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1B406" w14:textId="77777777" w:rsidR="00456B77" w:rsidRPr="00F34BAF" w:rsidRDefault="00000000">
      <w:pPr>
        <w:pBdr>
          <w:top w:val="nil"/>
          <w:left w:val="nil"/>
          <w:bottom w:val="nil"/>
          <w:right w:val="nil"/>
          <w:between w:val="nil"/>
        </w:pBdr>
        <w:rPr>
          <w:rFonts w:ascii="Arial" w:eastAsia="Times New Roman" w:hAnsi="Arial" w:cs="Arial"/>
          <w:color w:val="000000"/>
          <w:sz w:val="24"/>
          <w:szCs w:val="24"/>
        </w:rPr>
      </w:pPr>
      <w:r w:rsidRPr="00F34BAF">
        <w:rPr>
          <w:rFonts w:ascii="Arial" w:hAnsi="Arial" w:cs="Arial"/>
          <w:b/>
          <w:sz w:val="24"/>
          <w:szCs w:val="24"/>
        </w:rPr>
        <w:t>PROCEDIMIENTO DE INVESTIGACIÓN DE ACCIDENTES</w:t>
      </w:r>
    </w:p>
    <w:p w14:paraId="42D42212" w14:textId="77777777" w:rsidR="00456B77" w:rsidRPr="00F34BAF" w:rsidRDefault="00456B77">
      <w:pPr>
        <w:pBdr>
          <w:top w:val="nil"/>
          <w:left w:val="nil"/>
          <w:bottom w:val="nil"/>
          <w:right w:val="nil"/>
          <w:between w:val="nil"/>
        </w:pBdr>
        <w:spacing w:before="3"/>
        <w:rPr>
          <w:rFonts w:ascii="Arial" w:eastAsia="Times New Roman" w:hAnsi="Arial" w:cs="Arial"/>
          <w:color w:val="000000"/>
          <w:sz w:val="24"/>
          <w:szCs w:val="24"/>
        </w:rPr>
      </w:pPr>
    </w:p>
    <w:p w14:paraId="5F2BE8D9" w14:textId="77777777" w:rsidR="00456B77" w:rsidRPr="00F34BAF" w:rsidRDefault="00000000">
      <w:pPr>
        <w:pStyle w:val="Ttulo1"/>
        <w:spacing w:before="93"/>
        <w:ind w:left="232" w:firstLine="0"/>
        <w:rPr>
          <w:sz w:val="24"/>
          <w:szCs w:val="24"/>
        </w:rPr>
      </w:pPr>
      <w:r w:rsidRPr="00F34BAF">
        <w:rPr>
          <w:sz w:val="24"/>
          <w:szCs w:val="24"/>
        </w:rPr>
        <w:t>1.OBJETIVO</w:t>
      </w:r>
    </w:p>
    <w:p w14:paraId="3290C4A5" w14:textId="77777777" w:rsidR="00456B77" w:rsidRPr="00F34BAF" w:rsidRDefault="00456B77">
      <w:pPr>
        <w:pBdr>
          <w:top w:val="nil"/>
          <w:left w:val="nil"/>
          <w:bottom w:val="nil"/>
          <w:right w:val="nil"/>
          <w:between w:val="nil"/>
        </w:pBdr>
        <w:spacing w:before="7"/>
        <w:rPr>
          <w:rFonts w:ascii="Arial" w:eastAsia="Arial" w:hAnsi="Arial" w:cs="Arial"/>
          <w:b/>
          <w:color w:val="000000"/>
          <w:sz w:val="24"/>
          <w:szCs w:val="24"/>
        </w:rPr>
      </w:pPr>
    </w:p>
    <w:p w14:paraId="76D4B26C" w14:textId="77777777" w:rsidR="00456B77" w:rsidRPr="00F34BAF" w:rsidRDefault="00000000">
      <w:pPr>
        <w:pBdr>
          <w:top w:val="nil"/>
          <w:left w:val="nil"/>
          <w:bottom w:val="nil"/>
          <w:right w:val="nil"/>
          <w:between w:val="nil"/>
        </w:pBdr>
        <w:ind w:left="232" w:right="229"/>
        <w:jc w:val="both"/>
        <w:rPr>
          <w:rFonts w:ascii="Arial" w:hAnsi="Arial" w:cs="Arial"/>
          <w:color w:val="000000"/>
          <w:sz w:val="24"/>
          <w:szCs w:val="24"/>
        </w:rPr>
      </w:pPr>
      <w:r w:rsidRPr="00F34BAF">
        <w:rPr>
          <w:rFonts w:ascii="Arial" w:hAnsi="Arial" w:cs="Arial"/>
          <w:color w:val="000000"/>
          <w:sz w:val="24"/>
          <w:szCs w:val="24"/>
        </w:rPr>
        <w:t>Describir los pasos a seguir para realizar la investigación de accidentes laborales, y eventos viales, mediante el análisis de los hechos e identificación de causas, con el fin de diseñar e implementar medidas correctivas dirigidas a eliminar o controlar las causas identificadas.</w:t>
      </w:r>
    </w:p>
    <w:p w14:paraId="58CDDA2F" w14:textId="77777777" w:rsidR="00456B77" w:rsidRPr="00F34BAF" w:rsidRDefault="00456B77">
      <w:pPr>
        <w:pBdr>
          <w:top w:val="nil"/>
          <w:left w:val="nil"/>
          <w:bottom w:val="nil"/>
          <w:right w:val="nil"/>
          <w:between w:val="nil"/>
        </w:pBdr>
        <w:ind w:left="232" w:right="229"/>
        <w:jc w:val="both"/>
        <w:rPr>
          <w:rFonts w:ascii="Arial" w:hAnsi="Arial" w:cs="Arial"/>
          <w:color w:val="000000"/>
          <w:sz w:val="24"/>
          <w:szCs w:val="24"/>
        </w:rPr>
      </w:pPr>
    </w:p>
    <w:p w14:paraId="6C382E23" w14:textId="77777777" w:rsidR="00456B77" w:rsidRPr="00F34BAF" w:rsidRDefault="00000000">
      <w:pPr>
        <w:pBdr>
          <w:top w:val="nil"/>
          <w:left w:val="nil"/>
          <w:bottom w:val="nil"/>
          <w:right w:val="nil"/>
          <w:between w:val="nil"/>
        </w:pBdr>
        <w:ind w:left="232" w:right="229"/>
        <w:jc w:val="both"/>
        <w:rPr>
          <w:rFonts w:ascii="Arial" w:hAnsi="Arial" w:cs="Arial"/>
          <w:color w:val="000000"/>
          <w:sz w:val="24"/>
          <w:szCs w:val="24"/>
        </w:rPr>
      </w:pPr>
      <w:r w:rsidRPr="00F34BAF">
        <w:rPr>
          <w:rFonts w:ascii="Arial" w:hAnsi="Arial" w:cs="Arial"/>
          <w:color w:val="000000"/>
          <w:sz w:val="24"/>
          <w:szCs w:val="24"/>
        </w:rPr>
        <w:t>Para el sistema de SV se pretende:</w:t>
      </w:r>
    </w:p>
    <w:p w14:paraId="424EF897" w14:textId="77777777" w:rsidR="00456B77" w:rsidRPr="00F34BAF" w:rsidRDefault="00456B77">
      <w:pPr>
        <w:pBdr>
          <w:top w:val="nil"/>
          <w:left w:val="nil"/>
          <w:bottom w:val="nil"/>
          <w:right w:val="nil"/>
          <w:between w:val="nil"/>
        </w:pBdr>
        <w:ind w:left="232" w:right="229"/>
        <w:jc w:val="both"/>
        <w:rPr>
          <w:rFonts w:ascii="Arial" w:hAnsi="Arial" w:cs="Arial"/>
          <w:color w:val="000000"/>
          <w:sz w:val="24"/>
          <w:szCs w:val="24"/>
        </w:rPr>
      </w:pPr>
    </w:p>
    <w:p w14:paraId="6AA386B4" w14:textId="77777777" w:rsidR="00456B77" w:rsidRPr="00F34BAF" w:rsidRDefault="00000000">
      <w:pPr>
        <w:numPr>
          <w:ilvl w:val="0"/>
          <w:numId w:val="5"/>
        </w:numPr>
        <w:pBdr>
          <w:top w:val="nil"/>
          <w:left w:val="nil"/>
          <w:bottom w:val="nil"/>
          <w:right w:val="nil"/>
          <w:between w:val="nil"/>
        </w:pBdr>
        <w:ind w:right="229"/>
        <w:jc w:val="both"/>
        <w:rPr>
          <w:rFonts w:ascii="Arial" w:hAnsi="Arial" w:cs="Arial"/>
          <w:sz w:val="24"/>
          <w:szCs w:val="24"/>
        </w:rPr>
      </w:pPr>
      <w:r w:rsidRPr="00F34BAF">
        <w:rPr>
          <w:rFonts w:ascii="Arial" w:hAnsi="Arial" w:cs="Arial"/>
          <w:color w:val="000000"/>
          <w:sz w:val="24"/>
          <w:szCs w:val="24"/>
        </w:rPr>
        <w:t xml:space="preserve">determinar los factores subyacentes que puede controlar y/o influir y que pueden causar o contribuir a que ocurran estos incidentes: </w:t>
      </w:r>
    </w:p>
    <w:p w14:paraId="1E739D08" w14:textId="77777777" w:rsidR="00456B77" w:rsidRPr="00F34BAF" w:rsidRDefault="00000000">
      <w:pPr>
        <w:numPr>
          <w:ilvl w:val="0"/>
          <w:numId w:val="5"/>
        </w:numPr>
        <w:pBdr>
          <w:top w:val="nil"/>
          <w:left w:val="nil"/>
          <w:bottom w:val="nil"/>
          <w:right w:val="nil"/>
          <w:between w:val="nil"/>
        </w:pBdr>
        <w:ind w:right="229"/>
        <w:jc w:val="both"/>
        <w:rPr>
          <w:rFonts w:ascii="Arial" w:hAnsi="Arial" w:cs="Arial"/>
          <w:sz w:val="24"/>
          <w:szCs w:val="24"/>
        </w:rPr>
      </w:pPr>
      <w:r w:rsidRPr="00F34BAF">
        <w:rPr>
          <w:rFonts w:ascii="Arial" w:hAnsi="Arial" w:cs="Arial"/>
          <w:color w:val="000000"/>
          <w:sz w:val="24"/>
          <w:szCs w:val="24"/>
        </w:rPr>
        <w:t xml:space="preserve">Identificar la necesidad de acciones correctivas de la SV; </w:t>
      </w:r>
    </w:p>
    <w:p w14:paraId="545BF620" w14:textId="77777777" w:rsidR="00456B77" w:rsidRPr="00F34BAF" w:rsidRDefault="00000000">
      <w:pPr>
        <w:numPr>
          <w:ilvl w:val="0"/>
          <w:numId w:val="5"/>
        </w:numPr>
        <w:pBdr>
          <w:top w:val="nil"/>
          <w:left w:val="nil"/>
          <w:bottom w:val="nil"/>
          <w:right w:val="nil"/>
          <w:between w:val="nil"/>
        </w:pBdr>
        <w:ind w:right="229"/>
        <w:jc w:val="both"/>
        <w:rPr>
          <w:rFonts w:ascii="Arial" w:hAnsi="Arial" w:cs="Arial"/>
          <w:sz w:val="24"/>
          <w:szCs w:val="24"/>
        </w:rPr>
      </w:pPr>
      <w:r w:rsidRPr="00F34BAF">
        <w:rPr>
          <w:rFonts w:ascii="Arial" w:hAnsi="Arial" w:cs="Arial"/>
          <w:color w:val="000000"/>
          <w:sz w:val="24"/>
          <w:szCs w:val="24"/>
        </w:rPr>
        <w:t xml:space="preserve">Identificar oportunidades de acciones preventivas de la SV. </w:t>
      </w:r>
    </w:p>
    <w:p w14:paraId="66FE08A2" w14:textId="77777777" w:rsidR="00456B77" w:rsidRPr="00F34BAF" w:rsidRDefault="00456B77">
      <w:pPr>
        <w:pBdr>
          <w:top w:val="nil"/>
          <w:left w:val="nil"/>
          <w:bottom w:val="nil"/>
          <w:right w:val="nil"/>
          <w:between w:val="nil"/>
        </w:pBdr>
        <w:ind w:right="229"/>
        <w:jc w:val="both"/>
        <w:rPr>
          <w:rFonts w:ascii="Arial" w:hAnsi="Arial" w:cs="Arial"/>
          <w:sz w:val="24"/>
          <w:szCs w:val="24"/>
        </w:rPr>
      </w:pPr>
    </w:p>
    <w:p w14:paraId="3A9E14FB" w14:textId="77777777" w:rsidR="00456B77" w:rsidRPr="00F34BAF" w:rsidRDefault="00000000">
      <w:pPr>
        <w:pBdr>
          <w:top w:val="nil"/>
          <w:left w:val="nil"/>
          <w:bottom w:val="nil"/>
          <w:right w:val="nil"/>
          <w:between w:val="nil"/>
        </w:pBdr>
        <w:ind w:right="229"/>
        <w:jc w:val="both"/>
        <w:rPr>
          <w:rFonts w:ascii="Arial" w:hAnsi="Arial" w:cs="Arial"/>
          <w:sz w:val="24"/>
          <w:szCs w:val="24"/>
        </w:rPr>
      </w:pPr>
      <w:r w:rsidRPr="00F34BAF">
        <w:rPr>
          <w:rFonts w:ascii="Arial" w:hAnsi="Arial" w:cs="Arial"/>
          <w:sz w:val="24"/>
          <w:szCs w:val="24"/>
        </w:rPr>
        <w:t xml:space="preserve">Las investigaciones se deben llevar a cabo de manera oportuna. Cualquier necesidad identificada de acciones correctivas de la SV o de oportunidades para acciones preventivas de la SV se debe abordar de acuerdo con las partes pertinentes </w:t>
      </w:r>
    </w:p>
    <w:p w14:paraId="5D97AAC3" w14:textId="77777777" w:rsidR="00456B77" w:rsidRPr="00F34BAF" w:rsidRDefault="00000000">
      <w:pPr>
        <w:pBdr>
          <w:top w:val="nil"/>
          <w:left w:val="nil"/>
          <w:bottom w:val="nil"/>
          <w:right w:val="nil"/>
          <w:between w:val="nil"/>
        </w:pBdr>
        <w:ind w:right="229"/>
        <w:jc w:val="both"/>
        <w:rPr>
          <w:rFonts w:ascii="Arial" w:hAnsi="Arial" w:cs="Arial"/>
          <w:sz w:val="24"/>
          <w:szCs w:val="24"/>
        </w:rPr>
      </w:pPr>
      <w:r w:rsidRPr="00F34BAF">
        <w:rPr>
          <w:rFonts w:ascii="Arial" w:hAnsi="Arial" w:cs="Arial"/>
          <w:sz w:val="24"/>
          <w:szCs w:val="24"/>
        </w:rPr>
        <w:t>Los resultados de investigaciones de accidentes de tráfico y de otros incidentes en la vía se deben documentar y conservar</w:t>
      </w:r>
    </w:p>
    <w:p w14:paraId="1E7EE2EB" w14:textId="77777777" w:rsidR="00456B77" w:rsidRPr="00F34BAF" w:rsidRDefault="00456B77">
      <w:pPr>
        <w:pBdr>
          <w:top w:val="nil"/>
          <w:left w:val="nil"/>
          <w:bottom w:val="nil"/>
          <w:right w:val="nil"/>
          <w:between w:val="nil"/>
        </w:pBdr>
        <w:ind w:left="232" w:right="229"/>
        <w:jc w:val="both"/>
        <w:rPr>
          <w:rFonts w:ascii="Arial" w:hAnsi="Arial" w:cs="Arial"/>
          <w:sz w:val="24"/>
          <w:szCs w:val="24"/>
        </w:rPr>
      </w:pPr>
    </w:p>
    <w:p w14:paraId="04D41051" w14:textId="77777777" w:rsidR="00456B77" w:rsidRPr="00F34BAF" w:rsidRDefault="00456B77">
      <w:pPr>
        <w:pBdr>
          <w:top w:val="nil"/>
          <w:left w:val="nil"/>
          <w:bottom w:val="nil"/>
          <w:right w:val="nil"/>
          <w:between w:val="nil"/>
        </w:pBdr>
        <w:ind w:left="232" w:right="229"/>
        <w:jc w:val="both"/>
        <w:rPr>
          <w:rFonts w:ascii="Arial" w:hAnsi="Arial" w:cs="Arial"/>
          <w:sz w:val="24"/>
          <w:szCs w:val="24"/>
        </w:rPr>
      </w:pPr>
    </w:p>
    <w:p w14:paraId="568296B7" w14:textId="77777777" w:rsidR="00456B77" w:rsidRPr="00F34BAF" w:rsidRDefault="00000000">
      <w:pPr>
        <w:pStyle w:val="Ttulo1"/>
        <w:numPr>
          <w:ilvl w:val="0"/>
          <w:numId w:val="7"/>
        </w:numPr>
        <w:tabs>
          <w:tab w:val="left" w:pos="594"/>
        </w:tabs>
        <w:rPr>
          <w:sz w:val="24"/>
          <w:szCs w:val="24"/>
        </w:rPr>
      </w:pPr>
      <w:r w:rsidRPr="00F34BAF">
        <w:rPr>
          <w:sz w:val="24"/>
          <w:szCs w:val="24"/>
        </w:rPr>
        <w:t>ALCANCE</w:t>
      </w:r>
    </w:p>
    <w:p w14:paraId="6ADCD986" w14:textId="77777777" w:rsidR="00456B77" w:rsidRPr="00F34BAF" w:rsidRDefault="00456B77">
      <w:pPr>
        <w:pStyle w:val="Ttulo1"/>
        <w:tabs>
          <w:tab w:val="left" w:pos="594"/>
        </w:tabs>
        <w:ind w:left="231" w:firstLine="0"/>
        <w:rPr>
          <w:sz w:val="24"/>
          <w:szCs w:val="24"/>
        </w:rPr>
      </w:pPr>
    </w:p>
    <w:p w14:paraId="3591CADD" w14:textId="77777777" w:rsidR="00456B77" w:rsidRPr="00F34BAF" w:rsidRDefault="00000000">
      <w:pPr>
        <w:pStyle w:val="Ttulo1"/>
        <w:tabs>
          <w:tab w:val="left" w:pos="594"/>
        </w:tabs>
        <w:ind w:left="231" w:firstLine="0"/>
        <w:rPr>
          <w:color w:val="000000"/>
          <w:sz w:val="24"/>
          <w:szCs w:val="24"/>
        </w:rPr>
      </w:pPr>
      <w:r w:rsidRPr="00F34BAF">
        <w:rPr>
          <w:b w:val="0"/>
          <w:sz w:val="24"/>
          <w:szCs w:val="24"/>
        </w:rPr>
        <w:t xml:space="preserve">El siguiente procedimiento será utilizado por la empresa </w:t>
      </w:r>
      <w:r w:rsidRPr="00F34BAF">
        <w:rPr>
          <w:rFonts w:eastAsia="Arial MT"/>
          <w:b w:val="0"/>
          <w:color w:val="000000"/>
          <w:sz w:val="24"/>
          <w:szCs w:val="24"/>
        </w:rPr>
        <w:t>para la investigación de accidentes laborales, eventos viales con el fin de identificar las causas de los accidentes laborales y de eventos viales, considerando los eventos que pueden generar daño a la persona trabajadora, propiedad, proceso o ambiente.</w:t>
      </w:r>
    </w:p>
    <w:p w14:paraId="35204A64" w14:textId="77777777" w:rsidR="00456B77" w:rsidRPr="00F34BAF" w:rsidRDefault="00456B77">
      <w:pPr>
        <w:pBdr>
          <w:top w:val="nil"/>
          <w:left w:val="nil"/>
          <w:bottom w:val="nil"/>
          <w:right w:val="nil"/>
          <w:between w:val="nil"/>
        </w:pBdr>
        <w:spacing w:before="6"/>
        <w:rPr>
          <w:rFonts w:ascii="Arial" w:hAnsi="Arial" w:cs="Arial"/>
          <w:color w:val="000000"/>
          <w:sz w:val="24"/>
          <w:szCs w:val="24"/>
        </w:rPr>
      </w:pPr>
    </w:p>
    <w:p w14:paraId="32D2AA75" w14:textId="77777777" w:rsidR="00456B77" w:rsidRPr="00F34BAF" w:rsidRDefault="00000000">
      <w:pPr>
        <w:pStyle w:val="Ttulo1"/>
        <w:numPr>
          <w:ilvl w:val="0"/>
          <w:numId w:val="7"/>
        </w:numPr>
        <w:tabs>
          <w:tab w:val="left" w:pos="594"/>
        </w:tabs>
        <w:rPr>
          <w:sz w:val="24"/>
          <w:szCs w:val="24"/>
        </w:rPr>
      </w:pPr>
      <w:r w:rsidRPr="00F34BAF">
        <w:rPr>
          <w:sz w:val="24"/>
          <w:szCs w:val="24"/>
        </w:rPr>
        <w:t>MARCO LEGAL</w:t>
      </w:r>
    </w:p>
    <w:p w14:paraId="56E212F5" w14:textId="77777777" w:rsidR="00456B77" w:rsidRPr="00F34BAF" w:rsidRDefault="00456B77">
      <w:pPr>
        <w:pBdr>
          <w:top w:val="nil"/>
          <w:left w:val="nil"/>
          <w:bottom w:val="nil"/>
          <w:right w:val="nil"/>
          <w:between w:val="nil"/>
        </w:pBdr>
        <w:tabs>
          <w:tab w:val="left" w:pos="941"/>
          <w:tab w:val="left" w:pos="942"/>
        </w:tabs>
        <w:spacing w:line="268" w:lineRule="auto"/>
        <w:rPr>
          <w:rFonts w:ascii="Arial" w:eastAsia="Arial" w:hAnsi="Arial" w:cs="Arial"/>
          <w:b/>
          <w:color w:val="000000"/>
          <w:sz w:val="24"/>
          <w:szCs w:val="24"/>
        </w:rPr>
      </w:pPr>
    </w:p>
    <w:p w14:paraId="39FE33A5" w14:textId="77777777" w:rsidR="00456B77" w:rsidRPr="00F34BAF" w:rsidRDefault="00456B77">
      <w:pPr>
        <w:pBdr>
          <w:top w:val="nil"/>
          <w:left w:val="nil"/>
          <w:bottom w:val="nil"/>
          <w:right w:val="nil"/>
          <w:between w:val="nil"/>
        </w:pBdr>
        <w:tabs>
          <w:tab w:val="left" w:pos="941"/>
          <w:tab w:val="left" w:pos="942"/>
        </w:tabs>
        <w:spacing w:line="268" w:lineRule="auto"/>
        <w:rPr>
          <w:rFonts w:ascii="Arial" w:eastAsia="Arial" w:hAnsi="Arial" w:cs="Arial"/>
          <w:b/>
          <w:color w:val="000000"/>
          <w:sz w:val="24"/>
          <w:szCs w:val="24"/>
        </w:rPr>
      </w:pPr>
    </w:p>
    <w:p w14:paraId="68101755" w14:textId="77777777" w:rsidR="00456B77" w:rsidRPr="00F34BAF" w:rsidRDefault="00000000">
      <w:pPr>
        <w:pBdr>
          <w:top w:val="nil"/>
          <w:left w:val="nil"/>
          <w:bottom w:val="nil"/>
          <w:right w:val="nil"/>
          <w:between w:val="nil"/>
        </w:pBdr>
        <w:tabs>
          <w:tab w:val="left" w:pos="941"/>
          <w:tab w:val="left" w:pos="942"/>
        </w:tabs>
        <w:spacing w:line="268" w:lineRule="auto"/>
        <w:rPr>
          <w:rFonts w:ascii="Arial" w:hAnsi="Arial" w:cs="Arial"/>
          <w:sz w:val="24"/>
          <w:szCs w:val="24"/>
        </w:rPr>
      </w:pPr>
      <w:r w:rsidRPr="00F34BAF">
        <w:rPr>
          <w:rFonts w:ascii="Arial" w:hAnsi="Arial" w:cs="Arial"/>
          <w:color w:val="000000"/>
          <w:sz w:val="24"/>
          <w:szCs w:val="24"/>
        </w:rPr>
        <w:t xml:space="preserve">               Constitución Política de la República de Costa Rica Art 21 y 66.</w:t>
      </w:r>
    </w:p>
    <w:p w14:paraId="4C5C0247" w14:textId="77777777" w:rsidR="00456B77" w:rsidRPr="00F34BAF" w:rsidRDefault="00000000">
      <w:pPr>
        <w:numPr>
          <w:ilvl w:val="1"/>
          <w:numId w:val="7"/>
        </w:numPr>
        <w:pBdr>
          <w:top w:val="nil"/>
          <w:left w:val="nil"/>
          <w:bottom w:val="nil"/>
          <w:right w:val="nil"/>
          <w:between w:val="nil"/>
        </w:pBdr>
        <w:tabs>
          <w:tab w:val="left" w:pos="941"/>
          <w:tab w:val="left" w:pos="942"/>
        </w:tabs>
        <w:spacing w:line="268" w:lineRule="auto"/>
        <w:ind w:hanging="349"/>
        <w:rPr>
          <w:rFonts w:ascii="Arial" w:hAnsi="Arial" w:cs="Arial"/>
          <w:sz w:val="24"/>
          <w:szCs w:val="24"/>
        </w:rPr>
      </w:pPr>
      <w:r w:rsidRPr="00F34BAF">
        <w:rPr>
          <w:rFonts w:ascii="Arial" w:hAnsi="Arial" w:cs="Arial"/>
          <w:color w:val="000000"/>
          <w:sz w:val="24"/>
          <w:szCs w:val="24"/>
        </w:rPr>
        <w:t>Ley 1562 del 2012.</w:t>
      </w:r>
    </w:p>
    <w:p w14:paraId="00D034F0" w14:textId="77777777" w:rsidR="00456B77" w:rsidRPr="00F34BAF" w:rsidRDefault="00000000">
      <w:pPr>
        <w:numPr>
          <w:ilvl w:val="1"/>
          <w:numId w:val="7"/>
        </w:numPr>
        <w:pBdr>
          <w:top w:val="nil"/>
          <w:left w:val="nil"/>
          <w:bottom w:val="nil"/>
          <w:right w:val="nil"/>
          <w:between w:val="nil"/>
        </w:pBdr>
        <w:tabs>
          <w:tab w:val="left" w:pos="941"/>
          <w:tab w:val="left" w:pos="942"/>
        </w:tabs>
        <w:spacing w:line="269" w:lineRule="auto"/>
        <w:ind w:hanging="349"/>
        <w:rPr>
          <w:rFonts w:ascii="Arial" w:hAnsi="Arial" w:cs="Arial"/>
          <w:sz w:val="24"/>
          <w:szCs w:val="24"/>
        </w:rPr>
      </w:pPr>
      <w:r w:rsidRPr="00F34BAF">
        <w:rPr>
          <w:rFonts w:ascii="Arial" w:hAnsi="Arial" w:cs="Arial"/>
          <w:color w:val="000000"/>
          <w:sz w:val="24"/>
          <w:szCs w:val="24"/>
        </w:rPr>
        <w:t>Resolución 1401 del 2007</w:t>
      </w:r>
    </w:p>
    <w:p w14:paraId="4E8B982E" w14:textId="77777777" w:rsidR="00456B77" w:rsidRPr="00F34BAF" w:rsidRDefault="00000000">
      <w:pPr>
        <w:numPr>
          <w:ilvl w:val="1"/>
          <w:numId w:val="7"/>
        </w:numPr>
        <w:pBdr>
          <w:top w:val="nil"/>
          <w:left w:val="nil"/>
          <w:bottom w:val="nil"/>
          <w:right w:val="nil"/>
          <w:between w:val="nil"/>
        </w:pBdr>
        <w:tabs>
          <w:tab w:val="left" w:pos="941"/>
          <w:tab w:val="left" w:pos="942"/>
        </w:tabs>
        <w:spacing w:line="268" w:lineRule="auto"/>
        <w:ind w:hanging="349"/>
        <w:rPr>
          <w:rFonts w:ascii="Arial" w:hAnsi="Arial" w:cs="Arial"/>
          <w:sz w:val="24"/>
          <w:szCs w:val="24"/>
        </w:rPr>
      </w:pPr>
      <w:r w:rsidRPr="00F34BAF">
        <w:rPr>
          <w:rFonts w:ascii="Arial" w:hAnsi="Arial" w:cs="Arial"/>
          <w:color w:val="000000"/>
          <w:sz w:val="24"/>
          <w:szCs w:val="24"/>
        </w:rPr>
        <w:t>Código de Trabajo.</w:t>
      </w:r>
    </w:p>
    <w:p w14:paraId="5C59F101" w14:textId="77777777" w:rsidR="00456B77" w:rsidRPr="00F34BAF" w:rsidRDefault="00000000">
      <w:pPr>
        <w:numPr>
          <w:ilvl w:val="1"/>
          <w:numId w:val="7"/>
        </w:numPr>
        <w:pBdr>
          <w:top w:val="nil"/>
          <w:left w:val="nil"/>
          <w:bottom w:val="nil"/>
          <w:right w:val="nil"/>
          <w:between w:val="nil"/>
        </w:pBdr>
        <w:tabs>
          <w:tab w:val="left" w:pos="941"/>
          <w:tab w:val="left" w:pos="942"/>
        </w:tabs>
        <w:spacing w:line="268" w:lineRule="auto"/>
        <w:ind w:hanging="349"/>
        <w:rPr>
          <w:rFonts w:ascii="Arial" w:hAnsi="Arial" w:cs="Arial"/>
          <w:sz w:val="24"/>
          <w:szCs w:val="24"/>
        </w:rPr>
      </w:pPr>
      <w:r w:rsidRPr="00F34BAF">
        <w:rPr>
          <w:rFonts w:ascii="Arial" w:hAnsi="Arial" w:cs="Arial"/>
          <w:color w:val="000000"/>
          <w:sz w:val="24"/>
          <w:szCs w:val="24"/>
        </w:rPr>
        <w:t xml:space="preserve">Ley de Riesgos del Trabajo </w:t>
      </w:r>
      <w:proofErr w:type="spellStart"/>
      <w:r w:rsidRPr="00F34BAF">
        <w:rPr>
          <w:rFonts w:ascii="Arial" w:hAnsi="Arial" w:cs="Arial"/>
          <w:color w:val="000000"/>
          <w:sz w:val="24"/>
          <w:szCs w:val="24"/>
        </w:rPr>
        <w:t>Nº</w:t>
      </w:r>
      <w:proofErr w:type="spellEnd"/>
      <w:r w:rsidRPr="00F34BAF">
        <w:rPr>
          <w:rFonts w:ascii="Arial" w:hAnsi="Arial" w:cs="Arial"/>
          <w:color w:val="000000"/>
          <w:sz w:val="24"/>
          <w:szCs w:val="24"/>
        </w:rPr>
        <w:t xml:space="preserve"> 6727.</w:t>
      </w:r>
    </w:p>
    <w:p w14:paraId="017FA5EF" w14:textId="77777777" w:rsidR="00456B77" w:rsidRPr="00F34BAF" w:rsidRDefault="00000000">
      <w:pPr>
        <w:numPr>
          <w:ilvl w:val="1"/>
          <w:numId w:val="7"/>
        </w:numPr>
        <w:pBdr>
          <w:top w:val="nil"/>
          <w:left w:val="nil"/>
          <w:bottom w:val="nil"/>
          <w:right w:val="nil"/>
          <w:between w:val="nil"/>
        </w:pBdr>
        <w:tabs>
          <w:tab w:val="left" w:pos="941"/>
          <w:tab w:val="left" w:pos="942"/>
        </w:tabs>
        <w:spacing w:line="268" w:lineRule="auto"/>
        <w:ind w:hanging="349"/>
        <w:rPr>
          <w:rFonts w:ascii="Arial" w:hAnsi="Arial" w:cs="Arial"/>
          <w:sz w:val="24"/>
          <w:szCs w:val="24"/>
        </w:rPr>
      </w:pPr>
      <w:r w:rsidRPr="00F34BAF">
        <w:rPr>
          <w:rFonts w:ascii="Arial" w:hAnsi="Arial" w:cs="Arial"/>
          <w:color w:val="000000"/>
          <w:sz w:val="24"/>
          <w:szCs w:val="24"/>
        </w:rPr>
        <w:t>Reglamento de Higiene y seguridad industrial de la compañía.</w:t>
      </w:r>
    </w:p>
    <w:p w14:paraId="190D6AE3" w14:textId="77777777" w:rsidR="00456B77" w:rsidRPr="00F34BAF" w:rsidRDefault="00000000">
      <w:pPr>
        <w:numPr>
          <w:ilvl w:val="1"/>
          <w:numId w:val="7"/>
        </w:numPr>
        <w:pBdr>
          <w:top w:val="nil"/>
          <w:left w:val="nil"/>
          <w:bottom w:val="nil"/>
          <w:right w:val="nil"/>
          <w:between w:val="nil"/>
        </w:pBdr>
        <w:tabs>
          <w:tab w:val="left" w:pos="941"/>
          <w:tab w:val="left" w:pos="942"/>
        </w:tabs>
        <w:spacing w:line="268" w:lineRule="auto"/>
        <w:ind w:hanging="349"/>
        <w:rPr>
          <w:rFonts w:ascii="Arial" w:hAnsi="Arial" w:cs="Arial"/>
          <w:sz w:val="24"/>
          <w:szCs w:val="24"/>
        </w:rPr>
      </w:pPr>
      <w:r w:rsidRPr="00F34BAF">
        <w:rPr>
          <w:rFonts w:ascii="Arial" w:hAnsi="Arial" w:cs="Arial"/>
          <w:color w:val="000000"/>
          <w:sz w:val="24"/>
          <w:szCs w:val="24"/>
        </w:rPr>
        <w:t>Norma ISO 45001,</w:t>
      </w:r>
    </w:p>
    <w:p w14:paraId="32CA4EA0" w14:textId="77777777" w:rsidR="00456B77" w:rsidRPr="00F34BAF" w:rsidRDefault="00000000">
      <w:pPr>
        <w:numPr>
          <w:ilvl w:val="1"/>
          <w:numId w:val="7"/>
        </w:numPr>
        <w:pBdr>
          <w:top w:val="nil"/>
          <w:left w:val="nil"/>
          <w:bottom w:val="nil"/>
          <w:right w:val="nil"/>
          <w:between w:val="nil"/>
        </w:pBdr>
        <w:tabs>
          <w:tab w:val="left" w:pos="941"/>
          <w:tab w:val="left" w:pos="942"/>
        </w:tabs>
        <w:spacing w:line="269" w:lineRule="auto"/>
        <w:ind w:hanging="349"/>
        <w:rPr>
          <w:rFonts w:ascii="Arial" w:hAnsi="Arial" w:cs="Arial"/>
          <w:sz w:val="24"/>
          <w:szCs w:val="24"/>
        </w:rPr>
      </w:pPr>
      <w:r w:rsidRPr="00F34BAF">
        <w:rPr>
          <w:rFonts w:ascii="Arial" w:hAnsi="Arial" w:cs="Arial"/>
          <w:color w:val="000000"/>
          <w:sz w:val="24"/>
          <w:szCs w:val="24"/>
        </w:rPr>
        <w:t>Norma ISO 39001</w:t>
      </w:r>
    </w:p>
    <w:p w14:paraId="16370C08" w14:textId="77777777" w:rsidR="009C7C54" w:rsidRPr="00F34BAF" w:rsidRDefault="009C7C54">
      <w:pPr>
        <w:numPr>
          <w:ilvl w:val="1"/>
          <w:numId w:val="7"/>
        </w:numPr>
        <w:pBdr>
          <w:top w:val="nil"/>
          <w:left w:val="nil"/>
          <w:bottom w:val="nil"/>
          <w:right w:val="nil"/>
          <w:between w:val="nil"/>
        </w:pBdr>
        <w:tabs>
          <w:tab w:val="left" w:pos="941"/>
          <w:tab w:val="left" w:pos="942"/>
        </w:tabs>
        <w:spacing w:line="269" w:lineRule="auto"/>
        <w:ind w:hanging="349"/>
        <w:rPr>
          <w:rFonts w:ascii="Arial" w:hAnsi="Arial" w:cs="Arial"/>
          <w:sz w:val="24"/>
          <w:szCs w:val="24"/>
        </w:rPr>
      </w:pPr>
      <w:r w:rsidRPr="00F34BAF">
        <w:rPr>
          <w:rFonts w:ascii="Arial" w:hAnsi="Arial" w:cs="Arial"/>
          <w:color w:val="000000"/>
          <w:sz w:val="24"/>
          <w:szCs w:val="24"/>
        </w:rPr>
        <w:t xml:space="preserve">RESOLUCION 40595 ministerio de transporte </w:t>
      </w:r>
    </w:p>
    <w:p w14:paraId="58D55E11" w14:textId="77777777" w:rsidR="00456B77" w:rsidRPr="00F34BAF" w:rsidRDefault="00456B77">
      <w:pPr>
        <w:pBdr>
          <w:top w:val="nil"/>
          <w:left w:val="nil"/>
          <w:bottom w:val="nil"/>
          <w:right w:val="nil"/>
          <w:between w:val="nil"/>
        </w:pBdr>
        <w:spacing w:before="2"/>
        <w:rPr>
          <w:rFonts w:ascii="Arial" w:hAnsi="Arial" w:cs="Arial"/>
          <w:color w:val="000000"/>
          <w:sz w:val="24"/>
          <w:szCs w:val="24"/>
        </w:rPr>
      </w:pPr>
    </w:p>
    <w:p w14:paraId="0C869B7E" w14:textId="77777777" w:rsidR="00456B77" w:rsidRPr="00F34BAF" w:rsidRDefault="00000000">
      <w:pPr>
        <w:pStyle w:val="Ttulo1"/>
        <w:numPr>
          <w:ilvl w:val="0"/>
          <w:numId w:val="7"/>
        </w:numPr>
        <w:tabs>
          <w:tab w:val="left" w:pos="594"/>
        </w:tabs>
        <w:spacing w:line="275" w:lineRule="auto"/>
        <w:ind w:hanging="362"/>
        <w:rPr>
          <w:sz w:val="24"/>
          <w:szCs w:val="24"/>
        </w:rPr>
      </w:pPr>
      <w:r w:rsidRPr="00F34BAF">
        <w:rPr>
          <w:sz w:val="24"/>
          <w:szCs w:val="24"/>
        </w:rPr>
        <w:t>DOCUMENTOS RELACIONADOS</w:t>
      </w:r>
    </w:p>
    <w:p w14:paraId="2307DC62" w14:textId="77777777" w:rsidR="00456B77" w:rsidRPr="00F34BAF" w:rsidRDefault="00000000">
      <w:pPr>
        <w:numPr>
          <w:ilvl w:val="0"/>
          <w:numId w:val="3"/>
        </w:numPr>
        <w:pBdr>
          <w:top w:val="nil"/>
          <w:left w:val="nil"/>
          <w:bottom w:val="nil"/>
          <w:right w:val="nil"/>
          <w:between w:val="nil"/>
        </w:pBdr>
        <w:tabs>
          <w:tab w:val="left" w:pos="942"/>
        </w:tabs>
        <w:spacing w:line="252" w:lineRule="auto"/>
        <w:ind w:hanging="349"/>
        <w:rPr>
          <w:rFonts w:ascii="Arial" w:hAnsi="Arial" w:cs="Arial"/>
          <w:sz w:val="24"/>
          <w:szCs w:val="24"/>
        </w:rPr>
      </w:pPr>
      <w:r w:rsidRPr="00F34BAF">
        <w:rPr>
          <w:rFonts w:ascii="Arial" w:hAnsi="Arial" w:cs="Arial"/>
          <w:color w:val="000000"/>
          <w:sz w:val="24"/>
          <w:szCs w:val="24"/>
        </w:rPr>
        <w:t>Formato de investigación de accidentes laborales.</w:t>
      </w:r>
    </w:p>
    <w:p w14:paraId="7F9E6A7F" w14:textId="77777777" w:rsidR="00456B77" w:rsidRPr="00F34BAF" w:rsidRDefault="00000000">
      <w:pPr>
        <w:numPr>
          <w:ilvl w:val="0"/>
          <w:numId w:val="3"/>
        </w:numPr>
        <w:pBdr>
          <w:top w:val="nil"/>
          <w:left w:val="nil"/>
          <w:bottom w:val="nil"/>
          <w:right w:val="nil"/>
          <w:between w:val="nil"/>
        </w:pBdr>
        <w:tabs>
          <w:tab w:val="left" w:pos="942"/>
        </w:tabs>
        <w:spacing w:line="252" w:lineRule="auto"/>
        <w:ind w:hanging="349"/>
        <w:rPr>
          <w:rFonts w:ascii="Arial" w:hAnsi="Arial" w:cs="Arial"/>
          <w:sz w:val="24"/>
          <w:szCs w:val="24"/>
        </w:rPr>
      </w:pPr>
      <w:r w:rsidRPr="00F34BAF">
        <w:rPr>
          <w:rFonts w:ascii="Arial" w:hAnsi="Arial" w:cs="Arial"/>
          <w:color w:val="000000"/>
          <w:sz w:val="24"/>
          <w:szCs w:val="24"/>
        </w:rPr>
        <w:t xml:space="preserve">Formato de investigación de eventos viales </w:t>
      </w:r>
    </w:p>
    <w:p w14:paraId="7B68949A" w14:textId="77777777" w:rsidR="00456B77" w:rsidRPr="00F34BAF" w:rsidRDefault="00000000">
      <w:pPr>
        <w:numPr>
          <w:ilvl w:val="0"/>
          <w:numId w:val="3"/>
        </w:numPr>
        <w:pBdr>
          <w:top w:val="nil"/>
          <w:left w:val="nil"/>
          <w:bottom w:val="nil"/>
          <w:right w:val="nil"/>
          <w:between w:val="nil"/>
        </w:pBdr>
        <w:tabs>
          <w:tab w:val="left" w:pos="942"/>
        </w:tabs>
        <w:spacing w:before="1" w:line="252" w:lineRule="auto"/>
        <w:ind w:hanging="349"/>
        <w:rPr>
          <w:rFonts w:ascii="Arial" w:hAnsi="Arial" w:cs="Arial"/>
          <w:sz w:val="24"/>
          <w:szCs w:val="24"/>
        </w:rPr>
      </w:pPr>
      <w:r w:rsidRPr="00F34BAF">
        <w:rPr>
          <w:rFonts w:ascii="Arial" w:hAnsi="Arial" w:cs="Arial"/>
          <w:color w:val="000000"/>
          <w:sz w:val="24"/>
          <w:szCs w:val="24"/>
        </w:rPr>
        <w:t>Formato análisis de causas ARBOL CAUSA RAIZ</w:t>
      </w:r>
    </w:p>
    <w:p w14:paraId="7619CB8F" w14:textId="77777777" w:rsidR="00456B77" w:rsidRPr="00F34BAF" w:rsidRDefault="00000000">
      <w:pPr>
        <w:numPr>
          <w:ilvl w:val="0"/>
          <w:numId w:val="3"/>
        </w:numPr>
        <w:pBdr>
          <w:top w:val="nil"/>
          <w:left w:val="nil"/>
          <w:bottom w:val="nil"/>
          <w:right w:val="nil"/>
          <w:between w:val="nil"/>
        </w:pBdr>
        <w:tabs>
          <w:tab w:val="left" w:pos="942"/>
        </w:tabs>
        <w:spacing w:line="252" w:lineRule="auto"/>
        <w:ind w:hanging="349"/>
        <w:rPr>
          <w:rFonts w:ascii="Arial" w:hAnsi="Arial" w:cs="Arial"/>
          <w:sz w:val="24"/>
          <w:szCs w:val="24"/>
        </w:rPr>
      </w:pPr>
      <w:r w:rsidRPr="00F34BAF">
        <w:rPr>
          <w:rFonts w:ascii="Arial" w:hAnsi="Arial" w:cs="Arial"/>
          <w:color w:val="000000"/>
          <w:sz w:val="24"/>
          <w:szCs w:val="24"/>
        </w:rPr>
        <w:lastRenderedPageBreak/>
        <w:t>Registro de accidentes y casi accidentes de trabajo</w:t>
      </w:r>
    </w:p>
    <w:p w14:paraId="56A31147" w14:textId="77777777" w:rsidR="00456B77" w:rsidRPr="00F34BAF" w:rsidRDefault="00000000">
      <w:pPr>
        <w:numPr>
          <w:ilvl w:val="0"/>
          <w:numId w:val="3"/>
        </w:numPr>
        <w:pBdr>
          <w:top w:val="nil"/>
          <w:left w:val="nil"/>
          <w:bottom w:val="nil"/>
          <w:right w:val="nil"/>
          <w:between w:val="nil"/>
        </w:pBdr>
        <w:tabs>
          <w:tab w:val="left" w:pos="942"/>
        </w:tabs>
        <w:spacing w:line="252" w:lineRule="auto"/>
        <w:ind w:hanging="349"/>
        <w:rPr>
          <w:rFonts w:ascii="Arial" w:hAnsi="Arial" w:cs="Arial"/>
          <w:sz w:val="24"/>
          <w:szCs w:val="24"/>
        </w:rPr>
      </w:pPr>
      <w:r w:rsidRPr="00F34BAF">
        <w:rPr>
          <w:rFonts w:ascii="Arial" w:hAnsi="Arial" w:cs="Arial"/>
          <w:color w:val="000000"/>
          <w:sz w:val="24"/>
          <w:szCs w:val="24"/>
        </w:rPr>
        <w:t>Reporte semestral de accidentes de trabajo.</w:t>
      </w:r>
    </w:p>
    <w:p w14:paraId="48DAB306" w14:textId="77777777" w:rsidR="00456B77" w:rsidRPr="00F34BAF" w:rsidRDefault="00000000">
      <w:pPr>
        <w:numPr>
          <w:ilvl w:val="0"/>
          <w:numId w:val="3"/>
        </w:numPr>
        <w:pBdr>
          <w:top w:val="nil"/>
          <w:left w:val="nil"/>
          <w:bottom w:val="nil"/>
          <w:right w:val="nil"/>
          <w:between w:val="nil"/>
        </w:pBdr>
        <w:tabs>
          <w:tab w:val="left" w:pos="942"/>
        </w:tabs>
        <w:spacing w:before="2"/>
        <w:ind w:hanging="349"/>
        <w:rPr>
          <w:rFonts w:ascii="Arial" w:hAnsi="Arial" w:cs="Arial"/>
          <w:sz w:val="24"/>
          <w:szCs w:val="24"/>
        </w:rPr>
      </w:pPr>
      <w:r w:rsidRPr="00F34BAF">
        <w:rPr>
          <w:rFonts w:ascii="Arial" w:hAnsi="Arial" w:cs="Arial"/>
          <w:color w:val="000000"/>
          <w:sz w:val="24"/>
          <w:szCs w:val="24"/>
        </w:rPr>
        <w:t>Plan de acción correctiva, preventiva y de mejora</w:t>
      </w:r>
    </w:p>
    <w:p w14:paraId="0912CC0B" w14:textId="77777777" w:rsidR="00456B77" w:rsidRPr="00F34BAF" w:rsidRDefault="00456B77">
      <w:pPr>
        <w:pBdr>
          <w:top w:val="nil"/>
          <w:left w:val="nil"/>
          <w:bottom w:val="nil"/>
          <w:right w:val="nil"/>
          <w:between w:val="nil"/>
        </w:pBdr>
        <w:rPr>
          <w:rFonts w:ascii="Arial" w:hAnsi="Arial" w:cs="Arial"/>
          <w:color w:val="000000"/>
          <w:sz w:val="24"/>
          <w:szCs w:val="24"/>
        </w:rPr>
      </w:pPr>
    </w:p>
    <w:p w14:paraId="312A73D3" w14:textId="77777777" w:rsidR="00456B77" w:rsidRPr="00F34BAF" w:rsidRDefault="00456B77">
      <w:pPr>
        <w:pBdr>
          <w:top w:val="nil"/>
          <w:left w:val="nil"/>
          <w:bottom w:val="nil"/>
          <w:right w:val="nil"/>
          <w:between w:val="nil"/>
        </w:pBdr>
        <w:rPr>
          <w:rFonts w:ascii="Arial" w:hAnsi="Arial" w:cs="Arial"/>
          <w:color w:val="000000"/>
          <w:sz w:val="24"/>
          <w:szCs w:val="24"/>
        </w:rPr>
      </w:pPr>
    </w:p>
    <w:p w14:paraId="44AA3779" w14:textId="77777777" w:rsidR="00456B77" w:rsidRPr="00F34BAF" w:rsidRDefault="00456B77">
      <w:pPr>
        <w:pBdr>
          <w:top w:val="nil"/>
          <w:left w:val="nil"/>
          <w:bottom w:val="nil"/>
          <w:right w:val="nil"/>
          <w:between w:val="nil"/>
        </w:pBdr>
        <w:spacing w:before="5"/>
        <w:rPr>
          <w:rFonts w:ascii="Arial" w:hAnsi="Arial" w:cs="Arial"/>
          <w:color w:val="000000"/>
          <w:sz w:val="24"/>
          <w:szCs w:val="24"/>
        </w:rPr>
      </w:pPr>
    </w:p>
    <w:p w14:paraId="511F0448" w14:textId="77777777" w:rsidR="00456B77" w:rsidRPr="00F34BAF" w:rsidRDefault="00000000">
      <w:pPr>
        <w:pStyle w:val="Ttulo1"/>
        <w:numPr>
          <w:ilvl w:val="0"/>
          <w:numId w:val="7"/>
        </w:numPr>
        <w:tabs>
          <w:tab w:val="left" w:pos="594"/>
        </w:tabs>
        <w:ind w:hanging="362"/>
        <w:rPr>
          <w:sz w:val="24"/>
          <w:szCs w:val="24"/>
        </w:rPr>
      </w:pPr>
      <w:r w:rsidRPr="00F34BAF">
        <w:rPr>
          <w:sz w:val="24"/>
          <w:szCs w:val="24"/>
        </w:rPr>
        <w:t>DEFINICIONES</w:t>
      </w:r>
    </w:p>
    <w:p w14:paraId="2DF42A81" w14:textId="77777777" w:rsidR="00456B77" w:rsidRPr="00F34BAF" w:rsidRDefault="00456B77">
      <w:pPr>
        <w:pBdr>
          <w:top w:val="nil"/>
          <w:left w:val="nil"/>
          <w:bottom w:val="nil"/>
          <w:right w:val="nil"/>
          <w:between w:val="nil"/>
        </w:pBdr>
        <w:spacing w:before="8"/>
        <w:rPr>
          <w:rFonts w:ascii="Arial" w:eastAsia="Arial" w:hAnsi="Arial" w:cs="Arial"/>
          <w:b/>
          <w:color w:val="000000"/>
          <w:sz w:val="24"/>
          <w:szCs w:val="24"/>
        </w:rPr>
      </w:pPr>
    </w:p>
    <w:p w14:paraId="0B0F635E" w14:textId="77777777" w:rsidR="00456B77" w:rsidRPr="00F34BAF" w:rsidRDefault="00000000">
      <w:pPr>
        <w:numPr>
          <w:ilvl w:val="2"/>
          <w:numId w:val="2"/>
        </w:numPr>
        <w:pBdr>
          <w:top w:val="nil"/>
          <w:left w:val="nil"/>
          <w:bottom w:val="nil"/>
          <w:right w:val="nil"/>
          <w:between w:val="nil"/>
        </w:pBdr>
        <w:tabs>
          <w:tab w:val="left" w:pos="793"/>
        </w:tabs>
        <w:ind w:right="233" w:firstLine="0"/>
        <w:rPr>
          <w:rFonts w:ascii="Arial" w:hAnsi="Arial" w:cs="Arial"/>
          <w:sz w:val="24"/>
          <w:szCs w:val="24"/>
        </w:rPr>
      </w:pPr>
      <w:r w:rsidRPr="00F34BAF">
        <w:rPr>
          <w:rFonts w:ascii="Arial" w:eastAsia="Arial" w:hAnsi="Arial" w:cs="Arial"/>
          <w:b/>
          <w:color w:val="000000"/>
          <w:sz w:val="24"/>
          <w:szCs w:val="24"/>
        </w:rPr>
        <w:t>Investigación</w:t>
      </w:r>
      <w:r w:rsidRPr="00F34BAF">
        <w:rPr>
          <w:rFonts w:ascii="Arial" w:hAnsi="Arial" w:cs="Arial"/>
          <w:color w:val="000000"/>
          <w:sz w:val="24"/>
          <w:szCs w:val="24"/>
        </w:rPr>
        <w:t>: Realizar actividades intelectuales y experimentales de modo sistemático con el propósito de aumentar los conocimientos sobre una determinada materia.</w:t>
      </w:r>
    </w:p>
    <w:p w14:paraId="6863D215" w14:textId="77777777" w:rsidR="00456B77" w:rsidRPr="00F34BAF" w:rsidRDefault="00456B77">
      <w:pPr>
        <w:pBdr>
          <w:top w:val="nil"/>
          <w:left w:val="nil"/>
          <w:bottom w:val="nil"/>
          <w:right w:val="nil"/>
          <w:between w:val="nil"/>
        </w:pBdr>
        <w:rPr>
          <w:rFonts w:ascii="Arial" w:hAnsi="Arial" w:cs="Arial"/>
          <w:color w:val="000000"/>
          <w:sz w:val="24"/>
          <w:szCs w:val="24"/>
        </w:rPr>
      </w:pPr>
    </w:p>
    <w:p w14:paraId="587F4DAA" w14:textId="77777777" w:rsidR="00456B77" w:rsidRPr="00F34BAF" w:rsidRDefault="00000000">
      <w:pPr>
        <w:numPr>
          <w:ilvl w:val="2"/>
          <w:numId w:val="2"/>
        </w:numPr>
        <w:pBdr>
          <w:top w:val="nil"/>
          <w:left w:val="nil"/>
          <w:bottom w:val="nil"/>
          <w:right w:val="nil"/>
          <w:between w:val="nil"/>
        </w:pBdr>
        <w:tabs>
          <w:tab w:val="left" w:pos="829"/>
        </w:tabs>
        <w:ind w:right="232" w:firstLine="0"/>
        <w:rPr>
          <w:rFonts w:ascii="Arial" w:hAnsi="Arial" w:cs="Arial"/>
          <w:sz w:val="24"/>
          <w:szCs w:val="24"/>
        </w:rPr>
      </w:pPr>
      <w:r w:rsidRPr="00F34BAF">
        <w:rPr>
          <w:rFonts w:ascii="Arial" w:eastAsia="Arial" w:hAnsi="Arial" w:cs="Arial"/>
          <w:b/>
          <w:color w:val="000000"/>
          <w:sz w:val="24"/>
          <w:szCs w:val="24"/>
        </w:rPr>
        <w:t>Accidente Laboral</w:t>
      </w:r>
      <w:r w:rsidRPr="00F34BAF">
        <w:rPr>
          <w:rFonts w:ascii="Arial" w:hAnsi="Arial" w:cs="Arial"/>
          <w:color w:val="000000"/>
          <w:sz w:val="24"/>
          <w:szCs w:val="24"/>
        </w:rPr>
        <w:t>: Todo evento suceso no planeado no deseado que cause daños las personas, propiedad, proceso o ambiente.</w:t>
      </w:r>
    </w:p>
    <w:p w14:paraId="26D34B06" w14:textId="77777777" w:rsidR="00456B77" w:rsidRPr="00F34BAF" w:rsidRDefault="00456B77">
      <w:pPr>
        <w:pBdr>
          <w:top w:val="nil"/>
          <w:left w:val="nil"/>
          <w:bottom w:val="nil"/>
          <w:right w:val="nil"/>
          <w:between w:val="nil"/>
        </w:pBdr>
        <w:ind w:left="941" w:hanging="349"/>
        <w:rPr>
          <w:rFonts w:ascii="Arial" w:hAnsi="Arial" w:cs="Arial"/>
          <w:color w:val="000000"/>
          <w:sz w:val="24"/>
          <w:szCs w:val="24"/>
        </w:rPr>
      </w:pPr>
    </w:p>
    <w:p w14:paraId="12F1FDF9" w14:textId="77777777" w:rsidR="00456B77" w:rsidRPr="00F34BAF" w:rsidRDefault="00000000">
      <w:pPr>
        <w:pBdr>
          <w:top w:val="nil"/>
          <w:left w:val="nil"/>
          <w:bottom w:val="nil"/>
          <w:right w:val="nil"/>
          <w:between w:val="nil"/>
        </w:pBdr>
        <w:tabs>
          <w:tab w:val="left" w:pos="839"/>
        </w:tabs>
        <w:spacing w:before="94"/>
        <w:ind w:right="228"/>
        <w:jc w:val="both"/>
        <w:rPr>
          <w:rFonts w:ascii="Arial" w:hAnsi="Arial" w:cs="Arial"/>
          <w:sz w:val="24"/>
          <w:szCs w:val="24"/>
        </w:rPr>
      </w:pPr>
      <w:r w:rsidRPr="00F34BAF">
        <w:rPr>
          <w:rFonts w:ascii="Arial" w:eastAsia="Arial" w:hAnsi="Arial" w:cs="Arial"/>
          <w:b/>
          <w:color w:val="000000"/>
          <w:sz w:val="24"/>
          <w:szCs w:val="24"/>
        </w:rPr>
        <w:t xml:space="preserve">4.1.3 Casi accidente Laboral: </w:t>
      </w:r>
      <w:r w:rsidRPr="00F34BAF">
        <w:rPr>
          <w:rFonts w:ascii="Arial" w:hAnsi="Arial" w:cs="Arial"/>
          <w:color w:val="000000"/>
          <w:sz w:val="24"/>
          <w:szCs w:val="24"/>
        </w:rPr>
        <w:t>Es un acontecimiento no deseado que bajo circunstancias ligeramente diferentes podría haber causado: Lesión, enfermedad, fatalidad, daño a la propiedad</w:t>
      </w:r>
    </w:p>
    <w:p w14:paraId="68A8F64C" w14:textId="77777777" w:rsidR="00456B77" w:rsidRPr="00F34BAF" w:rsidRDefault="00456B77">
      <w:pPr>
        <w:pBdr>
          <w:top w:val="nil"/>
          <w:left w:val="nil"/>
          <w:bottom w:val="nil"/>
          <w:right w:val="nil"/>
          <w:between w:val="nil"/>
        </w:pBdr>
        <w:tabs>
          <w:tab w:val="left" w:pos="839"/>
        </w:tabs>
        <w:spacing w:before="94"/>
        <w:ind w:right="228"/>
        <w:jc w:val="both"/>
        <w:rPr>
          <w:rFonts w:ascii="Arial" w:hAnsi="Arial" w:cs="Arial"/>
          <w:sz w:val="24"/>
          <w:szCs w:val="24"/>
        </w:rPr>
      </w:pPr>
    </w:p>
    <w:p w14:paraId="34FDAE55" w14:textId="77777777" w:rsidR="00456B77" w:rsidRPr="00F34BAF" w:rsidRDefault="00000000">
      <w:pPr>
        <w:numPr>
          <w:ilvl w:val="2"/>
          <w:numId w:val="1"/>
        </w:numPr>
        <w:pBdr>
          <w:top w:val="nil"/>
          <w:left w:val="nil"/>
          <w:bottom w:val="nil"/>
          <w:right w:val="nil"/>
          <w:between w:val="nil"/>
        </w:pBdr>
        <w:tabs>
          <w:tab w:val="left" w:pos="839"/>
        </w:tabs>
        <w:spacing w:before="94"/>
        <w:ind w:right="228" w:firstLine="0"/>
        <w:jc w:val="both"/>
        <w:rPr>
          <w:rFonts w:ascii="Arial" w:hAnsi="Arial" w:cs="Arial"/>
          <w:sz w:val="24"/>
          <w:szCs w:val="24"/>
        </w:rPr>
      </w:pPr>
      <w:r w:rsidRPr="00F34BAF">
        <w:rPr>
          <w:rFonts w:ascii="Arial" w:eastAsia="Arial" w:hAnsi="Arial" w:cs="Arial"/>
          <w:b/>
          <w:color w:val="000000"/>
          <w:sz w:val="24"/>
          <w:szCs w:val="24"/>
        </w:rPr>
        <w:t>Causas inmediatas o directas</w:t>
      </w:r>
      <w:r w:rsidRPr="00F34BAF">
        <w:rPr>
          <w:rFonts w:ascii="Arial" w:hAnsi="Arial" w:cs="Arial"/>
          <w:color w:val="000000"/>
          <w:sz w:val="24"/>
          <w:szCs w:val="24"/>
        </w:rPr>
        <w:t>: Circunstancias que se presentan justamente antes del contacto; por lo general son observables. Se clasifican en actos inseguros o subestándar que podrían dar paso a la ocurrencia de un accidente o incidente y en condiciones inseguras o subestándar.</w:t>
      </w:r>
    </w:p>
    <w:p w14:paraId="0315BBDD" w14:textId="77777777" w:rsidR="00456B77" w:rsidRPr="00F34BAF" w:rsidRDefault="00456B77">
      <w:pPr>
        <w:pBdr>
          <w:top w:val="nil"/>
          <w:left w:val="nil"/>
          <w:bottom w:val="nil"/>
          <w:right w:val="nil"/>
          <w:between w:val="nil"/>
        </w:pBdr>
        <w:spacing w:before="11"/>
        <w:rPr>
          <w:rFonts w:ascii="Arial" w:hAnsi="Arial" w:cs="Arial"/>
          <w:color w:val="000000"/>
          <w:sz w:val="24"/>
          <w:szCs w:val="24"/>
        </w:rPr>
      </w:pPr>
    </w:p>
    <w:p w14:paraId="73D4BD9C" w14:textId="77777777" w:rsidR="00456B77" w:rsidRPr="00F34BAF" w:rsidRDefault="00000000">
      <w:pPr>
        <w:numPr>
          <w:ilvl w:val="2"/>
          <w:numId w:val="1"/>
        </w:numPr>
        <w:pBdr>
          <w:top w:val="nil"/>
          <w:left w:val="nil"/>
          <w:bottom w:val="nil"/>
          <w:right w:val="nil"/>
          <w:between w:val="nil"/>
        </w:pBdr>
        <w:tabs>
          <w:tab w:val="left" w:pos="817"/>
        </w:tabs>
        <w:ind w:right="231" w:firstLine="0"/>
        <w:jc w:val="both"/>
        <w:rPr>
          <w:rFonts w:ascii="Arial" w:hAnsi="Arial" w:cs="Arial"/>
          <w:sz w:val="24"/>
          <w:szCs w:val="24"/>
        </w:rPr>
      </w:pPr>
      <w:r w:rsidRPr="00F34BAF">
        <w:rPr>
          <w:rFonts w:ascii="Arial" w:eastAsia="Arial" w:hAnsi="Arial" w:cs="Arial"/>
          <w:b/>
          <w:color w:val="000000"/>
          <w:sz w:val="24"/>
          <w:szCs w:val="24"/>
        </w:rPr>
        <w:t>Causas básicas o Indirectas</w:t>
      </w:r>
      <w:r w:rsidRPr="00F34BAF">
        <w:rPr>
          <w:rFonts w:ascii="Arial" w:hAnsi="Arial" w:cs="Arial"/>
          <w:color w:val="000000"/>
          <w:sz w:val="24"/>
          <w:szCs w:val="24"/>
        </w:rPr>
        <w:t>: Son las causas ocultas por las cuales ocurren los actos y condiciones inseguras o subestándar; factores que una vez identificados permiten un control administrativo significativo de las causas inmediatas, ayudan a explicar por qué se cometen actos subestándares o inseguros y por qué existen condiciones subestándares o inseguras.</w:t>
      </w:r>
    </w:p>
    <w:p w14:paraId="437B0FF2" w14:textId="77777777" w:rsidR="00456B77" w:rsidRPr="00F34BAF" w:rsidRDefault="00456B77">
      <w:pPr>
        <w:pBdr>
          <w:top w:val="nil"/>
          <w:left w:val="nil"/>
          <w:bottom w:val="nil"/>
          <w:right w:val="nil"/>
          <w:between w:val="nil"/>
        </w:pBdr>
        <w:rPr>
          <w:rFonts w:ascii="Arial" w:hAnsi="Arial" w:cs="Arial"/>
          <w:color w:val="000000"/>
          <w:sz w:val="24"/>
          <w:szCs w:val="24"/>
        </w:rPr>
      </w:pPr>
    </w:p>
    <w:p w14:paraId="631F94A6" w14:textId="77777777" w:rsidR="00456B77" w:rsidRPr="00F34BAF" w:rsidRDefault="00000000">
      <w:pPr>
        <w:numPr>
          <w:ilvl w:val="2"/>
          <w:numId w:val="1"/>
        </w:numPr>
        <w:pBdr>
          <w:top w:val="nil"/>
          <w:left w:val="nil"/>
          <w:bottom w:val="nil"/>
          <w:right w:val="nil"/>
          <w:between w:val="nil"/>
        </w:pBdr>
        <w:tabs>
          <w:tab w:val="left" w:pos="798"/>
        </w:tabs>
        <w:ind w:right="228" w:firstLine="0"/>
        <w:jc w:val="both"/>
        <w:rPr>
          <w:rFonts w:ascii="Arial" w:hAnsi="Arial" w:cs="Arial"/>
          <w:sz w:val="24"/>
          <w:szCs w:val="24"/>
        </w:rPr>
      </w:pPr>
      <w:r w:rsidRPr="00F34BAF">
        <w:rPr>
          <w:rFonts w:ascii="Arial" w:eastAsia="Arial" w:hAnsi="Arial" w:cs="Arial"/>
          <w:b/>
          <w:color w:val="000000"/>
          <w:sz w:val="24"/>
          <w:szCs w:val="24"/>
        </w:rPr>
        <w:t xml:space="preserve">Acto inseguro: </w:t>
      </w:r>
      <w:r w:rsidRPr="00F34BAF">
        <w:rPr>
          <w:rFonts w:ascii="Arial" w:hAnsi="Arial" w:cs="Arial"/>
          <w:color w:val="000000"/>
          <w:sz w:val="24"/>
          <w:szCs w:val="24"/>
        </w:rPr>
        <w:t xml:space="preserve">Es toda actividad voluntaria, por acción u omisión, que conlleva la violación de un procedimiento, norma, reglamento o práctica segura establecida tanto por el Estado como por el patrono o empleador, que puede producir un </w:t>
      </w:r>
      <w:hyperlink r:id="rId8">
        <w:r w:rsidRPr="00F34BAF">
          <w:rPr>
            <w:rFonts w:ascii="Arial" w:hAnsi="Arial" w:cs="Arial"/>
            <w:color w:val="000000"/>
            <w:sz w:val="24"/>
            <w:szCs w:val="24"/>
          </w:rPr>
          <w:t xml:space="preserve">accidente de trabajo </w:t>
        </w:r>
      </w:hyperlink>
      <w:r w:rsidRPr="00F34BAF">
        <w:rPr>
          <w:rFonts w:ascii="Arial" w:hAnsi="Arial" w:cs="Arial"/>
          <w:color w:val="000000"/>
          <w:sz w:val="24"/>
          <w:szCs w:val="24"/>
        </w:rPr>
        <w:t xml:space="preserve">o una </w:t>
      </w:r>
      <w:hyperlink r:id="rId9">
        <w:r w:rsidRPr="00F34BAF">
          <w:rPr>
            <w:rFonts w:ascii="Arial" w:hAnsi="Arial" w:cs="Arial"/>
            <w:color w:val="000000"/>
            <w:sz w:val="24"/>
            <w:szCs w:val="24"/>
          </w:rPr>
          <w:t>enfermedad</w:t>
        </w:r>
      </w:hyperlink>
      <w:r w:rsidRPr="00F34BAF">
        <w:rPr>
          <w:rFonts w:ascii="Arial" w:hAnsi="Arial" w:cs="Arial"/>
          <w:color w:val="000000"/>
          <w:sz w:val="24"/>
          <w:szCs w:val="24"/>
        </w:rPr>
        <w:t xml:space="preserve"> </w:t>
      </w:r>
      <w:hyperlink r:id="rId10">
        <w:r w:rsidRPr="00F34BAF">
          <w:rPr>
            <w:rFonts w:ascii="Arial" w:hAnsi="Arial" w:cs="Arial"/>
            <w:color w:val="000000"/>
            <w:sz w:val="24"/>
            <w:szCs w:val="24"/>
          </w:rPr>
          <w:t>ocupacional.</w:t>
        </w:r>
      </w:hyperlink>
      <w:r w:rsidRPr="00F34BAF">
        <w:rPr>
          <w:rFonts w:ascii="Arial" w:hAnsi="Arial" w:cs="Arial"/>
          <w:color w:val="000000"/>
          <w:sz w:val="24"/>
          <w:szCs w:val="24"/>
        </w:rPr>
        <w:t xml:space="preserve"> Son las fallas, olvidos, errores u omisiones que hace el </w:t>
      </w:r>
      <w:hyperlink r:id="rId11">
        <w:r w:rsidRPr="00F34BAF">
          <w:rPr>
            <w:rFonts w:ascii="Arial" w:hAnsi="Arial" w:cs="Arial"/>
            <w:color w:val="000000"/>
            <w:sz w:val="24"/>
            <w:szCs w:val="24"/>
          </w:rPr>
          <w:t xml:space="preserve">trabajador </w:t>
        </w:r>
      </w:hyperlink>
      <w:r w:rsidRPr="00F34BAF">
        <w:rPr>
          <w:rFonts w:ascii="Arial" w:hAnsi="Arial" w:cs="Arial"/>
          <w:color w:val="000000"/>
          <w:sz w:val="24"/>
          <w:szCs w:val="24"/>
        </w:rPr>
        <w:t>al realizar un trabajo, tarea o actividad y que pudieran ponerlas en riesgo de sufrir un accidente.</w:t>
      </w:r>
    </w:p>
    <w:p w14:paraId="4D96870F" w14:textId="77777777" w:rsidR="00456B77" w:rsidRPr="00F34BAF" w:rsidRDefault="00456B77">
      <w:pPr>
        <w:pBdr>
          <w:top w:val="nil"/>
          <w:left w:val="nil"/>
          <w:bottom w:val="nil"/>
          <w:right w:val="nil"/>
          <w:between w:val="nil"/>
        </w:pBdr>
        <w:spacing w:before="11"/>
        <w:rPr>
          <w:rFonts w:ascii="Arial" w:hAnsi="Arial" w:cs="Arial"/>
          <w:color w:val="000000"/>
          <w:sz w:val="24"/>
          <w:szCs w:val="24"/>
        </w:rPr>
      </w:pPr>
    </w:p>
    <w:p w14:paraId="22C833BA" w14:textId="77777777" w:rsidR="00456B77" w:rsidRPr="00F34BAF" w:rsidRDefault="00000000">
      <w:pPr>
        <w:numPr>
          <w:ilvl w:val="2"/>
          <w:numId w:val="1"/>
        </w:numPr>
        <w:pBdr>
          <w:top w:val="nil"/>
          <w:left w:val="nil"/>
          <w:bottom w:val="nil"/>
          <w:right w:val="nil"/>
          <w:between w:val="nil"/>
        </w:pBdr>
        <w:tabs>
          <w:tab w:val="left" w:pos="803"/>
        </w:tabs>
        <w:spacing w:line="242" w:lineRule="auto"/>
        <w:ind w:right="229" w:firstLine="0"/>
        <w:jc w:val="both"/>
        <w:rPr>
          <w:rFonts w:ascii="Arial" w:hAnsi="Arial" w:cs="Arial"/>
          <w:sz w:val="24"/>
          <w:szCs w:val="24"/>
        </w:rPr>
      </w:pPr>
      <w:r w:rsidRPr="00F34BAF">
        <w:rPr>
          <w:rFonts w:ascii="Arial" w:eastAsia="Arial" w:hAnsi="Arial" w:cs="Arial"/>
          <w:b/>
          <w:color w:val="000000"/>
          <w:sz w:val="24"/>
          <w:szCs w:val="24"/>
        </w:rPr>
        <w:t xml:space="preserve">Condición insegura: </w:t>
      </w:r>
      <w:r w:rsidRPr="00F34BAF">
        <w:rPr>
          <w:rFonts w:ascii="Arial" w:hAnsi="Arial" w:cs="Arial"/>
          <w:color w:val="000000"/>
          <w:sz w:val="24"/>
          <w:szCs w:val="24"/>
        </w:rPr>
        <w:t>está vinculada a la propiedad o naturaleza de las cosas</w:t>
      </w:r>
      <w:r w:rsidRPr="00F34BAF">
        <w:rPr>
          <w:rFonts w:ascii="Arial" w:eastAsia="Arial" w:hAnsi="Arial" w:cs="Arial"/>
          <w:b/>
          <w:color w:val="000000"/>
          <w:sz w:val="24"/>
          <w:szCs w:val="24"/>
        </w:rPr>
        <w:t xml:space="preserve">. </w:t>
      </w:r>
      <w:r w:rsidRPr="00F34BAF">
        <w:rPr>
          <w:rFonts w:ascii="Arial" w:hAnsi="Arial" w:cs="Arial"/>
          <w:color w:val="000000"/>
          <w:sz w:val="24"/>
          <w:szCs w:val="24"/>
        </w:rPr>
        <w:t xml:space="preserve">El concepto puede usarse para nombrar al estado o situación en que se halla algo. La </w:t>
      </w:r>
      <w:hyperlink r:id="rId12">
        <w:r w:rsidRPr="00F34BAF">
          <w:rPr>
            <w:rFonts w:ascii="Arial" w:hAnsi="Arial" w:cs="Arial"/>
            <w:color w:val="000000"/>
            <w:sz w:val="24"/>
            <w:szCs w:val="24"/>
          </w:rPr>
          <w:t>inseguridad</w:t>
        </w:r>
      </w:hyperlink>
      <w:r w:rsidRPr="00F34BAF">
        <w:rPr>
          <w:rFonts w:ascii="Arial" w:hAnsi="Arial" w:cs="Arial"/>
          <w:color w:val="000000"/>
          <w:sz w:val="24"/>
          <w:szCs w:val="24"/>
        </w:rPr>
        <w:t xml:space="preserve">, por otra parte, es la falta de </w:t>
      </w:r>
      <w:hyperlink r:id="rId13">
        <w:r w:rsidRPr="00F34BAF">
          <w:rPr>
            <w:rFonts w:ascii="Arial" w:hAnsi="Arial" w:cs="Arial"/>
            <w:color w:val="000000"/>
            <w:sz w:val="24"/>
            <w:szCs w:val="24"/>
          </w:rPr>
          <w:t>seguridad</w:t>
        </w:r>
      </w:hyperlink>
      <w:r w:rsidRPr="00F34BAF">
        <w:rPr>
          <w:rFonts w:ascii="Arial" w:hAnsi="Arial" w:cs="Arial"/>
          <w:color w:val="000000"/>
          <w:sz w:val="24"/>
          <w:szCs w:val="24"/>
        </w:rPr>
        <w:t>. Este último término es definido como aquello que está libre de peligro, riesgo o daño.</w:t>
      </w:r>
      <w:r w:rsidRPr="00F34BAF">
        <w:rPr>
          <w:rFonts w:ascii="Arial" w:hAnsi="Arial" w:cs="Arial"/>
          <w:noProof/>
          <w:sz w:val="24"/>
          <w:szCs w:val="24"/>
        </w:rPr>
        <mc:AlternateContent>
          <mc:Choice Requires="wps">
            <w:drawing>
              <wp:anchor distT="0" distB="0" distL="0" distR="0" simplePos="0" relativeHeight="251658240" behindDoc="1" locked="0" layoutInCell="1" hidden="0" allowOverlap="1" wp14:anchorId="129E62A1" wp14:editId="613A880A">
                <wp:simplePos x="0" y="0"/>
                <wp:positionH relativeFrom="column">
                  <wp:posOffset>1384300</wp:posOffset>
                </wp:positionH>
                <wp:positionV relativeFrom="paragraph">
                  <wp:posOffset>292100</wp:posOffset>
                </wp:positionV>
                <wp:extent cx="58420" cy="186690"/>
                <wp:effectExtent l="0" t="0" r="0" b="0"/>
                <wp:wrapNone/>
                <wp:docPr id="1036" name="Rectángulo 1036"/>
                <wp:cNvGraphicFramePr/>
                <a:graphic xmlns:a="http://schemas.openxmlformats.org/drawingml/2006/main">
                  <a:graphicData uri="http://schemas.microsoft.com/office/word/2010/wordprocessingShape">
                    <wps:wsp>
                      <wps:cNvSpPr/>
                      <wps:spPr>
                        <a:xfrm>
                          <a:off x="5326315" y="3696180"/>
                          <a:ext cx="39370" cy="167640"/>
                        </a:xfrm>
                        <a:prstGeom prst="rect">
                          <a:avLst/>
                        </a:prstGeom>
                        <a:solidFill>
                          <a:srgbClr val="FFFFFF"/>
                        </a:solidFill>
                        <a:ln>
                          <a:noFill/>
                        </a:ln>
                      </wps:spPr>
                      <wps:txbx>
                        <w:txbxContent>
                          <w:p w14:paraId="737B665F" w14:textId="77777777" w:rsidR="00456B77" w:rsidRDefault="00456B77">
                            <w:pPr>
                              <w:textDirection w:val="btLr"/>
                            </w:pPr>
                          </w:p>
                        </w:txbxContent>
                      </wps:txbx>
                      <wps:bodyPr spcFirstLastPara="1" wrap="square" lIns="91425" tIns="91425" rIns="91425" bIns="91425" anchor="ctr" anchorCtr="0">
                        <a:noAutofit/>
                      </wps:bodyPr>
                    </wps:wsp>
                  </a:graphicData>
                </a:graphic>
              </wp:anchor>
            </w:drawing>
          </mc:Choice>
          <mc:Fallback>
            <w:pict>
              <v:rect w14:anchorId="129E62A1" id="Rectángulo 1036" o:spid="_x0000_s1026" style="position:absolute;left:0;text-align:left;margin-left:109pt;margin-top:23pt;width:4.6pt;height:14.7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" stroked="f">
                <v:textbox inset="2.53958mm,2.53958mm,2.53958mm,2.53958mm">
                  <w:txbxContent>
                    <w:p w14:paraId="737B665F" w14:textId="77777777" w:rsidR="00456B77" w:rsidRDefault="00456B77">
                      <w:pPr>
                        <w:textDirection w:val="btLr"/>
                      </w:pPr>
                    </w:p>
                  </w:txbxContent>
                </v:textbox>
              </v:rect>
            </w:pict>
          </mc:Fallback>
        </mc:AlternateContent>
      </w:r>
    </w:p>
    <w:p w14:paraId="757521E9" w14:textId="77777777" w:rsidR="00456B77" w:rsidRPr="00F34BAF" w:rsidRDefault="00456B77">
      <w:pPr>
        <w:pBdr>
          <w:top w:val="nil"/>
          <w:left w:val="nil"/>
          <w:bottom w:val="nil"/>
          <w:right w:val="nil"/>
          <w:between w:val="nil"/>
        </w:pBdr>
        <w:spacing w:before="1"/>
        <w:rPr>
          <w:rFonts w:ascii="Arial" w:hAnsi="Arial" w:cs="Arial"/>
          <w:color w:val="000000"/>
          <w:sz w:val="24"/>
          <w:szCs w:val="24"/>
        </w:rPr>
      </w:pPr>
    </w:p>
    <w:p w14:paraId="29A2E274" w14:textId="77777777" w:rsidR="00456B77" w:rsidRPr="00F34BAF" w:rsidRDefault="00000000">
      <w:pPr>
        <w:numPr>
          <w:ilvl w:val="2"/>
          <w:numId w:val="1"/>
        </w:numPr>
        <w:pBdr>
          <w:top w:val="nil"/>
          <w:left w:val="nil"/>
          <w:bottom w:val="nil"/>
          <w:right w:val="nil"/>
          <w:between w:val="nil"/>
        </w:pBdr>
        <w:tabs>
          <w:tab w:val="left" w:pos="787"/>
        </w:tabs>
        <w:ind w:right="307" w:firstLine="0"/>
        <w:rPr>
          <w:rFonts w:ascii="Arial" w:hAnsi="Arial" w:cs="Arial"/>
          <w:sz w:val="24"/>
          <w:szCs w:val="24"/>
        </w:rPr>
      </w:pPr>
      <w:r w:rsidRPr="00F34BAF">
        <w:rPr>
          <w:rFonts w:ascii="Arial" w:eastAsia="Arial" w:hAnsi="Arial" w:cs="Arial"/>
          <w:b/>
          <w:color w:val="000000"/>
          <w:sz w:val="24"/>
          <w:szCs w:val="24"/>
        </w:rPr>
        <w:t xml:space="preserve">Accidente transito: </w:t>
      </w:r>
      <w:proofErr w:type="gramStart"/>
      <w:r w:rsidRPr="00F34BAF">
        <w:rPr>
          <w:rFonts w:ascii="Arial" w:hAnsi="Arial" w:cs="Arial"/>
          <w:color w:val="1F2023"/>
          <w:sz w:val="24"/>
          <w:szCs w:val="24"/>
        </w:rPr>
        <w:t>De acuerdo al</w:t>
      </w:r>
      <w:proofErr w:type="gramEnd"/>
      <w:r w:rsidRPr="00F34BAF">
        <w:rPr>
          <w:rFonts w:ascii="Arial" w:hAnsi="Arial" w:cs="Arial"/>
          <w:color w:val="1F2023"/>
          <w:sz w:val="24"/>
          <w:szCs w:val="24"/>
        </w:rPr>
        <w:t xml:space="preserve"> artículo 2° del código Nacional de </w:t>
      </w:r>
      <w:r w:rsidRPr="00F34BAF">
        <w:rPr>
          <w:rFonts w:ascii="Arial" w:eastAsia="Arial" w:hAnsi="Arial" w:cs="Arial"/>
          <w:b/>
          <w:color w:val="1F2023"/>
          <w:sz w:val="24"/>
          <w:szCs w:val="24"/>
        </w:rPr>
        <w:t xml:space="preserve">Tránsito </w:t>
      </w:r>
      <w:r w:rsidRPr="00F34BAF">
        <w:rPr>
          <w:rFonts w:ascii="Arial" w:hAnsi="Arial" w:cs="Arial"/>
          <w:color w:val="1F2023"/>
          <w:sz w:val="24"/>
          <w:szCs w:val="24"/>
        </w:rPr>
        <w:t xml:space="preserve">Ley 769 del 2002, se define </w:t>
      </w:r>
      <w:r w:rsidRPr="00F34BAF">
        <w:rPr>
          <w:rFonts w:ascii="Arial" w:eastAsia="Arial" w:hAnsi="Arial" w:cs="Arial"/>
          <w:b/>
          <w:color w:val="1F2023"/>
          <w:sz w:val="24"/>
          <w:szCs w:val="24"/>
        </w:rPr>
        <w:t xml:space="preserve">Accidente de </w:t>
      </w:r>
      <w:proofErr w:type="spellStart"/>
      <w:r w:rsidRPr="00F34BAF">
        <w:rPr>
          <w:rFonts w:ascii="Arial" w:eastAsia="Arial" w:hAnsi="Arial" w:cs="Arial"/>
          <w:b/>
          <w:color w:val="1F2023"/>
          <w:sz w:val="24"/>
          <w:szCs w:val="24"/>
        </w:rPr>
        <w:t>transito</w:t>
      </w:r>
      <w:proofErr w:type="spellEnd"/>
      <w:r w:rsidRPr="00F34BAF">
        <w:rPr>
          <w:rFonts w:ascii="Arial" w:eastAsia="Arial" w:hAnsi="Arial" w:cs="Arial"/>
          <w:b/>
          <w:color w:val="1F2023"/>
          <w:sz w:val="24"/>
          <w:szCs w:val="24"/>
        </w:rPr>
        <w:t xml:space="preserve"> </w:t>
      </w:r>
      <w:r w:rsidRPr="00F34BAF">
        <w:rPr>
          <w:rFonts w:ascii="Arial" w:hAnsi="Arial" w:cs="Arial"/>
          <w:color w:val="1F2023"/>
          <w:sz w:val="24"/>
          <w:szCs w:val="24"/>
        </w:rPr>
        <w:t>como: evento generalmente involuntario, generado al menos por un vehículo en movimiento, que causa daños a personas y bienes involucrados en el e igualmente afecta la normal circulación de los vehículos q</w:t>
      </w:r>
    </w:p>
    <w:p w14:paraId="68D64AE3" w14:textId="77777777" w:rsidR="00456B77" w:rsidRPr="00F34BAF" w:rsidRDefault="00456B77">
      <w:pPr>
        <w:pBdr>
          <w:top w:val="nil"/>
          <w:left w:val="nil"/>
          <w:bottom w:val="nil"/>
          <w:right w:val="nil"/>
          <w:between w:val="nil"/>
        </w:pBdr>
        <w:ind w:left="941" w:hanging="349"/>
        <w:rPr>
          <w:rFonts w:ascii="Arial" w:hAnsi="Arial" w:cs="Arial"/>
          <w:color w:val="000000"/>
          <w:sz w:val="24"/>
          <w:szCs w:val="24"/>
        </w:rPr>
      </w:pPr>
    </w:p>
    <w:p w14:paraId="0003E300" w14:textId="77777777" w:rsidR="00456B77" w:rsidRPr="00F34BAF" w:rsidRDefault="00000000">
      <w:pPr>
        <w:numPr>
          <w:ilvl w:val="2"/>
          <w:numId w:val="1"/>
        </w:numPr>
        <w:pBdr>
          <w:top w:val="nil"/>
          <w:left w:val="nil"/>
          <w:bottom w:val="nil"/>
          <w:right w:val="nil"/>
          <w:between w:val="nil"/>
        </w:pBdr>
        <w:tabs>
          <w:tab w:val="left" w:pos="787"/>
        </w:tabs>
        <w:ind w:right="307" w:firstLine="0"/>
        <w:rPr>
          <w:rFonts w:ascii="Arial" w:hAnsi="Arial" w:cs="Arial"/>
          <w:sz w:val="24"/>
          <w:szCs w:val="24"/>
        </w:rPr>
      </w:pPr>
      <w:r w:rsidRPr="00F34BAF">
        <w:rPr>
          <w:rFonts w:ascii="Arial" w:hAnsi="Arial" w:cs="Arial"/>
          <w:sz w:val="24"/>
          <w:szCs w:val="24"/>
        </w:rPr>
        <w:lastRenderedPageBreak/>
        <w:t xml:space="preserve"> Vía. Superficie usada por vehículos y personas para desplazarse, incluida el área </w:t>
      </w:r>
      <w:proofErr w:type="gramStart"/>
      <w:r w:rsidRPr="00F34BAF">
        <w:rPr>
          <w:rFonts w:ascii="Arial" w:hAnsi="Arial" w:cs="Arial"/>
          <w:sz w:val="24"/>
          <w:szCs w:val="24"/>
        </w:rPr>
        <w:t>adyacente..</w:t>
      </w:r>
      <w:proofErr w:type="gramEnd"/>
      <w:r w:rsidRPr="00F34BAF">
        <w:rPr>
          <w:rFonts w:ascii="Arial" w:hAnsi="Arial" w:cs="Arial"/>
          <w:sz w:val="24"/>
          <w:szCs w:val="24"/>
        </w:rPr>
        <w:t xml:space="preserve"> </w:t>
      </w:r>
    </w:p>
    <w:p w14:paraId="30282622" w14:textId="77777777" w:rsidR="00456B77" w:rsidRPr="00F34BAF" w:rsidRDefault="00456B77">
      <w:pPr>
        <w:pBdr>
          <w:top w:val="nil"/>
          <w:left w:val="nil"/>
          <w:bottom w:val="nil"/>
          <w:right w:val="nil"/>
          <w:between w:val="nil"/>
        </w:pBdr>
        <w:ind w:left="941" w:hanging="349"/>
        <w:rPr>
          <w:rFonts w:ascii="Arial" w:hAnsi="Arial" w:cs="Arial"/>
          <w:color w:val="000000"/>
          <w:sz w:val="24"/>
          <w:szCs w:val="24"/>
        </w:rPr>
      </w:pPr>
    </w:p>
    <w:p w14:paraId="0F4BA37F" w14:textId="77777777" w:rsidR="00456B77" w:rsidRPr="00F34BAF" w:rsidRDefault="00000000">
      <w:pPr>
        <w:numPr>
          <w:ilvl w:val="2"/>
          <w:numId w:val="1"/>
        </w:numPr>
        <w:pBdr>
          <w:top w:val="nil"/>
          <w:left w:val="nil"/>
          <w:bottom w:val="nil"/>
          <w:right w:val="nil"/>
          <w:between w:val="nil"/>
        </w:pBdr>
        <w:tabs>
          <w:tab w:val="left" w:pos="787"/>
        </w:tabs>
        <w:ind w:right="307" w:firstLine="0"/>
        <w:rPr>
          <w:rFonts w:ascii="Arial" w:hAnsi="Arial" w:cs="Arial"/>
          <w:sz w:val="24"/>
          <w:szCs w:val="24"/>
        </w:rPr>
      </w:pPr>
      <w:r w:rsidRPr="00F34BAF">
        <w:rPr>
          <w:rFonts w:ascii="Arial" w:hAnsi="Arial" w:cs="Arial"/>
          <w:sz w:val="24"/>
          <w:szCs w:val="24"/>
        </w:rPr>
        <w:t xml:space="preserve">Red vial. Sistema de vías (3.30) en un área dada. 3.32 </w:t>
      </w:r>
    </w:p>
    <w:p w14:paraId="63CC08D4" w14:textId="77777777" w:rsidR="00456B77" w:rsidRPr="00F34BAF" w:rsidRDefault="00456B77">
      <w:pPr>
        <w:pBdr>
          <w:top w:val="nil"/>
          <w:left w:val="nil"/>
          <w:bottom w:val="nil"/>
          <w:right w:val="nil"/>
          <w:between w:val="nil"/>
        </w:pBdr>
        <w:ind w:left="941" w:hanging="349"/>
        <w:rPr>
          <w:rFonts w:ascii="Arial" w:hAnsi="Arial" w:cs="Arial"/>
          <w:color w:val="000000"/>
          <w:sz w:val="24"/>
          <w:szCs w:val="24"/>
        </w:rPr>
      </w:pPr>
    </w:p>
    <w:p w14:paraId="257B8C5D" w14:textId="77777777" w:rsidR="00456B77" w:rsidRPr="00F34BAF" w:rsidRDefault="00000000">
      <w:pPr>
        <w:numPr>
          <w:ilvl w:val="2"/>
          <w:numId w:val="1"/>
        </w:numPr>
        <w:pBdr>
          <w:top w:val="nil"/>
          <w:left w:val="nil"/>
          <w:bottom w:val="nil"/>
          <w:right w:val="nil"/>
          <w:between w:val="nil"/>
        </w:pBdr>
        <w:tabs>
          <w:tab w:val="left" w:pos="787"/>
        </w:tabs>
        <w:ind w:right="307" w:firstLine="0"/>
        <w:rPr>
          <w:rFonts w:ascii="Arial" w:hAnsi="Arial" w:cs="Arial"/>
          <w:sz w:val="24"/>
          <w:szCs w:val="24"/>
        </w:rPr>
      </w:pPr>
      <w:r w:rsidRPr="00F34BAF">
        <w:rPr>
          <w:rFonts w:ascii="Arial" w:hAnsi="Arial" w:cs="Arial"/>
          <w:sz w:val="24"/>
          <w:szCs w:val="24"/>
        </w:rPr>
        <w:t>Tráfico en la vía. Uso motorizado y no motorizado de la vía (3.30).</w:t>
      </w:r>
    </w:p>
    <w:p w14:paraId="0FC497C4" w14:textId="77777777" w:rsidR="00456B77" w:rsidRPr="00F34BAF" w:rsidRDefault="00456B77">
      <w:pPr>
        <w:pBdr>
          <w:top w:val="nil"/>
          <w:left w:val="nil"/>
          <w:bottom w:val="nil"/>
          <w:right w:val="nil"/>
          <w:between w:val="nil"/>
        </w:pBdr>
        <w:ind w:left="941" w:hanging="349"/>
        <w:rPr>
          <w:rFonts w:ascii="Arial" w:hAnsi="Arial" w:cs="Arial"/>
          <w:color w:val="000000"/>
          <w:sz w:val="24"/>
          <w:szCs w:val="24"/>
        </w:rPr>
      </w:pPr>
    </w:p>
    <w:p w14:paraId="03FEF4BA" w14:textId="77777777" w:rsidR="00456B77" w:rsidRPr="00F34BAF" w:rsidRDefault="00000000">
      <w:pPr>
        <w:numPr>
          <w:ilvl w:val="2"/>
          <w:numId w:val="1"/>
        </w:numPr>
        <w:pBdr>
          <w:top w:val="nil"/>
          <w:left w:val="nil"/>
          <w:bottom w:val="nil"/>
          <w:right w:val="nil"/>
          <w:between w:val="nil"/>
        </w:pBdr>
        <w:tabs>
          <w:tab w:val="left" w:pos="787"/>
        </w:tabs>
        <w:ind w:right="307" w:firstLine="0"/>
        <w:rPr>
          <w:rFonts w:ascii="Arial" w:hAnsi="Arial" w:cs="Arial"/>
          <w:sz w:val="24"/>
          <w:szCs w:val="24"/>
        </w:rPr>
      </w:pPr>
      <w:r w:rsidRPr="00F34BAF">
        <w:rPr>
          <w:rFonts w:ascii="Arial" w:hAnsi="Arial" w:cs="Arial"/>
          <w:sz w:val="24"/>
          <w:szCs w:val="24"/>
        </w:rPr>
        <w:t xml:space="preserve"> Accidente de tráfico en la vía. Colisión u otro impacto en la vía que causa muerte, cualquier lesión o daño. </w:t>
      </w:r>
    </w:p>
    <w:p w14:paraId="66FF31B9" w14:textId="77777777" w:rsidR="00456B77" w:rsidRPr="00F34BAF" w:rsidRDefault="00456B77">
      <w:pPr>
        <w:pBdr>
          <w:top w:val="nil"/>
          <w:left w:val="nil"/>
          <w:bottom w:val="nil"/>
          <w:right w:val="nil"/>
          <w:between w:val="nil"/>
        </w:pBdr>
        <w:ind w:left="941" w:hanging="349"/>
        <w:rPr>
          <w:rFonts w:ascii="Arial" w:hAnsi="Arial" w:cs="Arial"/>
          <w:color w:val="000000"/>
          <w:sz w:val="24"/>
          <w:szCs w:val="24"/>
        </w:rPr>
      </w:pPr>
    </w:p>
    <w:p w14:paraId="67238236" w14:textId="77777777" w:rsidR="00456B77" w:rsidRPr="00F34BAF" w:rsidRDefault="00000000">
      <w:pPr>
        <w:pBdr>
          <w:top w:val="nil"/>
          <w:left w:val="nil"/>
          <w:bottom w:val="nil"/>
          <w:right w:val="nil"/>
          <w:between w:val="nil"/>
        </w:pBdr>
        <w:tabs>
          <w:tab w:val="left" w:pos="787"/>
        </w:tabs>
        <w:ind w:left="232" w:right="307"/>
        <w:rPr>
          <w:rFonts w:ascii="Arial" w:hAnsi="Arial" w:cs="Arial"/>
          <w:sz w:val="24"/>
          <w:szCs w:val="24"/>
        </w:rPr>
      </w:pPr>
      <w:r w:rsidRPr="00F34BAF">
        <w:rPr>
          <w:rFonts w:ascii="Arial" w:hAnsi="Arial" w:cs="Arial"/>
          <w:sz w:val="24"/>
          <w:szCs w:val="24"/>
        </w:rPr>
        <w:t xml:space="preserve">NOTA 1 Al texto: En esta norma, el enfoque para las organizaciones (3.21) es en la prevención de la muerte y lesión </w:t>
      </w:r>
      <w:proofErr w:type="gramStart"/>
      <w:r w:rsidRPr="00F34BAF">
        <w:rPr>
          <w:rFonts w:ascii="Arial" w:hAnsi="Arial" w:cs="Arial"/>
          <w:sz w:val="24"/>
          <w:szCs w:val="24"/>
        </w:rPr>
        <w:t>grave  que</w:t>
      </w:r>
      <w:proofErr w:type="gramEnd"/>
      <w:r w:rsidRPr="00F34BAF">
        <w:rPr>
          <w:rFonts w:ascii="Arial" w:hAnsi="Arial" w:cs="Arial"/>
          <w:sz w:val="24"/>
          <w:szCs w:val="24"/>
        </w:rPr>
        <w:t xml:space="preserve"> se producen por accidentes de tráfico en la vía, en mejoras a largo plazo y en mejoras provisionales dirigidas. </w:t>
      </w:r>
    </w:p>
    <w:p w14:paraId="5847430F" w14:textId="77777777" w:rsidR="00456B77" w:rsidRPr="00F34BAF" w:rsidRDefault="00456B77">
      <w:pPr>
        <w:pBdr>
          <w:top w:val="nil"/>
          <w:left w:val="nil"/>
          <w:bottom w:val="nil"/>
          <w:right w:val="nil"/>
          <w:between w:val="nil"/>
        </w:pBdr>
        <w:ind w:left="941" w:hanging="349"/>
        <w:rPr>
          <w:rFonts w:ascii="Arial" w:hAnsi="Arial" w:cs="Arial"/>
          <w:color w:val="000000"/>
          <w:sz w:val="24"/>
          <w:szCs w:val="24"/>
        </w:rPr>
      </w:pPr>
    </w:p>
    <w:p w14:paraId="40E47070" w14:textId="77777777" w:rsidR="00456B77" w:rsidRPr="00F34BAF" w:rsidRDefault="00000000">
      <w:pPr>
        <w:numPr>
          <w:ilvl w:val="2"/>
          <w:numId w:val="1"/>
        </w:numPr>
        <w:pBdr>
          <w:top w:val="nil"/>
          <w:left w:val="nil"/>
          <w:bottom w:val="nil"/>
          <w:right w:val="nil"/>
          <w:between w:val="nil"/>
        </w:pBdr>
        <w:tabs>
          <w:tab w:val="left" w:pos="787"/>
        </w:tabs>
        <w:ind w:right="307" w:firstLine="0"/>
        <w:rPr>
          <w:rFonts w:ascii="Arial" w:hAnsi="Arial" w:cs="Arial"/>
          <w:sz w:val="24"/>
          <w:szCs w:val="24"/>
        </w:rPr>
      </w:pPr>
      <w:r w:rsidRPr="00F34BAF">
        <w:rPr>
          <w:rFonts w:ascii="Arial" w:hAnsi="Arial" w:cs="Arial"/>
          <w:sz w:val="24"/>
          <w:szCs w:val="24"/>
        </w:rPr>
        <w:t xml:space="preserve"> Incidente de tráfico en la vía. Evento que ocurre por una falla de un componente o factores externos que contribuyen al sistema de tráfico vial. </w:t>
      </w:r>
    </w:p>
    <w:p w14:paraId="16BA584D" w14:textId="77777777" w:rsidR="00456B77" w:rsidRPr="00F34BAF" w:rsidRDefault="00000000">
      <w:pPr>
        <w:pBdr>
          <w:top w:val="nil"/>
          <w:left w:val="nil"/>
          <w:bottom w:val="nil"/>
          <w:right w:val="nil"/>
          <w:between w:val="nil"/>
        </w:pBdr>
        <w:tabs>
          <w:tab w:val="left" w:pos="787"/>
        </w:tabs>
        <w:ind w:left="232" w:right="307"/>
        <w:rPr>
          <w:rFonts w:ascii="Arial" w:hAnsi="Arial" w:cs="Arial"/>
          <w:sz w:val="24"/>
          <w:szCs w:val="24"/>
        </w:rPr>
      </w:pPr>
      <w:r w:rsidRPr="00F34BAF">
        <w:rPr>
          <w:rFonts w:ascii="Arial" w:hAnsi="Arial" w:cs="Arial"/>
          <w:sz w:val="24"/>
          <w:szCs w:val="24"/>
        </w:rPr>
        <w:t xml:space="preserve">NOTA 1 Al texto: Los incidentes incluyen, entre otros, los accidentes de tráfico en la vía y los cuasi accidentes. </w:t>
      </w:r>
    </w:p>
    <w:p w14:paraId="05DA2CC3" w14:textId="77777777" w:rsidR="00456B77" w:rsidRPr="00F34BAF" w:rsidRDefault="00000000">
      <w:pPr>
        <w:pBdr>
          <w:top w:val="nil"/>
          <w:left w:val="nil"/>
          <w:bottom w:val="nil"/>
          <w:right w:val="nil"/>
          <w:between w:val="nil"/>
        </w:pBdr>
        <w:tabs>
          <w:tab w:val="left" w:pos="787"/>
        </w:tabs>
        <w:ind w:left="232" w:right="307"/>
        <w:rPr>
          <w:rFonts w:ascii="Arial" w:hAnsi="Arial" w:cs="Arial"/>
          <w:sz w:val="24"/>
          <w:szCs w:val="24"/>
        </w:rPr>
      </w:pPr>
      <w:r w:rsidRPr="00F34BAF">
        <w:rPr>
          <w:rFonts w:ascii="Arial" w:hAnsi="Arial" w:cs="Arial"/>
          <w:sz w:val="24"/>
          <w:szCs w:val="24"/>
        </w:rPr>
        <w:t xml:space="preserve">NOTA 2 Al texto: Algunos ejemplos de componentes en donde la falla puede causar incidentes, incluye usuarios de vías, vehículos, vías o factores externos imprevistos, tales como descargas electromagnéticas o animales. </w:t>
      </w:r>
    </w:p>
    <w:p w14:paraId="1DF3DD74" w14:textId="77777777" w:rsidR="00456B77" w:rsidRPr="00F34BAF" w:rsidRDefault="00456B77">
      <w:pPr>
        <w:pBdr>
          <w:top w:val="nil"/>
          <w:left w:val="nil"/>
          <w:bottom w:val="nil"/>
          <w:right w:val="nil"/>
          <w:between w:val="nil"/>
        </w:pBdr>
        <w:ind w:left="941" w:hanging="349"/>
        <w:rPr>
          <w:rFonts w:ascii="Arial" w:hAnsi="Arial" w:cs="Arial"/>
          <w:color w:val="000000"/>
          <w:sz w:val="24"/>
          <w:szCs w:val="24"/>
        </w:rPr>
      </w:pPr>
    </w:p>
    <w:p w14:paraId="2F836FDA" w14:textId="77777777" w:rsidR="00456B77" w:rsidRPr="00F34BAF" w:rsidRDefault="00000000">
      <w:pPr>
        <w:numPr>
          <w:ilvl w:val="2"/>
          <w:numId w:val="1"/>
        </w:numPr>
        <w:pBdr>
          <w:top w:val="nil"/>
          <w:left w:val="nil"/>
          <w:bottom w:val="nil"/>
          <w:right w:val="nil"/>
          <w:between w:val="nil"/>
        </w:pBdr>
        <w:tabs>
          <w:tab w:val="left" w:pos="787"/>
        </w:tabs>
        <w:ind w:right="307" w:firstLine="0"/>
        <w:rPr>
          <w:rFonts w:ascii="Arial" w:hAnsi="Arial" w:cs="Arial"/>
          <w:sz w:val="24"/>
          <w:szCs w:val="24"/>
        </w:rPr>
      </w:pPr>
      <w:r w:rsidRPr="00F34BAF">
        <w:rPr>
          <w:rFonts w:ascii="Arial" w:hAnsi="Arial" w:cs="Arial"/>
          <w:sz w:val="24"/>
          <w:szCs w:val="24"/>
        </w:rPr>
        <w:t xml:space="preserve">Seguridad vial (SV). Condiciones y factores relacionados con accidentes de tráfico en la </w:t>
      </w:r>
      <w:proofErr w:type="gramStart"/>
      <w:r w:rsidRPr="00F34BAF">
        <w:rPr>
          <w:rFonts w:ascii="Arial" w:hAnsi="Arial" w:cs="Arial"/>
          <w:sz w:val="24"/>
          <w:szCs w:val="24"/>
        </w:rPr>
        <w:t>vía  y</w:t>
      </w:r>
      <w:proofErr w:type="gramEnd"/>
      <w:r w:rsidRPr="00F34BAF">
        <w:rPr>
          <w:rFonts w:ascii="Arial" w:hAnsi="Arial" w:cs="Arial"/>
          <w:sz w:val="24"/>
          <w:szCs w:val="24"/>
        </w:rPr>
        <w:t xml:space="preserve"> otros incidentes de tráfico en la vía que tienen impacto o tienen potencial de tener impacto relacionado con la muerte o lesión grave de usuarios de vías. </w:t>
      </w:r>
    </w:p>
    <w:p w14:paraId="6066C753" w14:textId="77777777" w:rsidR="00456B77" w:rsidRPr="00F34BAF" w:rsidRDefault="00000000">
      <w:pPr>
        <w:numPr>
          <w:ilvl w:val="2"/>
          <w:numId w:val="1"/>
        </w:numPr>
        <w:pBdr>
          <w:top w:val="nil"/>
          <w:left w:val="nil"/>
          <w:bottom w:val="nil"/>
          <w:right w:val="nil"/>
          <w:between w:val="nil"/>
        </w:pBdr>
        <w:tabs>
          <w:tab w:val="left" w:pos="787"/>
        </w:tabs>
        <w:ind w:right="307" w:firstLine="0"/>
        <w:rPr>
          <w:rFonts w:ascii="Arial" w:hAnsi="Arial" w:cs="Arial"/>
          <w:sz w:val="24"/>
          <w:szCs w:val="24"/>
        </w:rPr>
      </w:pPr>
      <w:r w:rsidRPr="00F34BAF">
        <w:rPr>
          <w:rFonts w:ascii="Arial" w:hAnsi="Arial" w:cs="Arial"/>
          <w:sz w:val="24"/>
          <w:szCs w:val="24"/>
        </w:rPr>
        <w:t xml:space="preserve">Sistema de tráfico vial. La </w:t>
      </w:r>
      <w:proofErr w:type="gramStart"/>
      <w:r w:rsidRPr="00F34BAF">
        <w:rPr>
          <w:rFonts w:ascii="Arial" w:hAnsi="Arial" w:cs="Arial"/>
          <w:sz w:val="24"/>
          <w:szCs w:val="24"/>
        </w:rPr>
        <w:t>vía ,</w:t>
      </w:r>
      <w:proofErr w:type="gramEnd"/>
      <w:r w:rsidRPr="00F34BAF">
        <w:rPr>
          <w:rFonts w:ascii="Arial" w:hAnsi="Arial" w:cs="Arial"/>
          <w:sz w:val="24"/>
          <w:szCs w:val="24"/>
        </w:rPr>
        <w:t xml:space="preserve"> los vehículos, el sistema médico de emergencia, los usuarios de la vía y sus interacciones. </w:t>
      </w:r>
    </w:p>
    <w:p w14:paraId="61F99FC7" w14:textId="77777777" w:rsidR="00456B77" w:rsidRPr="00F34BAF" w:rsidRDefault="00456B77">
      <w:pPr>
        <w:pBdr>
          <w:top w:val="nil"/>
          <w:left w:val="nil"/>
          <w:bottom w:val="nil"/>
          <w:right w:val="nil"/>
          <w:between w:val="nil"/>
        </w:pBdr>
        <w:ind w:left="941" w:hanging="349"/>
        <w:rPr>
          <w:rFonts w:ascii="Arial" w:hAnsi="Arial" w:cs="Arial"/>
          <w:color w:val="000000"/>
          <w:sz w:val="24"/>
          <w:szCs w:val="24"/>
        </w:rPr>
      </w:pPr>
    </w:p>
    <w:p w14:paraId="40739353" w14:textId="77777777" w:rsidR="00456B77" w:rsidRPr="00F34BAF" w:rsidRDefault="00000000">
      <w:pPr>
        <w:numPr>
          <w:ilvl w:val="2"/>
          <w:numId w:val="1"/>
        </w:numPr>
        <w:pBdr>
          <w:top w:val="nil"/>
          <w:left w:val="nil"/>
          <w:bottom w:val="nil"/>
          <w:right w:val="nil"/>
          <w:between w:val="nil"/>
        </w:pBdr>
        <w:tabs>
          <w:tab w:val="left" w:pos="787"/>
        </w:tabs>
        <w:ind w:right="307" w:firstLine="0"/>
        <w:rPr>
          <w:rFonts w:ascii="Arial" w:hAnsi="Arial" w:cs="Arial"/>
          <w:sz w:val="24"/>
          <w:szCs w:val="24"/>
        </w:rPr>
      </w:pPr>
      <w:r w:rsidRPr="00F34BAF">
        <w:rPr>
          <w:rFonts w:ascii="Arial" w:hAnsi="Arial" w:cs="Arial"/>
          <w:sz w:val="24"/>
          <w:szCs w:val="24"/>
        </w:rPr>
        <w:t xml:space="preserve"> Usuario de la vía. Cualquier persona que esté sobre la vía (3.30). 3.38 </w:t>
      </w:r>
    </w:p>
    <w:p w14:paraId="2CE79E8F" w14:textId="77777777" w:rsidR="00456B77" w:rsidRPr="00F34BAF" w:rsidRDefault="00456B77">
      <w:pPr>
        <w:pBdr>
          <w:top w:val="nil"/>
          <w:left w:val="nil"/>
          <w:bottom w:val="nil"/>
          <w:right w:val="nil"/>
          <w:between w:val="nil"/>
        </w:pBdr>
        <w:ind w:left="941" w:hanging="349"/>
        <w:rPr>
          <w:rFonts w:ascii="Arial" w:hAnsi="Arial" w:cs="Arial"/>
          <w:color w:val="000000"/>
          <w:sz w:val="24"/>
          <w:szCs w:val="24"/>
        </w:rPr>
      </w:pPr>
    </w:p>
    <w:p w14:paraId="4CBAB1C2" w14:textId="77777777" w:rsidR="00456B77" w:rsidRPr="00F34BAF" w:rsidRDefault="00000000">
      <w:pPr>
        <w:numPr>
          <w:ilvl w:val="2"/>
          <w:numId w:val="1"/>
        </w:numPr>
        <w:pBdr>
          <w:top w:val="nil"/>
          <w:left w:val="nil"/>
          <w:bottom w:val="nil"/>
          <w:right w:val="nil"/>
          <w:between w:val="nil"/>
        </w:pBdr>
        <w:tabs>
          <w:tab w:val="left" w:pos="787"/>
        </w:tabs>
        <w:ind w:right="307" w:firstLine="0"/>
        <w:rPr>
          <w:rFonts w:ascii="Arial" w:hAnsi="Arial" w:cs="Arial"/>
          <w:sz w:val="24"/>
          <w:szCs w:val="24"/>
        </w:rPr>
      </w:pPr>
      <w:r w:rsidRPr="00F34BAF">
        <w:rPr>
          <w:rFonts w:ascii="Arial" w:hAnsi="Arial" w:cs="Arial"/>
          <w:sz w:val="24"/>
          <w:szCs w:val="24"/>
        </w:rPr>
        <w:t xml:space="preserve">Deficiencia del SV. Condiciones y factores relacionados con el sistema de tráfico vial que se han identificado que causan accidentes de tráfico en la vía (3.33) e incidentes de tráfico en la vía que conducen o tienen el potencial de conducir a la muerte o a lesiones graves de los usuarios de las vías </w:t>
      </w:r>
    </w:p>
    <w:p w14:paraId="31424934" w14:textId="77777777" w:rsidR="00456B77" w:rsidRPr="00F34BAF" w:rsidRDefault="00456B77">
      <w:pPr>
        <w:pBdr>
          <w:top w:val="nil"/>
          <w:left w:val="nil"/>
          <w:bottom w:val="nil"/>
          <w:right w:val="nil"/>
          <w:between w:val="nil"/>
        </w:pBdr>
        <w:ind w:left="941" w:hanging="349"/>
        <w:rPr>
          <w:rFonts w:ascii="Arial" w:hAnsi="Arial" w:cs="Arial"/>
          <w:color w:val="000000"/>
          <w:sz w:val="24"/>
          <w:szCs w:val="24"/>
        </w:rPr>
      </w:pPr>
    </w:p>
    <w:p w14:paraId="56FF0EAE" w14:textId="77777777" w:rsidR="00456B77" w:rsidRPr="00F34BAF" w:rsidRDefault="00000000">
      <w:pPr>
        <w:numPr>
          <w:ilvl w:val="2"/>
          <w:numId w:val="1"/>
        </w:numPr>
        <w:pBdr>
          <w:top w:val="nil"/>
          <w:left w:val="nil"/>
          <w:bottom w:val="nil"/>
          <w:right w:val="nil"/>
          <w:between w:val="nil"/>
        </w:pBdr>
        <w:tabs>
          <w:tab w:val="left" w:pos="787"/>
        </w:tabs>
        <w:ind w:right="307" w:firstLine="0"/>
        <w:rPr>
          <w:rFonts w:ascii="Arial" w:hAnsi="Arial" w:cs="Arial"/>
          <w:sz w:val="24"/>
          <w:szCs w:val="24"/>
        </w:rPr>
      </w:pPr>
      <w:r w:rsidRPr="00F34BAF">
        <w:rPr>
          <w:rFonts w:ascii="Arial" w:hAnsi="Arial" w:cs="Arial"/>
          <w:sz w:val="24"/>
          <w:szCs w:val="24"/>
        </w:rPr>
        <w:t xml:space="preserve">Acción correctiva de la SV. Acción para eliminar la causa de un accidente de tráfico en la vía </w:t>
      </w:r>
    </w:p>
    <w:p w14:paraId="11E30B4C" w14:textId="77777777" w:rsidR="00456B77" w:rsidRPr="00F34BAF" w:rsidRDefault="00456B77">
      <w:pPr>
        <w:pBdr>
          <w:top w:val="nil"/>
          <w:left w:val="nil"/>
          <w:bottom w:val="nil"/>
          <w:right w:val="nil"/>
          <w:between w:val="nil"/>
        </w:pBdr>
        <w:ind w:left="941" w:hanging="349"/>
        <w:rPr>
          <w:rFonts w:ascii="Arial" w:hAnsi="Arial" w:cs="Arial"/>
          <w:color w:val="000000"/>
          <w:sz w:val="24"/>
          <w:szCs w:val="24"/>
        </w:rPr>
      </w:pPr>
    </w:p>
    <w:p w14:paraId="4E350D2B" w14:textId="77777777" w:rsidR="00456B77" w:rsidRPr="00F34BAF" w:rsidRDefault="00000000">
      <w:pPr>
        <w:numPr>
          <w:ilvl w:val="2"/>
          <w:numId w:val="1"/>
        </w:numPr>
        <w:pBdr>
          <w:top w:val="nil"/>
          <w:left w:val="nil"/>
          <w:bottom w:val="nil"/>
          <w:right w:val="nil"/>
          <w:between w:val="nil"/>
        </w:pBdr>
        <w:tabs>
          <w:tab w:val="left" w:pos="787"/>
        </w:tabs>
        <w:ind w:right="307" w:firstLine="0"/>
        <w:rPr>
          <w:rFonts w:ascii="Arial" w:hAnsi="Arial" w:cs="Arial"/>
          <w:sz w:val="24"/>
          <w:szCs w:val="24"/>
        </w:rPr>
      </w:pPr>
      <w:r w:rsidRPr="00F34BAF">
        <w:rPr>
          <w:rFonts w:ascii="Arial" w:hAnsi="Arial" w:cs="Arial"/>
          <w:sz w:val="24"/>
          <w:szCs w:val="24"/>
        </w:rPr>
        <w:t xml:space="preserve">Desempeño de la SV. Resultados medibles de la gestión de una organización por su contribución a la SV. </w:t>
      </w:r>
    </w:p>
    <w:p w14:paraId="64470B0D" w14:textId="77777777" w:rsidR="00456B77" w:rsidRPr="00F34BAF" w:rsidRDefault="00456B77">
      <w:pPr>
        <w:pBdr>
          <w:top w:val="nil"/>
          <w:left w:val="nil"/>
          <w:bottom w:val="nil"/>
          <w:right w:val="nil"/>
          <w:between w:val="nil"/>
        </w:pBdr>
        <w:ind w:left="941" w:hanging="349"/>
        <w:rPr>
          <w:rFonts w:ascii="Arial" w:hAnsi="Arial" w:cs="Arial"/>
          <w:color w:val="000000"/>
          <w:sz w:val="24"/>
          <w:szCs w:val="24"/>
        </w:rPr>
      </w:pPr>
    </w:p>
    <w:p w14:paraId="147FE929" w14:textId="77777777" w:rsidR="009C7C54" w:rsidRPr="00F34BAF" w:rsidRDefault="00000000">
      <w:pPr>
        <w:pBdr>
          <w:top w:val="nil"/>
          <w:left w:val="nil"/>
          <w:bottom w:val="nil"/>
          <w:right w:val="nil"/>
          <w:between w:val="nil"/>
        </w:pBdr>
        <w:tabs>
          <w:tab w:val="left" w:pos="787"/>
        </w:tabs>
        <w:ind w:left="232" w:right="307"/>
        <w:rPr>
          <w:rFonts w:ascii="Arial" w:hAnsi="Arial" w:cs="Arial"/>
          <w:sz w:val="24"/>
          <w:szCs w:val="24"/>
        </w:rPr>
      </w:pPr>
      <w:r w:rsidRPr="00F34BAF">
        <w:rPr>
          <w:rFonts w:ascii="Arial" w:hAnsi="Arial" w:cs="Arial"/>
          <w:sz w:val="24"/>
          <w:szCs w:val="24"/>
        </w:rPr>
        <w:t xml:space="preserve">NOTA 1 Al texto: En el contexto de los sistemas de gestión de la SV, los resultados se pueden medir contra la </w:t>
      </w:r>
      <w:proofErr w:type="gramStart"/>
      <w:r w:rsidRPr="00F34BAF">
        <w:rPr>
          <w:rFonts w:ascii="Arial" w:hAnsi="Arial" w:cs="Arial"/>
          <w:sz w:val="24"/>
          <w:szCs w:val="24"/>
        </w:rPr>
        <w:t>política  de</w:t>
      </w:r>
      <w:proofErr w:type="gramEnd"/>
      <w:r w:rsidRPr="00F34BAF">
        <w:rPr>
          <w:rFonts w:ascii="Arial" w:hAnsi="Arial" w:cs="Arial"/>
          <w:sz w:val="24"/>
          <w:szCs w:val="24"/>
        </w:rPr>
        <w:t xml:space="preserve"> la SV , los objetivos de la SV (3.20), las metas de la SV (3.43) de la organización, y otros requisitos de desempeño de la SV. NORMA TÉCNICA COLOMBIANA NTC-ISO 39001 7 </w:t>
      </w:r>
    </w:p>
    <w:p w14:paraId="0A2091E7" w14:textId="77777777" w:rsidR="00456B77" w:rsidRPr="00F34BAF" w:rsidRDefault="00000000">
      <w:pPr>
        <w:pBdr>
          <w:top w:val="nil"/>
          <w:left w:val="nil"/>
          <w:bottom w:val="nil"/>
          <w:right w:val="nil"/>
          <w:between w:val="nil"/>
        </w:pBdr>
        <w:tabs>
          <w:tab w:val="left" w:pos="787"/>
        </w:tabs>
        <w:ind w:left="232" w:right="307"/>
        <w:rPr>
          <w:rFonts w:ascii="Arial" w:hAnsi="Arial" w:cs="Arial"/>
          <w:sz w:val="24"/>
          <w:szCs w:val="24"/>
        </w:rPr>
      </w:pPr>
      <w:r w:rsidRPr="00F34BAF">
        <w:rPr>
          <w:rFonts w:ascii="Arial" w:hAnsi="Arial" w:cs="Arial"/>
          <w:sz w:val="24"/>
          <w:szCs w:val="24"/>
        </w:rPr>
        <w:t xml:space="preserve">3.41 Factor de desempeño de la SV. Factor mensurable, elemento y criterio que contribuye a la SV (3.35) que la organización (3.21) puede influir y que permite que la organización determine los impactos sobre la SV. NOTA 1 Al texto: permite que una </w:t>
      </w:r>
      <w:r w:rsidRPr="00F34BAF">
        <w:rPr>
          <w:rFonts w:ascii="Arial" w:hAnsi="Arial" w:cs="Arial"/>
          <w:sz w:val="24"/>
          <w:szCs w:val="24"/>
        </w:rPr>
        <w:lastRenderedPageBreak/>
        <w:t xml:space="preserve">organización (3.21), incluidos sus contratistas y subcontratistas, determine los cambios en el desempeño (3.23) de la SV elemento concreto y mensurable de la actividad de la organización, que será usado por ésta para hacer seguimiento de su desempeño en el tiempo. 3.42 Acción preventiva de la SV. Acción para reducir o eliminar el riesgo (3.29) de accidentes de tráfico en la vía (3.33) 3.43 Meta de la SV. Desempeño detallado (3.23) que se va a lograr, consistente con la política (3.24) y los objetivos (3.20) de la SV que una organización (3.21) aplica en forma individual o junto con las partes interesadas (3.16). 3.44 Lesión grave. Lesión que tiene un impacto para la salud a largo plazo, o lesión considerable causada al cuerpo de una persona o a sus funciones, debido a un accidente de tráfico en la vía (3.33). NOTA 1 Al texto: En diversos países se usan diferentes definiciones de </w:t>
      </w:r>
      <w:proofErr w:type="spellStart"/>
      <w:r w:rsidRPr="00F34BAF">
        <w:rPr>
          <w:rFonts w:ascii="Arial" w:hAnsi="Arial" w:cs="Arial"/>
          <w:sz w:val="24"/>
          <w:szCs w:val="24"/>
        </w:rPr>
        <w:t>lesion</w:t>
      </w:r>
      <w:proofErr w:type="spellEnd"/>
      <w:r w:rsidRPr="00F34BAF">
        <w:rPr>
          <w:rFonts w:ascii="Arial" w:hAnsi="Arial" w:cs="Arial"/>
          <w:sz w:val="24"/>
          <w:szCs w:val="24"/>
        </w:rPr>
        <w:t xml:space="preserve"> grave basadas en la duración de la hospitalización de una persona lesionada. La gravedad también se puede basar en el </w:t>
      </w:r>
      <w:proofErr w:type="spellStart"/>
      <w:r w:rsidRPr="00F34BAF">
        <w:rPr>
          <w:rFonts w:ascii="Arial" w:hAnsi="Arial" w:cs="Arial"/>
          <w:sz w:val="24"/>
          <w:szCs w:val="24"/>
        </w:rPr>
        <w:t>diagnostico</w:t>
      </w:r>
      <w:proofErr w:type="spellEnd"/>
      <w:r w:rsidRPr="00F34BAF">
        <w:rPr>
          <w:rFonts w:ascii="Arial" w:hAnsi="Arial" w:cs="Arial"/>
          <w:sz w:val="24"/>
          <w:szCs w:val="24"/>
        </w:rPr>
        <w:t xml:space="preserve"> médico o discapacidad como consecuencia de un accidente de tráfico en</w:t>
      </w:r>
    </w:p>
    <w:p w14:paraId="1E8A13C0" w14:textId="77777777" w:rsidR="00456B77" w:rsidRPr="00F34BAF" w:rsidRDefault="00456B77">
      <w:pPr>
        <w:pBdr>
          <w:top w:val="nil"/>
          <w:left w:val="nil"/>
          <w:bottom w:val="nil"/>
          <w:right w:val="nil"/>
          <w:between w:val="nil"/>
        </w:pBdr>
        <w:spacing w:before="7"/>
        <w:rPr>
          <w:rFonts w:ascii="Arial" w:hAnsi="Arial" w:cs="Arial"/>
          <w:color w:val="000000"/>
          <w:sz w:val="24"/>
          <w:szCs w:val="24"/>
        </w:rPr>
      </w:pPr>
    </w:p>
    <w:p w14:paraId="32247582" w14:textId="77777777" w:rsidR="00456B77" w:rsidRPr="00F34BAF" w:rsidRDefault="00456B77">
      <w:pPr>
        <w:numPr>
          <w:ilvl w:val="2"/>
          <w:numId w:val="2"/>
        </w:numPr>
        <w:pBdr>
          <w:top w:val="nil"/>
          <w:left w:val="nil"/>
          <w:bottom w:val="nil"/>
          <w:right w:val="nil"/>
          <w:between w:val="nil"/>
        </w:pBdr>
        <w:tabs>
          <w:tab w:val="left" w:pos="829"/>
        </w:tabs>
        <w:ind w:right="232" w:firstLine="0"/>
        <w:rPr>
          <w:rFonts w:ascii="Arial" w:hAnsi="Arial" w:cs="Arial"/>
          <w:sz w:val="24"/>
          <w:szCs w:val="24"/>
        </w:rPr>
      </w:pPr>
    </w:p>
    <w:p w14:paraId="3BBCBE04" w14:textId="77777777" w:rsidR="00456B77" w:rsidRPr="00F34BAF" w:rsidRDefault="00945972">
      <w:pPr>
        <w:pBdr>
          <w:top w:val="nil"/>
          <w:left w:val="nil"/>
          <w:bottom w:val="nil"/>
          <w:right w:val="nil"/>
          <w:between w:val="nil"/>
        </w:pBdr>
        <w:rPr>
          <w:rFonts w:ascii="Arial" w:hAnsi="Arial" w:cs="Arial"/>
          <w:color w:val="000000"/>
          <w:sz w:val="24"/>
          <w:szCs w:val="24"/>
        </w:rPr>
        <w:sectPr w:rsidR="00456B77" w:rsidRPr="00F34BAF">
          <w:headerReference w:type="even" r:id="rId14"/>
          <w:headerReference w:type="default" r:id="rId15"/>
          <w:footerReference w:type="even" r:id="rId16"/>
          <w:footerReference w:type="default" r:id="rId17"/>
          <w:headerReference w:type="first" r:id="rId18"/>
          <w:footerReference w:type="first" r:id="rId19"/>
          <w:pgSz w:w="11910" w:h="16840"/>
          <w:pgMar w:top="2240" w:right="900" w:bottom="280" w:left="900" w:header="713" w:footer="720" w:gutter="0"/>
          <w:pgNumType w:start="1"/>
          <w:cols w:space="720"/>
        </w:sectPr>
      </w:pPr>
      <w:r w:rsidRPr="00F34BAF">
        <w:rPr>
          <w:rFonts w:ascii="Arial" w:hAnsi="Arial" w:cs="Arial"/>
          <w:sz w:val="24"/>
          <w:szCs w:val="24"/>
        </w:rPr>
        <w:fldChar w:fldCharType="begin"/>
      </w:r>
      <w:r w:rsidRPr="00F34BAF">
        <w:rPr>
          <w:rFonts w:ascii="Arial" w:hAnsi="Arial" w:cs="Arial"/>
          <w:sz w:val="24"/>
          <w:szCs w:val="24"/>
        </w:rPr>
        <w:instrText xml:space="preserve"> INCLUDEPICTURE "https://www.cancilleria.gov.co/sites/default/files/Normograma/graficas/resolucion_mintransporte_40595_2022_obj_8.gif" \* MERGEFORMATINET </w:instrText>
      </w:r>
      <w:r w:rsidRPr="00F34BAF">
        <w:rPr>
          <w:rFonts w:ascii="Arial" w:hAnsi="Arial" w:cs="Arial"/>
          <w:sz w:val="24"/>
          <w:szCs w:val="24"/>
        </w:rPr>
        <w:fldChar w:fldCharType="separate"/>
      </w:r>
      <w:r w:rsidRPr="00F34BAF">
        <w:rPr>
          <w:rFonts w:ascii="Arial" w:hAnsi="Arial" w:cs="Arial"/>
          <w:noProof/>
          <w:sz w:val="24"/>
          <w:szCs w:val="24"/>
        </w:rPr>
        <w:drawing>
          <wp:inline distT="0" distB="0" distL="0" distR="0" wp14:anchorId="1D81C166" wp14:editId="15E530C3">
            <wp:extent cx="5445125" cy="4456430"/>
            <wp:effectExtent l="0" t="0" r="3175" b="1270"/>
            <wp:docPr id="17246385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45125" cy="4456430"/>
                    </a:xfrm>
                    <a:prstGeom prst="rect">
                      <a:avLst/>
                    </a:prstGeom>
                    <a:noFill/>
                    <a:ln>
                      <a:noFill/>
                    </a:ln>
                  </pic:spPr>
                </pic:pic>
              </a:graphicData>
            </a:graphic>
          </wp:inline>
        </w:drawing>
      </w:r>
      <w:r w:rsidRPr="00F34BAF">
        <w:rPr>
          <w:rFonts w:ascii="Arial" w:hAnsi="Arial" w:cs="Arial"/>
          <w:sz w:val="24"/>
          <w:szCs w:val="24"/>
        </w:rPr>
        <w:fldChar w:fldCharType="end"/>
      </w:r>
    </w:p>
    <w:p w14:paraId="52D2655C" w14:textId="77777777" w:rsidR="00456B77" w:rsidRPr="00F34BAF" w:rsidRDefault="00456B77">
      <w:pPr>
        <w:pBdr>
          <w:top w:val="nil"/>
          <w:left w:val="nil"/>
          <w:bottom w:val="nil"/>
          <w:right w:val="nil"/>
          <w:between w:val="nil"/>
        </w:pBdr>
        <w:spacing w:before="3"/>
        <w:rPr>
          <w:rFonts w:ascii="Arial" w:hAnsi="Arial" w:cs="Arial"/>
          <w:color w:val="000000"/>
          <w:sz w:val="24"/>
          <w:szCs w:val="24"/>
        </w:rPr>
      </w:pPr>
    </w:p>
    <w:p w14:paraId="6C876651" w14:textId="77777777" w:rsidR="00456B77" w:rsidRPr="00F34BAF" w:rsidRDefault="00000000">
      <w:pPr>
        <w:pStyle w:val="Ttulo1"/>
        <w:numPr>
          <w:ilvl w:val="0"/>
          <w:numId w:val="7"/>
        </w:numPr>
        <w:tabs>
          <w:tab w:val="left" w:pos="594"/>
        </w:tabs>
        <w:spacing w:before="1"/>
        <w:ind w:hanging="362"/>
        <w:rPr>
          <w:sz w:val="24"/>
          <w:szCs w:val="24"/>
        </w:rPr>
      </w:pPr>
      <w:r w:rsidRPr="00F34BAF">
        <w:rPr>
          <w:sz w:val="24"/>
          <w:szCs w:val="24"/>
        </w:rPr>
        <w:t>RESPONSABILIDADES</w:t>
      </w:r>
    </w:p>
    <w:p w14:paraId="216D20D9" w14:textId="77777777" w:rsidR="00456B77" w:rsidRPr="00F34BAF" w:rsidRDefault="00456B77">
      <w:pPr>
        <w:pBdr>
          <w:top w:val="nil"/>
          <w:left w:val="nil"/>
          <w:bottom w:val="nil"/>
          <w:right w:val="nil"/>
          <w:between w:val="nil"/>
        </w:pBdr>
        <w:spacing w:before="5"/>
        <w:rPr>
          <w:rFonts w:ascii="Arial" w:eastAsia="Arial" w:hAnsi="Arial" w:cs="Arial"/>
          <w:b/>
          <w:color w:val="000000"/>
          <w:sz w:val="24"/>
          <w:szCs w:val="24"/>
        </w:rPr>
      </w:pPr>
    </w:p>
    <w:p w14:paraId="7291DC34" w14:textId="77777777" w:rsidR="00456B77" w:rsidRPr="00F34BAF" w:rsidRDefault="00000000">
      <w:pPr>
        <w:numPr>
          <w:ilvl w:val="1"/>
          <w:numId w:val="11"/>
        </w:numPr>
        <w:pBdr>
          <w:top w:val="nil"/>
          <w:left w:val="nil"/>
          <w:bottom w:val="nil"/>
          <w:right w:val="nil"/>
          <w:between w:val="nil"/>
        </w:pBdr>
        <w:tabs>
          <w:tab w:val="left" w:pos="606"/>
        </w:tabs>
        <w:ind w:hanging="374"/>
        <w:rPr>
          <w:rFonts w:ascii="Arial" w:eastAsia="Arial" w:hAnsi="Arial" w:cs="Arial"/>
          <w:b/>
          <w:color w:val="000000"/>
          <w:sz w:val="24"/>
          <w:szCs w:val="24"/>
        </w:rPr>
      </w:pPr>
      <w:r w:rsidRPr="00F34BAF">
        <w:rPr>
          <w:rFonts w:ascii="Arial" w:eastAsia="Arial" w:hAnsi="Arial" w:cs="Arial"/>
          <w:b/>
          <w:color w:val="000000"/>
          <w:sz w:val="24"/>
          <w:szCs w:val="24"/>
        </w:rPr>
        <w:t>Área de SIG</w:t>
      </w:r>
    </w:p>
    <w:p w14:paraId="60B999A5" w14:textId="77777777" w:rsidR="00456B77" w:rsidRPr="00F34BAF" w:rsidRDefault="00000000">
      <w:pPr>
        <w:numPr>
          <w:ilvl w:val="2"/>
          <w:numId w:val="11"/>
        </w:numPr>
        <w:pBdr>
          <w:top w:val="nil"/>
          <w:left w:val="nil"/>
          <w:bottom w:val="nil"/>
          <w:right w:val="nil"/>
          <w:between w:val="nil"/>
        </w:pBdr>
        <w:tabs>
          <w:tab w:val="left" w:pos="942"/>
        </w:tabs>
        <w:spacing w:before="3" w:line="268" w:lineRule="auto"/>
        <w:ind w:hanging="282"/>
        <w:rPr>
          <w:rFonts w:ascii="Arial" w:hAnsi="Arial" w:cs="Arial"/>
          <w:sz w:val="24"/>
          <w:szCs w:val="24"/>
        </w:rPr>
      </w:pPr>
      <w:r w:rsidRPr="00F34BAF">
        <w:rPr>
          <w:rFonts w:ascii="Arial" w:hAnsi="Arial" w:cs="Arial"/>
          <w:color w:val="000000"/>
          <w:sz w:val="24"/>
          <w:szCs w:val="24"/>
        </w:rPr>
        <w:t>Asesorar para la implementación de este procedimiento.</w:t>
      </w:r>
    </w:p>
    <w:p w14:paraId="4B48385D" w14:textId="77777777" w:rsidR="00456B77" w:rsidRPr="00F34BAF" w:rsidRDefault="00000000">
      <w:pPr>
        <w:numPr>
          <w:ilvl w:val="2"/>
          <w:numId w:val="11"/>
        </w:numPr>
        <w:pBdr>
          <w:top w:val="nil"/>
          <w:left w:val="nil"/>
          <w:bottom w:val="nil"/>
          <w:right w:val="nil"/>
          <w:between w:val="nil"/>
        </w:pBdr>
        <w:tabs>
          <w:tab w:val="left" w:pos="942"/>
        </w:tabs>
        <w:spacing w:line="268" w:lineRule="auto"/>
        <w:ind w:hanging="282"/>
        <w:rPr>
          <w:rFonts w:ascii="Arial" w:hAnsi="Arial" w:cs="Arial"/>
          <w:sz w:val="24"/>
          <w:szCs w:val="24"/>
        </w:rPr>
      </w:pPr>
      <w:r w:rsidRPr="00F34BAF">
        <w:rPr>
          <w:rFonts w:ascii="Arial" w:hAnsi="Arial" w:cs="Arial"/>
          <w:color w:val="000000"/>
          <w:sz w:val="24"/>
          <w:szCs w:val="24"/>
        </w:rPr>
        <w:t xml:space="preserve">Actualizar el procedimiento para la investigación de incidentes, accidentes laborales, eventos viales </w:t>
      </w:r>
    </w:p>
    <w:p w14:paraId="2CA7376E" w14:textId="77777777" w:rsidR="00456B77" w:rsidRPr="00F34BAF" w:rsidRDefault="00000000">
      <w:pPr>
        <w:numPr>
          <w:ilvl w:val="2"/>
          <w:numId w:val="11"/>
        </w:numPr>
        <w:pBdr>
          <w:top w:val="nil"/>
          <w:left w:val="nil"/>
          <w:bottom w:val="nil"/>
          <w:right w:val="nil"/>
          <w:between w:val="nil"/>
        </w:pBdr>
        <w:tabs>
          <w:tab w:val="left" w:pos="942"/>
        </w:tabs>
        <w:spacing w:line="269" w:lineRule="auto"/>
        <w:ind w:hanging="282"/>
        <w:rPr>
          <w:rFonts w:ascii="Arial" w:hAnsi="Arial" w:cs="Arial"/>
          <w:sz w:val="24"/>
          <w:szCs w:val="24"/>
        </w:rPr>
      </w:pPr>
      <w:r w:rsidRPr="00F34BAF">
        <w:rPr>
          <w:rFonts w:ascii="Arial" w:hAnsi="Arial" w:cs="Arial"/>
          <w:color w:val="000000"/>
          <w:sz w:val="24"/>
          <w:szCs w:val="24"/>
        </w:rPr>
        <w:t>Administrar Plan de acción.</w:t>
      </w:r>
    </w:p>
    <w:p w14:paraId="2606432A" w14:textId="77777777" w:rsidR="00456B77" w:rsidRPr="00F34BAF" w:rsidRDefault="00000000">
      <w:pPr>
        <w:numPr>
          <w:ilvl w:val="2"/>
          <w:numId w:val="11"/>
        </w:numPr>
        <w:pBdr>
          <w:top w:val="nil"/>
          <w:left w:val="nil"/>
          <w:bottom w:val="nil"/>
          <w:right w:val="nil"/>
          <w:between w:val="nil"/>
        </w:pBdr>
        <w:tabs>
          <w:tab w:val="left" w:pos="942"/>
        </w:tabs>
        <w:spacing w:before="2" w:line="237" w:lineRule="auto"/>
        <w:ind w:right="229" w:hanging="280"/>
        <w:rPr>
          <w:rFonts w:ascii="Arial" w:hAnsi="Arial" w:cs="Arial"/>
          <w:sz w:val="24"/>
          <w:szCs w:val="24"/>
        </w:rPr>
      </w:pPr>
      <w:r w:rsidRPr="00F34BAF">
        <w:rPr>
          <w:rFonts w:ascii="Arial" w:hAnsi="Arial" w:cs="Arial"/>
          <w:color w:val="000000"/>
          <w:sz w:val="24"/>
          <w:szCs w:val="24"/>
        </w:rPr>
        <w:t>Dar a conocer al COPASST y COMITÉ SEGURIDAD VIAL y comité gerencial el seguimiento a los planes de acción.</w:t>
      </w:r>
    </w:p>
    <w:p w14:paraId="594B71AE" w14:textId="77777777" w:rsidR="00456B77" w:rsidRPr="00F34BAF" w:rsidRDefault="00456B77">
      <w:pPr>
        <w:pBdr>
          <w:top w:val="nil"/>
          <w:left w:val="nil"/>
          <w:bottom w:val="nil"/>
          <w:right w:val="nil"/>
          <w:between w:val="nil"/>
        </w:pBdr>
        <w:spacing w:before="10"/>
        <w:rPr>
          <w:rFonts w:ascii="Arial" w:hAnsi="Arial" w:cs="Arial"/>
          <w:color w:val="000000"/>
          <w:sz w:val="24"/>
          <w:szCs w:val="24"/>
        </w:rPr>
      </w:pPr>
    </w:p>
    <w:p w14:paraId="3E550EBB" w14:textId="77777777" w:rsidR="00456B77" w:rsidRPr="00F34BAF" w:rsidRDefault="00000000">
      <w:pPr>
        <w:pStyle w:val="Ttulo1"/>
        <w:numPr>
          <w:ilvl w:val="1"/>
          <w:numId w:val="11"/>
        </w:numPr>
        <w:tabs>
          <w:tab w:val="left" w:pos="601"/>
        </w:tabs>
        <w:ind w:left="600" w:hanging="369"/>
        <w:rPr>
          <w:sz w:val="24"/>
          <w:szCs w:val="24"/>
        </w:rPr>
      </w:pPr>
      <w:r w:rsidRPr="00F34BAF">
        <w:rPr>
          <w:sz w:val="24"/>
          <w:szCs w:val="24"/>
        </w:rPr>
        <w:t>Gerencia General</w:t>
      </w:r>
    </w:p>
    <w:p w14:paraId="6022F2B3" w14:textId="77777777" w:rsidR="00456B77" w:rsidRPr="00F34BAF" w:rsidRDefault="00000000">
      <w:pPr>
        <w:numPr>
          <w:ilvl w:val="2"/>
          <w:numId w:val="11"/>
        </w:numPr>
        <w:pBdr>
          <w:top w:val="nil"/>
          <w:left w:val="nil"/>
          <w:bottom w:val="nil"/>
          <w:right w:val="nil"/>
          <w:between w:val="nil"/>
        </w:pBdr>
        <w:tabs>
          <w:tab w:val="left" w:pos="942"/>
        </w:tabs>
        <w:spacing w:before="1"/>
        <w:ind w:right="230" w:hanging="280"/>
        <w:rPr>
          <w:rFonts w:ascii="Arial" w:hAnsi="Arial" w:cs="Arial"/>
          <w:sz w:val="24"/>
          <w:szCs w:val="24"/>
        </w:rPr>
      </w:pPr>
      <w:r w:rsidRPr="00F34BAF">
        <w:rPr>
          <w:rFonts w:ascii="Arial" w:hAnsi="Arial" w:cs="Arial"/>
          <w:color w:val="000000"/>
          <w:sz w:val="24"/>
          <w:szCs w:val="24"/>
        </w:rPr>
        <w:t>Garantizar los recursos humanos, técnicos y financieros, para la implementación del procedimiento para la investigación de accidentes Laborales.</w:t>
      </w:r>
    </w:p>
    <w:p w14:paraId="37C5A3E8" w14:textId="77777777" w:rsidR="00456B77" w:rsidRPr="00F34BAF" w:rsidRDefault="00000000">
      <w:pPr>
        <w:numPr>
          <w:ilvl w:val="2"/>
          <w:numId w:val="11"/>
        </w:numPr>
        <w:pBdr>
          <w:top w:val="nil"/>
          <w:left w:val="nil"/>
          <w:bottom w:val="nil"/>
          <w:right w:val="nil"/>
          <w:between w:val="nil"/>
        </w:pBdr>
        <w:tabs>
          <w:tab w:val="left" w:pos="942"/>
        </w:tabs>
        <w:ind w:right="230" w:hanging="280"/>
        <w:rPr>
          <w:rFonts w:ascii="Arial" w:hAnsi="Arial" w:cs="Arial"/>
          <w:sz w:val="24"/>
          <w:szCs w:val="24"/>
        </w:rPr>
      </w:pPr>
      <w:r w:rsidRPr="00F34BAF">
        <w:rPr>
          <w:rFonts w:ascii="Arial" w:hAnsi="Arial" w:cs="Arial"/>
          <w:color w:val="000000"/>
          <w:sz w:val="24"/>
          <w:szCs w:val="24"/>
        </w:rPr>
        <w:t>Dar seguimiento a las acciones correctivas, preventivas o de mejora planteadas resultado de la aplicación de este procedimiento.</w:t>
      </w:r>
    </w:p>
    <w:p w14:paraId="342DBDD2" w14:textId="77777777" w:rsidR="00456B77" w:rsidRPr="00F34BAF" w:rsidRDefault="00000000">
      <w:pPr>
        <w:numPr>
          <w:ilvl w:val="0"/>
          <w:numId w:val="10"/>
        </w:numPr>
        <w:pBdr>
          <w:top w:val="nil"/>
          <w:left w:val="nil"/>
          <w:bottom w:val="nil"/>
          <w:right w:val="nil"/>
          <w:between w:val="nil"/>
        </w:pBdr>
        <w:tabs>
          <w:tab w:val="left" w:pos="941"/>
          <w:tab w:val="left" w:pos="942"/>
        </w:tabs>
        <w:spacing w:line="268" w:lineRule="auto"/>
        <w:ind w:left="941" w:hanging="349"/>
        <w:rPr>
          <w:rFonts w:ascii="Arial" w:hAnsi="Arial" w:cs="Arial"/>
          <w:sz w:val="24"/>
          <w:szCs w:val="24"/>
        </w:rPr>
      </w:pPr>
      <w:r w:rsidRPr="00F34BAF">
        <w:rPr>
          <w:rFonts w:ascii="Arial" w:hAnsi="Arial" w:cs="Arial"/>
          <w:color w:val="000000"/>
          <w:sz w:val="24"/>
          <w:szCs w:val="24"/>
        </w:rPr>
        <w:t>Dar seguimiento técnico a la implementación de este procedimiento.</w:t>
      </w:r>
    </w:p>
    <w:p w14:paraId="59D7E027" w14:textId="77777777" w:rsidR="00456B77" w:rsidRPr="00F34BAF" w:rsidRDefault="00000000">
      <w:pPr>
        <w:numPr>
          <w:ilvl w:val="0"/>
          <w:numId w:val="10"/>
        </w:numPr>
        <w:pBdr>
          <w:top w:val="nil"/>
          <w:left w:val="nil"/>
          <w:bottom w:val="nil"/>
          <w:right w:val="nil"/>
          <w:between w:val="nil"/>
        </w:pBdr>
        <w:tabs>
          <w:tab w:val="left" w:pos="941"/>
          <w:tab w:val="left" w:pos="942"/>
        </w:tabs>
        <w:spacing w:line="269" w:lineRule="auto"/>
        <w:ind w:left="941" w:hanging="349"/>
        <w:rPr>
          <w:rFonts w:ascii="Arial" w:hAnsi="Arial" w:cs="Arial"/>
          <w:sz w:val="24"/>
          <w:szCs w:val="24"/>
        </w:rPr>
      </w:pPr>
      <w:r w:rsidRPr="00F34BAF">
        <w:rPr>
          <w:rFonts w:ascii="Arial" w:hAnsi="Arial" w:cs="Arial"/>
          <w:color w:val="000000"/>
          <w:sz w:val="24"/>
          <w:szCs w:val="24"/>
        </w:rPr>
        <w:t>Participar en el diseño de medidas correctivas, preventivas o de mejora.</w:t>
      </w:r>
    </w:p>
    <w:p w14:paraId="49BF2138" w14:textId="77777777" w:rsidR="00456B77" w:rsidRPr="00F34BAF" w:rsidRDefault="00000000">
      <w:pPr>
        <w:numPr>
          <w:ilvl w:val="0"/>
          <w:numId w:val="10"/>
        </w:numPr>
        <w:pBdr>
          <w:top w:val="nil"/>
          <w:left w:val="nil"/>
          <w:bottom w:val="nil"/>
          <w:right w:val="nil"/>
          <w:between w:val="nil"/>
        </w:pBdr>
        <w:tabs>
          <w:tab w:val="left" w:pos="941"/>
          <w:tab w:val="left" w:pos="942"/>
        </w:tabs>
        <w:spacing w:line="237" w:lineRule="auto"/>
        <w:ind w:right="229" w:hanging="360"/>
        <w:rPr>
          <w:rFonts w:ascii="Arial" w:hAnsi="Arial" w:cs="Arial"/>
          <w:sz w:val="24"/>
          <w:szCs w:val="24"/>
        </w:rPr>
      </w:pPr>
      <w:r w:rsidRPr="00F34BAF">
        <w:rPr>
          <w:rFonts w:ascii="Arial" w:hAnsi="Arial" w:cs="Arial"/>
          <w:color w:val="000000"/>
          <w:sz w:val="24"/>
          <w:szCs w:val="24"/>
        </w:rPr>
        <w:t xml:space="preserve">Planificar, diseñar, ejecutar, evaluar y dar seguimiento a las acciones correctivas. </w:t>
      </w:r>
      <w:proofErr w:type="spellStart"/>
      <w:r w:rsidRPr="00F34BAF">
        <w:rPr>
          <w:rFonts w:ascii="Arial" w:hAnsi="Arial" w:cs="Arial"/>
          <w:color w:val="000000"/>
          <w:sz w:val="24"/>
          <w:szCs w:val="24"/>
        </w:rPr>
        <w:t>Preventi</w:t>
      </w:r>
      <w:proofErr w:type="spellEnd"/>
    </w:p>
    <w:p w14:paraId="446A2E25" w14:textId="77777777" w:rsidR="00456B77" w:rsidRPr="00F34BAF" w:rsidRDefault="00000000">
      <w:pPr>
        <w:numPr>
          <w:ilvl w:val="0"/>
          <w:numId w:val="10"/>
        </w:numPr>
        <w:pBdr>
          <w:top w:val="nil"/>
          <w:left w:val="nil"/>
          <w:bottom w:val="nil"/>
          <w:right w:val="nil"/>
          <w:between w:val="nil"/>
        </w:pBdr>
        <w:tabs>
          <w:tab w:val="left" w:pos="941"/>
          <w:tab w:val="left" w:pos="942"/>
        </w:tabs>
        <w:spacing w:line="237" w:lineRule="auto"/>
        <w:ind w:right="229" w:hanging="360"/>
        <w:rPr>
          <w:rFonts w:ascii="Arial" w:hAnsi="Arial" w:cs="Arial"/>
          <w:sz w:val="24"/>
          <w:szCs w:val="24"/>
        </w:rPr>
        <w:sectPr w:rsidR="00456B77" w:rsidRPr="00F34BAF">
          <w:pgSz w:w="11910" w:h="16840"/>
          <w:pgMar w:top="2240" w:right="900" w:bottom="280" w:left="900" w:header="713" w:footer="0" w:gutter="0"/>
          <w:cols w:space="720"/>
        </w:sectPr>
      </w:pPr>
      <w:r w:rsidRPr="00F34BAF">
        <w:rPr>
          <w:rFonts w:ascii="Arial" w:hAnsi="Arial" w:cs="Arial"/>
          <w:color w:val="000000"/>
          <w:sz w:val="24"/>
          <w:szCs w:val="24"/>
        </w:rPr>
        <w:t>vas o de mejora.</w:t>
      </w:r>
    </w:p>
    <w:p w14:paraId="38792240" w14:textId="77777777" w:rsidR="00456B77" w:rsidRPr="00F34BAF" w:rsidRDefault="00456B77">
      <w:pPr>
        <w:pBdr>
          <w:top w:val="nil"/>
          <w:left w:val="nil"/>
          <w:bottom w:val="nil"/>
          <w:right w:val="nil"/>
          <w:between w:val="nil"/>
        </w:pBdr>
        <w:spacing w:before="3"/>
        <w:rPr>
          <w:rFonts w:ascii="Arial" w:hAnsi="Arial" w:cs="Arial"/>
          <w:color w:val="000000"/>
          <w:sz w:val="24"/>
          <w:szCs w:val="24"/>
        </w:rPr>
      </w:pPr>
    </w:p>
    <w:p w14:paraId="1A23BECE" w14:textId="77777777" w:rsidR="00456B77" w:rsidRPr="00F34BAF" w:rsidRDefault="00000000">
      <w:pPr>
        <w:pStyle w:val="Ttulo1"/>
        <w:numPr>
          <w:ilvl w:val="1"/>
          <w:numId w:val="11"/>
        </w:numPr>
        <w:tabs>
          <w:tab w:val="left" w:pos="603"/>
        </w:tabs>
        <w:spacing w:before="94"/>
        <w:ind w:left="602" w:hanging="371"/>
        <w:jc w:val="both"/>
        <w:rPr>
          <w:sz w:val="24"/>
          <w:szCs w:val="24"/>
        </w:rPr>
      </w:pPr>
      <w:r w:rsidRPr="00F34BAF">
        <w:rPr>
          <w:sz w:val="24"/>
          <w:szCs w:val="24"/>
        </w:rPr>
        <w:t>Los trabajadores</w:t>
      </w:r>
    </w:p>
    <w:p w14:paraId="685B983C" w14:textId="77777777" w:rsidR="00456B77" w:rsidRPr="00F34BAF" w:rsidRDefault="00000000">
      <w:pPr>
        <w:numPr>
          <w:ilvl w:val="0"/>
          <w:numId w:val="9"/>
        </w:numPr>
        <w:pBdr>
          <w:top w:val="nil"/>
          <w:left w:val="nil"/>
          <w:bottom w:val="nil"/>
          <w:right w:val="nil"/>
          <w:between w:val="nil"/>
        </w:pBdr>
        <w:tabs>
          <w:tab w:val="left" w:pos="745"/>
        </w:tabs>
        <w:spacing w:before="1"/>
        <w:ind w:right="228"/>
        <w:jc w:val="both"/>
        <w:rPr>
          <w:rFonts w:ascii="Arial" w:hAnsi="Arial" w:cs="Arial"/>
          <w:sz w:val="24"/>
          <w:szCs w:val="24"/>
        </w:rPr>
      </w:pPr>
      <w:r w:rsidRPr="00F34BAF">
        <w:rPr>
          <w:rFonts w:ascii="Arial" w:hAnsi="Arial" w:cs="Arial"/>
          <w:color w:val="000000"/>
          <w:sz w:val="24"/>
          <w:szCs w:val="24"/>
        </w:rPr>
        <w:t>Todos los trabajadores tienen la responsabilidad de reportar los accidentes a su jefe inmediato (salvo en los casos que por la propia gravedad del accidente se lo impida), facilitando información para el desarrollo de análisis de causas del hecho.</w:t>
      </w:r>
    </w:p>
    <w:p w14:paraId="1CEC26DE" w14:textId="77777777" w:rsidR="00456B77" w:rsidRPr="00F34BAF" w:rsidRDefault="00000000">
      <w:pPr>
        <w:numPr>
          <w:ilvl w:val="0"/>
          <w:numId w:val="9"/>
        </w:numPr>
        <w:pBdr>
          <w:top w:val="nil"/>
          <w:left w:val="nil"/>
          <w:bottom w:val="nil"/>
          <w:right w:val="nil"/>
          <w:between w:val="nil"/>
        </w:pBdr>
        <w:tabs>
          <w:tab w:val="left" w:pos="745"/>
        </w:tabs>
        <w:spacing w:line="268" w:lineRule="auto"/>
        <w:ind w:hanging="513"/>
        <w:jc w:val="both"/>
        <w:rPr>
          <w:rFonts w:ascii="Arial" w:hAnsi="Arial" w:cs="Arial"/>
          <w:sz w:val="24"/>
          <w:szCs w:val="24"/>
        </w:rPr>
      </w:pPr>
      <w:r w:rsidRPr="00F34BAF">
        <w:rPr>
          <w:rFonts w:ascii="Arial" w:hAnsi="Arial" w:cs="Arial"/>
          <w:color w:val="000000"/>
          <w:sz w:val="24"/>
          <w:szCs w:val="24"/>
        </w:rPr>
        <w:t>Debe proporcionar la información necesaria al equipo investigador.</w:t>
      </w:r>
    </w:p>
    <w:p w14:paraId="2A9BC9CC" w14:textId="77777777" w:rsidR="00456B77" w:rsidRPr="00F34BAF" w:rsidRDefault="00000000">
      <w:pPr>
        <w:numPr>
          <w:ilvl w:val="0"/>
          <w:numId w:val="9"/>
        </w:numPr>
        <w:pBdr>
          <w:top w:val="nil"/>
          <w:left w:val="nil"/>
          <w:bottom w:val="nil"/>
          <w:right w:val="nil"/>
          <w:between w:val="nil"/>
        </w:pBdr>
        <w:tabs>
          <w:tab w:val="left" w:pos="745"/>
        </w:tabs>
        <w:spacing w:line="268" w:lineRule="auto"/>
        <w:ind w:hanging="513"/>
        <w:jc w:val="both"/>
        <w:rPr>
          <w:rFonts w:ascii="Arial" w:hAnsi="Arial" w:cs="Arial"/>
          <w:sz w:val="24"/>
          <w:szCs w:val="24"/>
        </w:rPr>
      </w:pPr>
      <w:r w:rsidRPr="00F34BAF">
        <w:rPr>
          <w:rFonts w:ascii="Arial" w:hAnsi="Arial" w:cs="Arial"/>
          <w:color w:val="000000"/>
          <w:sz w:val="24"/>
          <w:szCs w:val="24"/>
        </w:rPr>
        <w:t>Debe participar activamente en la planificación y ejecución de acciones correctivas.</w:t>
      </w:r>
    </w:p>
    <w:p w14:paraId="359964F6" w14:textId="77777777" w:rsidR="00456B77" w:rsidRPr="00F34BAF" w:rsidRDefault="00456B77">
      <w:pPr>
        <w:pBdr>
          <w:top w:val="nil"/>
          <w:left w:val="nil"/>
          <w:bottom w:val="nil"/>
          <w:right w:val="nil"/>
          <w:between w:val="nil"/>
        </w:pBdr>
        <w:spacing w:before="6"/>
        <w:rPr>
          <w:rFonts w:ascii="Arial" w:hAnsi="Arial" w:cs="Arial"/>
          <w:color w:val="000000"/>
          <w:sz w:val="24"/>
          <w:szCs w:val="24"/>
        </w:rPr>
      </w:pPr>
    </w:p>
    <w:p w14:paraId="58C300A4" w14:textId="77777777" w:rsidR="00456B77" w:rsidRPr="00F34BAF" w:rsidRDefault="00000000">
      <w:pPr>
        <w:pStyle w:val="Ttulo1"/>
        <w:numPr>
          <w:ilvl w:val="0"/>
          <w:numId w:val="7"/>
        </w:numPr>
        <w:tabs>
          <w:tab w:val="left" w:pos="594"/>
        </w:tabs>
        <w:spacing w:after="7" w:line="235" w:lineRule="auto"/>
        <w:ind w:right="235"/>
        <w:rPr>
          <w:sz w:val="24"/>
          <w:szCs w:val="24"/>
        </w:rPr>
      </w:pPr>
      <w:r w:rsidRPr="00F34BAF">
        <w:rPr>
          <w:sz w:val="24"/>
          <w:szCs w:val="24"/>
        </w:rPr>
        <w:t xml:space="preserve">DIAGRAMA DE FLUJO DEL PROCEDIMIENTO DE INVESTIGACIÓN DE INCEDENTES O ACCIDENTES </w:t>
      </w:r>
    </w:p>
    <w:p w14:paraId="4BFC7429" w14:textId="77777777" w:rsidR="00456B77" w:rsidRPr="00F34BAF" w:rsidRDefault="00000000">
      <w:pPr>
        <w:pBdr>
          <w:top w:val="nil"/>
          <w:left w:val="nil"/>
          <w:bottom w:val="nil"/>
          <w:right w:val="nil"/>
          <w:between w:val="nil"/>
        </w:pBdr>
        <w:ind w:left="893"/>
        <w:rPr>
          <w:rFonts w:ascii="Arial" w:eastAsia="Arial" w:hAnsi="Arial" w:cs="Arial"/>
          <w:color w:val="000000"/>
          <w:sz w:val="24"/>
          <w:szCs w:val="24"/>
        </w:rPr>
      </w:pPr>
      <w:r w:rsidRPr="00F34BAF">
        <w:rPr>
          <w:rFonts w:ascii="Arial" w:eastAsia="Arial" w:hAnsi="Arial" w:cs="Arial"/>
          <w:noProof/>
          <w:color w:val="000000"/>
          <w:sz w:val="24"/>
          <w:szCs w:val="24"/>
        </w:rPr>
        <w:drawing>
          <wp:inline distT="0" distB="0" distL="0" distR="0" wp14:anchorId="148C5FFD" wp14:editId="684B3AC2">
            <wp:extent cx="5278959" cy="3943350"/>
            <wp:effectExtent l="0" t="0" r="0" b="0"/>
            <wp:docPr id="103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1"/>
                    <a:srcRect/>
                    <a:stretch>
                      <a:fillRect/>
                    </a:stretch>
                  </pic:blipFill>
                  <pic:spPr>
                    <a:xfrm>
                      <a:off x="0" y="0"/>
                      <a:ext cx="5278959" cy="3943350"/>
                    </a:xfrm>
                    <a:prstGeom prst="rect">
                      <a:avLst/>
                    </a:prstGeom>
                    <a:ln/>
                  </pic:spPr>
                </pic:pic>
              </a:graphicData>
            </a:graphic>
          </wp:inline>
        </w:drawing>
      </w:r>
    </w:p>
    <w:p w14:paraId="2F0127E8" w14:textId="77777777" w:rsidR="00456B77" w:rsidRPr="00F34BAF" w:rsidRDefault="00456B77">
      <w:pPr>
        <w:pBdr>
          <w:top w:val="nil"/>
          <w:left w:val="nil"/>
          <w:bottom w:val="nil"/>
          <w:right w:val="nil"/>
          <w:between w:val="nil"/>
        </w:pBdr>
        <w:rPr>
          <w:rFonts w:ascii="Arial" w:eastAsia="Arial" w:hAnsi="Arial" w:cs="Arial"/>
          <w:b/>
          <w:color w:val="000000"/>
          <w:sz w:val="24"/>
          <w:szCs w:val="24"/>
        </w:rPr>
      </w:pPr>
    </w:p>
    <w:p w14:paraId="5A64AF0B" w14:textId="77777777" w:rsidR="00456B77" w:rsidRPr="00F34BAF" w:rsidRDefault="00000000">
      <w:pPr>
        <w:numPr>
          <w:ilvl w:val="0"/>
          <w:numId w:val="7"/>
        </w:numPr>
        <w:pBdr>
          <w:top w:val="nil"/>
          <w:left w:val="nil"/>
          <w:bottom w:val="nil"/>
          <w:right w:val="nil"/>
          <w:between w:val="nil"/>
        </w:pBdr>
        <w:tabs>
          <w:tab w:val="left" w:pos="594"/>
        </w:tabs>
        <w:ind w:hanging="362"/>
        <w:jc w:val="both"/>
        <w:rPr>
          <w:rFonts w:ascii="Arial" w:eastAsia="Arial" w:hAnsi="Arial" w:cs="Arial"/>
          <w:b/>
          <w:color w:val="000000"/>
          <w:sz w:val="24"/>
          <w:szCs w:val="24"/>
        </w:rPr>
      </w:pPr>
      <w:r w:rsidRPr="00F34BAF">
        <w:rPr>
          <w:rFonts w:ascii="Arial" w:eastAsia="Arial" w:hAnsi="Arial" w:cs="Arial"/>
          <w:b/>
          <w:color w:val="000000"/>
          <w:sz w:val="24"/>
          <w:szCs w:val="24"/>
        </w:rPr>
        <w:t>CONTENIDO</w:t>
      </w:r>
    </w:p>
    <w:p w14:paraId="639C28F0" w14:textId="77777777" w:rsidR="00456B77" w:rsidRPr="00F34BAF" w:rsidRDefault="00456B77">
      <w:pPr>
        <w:pBdr>
          <w:top w:val="nil"/>
          <w:left w:val="nil"/>
          <w:bottom w:val="nil"/>
          <w:right w:val="nil"/>
          <w:between w:val="nil"/>
        </w:pBdr>
        <w:ind w:right="229"/>
        <w:jc w:val="both"/>
        <w:rPr>
          <w:rFonts w:ascii="Arial" w:hAnsi="Arial" w:cs="Arial"/>
          <w:sz w:val="24"/>
          <w:szCs w:val="24"/>
        </w:rPr>
      </w:pPr>
    </w:p>
    <w:p w14:paraId="78DB6742" w14:textId="77777777" w:rsidR="00456B77" w:rsidRPr="00F34BAF" w:rsidRDefault="00456B77">
      <w:pPr>
        <w:pBdr>
          <w:top w:val="nil"/>
          <w:left w:val="nil"/>
          <w:bottom w:val="nil"/>
          <w:right w:val="nil"/>
          <w:between w:val="nil"/>
        </w:pBdr>
        <w:ind w:right="229"/>
        <w:jc w:val="both"/>
        <w:rPr>
          <w:rFonts w:ascii="Arial" w:hAnsi="Arial" w:cs="Arial"/>
          <w:sz w:val="24"/>
          <w:szCs w:val="24"/>
        </w:rPr>
      </w:pPr>
    </w:p>
    <w:p w14:paraId="14155AA5" w14:textId="77777777" w:rsidR="00945972" w:rsidRPr="00F34BAF" w:rsidRDefault="00000000">
      <w:pPr>
        <w:pBdr>
          <w:top w:val="nil"/>
          <w:left w:val="nil"/>
          <w:bottom w:val="nil"/>
          <w:right w:val="nil"/>
          <w:between w:val="nil"/>
        </w:pBdr>
        <w:ind w:right="229"/>
        <w:jc w:val="both"/>
        <w:rPr>
          <w:rFonts w:ascii="Arial" w:hAnsi="Arial" w:cs="Arial"/>
          <w:b/>
          <w:bCs/>
          <w:sz w:val="24"/>
          <w:szCs w:val="24"/>
        </w:rPr>
      </w:pPr>
      <w:r w:rsidRPr="00F34BAF">
        <w:rPr>
          <w:rFonts w:ascii="Arial" w:hAnsi="Arial" w:cs="Arial"/>
          <w:b/>
          <w:bCs/>
          <w:sz w:val="24"/>
          <w:szCs w:val="24"/>
        </w:rPr>
        <w:t xml:space="preserve">INVESTIGACIÓN DE ACCIDENTES DE TRÁFICO Y DE OTROS INCIDENTES DE TRÁFICO EN LA VÍA </w:t>
      </w:r>
    </w:p>
    <w:p w14:paraId="12433599" w14:textId="77777777" w:rsidR="00945972" w:rsidRPr="00F34BAF" w:rsidRDefault="00945972">
      <w:pPr>
        <w:pBdr>
          <w:top w:val="nil"/>
          <w:left w:val="nil"/>
          <w:bottom w:val="nil"/>
          <w:right w:val="nil"/>
          <w:between w:val="nil"/>
        </w:pBdr>
        <w:ind w:right="229"/>
        <w:jc w:val="both"/>
        <w:rPr>
          <w:rFonts w:ascii="Arial" w:hAnsi="Arial" w:cs="Arial"/>
          <w:b/>
          <w:bCs/>
          <w:sz w:val="24"/>
          <w:szCs w:val="24"/>
        </w:rPr>
      </w:pPr>
    </w:p>
    <w:p w14:paraId="376BF743" w14:textId="77777777" w:rsidR="00945972" w:rsidRPr="00F34BAF" w:rsidRDefault="00945972">
      <w:pPr>
        <w:pBdr>
          <w:top w:val="nil"/>
          <w:left w:val="nil"/>
          <w:bottom w:val="nil"/>
          <w:right w:val="nil"/>
          <w:between w:val="nil"/>
        </w:pBdr>
        <w:ind w:right="229"/>
        <w:jc w:val="both"/>
        <w:rPr>
          <w:rFonts w:ascii="Arial" w:hAnsi="Arial" w:cs="Arial"/>
          <w:sz w:val="24"/>
          <w:szCs w:val="24"/>
        </w:rPr>
      </w:pPr>
    </w:p>
    <w:p w14:paraId="43F9A686" w14:textId="77777777" w:rsidR="00945972" w:rsidRPr="00F34BAF" w:rsidRDefault="00945972">
      <w:pPr>
        <w:pBdr>
          <w:top w:val="nil"/>
          <w:left w:val="nil"/>
          <w:bottom w:val="nil"/>
          <w:right w:val="nil"/>
          <w:between w:val="nil"/>
        </w:pBdr>
        <w:ind w:right="229"/>
        <w:jc w:val="both"/>
        <w:rPr>
          <w:rFonts w:ascii="Arial" w:hAnsi="Arial" w:cs="Arial"/>
          <w:sz w:val="24"/>
          <w:szCs w:val="24"/>
        </w:rPr>
      </w:pPr>
    </w:p>
    <w:p w14:paraId="5B762CB5" w14:textId="77777777" w:rsidR="00945972" w:rsidRPr="00F34BAF" w:rsidRDefault="00945972">
      <w:pPr>
        <w:pBdr>
          <w:top w:val="nil"/>
          <w:left w:val="nil"/>
          <w:bottom w:val="nil"/>
          <w:right w:val="nil"/>
          <w:between w:val="nil"/>
        </w:pBdr>
        <w:ind w:right="229"/>
        <w:jc w:val="both"/>
        <w:rPr>
          <w:rFonts w:ascii="Arial" w:hAnsi="Arial" w:cs="Arial"/>
          <w:sz w:val="24"/>
          <w:szCs w:val="24"/>
        </w:rPr>
      </w:pPr>
    </w:p>
    <w:p w14:paraId="5F9E0746" w14:textId="77777777" w:rsidR="00945972" w:rsidRPr="00F34BAF" w:rsidRDefault="00945972">
      <w:pPr>
        <w:pBdr>
          <w:top w:val="nil"/>
          <w:left w:val="nil"/>
          <w:bottom w:val="nil"/>
          <w:right w:val="nil"/>
          <w:between w:val="nil"/>
        </w:pBdr>
        <w:ind w:right="229"/>
        <w:jc w:val="both"/>
        <w:rPr>
          <w:rFonts w:ascii="Arial" w:hAnsi="Arial" w:cs="Arial"/>
          <w:sz w:val="24"/>
          <w:szCs w:val="24"/>
        </w:rPr>
      </w:pPr>
    </w:p>
    <w:p w14:paraId="4C89FB5F" w14:textId="77777777" w:rsidR="00945972" w:rsidRPr="00F34BAF" w:rsidRDefault="00945972">
      <w:pPr>
        <w:pBdr>
          <w:top w:val="nil"/>
          <w:left w:val="nil"/>
          <w:bottom w:val="nil"/>
          <w:right w:val="nil"/>
          <w:between w:val="nil"/>
        </w:pBdr>
        <w:ind w:right="229"/>
        <w:jc w:val="both"/>
        <w:rPr>
          <w:rFonts w:ascii="Arial" w:hAnsi="Arial" w:cs="Arial"/>
          <w:sz w:val="24"/>
          <w:szCs w:val="24"/>
        </w:rPr>
      </w:pPr>
    </w:p>
    <w:p w14:paraId="647D376A" w14:textId="77777777" w:rsidR="00945972" w:rsidRPr="00F34BAF" w:rsidRDefault="00945972">
      <w:pPr>
        <w:pBdr>
          <w:top w:val="nil"/>
          <w:left w:val="nil"/>
          <w:bottom w:val="nil"/>
          <w:right w:val="nil"/>
          <w:between w:val="nil"/>
        </w:pBdr>
        <w:ind w:right="229"/>
        <w:jc w:val="both"/>
        <w:rPr>
          <w:rFonts w:ascii="Arial" w:hAnsi="Arial" w:cs="Arial"/>
          <w:sz w:val="24"/>
          <w:szCs w:val="24"/>
        </w:rPr>
      </w:pPr>
    </w:p>
    <w:p w14:paraId="32C3B76C" w14:textId="77777777" w:rsidR="00945972" w:rsidRPr="00F34BAF" w:rsidRDefault="00945972">
      <w:pPr>
        <w:pBdr>
          <w:top w:val="nil"/>
          <w:left w:val="nil"/>
          <w:bottom w:val="nil"/>
          <w:right w:val="nil"/>
          <w:between w:val="nil"/>
        </w:pBdr>
        <w:ind w:right="229"/>
        <w:jc w:val="both"/>
        <w:rPr>
          <w:rFonts w:ascii="Arial" w:hAnsi="Arial" w:cs="Arial"/>
          <w:sz w:val="24"/>
          <w:szCs w:val="24"/>
        </w:rPr>
      </w:pPr>
    </w:p>
    <w:p w14:paraId="196082E1" w14:textId="77777777" w:rsidR="00945972" w:rsidRPr="00F34BAF" w:rsidRDefault="00945972">
      <w:pPr>
        <w:pBdr>
          <w:top w:val="nil"/>
          <w:left w:val="nil"/>
          <w:bottom w:val="nil"/>
          <w:right w:val="nil"/>
          <w:between w:val="nil"/>
        </w:pBdr>
        <w:ind w:right="229"/>
        <w:jc w:val="both"/>
        <w:rPr>
          <w:rFonts w:ascii="Arial" w:hAnsi="Arial" w:cs="Arial"/>
          <w:sz w:val="24"/>
          <w:szCs w:val="24"/>
        </w:rPr>
      </w:pPr>
    </w:p>
    <w:p w14:paraId="2689A0A5" w14:textId="77777777" w:rsidR="00945972" w:rsidRPr="00F34BAF" w:rsidRDefault="00945972">
      <w:pPr>
        <w:pBdr>
          <w:top w:val="nil"/>
          <w:left w:val="nil"/>
          <w:bottom w:val="nil"/>
          <w:right w:val="nil"/>
          <w:between w:val="nil"/>
        </w:pBdr>
        <w:ind w:right="229"/>
        <w:jc w:val="both"/>
        <w:rPr>
          <w:rFonts w:ascii="Arial" w:hAnsi="Arial" w:cs="Arial"/>
          <w:sz w:val="24"/>
          <w:szCs w:val="24"/>
        </w:rPr>
      </w:pPr>
    </w:p>
    <w:p w14:paraId="08E4A88B" w14:textId="77777777" w:rsidR="00945972" w:rsidRPr="00F34BAF" w:rsidRDefault="00945972">
      <w:pPr>
        <w:pBdr>
          <w:top w:val="nil"/>
          <w:left w:val="nil"/>
          <w:bottom w:val="nil"/>
          <w:right w:val="nil"/>
          <w:between w:val="nil"/>
        </w:pBdr>
        <w:ind w:right="229"/>
        <w:jc w:val="both"/>
        <w:rPr>
          <w:rFonts w:ascii="Arial" w:hAnsi="Arial" w:cs="Arial"/>
          <w:sz w:val="24"/>
          <w:szCs w:val="24"/>
        </w:rPr>
      </w:pPr>
    </w:p>
    <w:p w14:paraId="4722A4BA" w14:textId="77777777" w:rsidR="00945972" w:rsidRPr="00F34BAF" w:rsidRDefault="00945972">
      <w:pPr>
        <w:pBdr>
          <w:top w:val="nil"/>
          <w:left w:val="nil"/>
          <w:bottom w:val="nil"/>
          <w:right w:val="nil"/>
          <w:between w:val="nil"/>
        </w:pBdr>
        <w:ind w:right="229"/>
        <w:jc w:val="both"/>
        <w:rPr>
          <w:rFonts w:ascii="Arial" w:hAnsi="Arial" w:cs="Arial"/>
          <w:sz w:val="24"/>
          <w:szCs w:val="24"/>
        </w:rPr>
      </w:pPr>
    </w:p>
    <w:p w14:paraId="1716514F" w14:textId="77777777" w:rsidR="00945972" w:rsidRPr="00F34BAF" w:rsidRDefault="00945972">
      <w:pPr>
        <w:pBdr>
          <w:top w:val="nil"/>
          <w:left w:val="nil"/>
          <w:bottom w:val="nil"/>
          <w:right w:val="nil"/>
          <w:between w:val="nil"/>
        </w:pBdr>
        <w:ind w:right="229"/>
        <w:jc w:val="both"/>
        <w:rPr>
          <w:rFonts w:ascii="Arial" w:hAnsi="Arial" w:cs="Arial"/>
          <w:sz w:val="24"/>
          <w:szCs w:val="24"/>
        </w:rPr>
      </w:pPr>
    </w:p>
    <w:p w14:paraId="4E3A0017" w14:textId="77777777" w:rsidR="00456B77" w:rsidRPr="00F34BAF" w:rsidRDefault="00000000">
      <w:pPr>
        <w:pBdr>
          <w:top w:val="nil"/>
          <w:left w:val="nil"/>
          <w:bottom w:val="nil"/>
          <w:right w:val="nil"/>
          <w:between w:val="nil"/>
        </w:pBdr>
        <w:ind w:right="229"/>
        <w:jc w:val="both"/>
        <w:rPr>
          <w:rFonts w:ascii="Arial" w:hAnsi="Arial" w:cs="Arial"/>
          <w:color w:val="000000"/>
          <w:sz w:val="24"/>
          <w:szCs w:val="24"/>
        </w:rPr>
      </w:pPr>
      <w:r w:rsidRPr="00F34BAF">
        <w:rPr>
          <w:rFonts w:ascii="Arial" w:hAnsi="Arial" w:cs="Arial"/>
          <w:sz w:val="24"/>
          <w:szCs w:val="24"/>
        </w:rPr>
        <w:t xml:space="preserve">La organización debe establecer, implementar y mantener un(os) procedimiento(s) para registrar, investigar y analizar los accidentes de tráfico en la vía y otros incidentes en que esté involucrada, que conduzcan o tengan el potencial de conducir a la muerte y a lesiones graves de los usuarios de las vías, con el fin de: </w:t>
      </w:r>
    </w:p>
    <w:p w14:paraId="22225BA2" w14:textId="77777777" w:rsidR="00456B77" w:rsidRPr="00F34BAF" w:rsidRDefault="00456B77">
      <w:pPr>
        <w:pBdr>
          <w:top w:val="nil"/>
          <w:left w:val="nil"/>
          <w:bottom w:val="nil"/>
          <w:right w:val="nil"/>
          <w:between w:val="nil"/>
        </w:pBdr>
        <w:spacing w:before="11"/>
        <w:rPr>
          <w:rFonts w:ascii="Arial" w:eastAsia="Arial" w:hAnsi="Arial" w:cs="Arial"/>
          <w:b/>
          <w:color w:val="000000"/>
          <w:sz w:val="24"/>
          <w:szCs w:val="24"/>
        </w:rPr>
      </w:pPr>
    </w:p>
    <w:p w14:paraId="1B221133" w14:textId="77777777" w:rsidR="00456B77" w:rsidRPr="00F34BAF" w:rsidRDefault="00000000" w:rsidP="00945972">
      <w:pPr>
        <w:pBdr>
          <w:top w:val="nil"/>
          <w:left w:val="nil"/>
          <w:bottom w:val="nil"/>
          <w:right w:val="nil"/>
          <w:between w:val="nil"/>
        </w:pBdr>
        <w:ind w:right="232"/>
        <w:jc w:val="both"/>
        <w:rPr>
          <w:rFonts w:ascii="Arial" w:hAnsi="Arial" w:cs="Arial"/>
          <w:color w:val="000000"/>
          <w:sz w:val="24"/>
          <w:szCs w:val="24"/>
        </w:rPr>
      </w:pPr>
      <w:r w:rsidRPr="00F34BAF">
        <w:rPr>
          <w:rFonts w:ascii="Arial" w:hAnsi="Arial" w:cs="Arial"/>
          <w:color w:val="000000"/>
          <w:sz w:val="24"/>
          <w:szCs w:val="24"/>
        </w:rPr>
        <w:t xml:space="preserve">La empresa ha adoptado el “Modelo de los 5 M. y el árbol de causa raíz que </w:t>
      </w:r>
      <w:r w:rsidR="00945972" w:rsidRPr="00F34BAF">
        <w:rPr>
          <w:rFonts w:ascii="Arial" w:hAnsi="Arial" w:cs="Arial"/>
          <w:color w:val="000000"/>
          <w:sz w:val="24"/>
          <w:szCs w:val="24"/>
        </w:rPr>
        <w:t>está</w:t>
      </w:r>
      <w:r w:rsidRPr="00F34BAF">
        <w:rPr>
          <w:rFonts w:ascii="Arial" w:hAnsi="Arial" w:cs="Arial"/>
          <w:color w:val="000000"/>
          <w:sz w:val="24"/>
          <w:szCs w:val="24"/>
        </w:rPr>
        <w:t xml:space="preserve"> en sistema de información koios” para la investigación de incidentes o accidentes de Laborales y de </w:t>
      </w:r>
      <w:r w:rsidR="00945972" w:rsidRPr="00F34BAF">
        <w:rPr>
          <w:rFonts w:ascii="Arial" w:hAnsi="Arial" w:cs="Arial"/>
          <w:color w:val="000000"/>
          <w:sz w:val="24"/>
          <w:szCs w:val="24"/>
        </w:rPr>
        <w:t>tránsito</w:t>
      </w:r>
      <w:r w:rsidRPr="00F34BAF">
        <w:rPr>
          <w:rFonts w:ascii="Arial" w:hAnsi="Arial" w:cs="Arial"/>
          <w:color w:val="000000"/>
          <w:sz w:val="24"/>
          <w:szCs w:val="24"/>
        </w:rPr>
        <w:t>.</w:t>
      </w:r>
    </w:p>
    <w:p w14:paraId="04FA7F9D" w14:textId="77777777" w:rsidR="00456B77" w:rsidRPr="00F34BAF" w:rsidRDefault="00000000" w:rsidP="00945972">
      <w:pPr>
        <w:pBdr>
          <w:top w:val="nil"/>
          <w:left w:val="nil"/>
          <w:bottom w:val="nil"/>
          <w:right w:val="nil"/>
          <w:between w:val="nil"/>
        </w:pBdr>
        <w:ind w:right="227"/>
        <w:jc w:val="both"/>
        <w:rPr>
          <w:rFonts w:ascii="Arial" w:hAnsi="Arial" w:cs="Arial"/>
          <w:color w:val="000000"/>
          <w:sz w:val="24"/>
          <w:szCs w:val="24"/>
        </w:rPr>
      </w:pPr>
      <w:r w:rsidRPr="00F34BAF">
        <w:rPr>
          <w:rFonts w:ascii="Arial" w:hAnsi="Arial" w:cs="Arial"/>
          <w:color w:val="000000"/>
          <w:sz w:val="24"/>
          <w:szCs w:val="24"/>
        </w:rPr>
        <w:t>Estas herramientas serán utilizadas para la identificación de causas reales del evento, partiendo de la descripción del problema, y de describir los porque se generó el suceso, cada etapa de la investigación de accidentes se apoya en la etapa anterior, preguntando por qué se presentó el evento.</w:t>
      </w:r>
    </w:p>
    <w:p w14:paraId="18FE5259" w14:textId="77777777" w:rsidR="00456B77" w:rsidRPr="00F34BAF" w:rsidRDefault="00456B77">
      <w:pPr>
        <w:pBdr>
          <w:top w:val="nil"/>
          <w:left w:val="nil"/>
          <w:bottom w:val="nil"/>
          <w:right w:val="nil"/>
          <w:between w:val="nil"/>
        </w:pBdr>
        <w:spacing w:before="10"/>
        <w:rPr>
          <w:rFonts w:ascii="Arial" w:hAnsi="Arial" w:cs="Arial"/>
          <w:color w:val="000000"/>
          <w:sz w:val="24"/>
          <w:szCs w:val="24"/>
        </w:rPr>
      </w:pPr>
    </w:p>
    <w:p w14:paraId="6FA9EF87" w14:textId="77777777" w:rsidR="00456B77" w:rsidRPr="00F34BAF" w:rsidRDefault="00000000" w:rsidP="00945972">
      <w:pPr>
        <w:ind w:right="970"/>
        <w:rPr>
          <w:rFonts w:ascii="Arial" w:eastAsia="Arial" w:hAnsi="Arial" w:cs="Arial"/>
          <w:b/>
          <w:sz w:val="24"/>
          <w:szCs w:val="24"/>
        </w:rPr>
        <w:sectPr w:rsidR="00456B77" w:rsidRPr="00F34BAF">
          <w:pgSz w:w="11910" w:h="16840"/>
          <w:pgMar w:top="2240" w:right="900" w:bottom="280" w:left="900" w:header="713" w:footer="0" w:gutter="0"/>
          <w:cols w:space="720"/>
        </w:sectPr>
      </w:pPr>
      <w:r w:rsidRPr="00F34BAF">
        <w:rPr>
          <w:rFonts w:ascii="Arial" w:hAnsi="Arial" w:cs="Arial"/>
          <w:sz w:val="24"/>
          <w:szCs w:val="24"/>
        </w:rPr>
        <w:t xml:space="preserve">Para ello se debe hacer el uso del </w:t>
      </w:r>
      <w:r w:rsidRPr="00F34BAF">
        <w:rPr>
          <w:rFonts w:ascii="Arial" w:eastAsia="Arial" w:hAnsi="Arial" w:cs="Arial"/>
          <w:b/>
          <w:sz w:val="24"/>
          <w:szCs w:val="24"/>
        </w:rPr>
        <w:t>FORMATO DE ANALISIS DE CAUSAS DE ARBOL DE CAUSA RAIZ PLATAFORMA KOIOS</w:t>
      </w:r>
    </w:p>
    <w:p w14:paraId="65570E05" w14:textId="77777777" w:rsidR="00456B77" w:rsidRPr="00F34BAF" w:rsidRDefault="00456B77">
      <w:pPr>
        <w:pBdr>
          <w:top w:val="nil"/>
          <w:left w:val="nil"/>
          <w:bottom w:val="nil"/>
          <w:right w:val="nil"/>
          <w:between w:val="nil"/>
        </w:pBdr>
        <w:rPr>
          <w:rFonts w:ascii="Arial" w:eastAsia="Arial" w:hAnsi="Arial" w:cs="Arial"/>
          <w:b/>
          <w:color w:val="000000"/>
          <w:sz w:val="24"/>
          <w:szCs w:val="24"/>
        </w:rPr>
      </w:pPr>
    </w:p>
    <w:p w14:paraId="57C1B8F2" w14:textId="77777777" w:rsidR="00456B77" w:rsidRPr="00F34BAF" w:rsidRDefault="00456B77">
      <w:pPr>
        <w:pBdr>
          <w:top w:val="nil"/>
          <w:left w:val="nil"/>
          <w:bottom w:val="nil"/>
          <w:right w:val="nil"/>
          <w:between w:val="nil"/>
        </w:pBdr>
        <w:spacing w:before="9"/>
        <w:rPr>
          <w:rFonts w:ascii="Arial" w:eastAsia="Arial" w:hAnsi="Arial" w:cs="Arial"/>
          <w:b/>
          <w:color w:val="000000"/>
          <w:sz w:val="24"/>
          <w:szCs w:val="24"/>
        </w:rPr>
      </w:pPr>
    </w:p>
    <w:p w14:paraId="3DE101AB" w14:textId="77777777" w:rsidR="00456B77" w:rsidRPr="00F34BAF" w:rsidRDefault="00000000">
      <w:pPr>
        <w:pBdr>
          <w:top w:val="nil"/>
          <w:left w:val="nil"/>
          <w:bottom w:val="nil"/>
          <w:right w:val="nil"/>
          <w:between w:val="nil"/>
        </w:pBdr>
        <w:ind w:left="233"/>
        <w:rPr>
          <w:rFonts w:ascii="Arial" w:eastAsia="Arial" w:hAnsi="Arial" w:cs="Arial"/>
          <w:color w:val="000000"/>
          <w:sz w:val="24"/>
          <w:szCs w:val="24"/>
        </w:rPr>
      </w:pPr>
      <w:r w:rsidRPr="00F34BAF">
        <w:rPr>
          <w:rFonts w:ascii="Arial" w:eastAsia="Arial" w:hAnsi="Arial" w:cs="Arial"/>
          <w:noProof/>
          <w:color w:val="000000"/>
          <w:sz w:val="24"/>
          <w:szCs w:val="24"/>
        </w:rPr>
        <w:drawing>
          <wp:inline distT="0" distB="0" distL="0" distR="0" wp14:anchorId="291A1A1E" wp14:editId="6968AB1E">
            <wp:extent cx="6082795" cy="1954529"/>
            <wp:effectExtent l="0" t="0" r="0" b="0"/>
            <wp:docPr id="103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2"/>
                    <a:srcRect/>
                    <a:stretch>
                      <a:fillRect/>
                    </a:stretch>
                  </pic:blipFill>
                  <pic:spPr>
                    <a:xfrm>
                      <a:off x="0" y="0"/>
                      <a:ext cx="6082795" cy="1954529"/>
                    </a:xfrm>
                    <a:prstGeom prst="rect">
                      <a:avLst/>
                    </a:prstGeom>
                    <a:ln/>
                  </pic:spPr>
                </pic:pic>
              </a:graphicData>
            </a:graphic>
          </wp:inline>
        </w:drawing>
      </w:r>
    </w:p>
    <w:p w14:paraId="7C09CA38" w14:textId="77777777" w:rsidR="00456B77" w:rsidRPr="00F34BAF" w:rsidRDefault="00000000">
      <w:pPr>
        <w:pBdr>
          <w:top w:val="nil"/>
          <w:left w:val="nil"/>
          <w:bottom w:val="nil"/>
          <w:right w:val="nil"/>
          <w:between w:val="nil"/>
        </w:pBdr>
        <w:spacing w:before="8"/>
        <w:rPr>
          <w:rFonts w:ascii="Arial" w:eastAsia="Arial" w:hAnsi="Arial" w:cs="Arial"/>
          <w:b/>
          <w:color w:val="000000"/>
          <w:sz w:val="24"/>
          <w:szCs w:val="24"/>
        </w:rPr>
      </w:pPr>
      <w:r w:rsidRPr="00F34BAF">
        <w:rPr>
          <w:rFonts w:ascii="Arial" w:hAnsi="Arial" w:cs="Arial"/>
          <w:noProof/>
          <w:sz w:val="24"/>
          <w:szCs w:val="24"/>
        </w:rPr>
        <w:drawing>
          <wp:anchor distT="0" distB="0" distL="0" distR="0" simplePos="0" relativeHeight="251659264" behindDoc="0" locked="0" layoutInCell="1" hidden="0" allowOverlap="1" wp14:anchorId="6F797CE8" wp14:editId="22B9B669">
            <wp:simplePos x="0" y="0"/>
            <wp:positionH relativeFrom="column">
              <wp:posOffset>147955</wp:posOffset>
            </wp:positionH>
            <wp:positionV relativeFrom="paragraph">
              <wp:posOffset>168910</wp:posOffset>
            </wp:positionV>
            <wp:extent cx="6109992" cy="1866519"/>
            <wp:effectExtent l="0" t="0" r="0" b="0"/>
            <wp:wrapTopAndBottom distT="0" distB="0"/>
            <wp:docPr id="104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3"/>
                    <a:srcRect/>
                    <a:stretch>
                      <a:fillRect/>
                    </a:stretch>
                  </pic:blipFill>
                  <pic:spPr>
                    <a:xfrm>
                      <a:off x="0" y="0"/>
                      <a:ext cx="6109992" cy="1866519"/>
                    </a:xfrm>
                    <a:prstGeom prst="rect">
                      <a:avLst/>
                    </a:prstGeom>
                    <a:ln/>
                  </pic:spPr>
                </pic:pic>
              </a:graphicData>
            </a:graphic>
          </wp:anchor>
        </w:drawing>
      </w:r>
      <w:r w:rsidRPr="00F34BAF">
        <w:rPr>
          <w:rFonts w:ascii="Arial" w:hAnsi="Arial" w:cs="Arial"/>
          <w:noProof/>
          <w:sz w:val="24"/>
          <w:szCs w:val="24"/>
        </w:rPr>
        <w:drawing>
          <wp:anchor distT="0" distB="0" distL="0" distR="0" simplePos="0" relativeHeight="251660288" behindDoc="0" locked="0" layoutInCell="1" hidden="0" allowOverlap="1" wp14:anchorId="4997A3CC" wp14:editId="5973B827">
            <wp:simplePos x="0" y="0"/>
            <wp:positionH relativeFrom="column">
              <wp:posOffset>147955</wp:posOffset>
            </wp:positionH>
            <wp:positionV relativeFrom="paragraph">
              <wp:posOffset>2197100</wp:posOffset>
            </wp:positionV>
            <wp:extent cx="6129565" cy="2804160"/>
            <wp:effectExtent l="0" t="0" r="0" b="0"/>
            <wp:wrapTopAndBottom distT="0" distB="0"/>
            <wp:docPr id="104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4"/>
                    <a:srcRect/>
                    <a:stretch>
                      <a:fillRect/>
                    </a:stretch>
                  </pic:blipFill>
                  <pic:spPr>
                    <a:xfrm>
                      <a:off x="0" y="0"/>
                      <a:ext cx="6129565" cy="2804160"/>
                    </a:xfrm>
                    <a:prstGeom prst="rect">
                      <a:avLst/>
                    </a:prstGeom>
                    <a:ln/>
                  </pic:spPr>
                </pic:pic>
              </a:graphicData>
            </a:graphic>
          </wp:anchor>
        </w:drawing>
      </w:r>
    </w:p>
    <w:p w14:paraId="1E9FC307" w14:textId="77777777" w:rsidR="00456B77" w:rsidRPr="00F34BAF" w:rsidRDefault="00456B77">
      <w:pPr>
        <w:pBdr>
          <w:top w:val="nil"/>
          <w:left w:val="nil"/>
          <w:bottom w:val="nil"/>
          <w:right w:val="nil"/>
          <w:between w:val="nil"/>
        </w:pBdr>
        <w:spacing w:before="2"/>
        <w:rPr>
          <w:rFonts w:ascii="Arial" w:eastAsia="Arial" w:hAnsi="Arial" w:cs="Arial"/>
          <w:b/>
          <w:color w:val="000000"/>
          <w:sz w:val="24"/>
          <w:szCs w:val="24"/>
        </w:rPr>
      </w:pPr>
    </w:p>
    <w:p w14:paraId="7209A09B" w14:textId="77777777" w:rsidR="00456B77" w:rsidRPr="00F34BAF" w:rsidRDefault="00456B77">
      <w:pPr>
        <w:pBdr>
          <w:top w:val="nil"/>
          <w:left w:val="nil"/>
          <w:bottom w:val="nil"/>
          <w:right w:val="nil"/>
          <w:between w:val="nil"/>
        </w:pBdr>
        <w:spacing w:before="2"/>
        <w:rPr>
          <w:rFonts w:ascii="Arial" w:eastAsia="Arial" w:hAnsi="Arial" w:cs="Arial"/>
          <w:b/>
          <w:color w:val="000000"/>
          <w:sz w:val="24"/>
          <w:szCs w:val="24"/>
        </w:rPr>
      </w:pPr>
    </w:p>
    <w:p w14:paraId="76635BEE" w14:textId="77777777" w:rsidR="00456B77" w:rsidRPr="00F34BAF" w:rsidRDefault="00000000">
      <w:pPr>
        <w:spacing w:before="93"/>
        <w:ind w:left="232" w:right="237"/>
        <w:jc w:val="both"/>
        <w:rPr>
          <w:rFonts w:ascii="Arial" w:eastAsia="Arial" w:hAnsi="Arial" w:cs="Arial"/>
          <w:b/>
          <w:sz w:val="24"/>
          <w:szCs w:val="24"/>
        </w:rPr>
      </w:pPr>
      <w:r w:rsidRPr="00F34BAF">
        <w:rPr>
          <w:rFonts w:ascii="Arial" w:eastAsia="Arial" w:hAnsi="Arial" w:cs="Arial"/>
          <w:b/>
          <w:color w:val="5B9BD4"/>
          <w:sz w:val="24"/>
          <w:szCs w:val="24"/>
        </w:rPr>
        <w:t>DEPENDIENDO DEL ITEM SELECCIONADO EL SISTEMA GENERA UNA SERIE DE PREGUNTAS Y ALTERNATIVAS DE CAUSA RAIZ</w:t>
      </w:r>
    </w:p>
    <w:p w14:paraId="5CCAC2F4" w14:textId="77777777" w:rsidR="00456B77" w:rsidRPr="00F34BAF" w:rsidRDefault="00456B77">
      <w:pPr>
        <w:pBdr>
          <w:top w:val="nil"/>
          <w:left w:val="nil"/>
          <w:bottom w:val="nil"/>
          <w:right w:val="nil"/>
          <w:between w:val="nil"/>
        </w:pBdr>
        <w:spacing w:before="2"/>
        <w:rPr>
          <w:rFonts w:ascii="Arial" w:eastAsia="Arial" w:hAnsi="Arial" w:cs="Arial"/>
          <w:b/>
          <w:color w:val="000000"/>
          <w:sz w:val="24"/>
          <w:szCs w:val="24"/>
        </w:rPr>
      </w:pPr>
    </w:p>
    <w:p w14:paraId="69A5F077" w14:textId="77777777" w:rsidR="00456B77" w:rsidRPr="00F34BAF" w:rsidRDefault="00000000">
      <w:pPr>
        <w:pBdr>
          <w:top w:val="nil"/>
          <w:left w:val="nil"/>
          <w:bottom w:val="nil"/>
          <w:right w:val="nil"/>
          <w:between w:val="nil"/>
        </w:pBdr>
        <w:ind w:left="232" w:right="229"/>
        <w:jc w:val="both"/>
        <w:rPr>
          <w:rFonts w:ascii="Arial" w:hAnsi="Arial" w:cs="Arial"/>
          <w:color w:val="000000"/>
          <w:sz w:val="24"/>
          <w:szCs w:val="24"/>
        </w:rPr>
        <w:sectPr w:rsidR="00456B77" w:rsidRPr="00F34BAF">
          <w:pgSz w:w="11910" w:h="16840"/>
          <w:pgMar w:top="2240" w:right="900" w:bottom="280" w:left="900" w:header="713" w:footer="0" w:gutter="0"/>
          <w:cols w:space="720"/>
        </w:sectPr>
      </w:pPr>
      <w:r w:rsidRPr="00F34BAF">
        <w:rPr>
          <w:rFonts w:ascii="Arial" w:hAnsi="Arial" w:cs="Arial"/>
          <w:color w:val="000000"/>
          <w:sz w:val="24"/>
          <w:szCs w:val="24"/>
        </w:rPr>
        <w:t xml:space="preserve">En la investigación del accidente se requiere de un cuidadoso análisis, el cual inicia con la recolección de las evidencias para realizar una verdadera identificación de las causas </w:t>
      </w:r>
      <w:r w:rsidRPr="00F34BAF">
        <w:rPr>
          <w:rFonts w:ascii="Arial" w:hAnsi="Arial" w:cs="Arial"/>
          <w:color w:val="000000"/>
          <w:sz w:val="24"/>
          <w:szCs w:val="24"/>
        </w:rPr>
        <w:lastRenderedPageBreak/>
        <w:t>inmediatas, siendo éstas aquellas que son visibles en el puesto de trabajo, seguidamente identificar las</w:t>
      </w:r>
    </w:p>
    <w:p w14:paraId="1E06FFAA" w14:textId="77777777" w:rsidR="00456B77" w:rsidRPr="00F34BAF" w:rsidRDefault="00456B77">
      <w:pPr>
        <w:pBdr>
          <w:top w:val="nil"/>
          <w:left w:val="nil"/>
          <w:bottom w:val="nil"/>
          <w:right w:val="nil"/>
          <w:between w:val="nil"/>
        </w:pBdr>
        <w:spacing w:before="5"/>
        <w:rPr>
          <w:rFonts w:ascii="Arial" w:hAnsi="Arial" w:cs="Arial"/>
          <w:color w:val="000000"/>
          <w:sz w:val="24"/>
          <w:szCs w:val="24"/>
        </w:rPr>
      </w:pPr>
    </w:p>
    <w:p w14:paraId="0D8AEEF5" w14:textId="77777777" w:rsidR="00456B77" w:rsidRPr="00F34BAF" w:rsidRDefault="00000000">
      <w:pPr>
        <w:pBdr>
          <w:top w:val="nil"/>
          <w:left w:val="nil"/>
          <w:bottom w:val="nil"/>
          <w:right w:val="nil"/>
          <w:between w:val="nil"/>
        </w:pBdr>
        <w:spacing w:before="94"/>
        <w:ind w:left="232" w:right="235"/>
        <w:jc w:val="both"/>
        <w:rPr>
          <w:rFonts w:ascii="Arial" w:hAnsi="Arial" w:cs="Arial"/>
          <w:color w:val="000000"/>
          <w:sz w:val="24"/>
          <w:szCs w:val="24"/>
        </w:rPr>
      </w:pPr>
      <w:r w:rsidRPr="00F34BAF">
        <w:rPr>
          <w:rFonts w:ascii="Arial" w:hAnsi="Arial" w:cs="Arial"/>
          <w:color w:val="000000"/>
          <w:sz w:val="24"/>
          <w:szCs w:val="24"/>
        </w:rPr>
        <w:t xml:space="preserve">causas básicas u ocultas que permitan establecer una priorización para el control más efectivo </w:t>
      </w:r>
      <w:r w:rsidRPr="00F34BAF">
        <w:rPr>
          <w:rFonts w:ascii="Arial" w:hAnsi="Arial" w:cs="Arial"/>
          <w:sz w:val="24"/>
          <w:szCs w:val="24"/>
        </w:rPr>
        <w:t>diligenciando</w:t>
      </w:r>
      <w:r w:rsidRPr="00F34BAF">
        <w:rPr>
          <w:rFonts w:ascii="Arial" w:hAnsi="Arial" w:cs="Arial"/>
          <w:color w:val="000000"/>
          <w:sz w:val="24"/>
          <w:szCs w:val="24"/>
        </w:rPr>
        <w:t xml:space="preserve"> en el formato establecido.</w:t>
      </w:r>
    </w:p>
    <w:p w14:paraId="25FDEA72" w14:textId="77777777" w:rsidR="00456B77" w:rsidRPr="00F34BAF" w:rsidRDefault="00456B77">
      <w:pPr>
        <w:pBdr>
          <w:top w:val="nil"/>
          <w:left w:val="nil"/>
          <w:bottom w:val="nil"/>
          <w:right w:val="nil"/>
          <w:between w:val="nil"/>
        </w:pBdr>
        <w:spacing w:before="9"/>
        <w:rPr>
          <w:rFonts w:ascii="Arial" w:hAnsi="Arial" w:cs="Arial"/>
          <w:color w:val="000000"/>
          <w:sz w:val="24"/>
          <w:szCs w:val="24"/>
        </w:rPr>
      </w:pPr>
    </w:p>
    <w:p w14:paraId="1917EF28" w14:textId="77777777" w:rsidR="00456B77" w:rsidRPr="00F34BAF" w:rsidRDefault="00000000">
      <w:pPr>
        <w:pStyle w:val="Ttulo1"/>
        <w:ind w:left="232" w:right="228" w:firstLine="0"/>
        <w:jc w:val="both"/>
        <w:rPr>
          <w:sz w:val="24"/>
          <w:szCs w:val="24"/>
        </w:rPr>
      </w:pPr>
      <w:r w:rsidRPr="00F34BAF">
        <w:rPr>
          <w:sz w:val="24"/>
          <w:szCs w:val="24"/>
        </w:rPr>
        <w:t>Para el desarrollo de la investigación de accidentes se han definido una serie de etapas para la recopilación de la información, las cuales permiten ordenar la información, a continuación, se describe cada etapa:</w:t>
      </w:r>
    </w:p>
    <w:p w14:paraId="463E9FE8" w14:textId="77777777" w:rsidR="00456B77" w:rsidRPr="00F34BAF" w:rsidRDefault="00456B77">
      <w:pPr>
        <w:pBdr>
          <w:top w:val="nil"/>
          <w:left w:val="nil"/>
          <w:bottom w:val="nil"/>
          <w:right w:val="nil"/>
          <w:between w:val="nil"/>
        </w:pBdr>
        <w:rPr>
          <w:rFonts w:ascii="Arial" w:eastAsia="Arial" w:hAnsi="Arial" w:cs="Arial"/>
          <w:b/>
          <w:color w:val="000000"/>
          <w:sz w:val="24"/>
          <w:szCs w:val="24"/>
        </w:rPr>
      </w:pPr>
    </w:p>
    <w:p w14:paraId="6B8960F8" w14:textId="77777777" w:rsidR="00456B77" w:rsidRPr="00F34BAF" w:rsidRDefault="00000000">
      <w:pPr>
        <w:numPr>
          <w:ilvl w:val="1"/>
          <w:numId w:val="4"/>
        </w:numPr>
        <w:pBdr>
          <w:top w:val="nil"/>
          <w:left w:val="nil"/>
          <w:bottom w:val="nil"/>
          <w:right w:val="nil"/>
          <w:between w:val="nil"/>
        </w:pBdr>
        <w:tabs>
          <w:tab w:val="left" w:pos="603"/>
        </w:tabs>
        <w:spacing w:before="1"/>
        <w:rPr>
          <w:rFonts w:ascii="Arial" w:eastAsia="Arial" w:hAnsi="Arial" w:cs="Arial"/>
          <w:b/>
          <w:color w:val="000000"/>
          <w:sz w:val="24"/>
          <w:szCs w:val="24"/>
        </w:rPr>
      </w:pPr>
      <w:r w:rsidRPr="00F34BAF">
        <w:rPr>
          <w:rFonts w:ascii="Arial" w:eastAsia="Arial" w:hAnsi="Arial" w:cs="Arial"/>
          <w:b/>
          <w:color w:val="000000"/>
          <w:sz w:val="24"/>
          <w:szCs w:val="24"/>
        </w:rPr>
        <w:t>Primera etapa: Equipo Investigador</w:t>
      </w:r>
    </w:p>
    <w:p w14:paraId="1059F432" w14:textId="77777777" w:rsidR="00456B77" w:rsidRPr="00F34BAF" w:rsidRDefault="00456B77">
      <w:pPr>
        <w:pBdr>
          <w:top w:val="nil"/>
          <w:left w:val="nil"/>
          <w:bottom w:val="nil"/>
          <w:right w:val="nil"/>
          <w:between w:val="nil"/>
        </w:pBdr>
        <w:spacing w:before="9"/>
        <w:rPr>
          <w:rFonts w:ascii="Arial" w:eastAsia="Arial" w:hAnsi="Arial" w:cs="Arial"/>
          <w:b/>
          <w:color w:val="000000"/>
          <w:sz w:val="24"/>
          <w:szCs w:val="24"/>
        </w:rPr>
      </w:pPr>
    </w:p>
    <w:p w14:paraId="65F9DD6E" w14:textId="77777777" w:rsidR="00456B77" w:rsidRPr="00F34BAF" w:rsidRDefault="00000000">
      <w:pPr>
        <w:pBdr>
          <w:top w:val="nil"/>
          <w:left w:val="nil"/>
          <w:bottom w:val="nil"/>
          <w:right w:val="nil"/>
          <w:between w:val="nil"/>
        </w:pBdr>
        <w:ind w:left="232" w:right="231"/>
        <w:jc w:val="both"/>
        <w:rPr>
          <w:rFonts w:ascii="Arial" w:hAnsi="Arial" w:cs="Arial"/>
          <w:color w:val="000000"/>
          <w:sz w:val="24"/>
          <w:szCs w:val="24"/>
        </w:rPr>
      </w:pPr>
      <w:r w:rsidRPr="00F34BAF">
        <w:rPr>
          <w:rFonts w:ascii="Arial" w:eastAsia="Arial" w:hAnsi="Arial" w:cs="Arial"/>
          <w:b/>
          <w:color w:val="000000"/>
          <w:sz w:val="24"/>
          <w:szCs w:val="24"/>
        </w:rPr>
        <w:t>ARTÍCULO 7. (Res. 1401 / 2007)- Equipo investigador</w:t>
      </w:r>
      <w:r w:rsidRPr="00F34BAF">
        <w:rPr>
          <w:rFonts w:ascii="Arial" w:hAnsi="Arial" w:cs="Arial"/>
          <w:color w:val="000000"/>
          <w:sz w:val="24"/>
          <w:szCs w:val="24"/>
        </w:rPr>
        <w:t>. El aportante debe conformar un equipo para la investigación de todos los incidentes y accidentes de trabajo, integrado como mínimo por el jefe inmediato o supervisor del trabajador accidentado o del área donde ocurrió el incidente, un representante del Comité Paritario de Salud Ocupacional o y el encargado del desarrollo del Sistema integrado de gestión ,cuando el aportante no tenga la estructura anterior, deberá conformar un equipo investigador integrado por trabajadores capacitados para tal fin.</w:t>
      </w:r>
    </w:p>
    <w:p w14:paraId="3DB0B8CD" w14:textId="77777777" w:rsidR="00456B77" w:rsidRPr="00F34BAF" w:rsidRDefault="00456B77">
      <w:pPr>
        <w:pBdr>
          <w:top w:val="nil"/>
          <w:left w:val="nil"/>
          <w:bottom w:val="nil"/>
          <w:right w:val="nil"/>
          <w:between w:val="nil"/>
        </w:pBdr>
        <w:spacing w:before="3"/>
        <w:rPr>
          <w:rFonts w:ascii="Arial" w:hAnsi="Arial" w:cs="Arial"/>
          <w:color w:val="000000"/>
          <w:sz w:val="24"/>
          <w:szCs w:val="24"/>
        </w:rPr>
      </w:pPr>
    </w:p>
    <w:p w14:paraId="3FAE6345" w14:textId="77777777" w:rsidR="00456B77" w:rsidRPr="00F34BAF" w:rsidRDefault="00000000">
      <w:pPr>
        <w:pBdr>
          <w:top w:val="nil"/>
          <w:left w:val="nil"/>
          <w:bottom w:val="nil"/>
          <w:right w:val="nil"/>
          <w:between w:val="nil"/>
        </w:pBdr>
        <w:spacing w:before="1"/>
        <w:ind w:left="232" w:right="233"/>
        <w:jc w:val="both"/>
        <w:rPr>
          <w:rFonts w:ascii="Arial" w:hAnsi="Arial" w:cs="Arial"/>
          <w:color w:val="000000"/>
          <w:sz w:val="24"/>
          <w:szCs w:val="24"/>
        </w:rPr>
      </w:pPr>
      <w:r w:rsidRPr="00F34BAF">
        <w:rPr>
          <w:rFonts w:ascii="Arial" w:hAnsi="Arial" w:cs="Arial"/>
          <w:color w:val="000000"/>
          <w:sz w:val="24"/>
          <w:szCs w:val="24"/>
        </w:rPr>
        <w:t>Cuando el accidente se considere grave o produzca la muerte, en la investigación deberá participar un profesional con licencia en Salud Ocupacional, propio o contratado, así como el personal de la empresa encargado del diseño de normas, procesos y/o mantenimiento.</w:t>
      </w:r>
    </w:p>
    <w:p w14:paraId="20231CE5" w14:textId="77777777" w:rsidR="00456B77" w:rsidRPr="00F34BAF" w:rsidRDefault="00000000">
      <w:pPr>
        <w:pBdr>
          <w:top w:val="nil"/>
          <w:left w:val="nil"/>
          <w:bottom w:val="nil"/>
          <w:right w:val="nil"/>
          <w:between w:val="nil"/>
        </w:pBdr>
        <w:spacing w:before="1"/>
        <w:ind w:left="232" w:right="229"/>
        <w:jc w:val="both"/>
        <w:rPr>
          <w:rFonts w:ascii="Arial" w:hAnsi="Arial" w:cs="Arial"/>
          <w:color w:val="000000"/>
          <w:sz w:val="24"/>
          <w:szCs w:val="24"/>
        </w:rPr>
      </w:pPr>
      <w:r w:rsidRPr="00F34BAF">
        <w:rPr>
          <w:rFonts w:ascii="Arial" w:hAnsi="Arial" w:cs="Arial"/>
          <w:color w:val="000000"/>
          <w:sz w:val="24"/>
          <w:szCs w:val="24"/>
        </w:rPr>
        <w:t>Para realizar la investigación de accidentes se debe asignar un equipo investigador, integrado por el Coordinador SIG y un representante de Gerencia.</w:t>
      </w:r>
    </w:p>
    <w:p w14:paraId="7E1833F6" w14:textId="77777777" w:rsidR="00456B77" w:rsidRPr="00F34BAF" w:rsidRDefault="00456B77">
      <w:pPr>
        <w:pBdr>
          <w:top w:val="nil"/>
          <w:left w:val="nil"/>
          <w:bottom w:val="nil"/>
          <w:right w:val="nil"/>
          <w:between w:val="nil"/>
        </w:pBdr>
        <w:rPr>
          <w:rFonts w:ascii="Arial" w:hAnsi="Arial" w:cs="Arial"/>
          <w:color w:val="000000"/>
          <w:sz w:val="24"/>
          <w:szCs w:val="24"/>
        </w:rPr>
      </w:pPr>
    </w:p>
    <w:p w14:paraId="018E5C1B" w14:textId="77777777" w:rsidR="00456B77" w:rsidRPr="00F34BAF" w:rsidRDefault="00000000">
      <w:pPr>
        <w:pBdr>
          <w:top w:val="nil"/>
          <w:left w:val="nil"/>
          <w:bottom w:val="nil"/>
          <w:right w:val="nil"/>
          <w:between w:val="nil"/>
        </w:pBdr>
        <w:ind w:left="232" w:right="231"/>
        <w:jc w:val="both"/>
        <w:rPr>
          <w:rFonts w:ascii="Arial" w:hAnsi="Arial" w:cs="Arial"/>
          <w:color w:val="000000"/>
          <w:sz w:val="24"/>
          <w:szCs w:val="24"/>
        </w:rPr>
      </w:pPr>
      <w:r w:rsidRPr="00F34BAF">
        <w:rPr>
          <w:rFonts w:ascii="Arial" w:hAnsi="Arial" w:cs="Arial"/>
          <w:color w:val="000000"/>
          <w:sz w:val="24"/>
          <w:szCs w:val="24"/>
        </w:rPr>
        <w:t>También se dispone la participación de un integrante del COPASST, quien hará parte del equipo investigador de accidentes de trabajo de la empresa, el cual también será responsable de darle seguimiento a las recomendaciones generadas a cada investigación realizada.</w:t>
      </w:r>
    </w:p>
    <w:p w14:paraId="4D703579" w14:textId="77777777" w:rsidR="00456B77" w:rsidRPr="00F34BAF" w:rsidRDefault="00456B77">
      <w:pPr>
        <w:pBdr>
          <w:top w:val="nil"/>
          <w:left w:val="nil"/>
          <w:bottom w:val="nil"/>
          <w:right w:val="nil"/>
          <w:between w:val="nil"/>
        </w:pBdr>
        <w:spacing w:before="8"/>
        <w:rPr>
          <w:rFonts w:ascii="Arial" w:hAnsi="Arial" w:cs="Arial"/>
          <w:color w:val="000000"/>
          <w:sz w:val="24"/>
          <w:szCs w:val="24"/>
        </w:rPr>
      </w:pPr>
    </w:p>
    <w:p w14:paraId="64C04F9A" w14:textId="77777777" w:rsidR="00456B77" w:rsidRPr="00F34BAF" w:rsidRDefault="00000000">
      <w:pPr>
        <w:pStyle w:val="Ttulo1"/>
        <w:numPr>
          <w:ilvl w:val="1"/>
          <w:numId w:val="4"/>
        </w:numPr>
        <w:tabs>
          <w:tab w:val="left" w:pos="603"/>
        </w:tabs>
        <w:rPr>
          <w:sz w:val="24"/>
          <w:szCs w:val="24"/>
        </w:rPr>
      </w:pPr>
      <w:r w:rsidRPr="00F34BAF">
        <w:rPr>
          <w:sz w:val="24"/>
          <w:szCs w:val="24"/>
        </w:rPr>
        <w:t>Segunda etapa: Recolección de evidencias y análisis de hechos</w:t>
      </w:r>
    </w:p>
    <w:p w14:paraId="40BABAC9" w14:textId="77777777" w:rsidR="00456B77" w:rsidRPr="00F34BAF" w:rsidRDefault="00456B77">
      <w:pPr>
        <w:pBdr>
          <w:top w:val="nil"/>
          <w:left w:val="nil"/>
          <w:bottom w:val="nil"/>
          <w:right w:val="nil"/>
          <w:between w:val="nil"/>
        </w:pBdr>
        <w:spacing w:before="2"/>
        <w:rPr>
          <w:rFonts w:ascii="Arial" w:eastAsia="Arial" w:hAnsi="Arial" w:cs="Arial"/>
          <w:b/>
          <w:color w:val="000000"/>
          <w:sz w:val="24"/>
          <w:szCs w:val="24"/>
        </w:rPr>
      </w:pPr>
    </w:p>
    <w:p w14:paraId="569C83D0" w14:textId="77777777" w:rsidR="00456B77" w:rsidRPr="00F34BAF" w:rsidRDefault="00000000">
      <w:pPr>
        <w:pBdr>
          <w:top w:val="nil"/>
          <w:left w:val="nil"/>
          <w:bottom w:val="nil"/>
          <w:right w:val="nil"/>
          <w:between w:val="nil"/>
        </w:pBdr>
        <w:spacing w:before="1"/>
        <w:ind w:left="232" w:right="237"/>
        <w:jc w:val="both"/>
        <w:rPr>
          <w:rFonts w:ascii="Arial" w:hAnsi="Arial" w:cs="Arial"/>
          <w:color w:val="000000"/>
          <w:sz w:val="24"/>
          <w:szCs w:val="24"/>
        </w:rPr>
      </w:pPr>
      <w:r w:rsidRPr="00F34BAF">
        <w:rPr>
          <w:rFonts w:ascii="Arial" w:hAnsi="Arial" w:cs="Arial"/>
          <w:color w:val="000000"/>
          <w:sz w:val="24"/>
          <w:szCs w:val="24"/>
        </w:rPr>
        <w:t>Para la recolección de evidencias se realiza entrevista al trabajador que sufrió el suceso, en caso de que sea grave se entrevistara testigos o se esperara al periodo de recuperación del trabajador, se establecerá la espina de pescado para identificar que factor conllevo al accidente laboral.</w:t>
      </w:r>
    </w:p>
    <w:p w14:paraId="4D79B7C0" w14:textId="77777777" w:rsidR="00456B77" w:rsidRPr="00F34BAF" w:rsidRDefault="00456B77">
      <w:pPr>
        <w:pBdr>
          <w:top w:val="nil"/>
          <w:left w:val="nil"/>
          <w:bottom w:val="nil"/>
          <w:right w:val="nil"/>
          <w:between w:val="nil"/>
        </w:pBdr>
        <w:rPr>
          <w:rFonts w:ascii="Arial" w:hAnsi="Arial" w:cs="Arial"/>
          <w:color w:val="000000"/>
          <w:sz w:val="24"/>
          <w:szCs w:val="24"/>
        </w:rPr>
      </w:pPr>
    </w:p>
    <w:p w14:paraId="518B1DE3" w14:textId="77777777" w:rsidR="00456B77" w:rsidRPr="00F34BAF" w:rsidRDefault="00456B77">
      <w:pPr>
        <w:pBdr>
          <w:top w:val="nil"/>
          <w:left w:val="nil"/>
          <w:bottom w:val="nil"/>
          <w:right w:val="nil"/>
          <w:between w:val="nil"/>
        </w:pBdr>
        <w:spacing w:before="8"/>
        <w:rPr>
          <w:rFonts w:ascii="Arial" w:hAnsi="Arial" w:cs="Arial"/>
          <w:color w:val="000000"/>
          <w:sz w:val="24"/>
          <w:szCs w:val="24"/>
        </w:rPr>
      </w:pPr>
    </w:p>
    <w:p w14:paraId="61065ED6" w14:textId="77777777" w:rsidR="00456B77" w:rsidRPr="00F34BAF" w:rsidRDefault="00000000">
      <w:pPr>
        <w:pStyle w:val="Ttulo1"/>
        <w:spacing w:before="1"/>
        <w:ind w:left="232" w:firstLine="0"/>
        <w:rPr>
          <w:sz w:val="24"/>
          <w:szCs w:val="24"/>
        </w:rPr>
      </w:pPr>
      <w:r w:rsidRPr="00F34BAF">
        <w:rPr>
          <w:sz w:val="24"/>
          <w:szCs w:val="24"/>
        </w:rPr>
        <w:t>7.4 Tercera etapa: Identificación de causas directas o inmediatas</w:t>
      </w:r>
    </w:p>
    <w:p w14:paraId="4C711B9F" w14:textId="77777777" w:rsidR="00456B77" w:rsidRPr="00F34BAF" w:rsidRDefault="00456B77">
      <w:pPr>
        <w:pBdr>
          <w:top w:val="nil"/>
          <w:left w:val="nil"/>
          <w:bottom w:val="nil"/>
          <w:right w:val="nil"/>
          <w:between w:val="nil"/>
        </w:pBdr>
        <w:spacing w:before="2"/>
        <w:rPr>
          <w:rFonts w:ascii="Arial" w:eastAsia="Arial" w:hAnsi="Arial" w:cs="Arial"/>
          <w:b/>
          <w:color w:val="000000"/>
          <w:sz w:val="24"/>
          <w:szCs w:val="24"/>
        </w:rPr>
      </w:pPr>
    </w:p>
    <w:p w14:paraId="2A3D8179" w14:textId="77777777" w:rsidR="00456B77" w:rsidRPr="00F34BAF" w:rsidRDefault="00000000">
      <w:pPr>
        <w:pBdr>
          <w:top w:val="nil"/>
          <w:left w:val="nil"/>
          <w:bottom w:val="nil"/>
          <w:right w:val="nil"/>
          <w:between w:val="nil"/>
        </w:pBdr>
        <w:spacing w:before="1"/>
        <w:ind w:left="232" w:right="238"/>
        <w:jc w:val="both"/>
        <w:rPr>
          <w:rFonts w:ascii="Arial" w:hAnsi="Arial" w:cs="Arial"/>
          <w:color w:val="000000"/>
          <w:sz w:val="24"/>
          <w:szCs w:val="24"/>
        </w:rPr>
      </w:pPr>
      <w:r w:rsidRPr="00F34BAF">
        <w:rPr>
          <w:rFonts w:ascii="Arial" w:hAnsi="Arial" w:cs="Arial"/>
          <w:color w:val="000000"/>
          <w:sz w:val="24"/>
          <w:szCs w:val="24"/>
        </w:rPr>
        <w:t>Las causas directas o inmediatas de los accidentes son las circunstancias que se presentan antes del contacto, con frecuencia se les denomina actos inseguros o condiciones peligrosas.</w:t>
      </w:r>
    </w:p>
    <w:p w14:paraId="149CC937" w14:textId="77777777" w:rsidR="00456B77" w:rsidRPr="00F34BAF" w:rsidRDefault="00456B77">
      <w:pPr>
        <w:pBdr>
          <w:top w:val="nil"/>
          <w:left w:val="nil"/>
          <w:bottom w:val="nil"/>
          <w:right w:val="nil"/>
          <w:between w:val="nil"/>
        </w:pBdr>
        <w:spacing w:before="10"/>
        <w:rPr>
          <w:rFonts w:ascii="Arial" w:hAnsi="Arial" w:cs="Arial"/>
          <w:color w:val="000000"/>
          <w:sz w:val="24"/>
          <w:szCs w:val="24"/>
        </w:rPr>
      </w:pPr>
    </w:p>
    <w:p w14:paraId="5DDFF6AE" w14:textId="77777777" w:rsidR="00456B77" w:rsidRPr="00F34BAF" w:rsidRDefault="00000000">
      <w:pPr>
        <w:pBdr>
          <w:top w:val="nil"/>
          <w:left w:val="nil"/>
          <w:bottom w:val="nil"/>
          <w:right w:val="nil"/>
          <w:between w:val="nil"/>
        </w:pBdr>
        <w:ind w:left="232" w:right="229"/>
        <w:jc w:val="both"/>
        <w:rPr>
          <w:rFonts w:ascii="Arial" w:hAnsi="Arial" w:cs="Arial"/>
          <w:color w:val="000000"/>
          <w:sz w:val="24"/>
          <w:szCs w:val="24"/>
        </w:rPr>
      </w:pPr>
      <w:r w:rsidRPr="00F34BAF">
        <w:rPr>
          <w:rFonts w:ascii="Arial" w:hAnsi="Arial" w:cs="Arial"/>
          <w:color w:val="000000"/>
          <w:sz w:val="24"/>
          <w:szCs w:val="24"/>
        </w:rPr>
        <w:t xml:space="preserve">Actos inseguros o subestándar: Son aquellas relacionadas con el factor humano constituido por todas aquellas conductas que observa o deja de observar la persona trabajadora, la omisión de normas u procedimientos (lo cual determina conductas peligrosas que pueden generar un accidente), inducidas por motivaciones, creencias y actitudes propias del individuo. Ejemplo: desconocimiento o incumplimiento de procedimientos de trabajo, dar mantenimiento a equipo energizado, trabajar bajo los efectos de sustancias psicoactivas, </w:t>
      </w:r>
      <w:r w:rsidRPr="00F34BAF">
        <w:rPr>
          <w:rFonts w:ascii="Arial" w:hAnsi="Arial" w:cs="Arial"/>
          <w:color w:val="000000"/>
          <w:sz w:val="24"/>
          <w:szCs w:val="24"/>
        </w:rPr>
        <w:lastRenderedPageBreak/>
        <w:t>entre otras.</w:t>
      </w:r>
    </w:p>
    <w:p w14:paraId="740757C9" w14:textId="77777777" w:rsidR="00456B77" w:rsidRPr="00F34BAF" w:rsidRDefault="00456B77">
      <w:pPr>
        <w:pBdr>
          <w:top w:val="nil"/>
          <w:left w:val="nil"/>
          <w:bottom w:val="nil"/>
          <w:right w:val="nil"/>
          <w:between w:val="nil"/>
        </w:pBdr>
        <w:spacing w:before="1"/>
        <w:rPr>
          <w:rFonts w:ascii="Arial" w:hAnsi="Arial" w:cs="Arial"/>
          <w:color w:val="000000"/>
          <w:sz w:val="24"/>
          <w:szCs w:val="24"/>
        </w:rPr>
      </w:pPr>
    </w:p>
    <w:p w14:paraId="58BFAD68" w14:textId="77777777" w:rsidR="00456B77" w:rsidRPr="00F34BAF" w:rsidRDefault="00000000">
      <w:pPr>
        <w:pBdr>
          <w:top w:val="nil"/>
          <w:left w:val="nil"/>
          <w:bottom w:val="nil"/>
          <w:right w:val="nil"/>
          <w:between w:val="nil"/>
        </w:pBdr>
        <w:ind w:left="232" w:right="232"/>
        <w:jc w:val="both"/>
        <w:rPr>
          <w:rFonts w:ascii="Arial" w:hAnsi="Arial" w:cs="Arial"/>
          <w:color w:val="000000"/>
          <w:sz w:val="24"/>
          <w:szCs w:val="24"/>
        </w:rPr>
      </w:pPr>
      <w:r w:rsidRPr="00F34BAF">
        <w:rPr>
          <w:rFonts w:ascii="Arial" w:hAnsi="Arial" w:cs="Arial"/>
          <w:color w:val="000000"/>
          <w:sz w:val="24"/>
          <w:szCs w:val="24"/>
        </w:rPr>
        <w:t xml:space="preserve">Condiciones peligrosas o </w:t>
      </w:r>
      <w:proofErr w:type="gramStart"/>
      <w:r w:rsidRPr="00F34BAF">
        <w:rPr>
          <w:rFonts w:ascii="Arial" w:hAnsi="Arial" w:cs="Arial"/>
          <w:color w:val="000000"/>
          <w:sz w:val="24"/>
          <w:szCs w:val="24"/>
        </w:rPr>
        <w:t>sub estándar</w:t>
      </w:r>
      <w:proofErr w:type="gramEnd"/>
      <w:r w:rsidRPr="00F34BAF">
        <w:rPr>
          <w:rFonts w:ascii="Arial" w:hAnsi="Arial" w:cs="Arial"/>
          <w:color w:val="000000"/>
          <w:sz w:val="24"/>
          <w:szCs w:val="24"/>
        </w:rPr>
        <w:t>: Son las relacionadas con el factor técnico tales como: condiciones del lugar de trabajo, equipos o herramientas de mano, que participaron directamente en el evento.</w:t>
      </w:r>
    </w:p>
    <w:p w14:paraId="4C6C647E" w14:textId="77777777" w:rsidR="00456B77" w:rsidRPr="00F34BAF" w:rsidRDefault="00456B77">
      <w:pPr>
        <w:pBdr>
          <w:top w:val="nil"/>
          <w:left w:val="nil"/>
          <w:bottom w:val="nil"/>
          <w:right w:val="nil"/>
          <w:between w:val="nil"/>
        </w:pBdr>
        <w:spacing w:before="1"/>
        <w:rPr>
          <w:rFonts w:ascii="Arial" w:hAnsi="Arial" w:cs="Arial"/>
          <w:color w:val="000000"/>
          <w:sz w:val="24"/>
          <w:szCs w:val="24"/>
        </w:rPr>
      </w:pPr>
    </w:p>
    <w:p w14:paraId="75581D52" w14:textId="77777777" w:rsidR="00456B77" w:rsidRPr="00F34BAF" w:rsidRDefault="00000000">
      <w:pPr>
        <w:pBdr>
          <w:top w:val="nil"/>
          <w:left w:val="nil"/>
          <w:bottom w:val="nil"/>
          <w:right w:val="nil"/>
          <w:between w:val="nil"/>
        </w:pBdr>
        <w:ind w:left="232" w:right="230"/>
        <w:jc w:val="both"/>
        <w:rPr>
          <w:rFonts w:ascii="Arial" w:hAnsi="Arial" w:cs="Arial"/>
          <w:color w:val="000000"/>
          <w:sz w:val="24"/>
          <w:szCs w:val="24"/>
        </w:rPr>
        <w:sectPr w:rsidR="00456B77" w:rsidRPr="00F34BAF">
          <w:pgSz w:w="11910" w:h="16840"/>
          <w:pgMar w:top="2240" w:right="900" w:bottom="280" w:left="900" w:header="713" w:footer="0" w:gutter="0"/>
          <w:cols w:space="720"/>
        </w:sectPr>
      </w:pPr>
      <w:r w:rsidRPr="00F34BAF">
        <w:rPr>
          <w:rFonts w:ascii="Arial" w:hAnsi="Arial" w:cs="Arial"/>
          <w:color w:val="000000"/>
          <w:sz w:val="24"/>
          <w:szCs w:val="24"/>
        </w:rPr>
        <w:t>Las causas básicas son las razones por las cuales ocurren los actos inseguros y condiciones peligrosas, es decir son los factores que permiten un control desde la parte administrativa y están</w:t>
      </w:r>
    </w:p>
    <w:p w14:paraId="5069D40A" w14:textId="77777777" w:rsidR="00456B77" w:rsidRPr="00F34BAF" w:rsidRDefault="00456B77">
      <w:pPr>
        <w:pBdr>
          <w:top w:val="nil"/>
          <w:left w:val="nil"/>
          <w:bottom w:val="nil"/>
          <w:right w:val="nil"/>
          <w:between w:val="nil"/>
        </w:pBdr>
        <w:spacing w:before="5"/>
        <w:rPr>
          <w:rFonts w:ascii="Arial" w:hAnsi="Arial" w:cs="Arial"/>
          <w:color w:val="000000"/>
          <w:sz w:val="24"/>
          <w:szCs w:val="24"/>
        </w:rPr>
      </w:pPr>
    </w:p>
    <w:p w14:paraId="06F86A37" w14:textId="77777777" w:rsidR="00456B77" w:rsidRPr="00F34BAF" w:rsidRDefault="00000000">
      <w:pPr>
        <w:pBdr>
          <w:top w:val="nil"/>
          <w:left w:val="nil"/>
          <w:bottom w:val="nil"/>
          <w:right w:val="nil"/>
          <w:between w:val="nil"/>
        </w:pBdr>
        <w:spacing w:before="94"/>
        <w:ind w:left="232" w:right="234"/>
        <w:jc w:val="both"/>
        <w:rPr>
          <w:rFonts w:ascii="Arial" w:hAnsi="Arial" w:cs="Arial"/>
          <w:color w:val="000000"/>
          <w:sz w:val="24"/>
          <w:szCs w:val="24"/>
        </w:rPr>
      </w:pPr>
      <w:r w:rsidRPr="00F34BAF">
        <w:rPr>
          <w:rFonts w:ascii="Arial" w:hAnsi="Arial" w:cs="Arial"/>
          <w:color w:val="000000"/>
          <w:sz w:val="24"/>
          <w:szCs w:val="24"/>
        </w:rPr>
        <w:t>relacionadas con la falta total o parcial de políticas de seguridad y con oportunidades de mejora en los controles administrativos.</w:t>
      </w:r>
    </w:p>
    <w:p w14:paraId="030F66A6" w14:textId="77777777" w:rsidR="00456B77" w:rsidRPr="00F34BAF" w:rsidRDefault="00456B77">
      <w:pPr>
        <w:pBdr>
          <w:top w:val="nil"/>
          <w:left w:val="nil"/>
          <w:bottom w:val="nil"/>
          <w:right w:val="nil"/>
          <w:between w:val="nil"/>
        </w:pBdr>
        <w:spacing w:before="11"/>
        <w:rPr>
          <w:rFonts w:ascii="Arial" w:hAnsi="Arial" w:cs="Arial"/>
          <w:color w:val="000000"/>
          <w:sz w:val="24"/>
          <w:szCs w:val="24"/>
        </w:rPr>
      </w:pPr>
    </w:p>
    <w:p w14:paraId="00E1974B" w14:textId="77777777" w:rsidR="00456B77" w:rsidRPr="00F34BAF" w:rsidRDefault="00000000">
      <w:pPr>
        <w:pBdr>
          <w:top w:val="nil"/>
          <w:left w:val="nil"/>
          <w:bottom w:val="nil"/>
          <w:right w:val="nil"/>
          <w:between w:val="nil"/>
        </w:pBdr>
        <w:ind w:left="232" w:right="236"/>
        <w:jc w:val="both"/>
        <w:rPr>
          <w:rFonts w:ascii="Arial" w:hAnsi="Arial" w:cs="Arial"/>
          <w:color w:val="000000"/>
          <w:sz w:val="24"/>
          <w:szCs w:val="24"/>
        </w:rPr>
      </w:pPr>
      <w:r w:rsidRPr="00F34BAF">
        <w:rPr>
          <w:rFonts w:ascii="Arial" w:hAnsi="Arial" w:cs="Arial"/>
          <w:color w:val="000000"/>
          <w:sz w:val="24"/>
          <w:szCs w:val="24"/>
        </w:rPr>
        <w:t>Un acto inseguro como el “no aplicar un procedimiento de la manera correcta” puede obedecer a una falta de capacitación o entrenamiento. El control de las causas básicas es el que garantiza que el evento no se repita; éstas se clasifican en dos categorías, factores personales y del trabajo.</w:t>
      </w:r>
    </w:p>
    <w:p w14:paraId="6975D96F" w14:textId="77777777" w:rsidR="00456B77" w:rsidRPr="00F34BAF" w:rsidRDefault="00456B77">
      <w:pPr>
        <w:pBdr>
          <w:top w:val="nil"/>
          <w:left w:val="nil"/>
          <w:bottom w:val="nil"/>
          <w:right w:val="nil"/>
          <w:between w:val="nil"/>
        </w:pBdr>
        <w:spacing w:before="1"/>
        <w:rPr>
          <w:rFonts w:ascii="Arial" w:hAnsi="Arial" w:cs="Arial"/>
          <w:color w:val="000000"/>
          <w:sz w:val="24"/>
          <w:szCs w:val="24"/>
        </w:rPr>
      </w:pPr>
    </w:p>
    <w:p w14:paraId="69236935" w14:textId="77777777" w:rsidR="00456B77" w:rsidRPr="00F34BAF" w:rsidRDefault="00000000">
      <w:pPr>
        <w:pBdr>
          <w:top w:val="nil"/>
          <w:left w:val="nil"/>
          <w:bottom w:val="nil"/>
          <w:right w:val="nil"/>
          <w:between w:val="nil"/>
        </w:pBdr>
        <w:ind w:left="232" w:right="231"/>
        <w:jc w:val="both"/>
        <w:rPr>
          <w:rFonts w:ascii="Arial" w:hAnsi="Arial" w:cs="Arial"/>
          <w:color w:val="000000"/>
          <w:sz w:val="24"/>
          <w:szCs w:val="24"/>
        </w:rPr>
      </w:pPr>
      <w:r w:rsidRPr="00F34BAF">
        <w:rPr>
          <w:rFonts w:ascii="Arial" w:hAnsi="Arial" w:cs="Arial"/>
          <w:color w:val="000000"/>
          <w:sz w:val="24"/>
          <w:szCs w:val="24"/>
        </w:rPr>
        <w:t>También se diligencia si el accidente es ocasionado por algún Factor del trabajo, se mencionará específicamente que tipo de factor de trabajo se relaciona con el tipo de accidente, o si no aplica.</w:t>
      </w:r>
    </w:p>
    <w:p w14:paraId="0E8806F3" w14:textId="77777777" w:rsidR="00456B77" w:rsidRPr="00F34BAF" w:rsidRDefault="00456B77">
      <w:pPr>
        <w:pBdr>
          <w:top w:val="nil"/>
          <w:left w:val="nil"/>
          <w:bottom w:val="nil"/>
          <w:right w:val="nil"/>
          <w:between w:val="nil"/>
        </w:pBdr>
        <w:rPr>
          <w:rFonts w:ascii="Arial" w:hAnsi="Arial" w:cs="Arial"/>
          <w:color w:val="000000"/>
          <w:sz w:val="24"/>
          <w:szCs w:val="24"/>
        </w:rPr>
      </w:pPr>
    </w:p>
    <w:p w14:paraId="137F52F3" w14:textId="77777777" w:rsidR="00456B77" w:rsidRPr="00F34BAF" w:rsidRDefault="00456B77">
      <w:pPr>
        <w:pBdr>
          <w:top w:val="nil"/>
          <w:left w:val="nil"/>
          <w:bottom w:val="nil"/>
          <w:right w:val="nil"/>
          <w:between w:val="nil"/>
        </w:pBdr>
        <w:rPr>
          <w:rFonts w:ascii="Arial" w:hAnsi="Arial" w:cs="Arial"/>
          <w:color w:val="000000"/>
          <w:sz w:val="24"/>
          <w:szCs w:val="24"/>
        </w:rPr>
      </w:pPr>
    </w:p>
    <w:p w14:paraId="169DF05F" w14:textId="77777777" w:rsidR="00456B77" w:rsidRPr="00F34BAF" w:rsidRDefault="00000000">
      <w:pPr>
        <w:pStyle w:val="Ttulo1"/>
        <w:spacing w:before="191"/>
        <w:ind w:left="232" w:firstLine="0"/>
        <w:jc w:val="both"/>
        <w:rPr>
          <w:sz w:val="24"/>
          <w:szCs w:val="24"/>
        </w:rPr>
      </w:pPr>
      <w:r w:rsidRPr="00F34BAF">
        <w:rPr>
          <w:sz w:val="24"/>
          <w:szCs w:val="24"/>
        </w:rPr>
        <w:t>CAUSAS DEL ACCIDENTE</w:t>
      </w:r>
    </w:p>
    <w:p w14:paraId="441B39EA" w14:textId="77777777" w:rsidR="00456B77" w:rsidRPr="00F34BAF" w:rsidRDefault="00000000">
      <w:pPr>
        <w:numPr>
          <w:ilvl w:val="0"/>
          <w:numId w:val="8"/>
        </w:numPr>
        <w:pBdr>
          <w:top w:val="nil"/>
          <w:left w:val="nil"/>
          <w:bottom w:val="nil"/>
          <w:right w:val="nil"/>
          <w:between w:val="nil"/>
        </w:pBdr>
        <w:tabs>
          <w:tab w:val="left" w:pos="594"/>
        </w:tabs>
        <w:spacing w:before="121" w:line="355" w:lineRule="auto"/>
        <w:ind w:right="6602"/>
        <w:rPr>
          <w:rFonts w:ascii="Arial" w:hAnsi="Arial" w:cs="Arial"/>
          <w:sz w:val="24"/>
          <w:szCs w:val="24"/>
        </w:rPr>
      </w:pPr>
      <w:r w:rsidRPr="00F34BAF">
        <w:rPr>
          <w:rFonts w:ascii="Arial" w:eastAsia="Arial" w:hAnsi="Arial" w:cs="Arial"/>
          <w:b/>
          <w:color w:val="000000"/>
          <w:sz w:val="24"/>
          <w:szCs w:val="24"/>
        </w:rPr>
        <w:t xml:space="preserve">CAUSAS INMEDIATAS </w:t>
      </w:r>
      <w:r w:rsidRPr="00F34BAF">
        <w:rPr>
          <w:rFonts w:ascii="Arial" w:hAnsi="Arial" w:cs="Arial"/>
          <w:color w:val="000000"/>
          <w:sz w:val="24"/>
          <w:szCs w:val="24"/>
        </w:rPr>
        <w:t>ACTOS INSEGUROS CONDICIONES INSEGURAS</w:t>
      </w:r>
    </w:p>
    <w:p w14:paraId="638991D5" w14:textId="77777777" w:rsidR="00456B77" w:rsidRPr="00F34BAF" w:rsidRDefault="00000000">
      <w:pPr>
        <w:pStyle w:val="Ttulo1"/>
        <w:numPr>
          <w:ilvl w:val="0"/>
          <w:numId w:val="8"/>
        </w:numPr>
        <w:tabs>
          <w:tab w:val="left" w:pos="594"/>
        </w:tabs>
        <w:spacing w:line="248" w:lineRule="auto"/>
        <w:ind w:hanging="362"/>
        <w:rPr>
          <w:sz w:val="24"/>
          <w:szCs w:val="24"/>
        </w:rPr>
      </w:pPr>
      <w:r w:rsidRPr="00F34BAF">
        <w:rPr>
          <w:sz w:val="24"/>
          <w:szCs w:val="24"/>
        </w:rPr>
        <w:t>CAUSAS BÁSICAS</w:t>
      </w:r>
    </w:p>
    <w:p w14:paraId="2FAC91B0" w14:textId="77777777" w:rsidR="00456B77" w:rsidRPr="00F34BAF" w:rsidRDefault="00000000">
      <w:pPr>
        <w:numPr>
          <w:ilvl w:val="0"/>
          <w:numId w:val="8"/>
        </w:numPr>
        <w:pBdr>
          <w:top w:val="nil"/>
          <w:left w:val="nil"/>
          <w:bottom w:val="nil"/>
          <w:right w:val="nil"/>
          <w:between w:val="nil"/>
        </w:pBdr>
        <w:tabs>
          <w:tab w:val="left" w:pos="594"/>
        </w:tabs>
        <w:spacing w:before="119"/>
        <w:ind w:hanging="362"/>
        <w:rPr>
          <w:rFonts w:ascii="Arial" w:eastAsia="Arial" w:hAnsi="Arial" w:cs="Arial"/>
          <w:b/>
          <w:color w:val="000000"/>
          <w:sz w:val="24"/>
          <w:szCs w:val="24"/>
        </w:rPr>
      </w:pPr>
      <w:r w:rsidRPr="00F34BAF">
        <w:rPr>
          <w:rFonts w:ascii="Arial" w:eastAsia="Arial" w:hAnsi="Arial" w:cs="Arial"/>
          <w:b/>
          <w:color w:val="000000"/>
          <w:sz w:val="24"/>
          <w:szCs w:val="24"/>
        </w:rPr>
        <w:t>FACTORES DEL TRABAJO</w:t>
      </w:r>
    </w:p>
    <w:p w14:paraId="0A5DE9B4" w14:textId="77777777" w:rsidR="00456B77" w:rsidRPr="00F34BAF" w:rsidRDefault="00000000">
      <w:pPr>
        <w:pStyle w:val="Ttulo1"/>
        <w:numPr>
          <w:ilvl w:val="0"/>
          <w:numId w:val="8"/>
        </w:numPr>
        <w:tabs>
          <w:tab w:val="left" w:pos="594"/>
        </w:tabs>
        <w:spacing w:before="40"/>
        <w:ind w:hanging="362"/>
        <w:rPr>
          <w:sz w:val="24"/>
          <w:szCs w:val="24"/>
        </w:rPr>
      </w:pPr>
      <w:r w:rsidRPr="00F34BAF">
        <w:rPr>
          <w:sz w:val="24"/>
          <w:szCs w:val="24"/>
        </w:rPr>
        <w:t>FACTORES PERSONALES</w:t>
      </w:r>
    </w:p>
    <w:p w14:paraId="4FDB4CEC" w14:textId="77777777" w:rsidR="00456B77" w:rsidRPr="00F34BAF" w:rsidRDefault="00456B77">
      <w:pPr>
        <w:pBdr>
          <w:top w:val="nil"/>
          <w:left w:val="nil"/>
          <w:bottom w:val="nil"/>
          <w:right w:val="nil"/>
          <w:between w:val="nil"/>
        </w:pBdr>
        <w:spacing w:before="7"/>
        <w:rPr>
          <w:rFonts w:ascii="Arial" w:eastAsia="Arial" w:hAnsi="Arial" w:cs="Arial"/>
          <w:b/>
          <w:color w:val="000000"/>
          <w:sz w:val="24"/>
          <w:szCs w:val="24"/>
        </w:rPr>
      </w:pPr>
    </w:p>
    <w:p w14:paraId="2B22CBDB" w14:textId="77777777" w:rsidR="00456B77" w:rsidRPr="00F34BAF" w:rsidRDefault="00000000">
      <w:pPr>
        <w:numPr>
          <w:ilvl w:val="1"/>
          <w:numId w:val="6"/>
        </w:numPr>
        <w:pBdr>
          <w:top w:val="nil"/>
          <w:left w:val="nil"/>
          <w:bottom w:val="nil"/>
          <w:right w:val="nil"/>
          <w:between w:val="nil"/>
        </w:pBdr>
        <w:tabs>
          <w:tab w:val="left" w:pos="601"/>
        </w:tabs>
        <w:ind w:hanging="369"/>
        <w:rPr>
          <w:rFonts w:ascii="Arial" w:eastAsia="Arial" w:hAnsi="Arial" w:cs="Arial"/>
          <w:b/>
          <w:color w:val="000000"/>
          <w:sz w:val="24"/>
          <w:szCs w:val="24"/>
        </w:rPr>
      </w:pPr>
      <w:r w:rsidRPr="00F34BAF">
        <w:rPr>
          <w:rFonts w:ascii="Arial" w:eastAsia="Arial" w:hAnsi="Arial" w:cs="Arial"/>
          <w:b/>
          <w:color w:val="000000"/>
          <w:sz w:val="24"/>
          <w:szCs w:val="24"/>
        </w:rPr>
        <w:t>Quinta etapa: Medidas de control</w:t>
      </w:r>
    </w:p>
    <w:p w14:paraId="70F36D64" w14:textId="77777777" w:rsidR="00456B77" w:rsidRPr="00F34BAF" w:rsidRDefault="00456B77">
      <w:pPr>
        <w:pBdr>
          <w:top w:val="nil"/>
          <w:left w:val="nil"/>
          <w:bottom w:val="nil"/>
          <w:right w:val="nil"/>
          <w:between w:val="nil"/>
        </w:pBdr>
        <w:spacing w:before="2"/>
        <w:rPr>
          <w:rFonts w:ascii="Arial" w:eastAsia="Arial" w:hAnsi="Arial" w:cs="Arial"/>
          <w:b/>
          <w:color w:val="000000"/>
          <w:sz w:val="24"/>
          <w:szCs w:val="24"/>
        </w:rPr>
      </w:pPr>
    </w:p>
    <w:p w14:paraId="45B8978E" w14:textId="77777777" w:rsidR="00456B77" w:rsidRPr="00F34BAF" w:rsidRDefault="00000000">
      <w:pPr>
        <w:pBdr>
          <w:top w:val="nil"/>
          <w:left w:val="nil"/>
          <w:bottom w:val="nil"/>
          <w:right w:val="nil"/>
          <w:between w:val="nil"/>
        </w:pBdr>
        <w:spacing w:before="1"/>
        <w:ind w:left="232" w:right="228"/>
        <w:jc w:val="both"/>
        <w:rPr>
          <w:rFonts w:ascii="Arial" w:hAnsi="Arial" w:cs="Arial"/>
          <w:color w:val="000000"/>
          <w:sz w:val="24"/>
          <w:szCs w:val="24"/>
        </w:rPr>
      </w:pPr>
      <w:r w:rsidRPr="00F34BAF">
        <w:rPr>
          <w:rFonts w:ascii="Arial" w:hAnsi="Arial" w:cs="Arial"/>
          <w:color w:val="000000"/>
          <w:sz w:val="24"/>
          <w:szCs w:val="24"/>
        </w:rPr>
        <w:t>La falta de compromiso sumado a la ausencia de procedimientos, normas, controles administrativos, dan origen a la secuencia de eventos que pueden generar una pérdida a menos que se pueda corregir a tiempo. Existen tres razones comunes que originan una falta de control:</w:t>
      </w:r>
    </w:p>
    <w:p w14:paraId="559AF0BC" w14:textId="77777777" w:rsidR="00456B77" w:rsidRPr="00F34BAF" w:rsidRDefault="00456B77">
      <w:pPr>
        <w:pBdr>
          <w:top w:val="nil"/>
          <w:left w:val="nil"/>
          <w:bottom w:val="nil"/>
          <w:right w:val="nil"/>
          <w:between w:val="nil"/>
        </w:pBdr>
        <w:spacing w:before="10"/>
        <w:rPr>
          <w:rFonts w:ascii="Arial" w:hAnsi="Arial" w:cs="Arial"/>
          <w:color w:val="000000"/>
          <w:sz w:val="24"/>
          <w:szCs w:val="24"/>
        </w:rPr>
      </w:pPr>
    </w:p>
    <w:p w14:paraId="34124772" w14:textId="77777777" w:rsidR="00456B77" w:rsidRPr="00F34BAF" w:rsidRDefault="00000000">
      <w:pPr>
        <w:numPr>
          <w:ilvl w:val="2"/>
          <w:numId w:val="6"/>
        </w:numPr>
        <w:pBdr>
          <w:top w:val="nil"/>
          <w:left w:val="nil"/>
          <w:bottom w:val="nil"/>
          <w:right w:val="nil"/>
          <w:between w:val="nil"/>
        </w:pBdr>
        <w:tabs>
          <w:tab w:val="left" w:pos="941"/>
          <w:tab w:val="left" w:pos="942"/>
        </w:tabs>
        <w:ind w:hanging="710"/>
        <w:rPr>
          <w:rFonts w:ascii="Arial" w:hAnsi="Arial" w:cs="Arial"/>
          <w:sz w:val="24"/>
          <w:szCs w:val="24"/>
        </w:rPr>
      </w:pPr>
      <w:r w:rsidRPr="00F34BAF">
        <w:rPr>
          <w:rFonts w:ascii="Arial" w:hAnsi="Arial" w:cs="Arial"/>
          <w:color w:val="000000"/>
          <w:sz w:val="24"/>
          <w:szCs w:val="24"/>
        </w:rPr>
        <w:t>Programas inadecuados</w:t>
      </w:r>
    </w:p>
    <w:p w14:paraId="3C4BB083" w14:textId="77777777" w:rsidR="00456B77" w:rsidRPr="00F34BAF" w:rsidRDefault="00456B77">
      <w:pPr>
        <w:pBdr>
          <w:top w:val="nil"/>
          <w:left w:val="nil"/>
          <w:bottom w:val="nil"/>
          <w:right w:val="nil"/>
          <w:between w:val="nil"/>
        </w:pBdr>
        <w:rPr>
          <w:rFonts w:ascii="Arial" w:hAnsi="Arial" w:cs="Arial"/>
          <w:color w:val="000000"/>
          <w:sz w:val="24"/>
          <w:szCs w:val="24"/>
        </w:rPr>
      </w:pPr>
    </w:p>
    <w:p w14:paraId="3EBF7219" w14:textId="77777777" w:rsidR="00456B77" w:rsidRPr="00F34BAF" w:rsidRDefault="00000000">
      <w:pPr>
        <w:pBdr>
          <w:top w:val="nil"/>
          <w:left w:val="nil"/>
          <w:bottom w:val="nil"/>
          <w:right w:val="nil"/>
          <w:between w:val="nil"/>
        </w:pBdr>
        <w:ind w:left="232"/>
        <w:rPr>
          <w:rFonts w:ascii="Arial" w:hAnsi="Arial" w:cs="Arial"/>
          <w:color w:val="000000"/>
          <w:sz w:val="24"/>
          <w:szCs w:val="24"/>
        </w:rPr>
      </w:pPr>
      <w:r w:rsidRPr="00F34BAF">
        <w:rPr>
          <w:rFonts w:ascii="Arial" w:hAnsi="Arial" w:cs="Arial"/>
          <w:color w:val="000000"/>
          <w:sz w:val="24"/>
          <w:szCs w:val="24"/>
        </w:rPr>
        <w:t>El fracaso de un programa de seguridad o control de pérdidas es provocado por la falta de actividades dirigidas a:</w:t>
      </w:r>
    </w:p>
    <w:p w14:paraId="5189011F" w14:textId="77777777" w:rsidR="00456B77" w:rsidRPr="00F34BAF" w:rsidRDefault="00000000">
      <w:pPr>
        <w:numPr>
          <w:ilvl w:val="0"/>
          <w:numId w:val="9"/>
        </w:numPr>
        <w:pBdr>
          <w:top w:val="nil"/>
          <w:left w:val="nil"/>
          <w:bottom w:val="nil"/>
          <w:right w:val="nil"/>
          <w:between w:val="nil"/>
        </w:pBdr>
        <w:tabs>
          <w:tab w:val="left" w:pos="744"/>
          <w:tab w:val="left" w:pos="745"/>
        </w:tabs>
        <w:spacing w:line="269" w:lineRule="auto"/>
        <w:ind w:hanging="513"/>
        <w:rPr>
          <w:rFonts w:ascii="Arial" w:hAnsi="Arial" w:cs="Arial"/>
          <w:sz w:val="24"/>
          <w:szCs w:val="24"/>
        </w:rPr>
      </w:pPr>
      <w:r w:rsidRPr="00F34BAF">
        <w:rPr>
          <w:rFonts w:ascii="Arial" w:hAnsi="Arial" w:cs="Arial"/>
          <w:color w:val="000000"/>
          <w:sz w:val="24"/>
          <w:szCs w:val="24"/>
        </w:rPr>
        <w:t>Liderazgo y Compromiso gerencial</w:t>
      </w:r>
    </w:p>
    <w:p w14:paraId="0FFCEC83" w14:textId="77777777" w:rsidR="00456B77" w:rsidRPr="00F34BAF" w:rsidRDefault="00000000">
      <w:pPr>
        <w:numPr>
          <w:ilvl w:val="0"/>
          <w:numId w:val="9"/>
        </w:numPr>
        <w:pBdr>
          <w:top w:val="nil"/>
          <w:left w:val="nil"/>
          <w:bottom w:val="nil"/>
          <w:right w:val="nil"/>
          <w:between w:val="nil"/>
        </w:pBdr>
        <w:tabs>
          <w:tab w:val="left" w:pos="744"/>
          <w:tab w:val="left" w:pos="745"/>
        </w:tabs>
        <w:spacing w:line="268" w:lineRule="auto"/>
        <w:ind w:hanging="513"/>
        <w:rPr>
          <w:rFonts w:ascii="Arial" w:hAnsi="Arial" w:cs="Arial"/>
          <w:sz w:val="24"/>
          <w:szCs w:val="24"/>
        </w:rPr>
      </w:pPr>
      <w:r w:rsidRPr="00F34BAF">
        <w:rPr>
          <w:rFonts w:ascii="Arial" w:hAnsi="Arial" w:cs="Arial"/>
          <w:color w:val="000000"/>
          <w:sz w:val="24"/>
          <w:szCs w:val="24"/>
        </w:rPr>
        <w:t>Capacitación y entrenamiento de la Gerencia</w:t>
      </w:r>
    </w:p>
    <w:p w14:paraId="750A26CB" w14:textId="77777777" w:rsidR="00456B77" w:rsidRPr="00F34BAF" w:rsidRDefault="00000000">
      <w:pPr>
        <w:numPr>
          <w:ilvl w:val="0"/>
          <w:numId w:val="9"/>
        </w:numPr>
        <w:pBdr>
          <w:top w:val="nil"/>
          <w:left w:val="nil"/>
          <w:bottom w:val="nil"/>
          <w:right w:val="nil"/>
          <w:between w:val="nil"/>
        </w:pBdr>
        <w:tabs>
          <w:tab w:val="left" w:pos="744"/>
          <w:tab w:val="left" w:pos="745"/>
        </w:tabs>
        <w:spacing w:line="268" w:lineRule="auto"/>
        <w:ind w:hanging="513"/>
        <w:rPr>
          <w:rFonts w:ascii="Arial" w:hAnsi="Arial" w:cs="Arial"/>
          <w:sz w:val="24"/>
          <w:szCs w:val="24"/>
        </w:rPr>
      </w:pPr>
      <w:r w:rsidRPr="00F34BAF">
        <w:rPr>
          <w:rFonts w:ascii="Arial" w:hAnsi="Arial" w:cs="Arial"/>
          <w:color w:val="000000"/>
          <w:sz w:val="24"/>
          <w:szCs w:val="24"/>
        </w:rPr>
        <w:t>Inspecciones planeadas</w:t>
      </w:r>
    </w:p>
    <w:p w14:paraId="217F2558" w14:textId="77777777" w:rsidR="00456B77" w:rsidRPr="00F34BAF" w:rsidRDefault="00000000">
      <w:pPr>
        <w:numPr>
          <w:ilvl w:val="0"/>
          <w:numId w:val="9"/>
        </w:numPr>
        <w:pBdr>
          <w:top w:val="nil"/>
          <w:left w:val="nil"/>
          <w:bottom w:val="nil"/>
          <w:right w:val="nil"/>
          <w:between w:val="nil"/>
        </w:pBdr>
        <w:tabs>
          <w:tab w:val="left" w:pos="744"/>
          <w:tab w:val="left" w:pos="745"/>
        </w:tabs>
        <w:spacing w:line="268" w:lineRule="auto"/>
        <w:ind w:hanging="513"/>
        <w:rPr>
          <w:rFonts w:ascii="Arial" w:hAnsi="Arial" w:cs="Arial"/>
          <w:sz w:val="24"/>
          <w:szCs w:val="24"/>
        </w:rPr>
      </w:pPr>
      <w:r w:rsidRPr="00F34BAF">
        <w:rPr>
          <w:rFonts w:ascii="Arial" w:hAnsi="Arial" w:cs="Arial"/>
          <w:color w:val="000000"/>
          <w:sz w:val="24"/>
          <w:szCs w:val="24"/>
        </w:rPr>
        <w:t>Análisis de procedimientos de trabajos seguros</w:t>
      </w:r>
    </w:p>
    <w:p w14:paraId="25C87484" w14:textId="77777777" w:rsidR="00456B77" w:rsidRPr="00F34BAF" w:rsidRDefault="00000000">
      <w:pPr>
        <w:numPr>
          <w:ilvl w:val="0"/>
          <w:numId w:val="9"/>
        </w:numPr>
        <w:pBdr>
          <w:top w:val="nil"/>
          <w:left w:val="nil"/>
          <w:bottom w:val="nil"/>
          <w:right w:val="nil"/>
          <w:between w:val="nil"/>
        </w:pBdr>
        <w:tabs>
          <w:tab w:val="left" w:pos="744"/>
          <w:tab w:val="left" w:pos="745"/>
        </w:tabs>
        <w:spacing w:line="268" w:lineRule="auto"/>
        <w:ind w:hanging="513"/>
        <w:rPr>
          <w:rFonts w:ascii="Arial" w:hAnsi="Arial" w:cs="Arial"/>
          <w:sz w:val="24"/>
          <w:szCs w:val="24"/>
        </w:rPr>
      </w:pPr>
      <w:r w:rsidRPr="00F34BAF">
        <w:rPr>
          <w:rFonts w:ascii="Arial" w:hAnsi="Arial" w:cs="Arial"/>
          <w:color w:val="000000"/>
          <w:sz w:val="24"/>
          <w:szCs w:val="24"/>
        </w:rPr>
        <w:t>Investigación de accidentes laborales, transito</w:t>
      </w:r>
    </w:p>
    <w:p w14:paraId="162AB3BD" w14:textId="77777777" w:rsidR="00456B77" w:rsidRPr="00F34BAF" w:rsidRDefault="00000000">
      <w:pPr>
        <w:numPr>
          <w:ilvl w:val="0"/>
          <w:numId w:val="9"/>
        </w:numPr>
        <w:pBdr>
          <w:top w:val="nil"/>
          <w:left w:val="nil"/>
          <w:bottom w:val="nil"/>
          <w:right w:val="nil"/>
          <w:between w:val="nil"/>
        </w:pBdr>
        <w:tabs>
          <w:tab w:val="left" w:pos="744"/>
          <w:tab w:val="left" w:pos="745"/>
        </w:tabs>
        <w:spacing w:line="268" w:lineRule="auto"/>
        <w:ind w:hanging="513"/>
        <w:rPr>
          <w:rFonts w:ascii="Arial" w:hAnsi="Arial" w:cs="Arial"/>
          <w:sz w:val="24"/>
          <w:szCs w:val="24"/>
        </w:rPr>
      </w:pPr>
      <w:r w:rsidRPr="00F34BAF">
        <w:rPr>
          <w:rFonts w:ascii="Arial" w:hAnsi="Arial" w:cs="Arial"/>
          <w:color w:val="000000"/>
          <w:sz w:val="24"/>
          <w:szCs w:val="24"/>
        </w:rPr>
        <w:t>Observación de la actitud y el comportamiento</w:t>
      </w:r>
    </w:p>
    <w:p w14:paraId="7F3E0D95" w14:textId="77777777" w:rsidR="00456B77" w:rsidRPr="00F34BAF" w:rsidRDefault="00000000">
      <w:pPr>
        <w:numPr>
          <w:ilvl w:val="0"/>
          <w:numId w:val="9"/>
        </w:numPr>
        <w:pBdr>
          <w:top w:val="nil"/>
          <w:left w:val="nil"/>
          <w:bottom w:val="nil"/>
          <w:right w:val="nil"/>
          <w:between w:val="nil"/>
        </w:pBdr>
        <w:tabs>
          <w:tab w:val="left" w:pos="744"/>
          <w:tab w:val="left" w:pos="745"/>
        </w:tabs>
        <w:spacing w:line="268" w:lineRule="auto"/>
        <w:ind w:hanging="513"/>
        <w:rPr>
          <w:rFonts w:ascii="Arial" w:hAnsi="Arial" w:cs="Arial"/>
          <w:sz w:val="24"/>
          <w:szCs w:val="24"/>
        </w:rPr>
      </w:pPr>
      <w:r w:rsidRPr="00F34BAF">
        <w:rPr>
          <w:rFonts w:ascii="Arial" w:hAnsi="Arial" w:cs="Arial"/>
          <w:color w:val="000000"/>
          <w:sz w:val="24"/>
          <w:szCs w:val="24"/>
        </w:rPr>
        <w:t>Equipo de protección personal</w:t>
      </w:r>
    </w:p>
    <w:p w14:paraId="0A9C089D" w14:textId="77777777" w:rsidR="00456B77" w:rsidRPr="00F34BAF" w:rsidRDefault="00000000">
      <w:pPr>
        <w:numPr>
          <w:ilvl w:val="0"/>
          <w:numId w:val="9"/>
        </w:numPr>
        <w:pBdr>
          <w:top w:val="nil"/>
          <w:left w:val="nil"/>
          <w:bottom w:val="nil"/>
          <w:right w:val="nil"/>
          <w:between w:val="nil"/>
        </w:pBdr>
        <w:tabs>
          <w:tab w:val="left" w:pos="744"/>
          <w:tab w:val="left" w:pos="745"/>
        </w:tabs>
        <w:spacing w:line="269" w:lineRule="auto"/>
        <w:ind w:hanging="513"/>
        <w:rPr>
          <w:rFonts w:ascii="Arial" w:hAnsi="Arial" w:cs="Arial"/>
          <w:sz w:val="24"/>
          <w:szCs w:val="24"/>
        </w:rPr>
      </w:pPr>
      <w:r w:rsidRPr="00F34BAF">
        <w:rPr>
          <w:rFonts w:ascii="Arial" w:hAnsi="Arial" w:cs="Arial"/>
          <w:color w:val="000000"/>
          <w:sz w:val="24"/>
          <w:szCs w:val="24"/>
        </w:rPr>
        <w:t>ATS</w:t>
      </w:r>
    </w:p>
    <w:p w14:paraId="1F032FB3" w14:textId="77777777" w:rsidR="00456B77" w:rsidRPr="00F34BAF" w:rsidRDefault="00456B77">
      <w:pPr>
        <w:pBdr>
          <w:top w:val="nil"/>
          <w:left w:val="nil"/>
          <w:bottom w:val="nil"/>
          <w:right w:val="nil"/>
          <w:between w:val="nil"/>
        </w:pBdr>
        <w:rPr>
          <w:rFonts w:ascii="Arial" w:hAnsi="Arial" w:cs="Arial"/>
          <w:color w:val="000000"/>
          <w:sz w:val="24"/>
          <w:szCs w:val="24"/>
        </w:rPr>
      </w:pPr>
    </w:p>
    <w:p w14:paraId="5849B680" w14:textId="77777777" w:rsidR="00456B77" w:rsidRPr="00F34BAF" w:rsidRDefault="00456B77">
      <w:pPr>
        <w:pBdr>
          <w:top w:val="nil"/>
          <w:left w:val="nil"/>
          <w:bottom w:val="nil"/>
          <w:right w:val="nil"/>
          <w:between w:val="nil"/>
        </w:pBdr>
        <w:rPr>
          <w:rFonts w:ascii="Arial" w:hAnsi="Arial" w:cs="Arial"/>
          <w:color w:val="000000"/>
          <w:sz w:val="24"/>
          <w:szCs w:val="24"/>
        </w:rPr>
      </w:pPr>
    </w:p>
    <w:p w14:paraId="1EEB297D" w14:textId="77777777" w:rsidR="00456B77" w:rsidRPr="00F34BAF" w:rsidRDefault="00000000">
      <w:pPr>
        <w:pStyle w:val="Ttulo1"/>
        <w:numPr>
          <w:ilvl w:val="1"/>
          <w:numId w:val="6"/>
        </w:numPr>
        <w:tabs>
          <w:tab w:val="left" w:pos="603"/>
        </w:tabs>
        <w:spacing w:before="159"/>
        <w:ind w:left="602" w:hanging="371"/>
        <w:rPr>
          <w:sz w:val="24"/>
          <w:szCs w:val="24"/>
        </w:rPr>
      </w:pPr>
      <w:r w:rsidRPr="00F34BAF">
        <w:rPr>
          <w:sz w:val="24"/>
          <w:szCs w:val="24"/>
        </w:rPr>
        <w:lastRenderedPageBreak/>
        <w:t>Sexta etapa: Administración de los planes de acción</w:t>
      </w:r>
    </w:p>
    <w:p w14:paraId="3EA363D9" w14:textId="77777777" w:rsidR="00456B77" w:rsidRPr="00F34BAF" w:rsidRDefault="00456B77">
      <w:pPr>
        <w:pBdr>
          <w:top w:val="nil"/>
          <w:left w:val="nil"/>
          <w:bottom w:val="nil"/>
          <w:right w:val="nil"/>
          <w:between w:val="nil"/>
        </w:pBdr>
        <w:spacing w:before="2"/>
        <w:rPr>
          <w:rFonts w:ascii="Arial" w:eastAsia="Arial" w:hAnsi="Arial" w:cs="Arial"/>
          <w:b/>
          <w:color w:val="000000"/>
          <w:sz w:val="24"/>
          <w:szCs w:val="24"/>
        </w:rPr>
      </w:pPr>
    </w:p>
    <w:p w14:paraId="1D3A4198" w14:textId="77777777" w:rsidR="00456B77" w:rsidRPr="00F34BAF" w:rsidRDefault="00000000">
      <w:pPr>
        <w:pBdr>
          <w:top w:val="nil"/>
          <w:left w:val="nil"/>
          <w:bottom w:val="nil"/>
          <w:right w:val="nil"/>
          <w:between w:val="nil"/>
        </w:pBdr>
        <w:spacing w:before="1"/>
        <w:ind w:left="232" w:right="231"/>
        <w:jc w:val="both"/>
        <w:rPr>
          <w:rFonts w:ascii="Arial" w:hAnsi="Arial" w:cs="Arial"/>
          <w:color w:val="000000"/>
          <w:sz w:val="24"/>
          <w:szCs w:val="24"/>
        </w:rPr>
        <w:sectPr w:rsidR="00456B77" w:rsidRPr="00F34BAF">
          <w:pgSz w:w="11910" w:h="16840"/>
          <w:pgMar w:top="2240" w:right="900" w:bottom="280" w:left="900" w:header="713" w:footer="0" w:gutter="0"/>
          <w:cols w:space="720"/>
        </w:sectPr>
      </w:pPr>
      <w:r w:rsidRPr="00F34BAF">
        <w:rPr>
          <w:rFonts w:ascii="Arial" w:hAnsi="Arial" w:cs="Arial"/>
          <w:color w:val="000000"/>
          <w:sz w:val="24"/>
          <w:szCs w:val="24"/>
        </w:rPr>
        <w:t>La administración de las medidas de prevención y control debe ser producto de un análisis de las causas del accidente, con el fin de identificar claramente la problemática y las alternativas de solución, elaborar e implementar las acciones correctivas considerando los recursos disponibles, dando seguimiento y evaluación de los resultados.</w:t>
      </w:r>
    </w:p>
    <w:p w14:paraId="5EF31BD0" w14:textId="77777777" w:rsidR="00456B77" w:rsidRPr="00F34BAF" w:rsidRDefault="00456B77">
      <w:pPr>
        <w:pBdr>
          <w:top w:val="nil"/>
          <w:left w:val="nil"/>
          <w:bottom w:val="nil"/>
          <w:right w:val="nil"/>
          <w:between w:val="nil"/>
        </w:pBdr>
        <w:spacing w:before="5"/>
        <w:rPr>
          <w:rFonts w:ascii="Arial" w:hAnsi="Arial" w:cs="Arial"/>
          <w:color w:val="000000"/>
          <w:sz w:val="24"/>
          <w:szCs w:val="24"/>
        </w:rPr>
      </w:pPr>
    </w:p>
    <w:p w14:paraId="2F7EF239" w14:textId="77777777" w:rsidR="00456B77" w:rsidRPr="00F34BAF" w:rsidRDefault="00000000">
      <w:pPr>
        <w:pBdr>
          <w:top w:val="nil"/>
          <w:left w:val="nil"/>
          <w:bottom w:val="nil"/>
          <w:right w:val="nil"/>
          <w:between w:val="nil"/>
        </w:pBdr>
        <w:spacing w:before="94"/>
        <w:ind w:left="232" w:right="233"/>
        <w:jc w:val="both"/>
        <w:rPr>
          <w:rFonts w:ascii="Arial" w:hAnsi="Arial" w:cs="Arial"/>
          <w:color w:val="000000"/>
          <w:sz w:val="24"/>
          <w:szCs w:val="24"/>
        </w:rPr>
        <w:sectPr w:rsidR="00456B77" w:rsidRPr="00F34BAF">
          <w:pgSz w:w="11910" w:h="16840"/>
          <w:pgMar w:top="2240" w:right="900" w:bottom="280" w:left="900" w:header="713" w:footer="0" w:gutter="0"/>
          <w:cols w:space="720"/>
        </w:sectPr>
      </w:pPr>
      <w:r w:rsidRPr="00F34BAF">
        <w:rPr>
          <w:rFonts w:ascii="Arial" w:hAnsi="Arial" w:cs="Arial"/>
          <w:color w:val="000000"/>
          <w:sz w:val="24"/>
          <w:szCs w:val="24"/>
        </w:rPr>
        <w:t>De las soluciones planteadas debe verificarse el Planear, Verificar, Hacer y Actuar quien es el responsable, fecha de realización y en qué estado se encuentra la actividad si finalizada, espera o en desarrollo.</w:t>
      </w:r>
    </w:p>
    <w:p w14:paraId="341F519F" w14:textId="77777777" w:rsidR="00456B77" w:rsidRPr="00F34BAF" w:rsidRDefault="00456B77">
      <w:pPr>
        <w:pBdr>
          <w:top w:val="nil"/>
          <w:left w:val="nil"/>
          <w:bottom w:val="nil"/>
          <w:right w:val="nil"/>
          <w:between w:val="nil"/>
        </w:pBdr>
        <w:spacing w:before="1"/>
        <w:rPr>
          <w:rFonts w:ascii="Arial" w:hAnsi="Arial" w:cs="Arial"/>
          <w:color w:val="000000"/>
          <w:sz w:val="24"/>
          <w:szCs w:val="24"/>
        </w:rPr>
      </w:pPr>
    </w:p>
    <w:p w14:paraId="308AFD3B" w14:textId="77777777" w:rsidR="00456B77" w:rsidRPr="00F34BAF" w:rsidRDefault="00000000">
      <w:pPr>
        <w:pBdr>
          <w:top w:val="nil"/>
          <w:left w:val="nil"/>
          <w:bottom w:val="nil"/>
          <w:right w:val="nil"/>
          <w:between w:val="nil"/>
        </w:pBdr>
        <w:spacing w:before="93"/>
        <w:ind w:left="2969" w:right="2530"/>
        <w:jc w:val="center"/>
        <w:rPr>
          <w:rFonts w:ascii="Arial" w:hAnsi="Arial" w:cs="Arial"/>
          <w:color w:val="000000"/>
          <w:sz w:val="24"/>
          <w:szCs w:val="24"/>
        </w:rPr>
      </w:pPr>
      <w:r w:rsidRPr="00F34BAF">
        <w:rPr>
          <w:rFonts w:ascii="Arial" w:hAnsi="Arial" w:cs="Arial"/>
          <w:color w:val="000000"/>
          <w:sz w:val="24"/>
          <w:szCs w:val="24"/>
        </w:rPr>
        <w:t>Figura 3. Plan de acción Correctivo en Investigación de Accidentes Laborales y de transito</w:t>
      </w:r>
    </w:p>
    <w:p w14:paraId="5F218A50" w14:textId="77777777" w:rsidR="00456B77" w:rsidRPr="00F34BAF" w:rsidRDefault="00456B77">
      <w:pPr>
        <w:pBdr>
          <w:top w:val="nil"/>
          <w:left w:val="nil"/>
          <w:bottom w:val="nil"/>
          <w:right w:val="nil"/>
          <w:between w:val="nil"/>
        </w:pBdr>
        <w:rPr>
          <w:rFonts w:ascii="Arial" w:hAnsi="Arial" w:cs="Arial"/>
          <w:color w:val="000000"/>
          <w:sz w:val="24"/>
          <w:szCs w:val="24"/>
        </w:rPr>
      </w:pPr>
    </w:p>
    <w:p w14:paraId="24C3FCA6" w14:textId="77777777" w:rsidR="00456B77" w:rsidRPr="00F34BAF" w:rsidRDefault="00456B77">
      <w:pPr>
        <w:pBdr>
          <w:top w:val="nil"/>
          <w:left w:val="nil"/>
          <w:bottom w:val="nil"/>
          <w:right w:val="nil"/>
          <w:between w:val="nil"/>
        </w:pBdr>
        <w:spacing w:before="2"/>
        <w:rPr>
          <w:rFonts w:ascii="Arial" w:hAnsi="Arial" w:cs="Arial"/>
          <w:color w:val="000000"/>
          <w:sz w:val="24"/>
          <w:szCs w:val="24"/>
        </w:rPr>
      </w:pPr>
    </w:p>
    <w:tbl>
      <w:tblPr>
        <w:tblStyle w:val="a3"/>
        <w:tblW w:w="14161"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5"/>
        <w:gridCol w:w="1219"/>
        <w:gridCol w:w="1085"/>
        <w:gridCol w:w="636"/>
        <w:gridCol w:w="886"/>
        <w:gridCol w:w="3802"/>
        <w:gridCol w:w="1968"/>
        <w:gridCol w:w="1541"/>
        <w:gridCol w:w="1509"/>
      </w:tblGrid>
      <w:tr w:rsidR="00456B77" w:rsidRPr="00F34BAF" w14:paraId="3E7B40E8" w14:textId="77777777">
        <w:trPr>
          <w:trHeight w:val="1454"/>
        </w:trPr>
        <w:tc>
          <w:tcPr>
            <w:tcW w:w="1515" w:type="dxa"/>
            <w:tcBorders>
              <w:top w:val="nil"/>
            </w:tcBorders>
            <w:shd w:val="clear" w:color="auto" w:fill="9BBA58"/>
          </w:tcPr>
          <w:p w14:paraId="0DC04120" w14:textId="77777777" w:rsidR="00456B77" w:rsidRPr="00F34BAF" w:rsidRDefault="00456B77">
            <w:pPr>
              <w:pBdr>
                <w:top w:val="nil"/>
                <w:left w:val="nil"/>
                <w:bottom w:val="nil"/>
                <w:right w:val="nil"/>
                <w:between w:val="nil"/>
              </w:pBdr>
              <w:rPr>
                <w:rFonts w:ascii="Arial" w:hAnsi="Arial" w:cs="Arial"/>
                <w:color w:val="000000"/>
                <w:sz w:val="24"/>
                <w:szCs w:val="24"/>
              </w:rPr>
            </w:pPr>
          </w:p>
          <w:p w14:paraId="238F33C8" w14:textId="77777777" w:rsidR="00456B77" w:rsidRPr="00F34BAF" w:rsidRDefault="00456B77">
            <w:pPr>
              <w:pBdr>
                <w:top w:val="nil"/>
                <w:left w:val="nil"/>
                <w:bottom w:val="nil"/>
                <w:right w:val="nil"/>
                <w:between w:val="nil"/>
              </w:pBdr>
              <w:spacing w:before="9"/>
              <w:rPr>
                <w:rFonts w:ascii="Arial" w:hAnsi="Arial" w:cs="Arial"/>
                <w:color w:val="000000"/>
                <w:sz w:val="24"/>
                <w:szCs w:val="24"/>
              </w:rPr>
            </w:pPr>
          </w:p>
          <w:p w14:paraId="47C23A40" w14:textId="77777777" w:rsidR="00456B77" w:rsidRPr="00F34BAF" w:rsidRDefault="00000000">
            <w:pPr>
              <w:pBdr>
                <w:top w:val="nil"/>
                <w:left w:val="nil"/>
                <w:bottom w:val="nil"/>
                <w:right w:val="nil"/>
                <w:between w:val="nil"/>
              </w:pBdr>
              <w:ind w:left="124"/>
              <w:rPr>
                <w:rFonts w:ascii="Arial" w:eastAsia="Arial" w:hAnsi="Arial" w:cs="Arial"/>
                <w:b/>
                <w:color w:val="000000"/>
                <w:sz w:val="24"/>
                <w:szCs w:val="24"/>
              </w:rPr>
            </w:pPr>
            <w:r w:rsidRPr="00F34BAF">
              <w:rPr>
                <w:rFonts w:ascii="Arial" w:eastAsia="Arial" w:hAnsi="Arial" w:cs="Arial"/>
                <w:b/>
                <w:color w:val="000000"/>
                <w:sz w:val="24"/>
                <w:szCs w:val="24"/>
              </w:rPr>
              <w:t>PROBLEMA</w:t>
            </w:r>
          </w:p>
        </w:tc>
        <w:tc>
          <w:tcPr>
            <w:tcW w:w="1219" w:type="dxa"/>
            <w:tcBorders>
              <w:top w:val="nil"/>
            </w:tcBorders>
            <w:shd w:val="clear" w:color="auto" w:fill="9BBA58"/>
          </w:tcPr>
          <w:p w14:paraId="014184BE" w14:textId="77777777" w:rsidR="00456B77" w:rsidRPr="00F34BAF" w:rsidRDefault="00456B77">
            <w:pPr>
              <w:pBdr>
                <w:top w:val="nil"/>
                <w:left w:val="nil"/>
                <w:bottom w:val="nil"/>
                <w:right w:val="nil"/>
                <w:between w:val="nil"/>
              </w:pBdr>
              <w:spacing w:before="10"/>
              <w:rPr>
                <w:rFonts w:ascii="Arial" w:hAnsi="Arial" w:cs="Arial"/>
                <w:color w:val="000000"/>
                <w:sz w:val="24"/>
                <w:szCs w:val="24"/>
              </w:rPr>
            </w:pPr>
          </w:p>
          <w:p w14:paraId="498E182F" w14:textId="77777777" w:rsidR="00456B77" w:rsidRPr="00F34BAF" w:rsidRDefault="00000000">
            <w:pPr>
              <w:pBdr>
                <w:top w:val="nil"/>
                <w:left w:val="nil"/>
                <w:bottom w:val="nil"/>
                <w:right w:val="nil"/>
                <w:between w:val="nil"/>
              </w:pBdr>
              <w:ind w:left="112" w:right="101" w:hanging="3"/>
              <w:jc w:val="center"/>
              <w:rPr>
                <w:rFonts w:ascii="Arial" w:eastAsia="Arial" w:hAnsi="Arial" w:cs="Arial"/>
                <w:b/>
                <w:color w:val="000000"/>
                <w:sz w:val="24"/>
                <w:szCs w:val="24"/>
              </w:rPr>
            </w:pPr>
            <w:r w:rsidRPr="00F34BAF">
              <w:rPr>
                <w:rFonts w:ascii="Arial" w:eastAsia="Arial" w:hAnsi="Arial" w:cs="Arial"/>
                <w:b/>
                <w:color w:val="000000"/>
                <w:sz w:val="24"/>
                <w:szCs w:val="24"/>
              </w:rPr>
              <w:t>Causa Raíz del problema</w:t>
            </w:r>
          </w:p>
        </w:tc>
        <w:tc>
          <w:tcPr>
            <w:tcW w:w="1085" w:type="dxa"/>
            <w:tcBorders>
              <w:top w:val="nil"/>
            </w:tcBorders>
            <w:shd w:val="clear" w:color="auto" w:fill="9BBA58"/>
          </w:tcPr>
          <w:p w14:paraId="6B428E87" w14:textId="77777777" w:rsidR="00456B77" w:rsidRPr="00F34BAF" w:rsidRDefault="00456B77">
            <w:pPr>
              <w:pBdr>
                <w:top w:val="nil"/>
                <w:left w:val="nil"/>
                <w:bottom w:val="nil"/>
                <w:right w:val="nil"/>
                <w:between w:val="nil"/>
              </w:pBdr>
              <w:spacing w:before="9"/>
              <w:rPr>
                <w:rFonts w:ascii="Arial" w:hAnsi="Arial" w:cs="Arial"/>
                <w:color w:val="000000"/>
                <w:sz w:val="24"/>
                <w:szCs w:val="24"/>
              </w:rPr>
            </w:pPr>
          </w:p>
          <w:p w14:paraId="7362B2F9" w14:textId="77777777" w:rsidR="00456B77" w:rsidRPr="00F34BAF" w:rsidRDefault="00000000">
            <w:pPr>
              <w:pBdr>
                <w:top w:val="nil"/>
                <w:left w:val="nil"/>
                <w:bottom w:val="nil"/>
                <w:right w:val="nil"/>
                <w:between w:val="nil"/>
              </w:pBdr>
              <w:ind w:left="103" w:right="88"/>
              <w:jc w:val="center"/>
              <w:rPr>
                <w:rFonts w:ascii="Arial" w:eastAsia="Arial" w:hAnsi="Arial" w:cs="Arial"/>
                <w:b/>
                <w:color w:val="000000"/>
                <w:sz w:val="24"/>
                <w:szCs w:val="24"/>
              </w:rPr>
            </w:pPr>
            <w:r w:rsidRPr="00F34BAF">
              <w:rPr>
                <w:rFonts w:ascii="Arial" w:eastAsia="Arial" w:hAnsi="Arial" w:cs="Arial"/>
                <w:b/>
                <w:color w:val="000000"/>
                <w:sz w:val="24"/>
                <w:szCs w:val="24"/>
              </w:rPr>
              <w:t>TIPO DE PLAN DE ACCIÓN</w:t>
            </w:r>
          </w:p>
        </w:tc>
        <w:tc>
          <w:tcPr>
            <w:tcW w:w="636" w:type="dxa"/>
            <w:tcBorders>
              <w:top w:val="nil"/>
              <w:right w:val="single" w:sz="6" w:space="0" w:color="000000"/>
            </w:tcBorders>
            <w:shd w:val="clear" w:color="auto" w:fill="9BBA58"/>
          </w:tcPr>
          <w:p w14:paraId="2C78E3E2" w14:textId="77777777" w:rsidR="00456B77" w:rsidRPr="00F34BAF" w:rsidRDefault="00456B77">
            <w:pPr>
              <w:pBdr>
                <w:top w:val="nil"/>
                <w:left w:val="nil"/>
                <w:bottom w:val="nil"/>
                <w:right w:val="nil"/>
                <w:between w:val="nil"/>
              </w:pBdr>
              <w:spacing w:before="10"/>
              <w:rPr>
                <w:rFonts w:ascii="Arial" w:hAnsi="Arial" w:cs="Arial"/>
                <w:color w:val="000000"/>
                <w:sz w:val="24"/>
                <w:szCs w:val="24"/>
              </w:rPr>
            </w:pPr>
          </w:p>
          <w:p w14:paraId="34CB1E75" w14:textId="77777777" w:rsidR="00456B77" w:rsidRPr="00F34BAF" w:rsidRDefault="00000000">
            <w:pPr>
              <w:pBdr>
                <w:top w:val="nil"/>
                <w:left w:val="nil"/>
                <w:bottom w:val="nil"/>
                <w:right w:val="nil"/>
                <w:between w:val="nil"/>
              </w:pBdr>
              <w:ind w:left="93" w:right="79" w:firstLine="115"/>
              <w:jc w:val="both"/>
              <w:rPr>
                <w:rFonts w:ascii="Arial" w:eastAsia="Arial" w:hAnsi="Arial" w:cs="Arial"/>
                <w:b/>
                <w:color w:val="000000"/>
                <w:sz w:val="24"/>
                <w:szCs w:val="24"/>
              </w:rPr>
            </w:pPr>
            <w:r w:rsidRPr="00F34BAF">
              <w:rPr>
                <w:rFonts w:ascii="Arial" w:eastAsia="Arial" w:hAnsi="Arial" w:cs="Arial"/>
                <w:b/>
                <w:color w:val="000000"/>
                <w:sz w:val="24"/>
                <w:szCs w:val="24"/>
              </w:rPr>
              <w:t>N. DE ACT</w:t>
            </w:r>
          </w:p>
        </w:tc>
        <w:tc>
          <w:tcPr>
            <w:tcW w:w="886" w:type="dxa"/>
            <w:tcBorders>
              <w:top w:val="nil"/>
              <w:left w:val="single" w:sz="6" w:space="0" w:color="000000"/>
            </w:tcBorders>
            <w:shd w:val="clear" w:color="auto" w:fill="9BBA58"/>
          </w:tcPr>
          <w:p w14:paraId="6F5C41AC" w14:textId="77777777" w:rsidR="00456B77" w:rsidRPr="00F34BAF" w:rsidRDefault="00456B77">
            <w:pPr>
              <w:pBdr>
                <w:top w:val="nil"/>
                <w:left w:val="nil"/>
                <w:bottom w:val="nil"/>
                <w:right w:val="nil"/>
                <w:between w:val="nil"/>
              </w:pBdr>
              <w:rPr>
                <w:rFonts w:ascii="Arial" w:hAnsi="Arial" w:cs="Arial"/>
                <w:color w:val="000000"/>
                <w:sz w:val="24"/>
                <w:szCs w:val="24"/>
              </w:rPr>
            </w:pPr>
          </w:p>
          <w:p w14:paraId="41505527" w14:textId="77777777" w:rsidR="00456B77" w:rsidRPr="00F34BAF" w:rsidRDefault="00000000">
            <w:pPr>
              <w:pBdr>
                <w:top w:val="nil"/>
                <w:left w:val="nil"/>
                <w:bottom w:val="nil"/>
                <w:right w:val="nil"/>
                <w:between w:val="nil"/>
              </w:pBdr>
              <w:spacing w:before="195"/>
              <w:ind w:left="134" w:right="74" w:hanging="39"/>
              <w:rPr>
                <w:rFonts w:ascii="Arial" w:eastAsia="Arial" w:hAnsi="Arial" w:cs="Arial"/>
                <w:b/>
                <w:color w:val="000000"/>
                <w:sz w:val="24"/>
                <w:szCs w:val="24"/>
              </w:rPr>
            </w:pPr>
            <w:r w:rsidRPr="00F34BAF">
              <w:rPr>
                <w:rFonts w:ascii="Arial" w:eastAsia="Arial" w:hAnsi="Arial" w:cs="Arial"/>
                <w:b/>
                <w:color w:val="000000"/>
                <w:sz w:val="24"/>
                <w:szCs w:val="24"/>
              </w:rPr>
              <w:t>CICLO PHVA</w:t>
            </w:r>
          </w:p>
        </w:tc>
        <w:tc>
          <w:tcPr>
            <w:tcW w:w="3802" w:type="dxa"/>
            <w:tcBorders>
              <w:top w:val="nil"/>
            </w:tcBorders>
            <w:shd w:val="clear" w:color="auto" w:fill="9BBA58"/>
          </w:tcPr>
          <w:p w14:paraId="41DF81C6" w14:textId="77777777" w:rsidR="00456B77" w:rsidRPr="00F34BAF" w:rsidRDefault="00456B77">
            <w:pPr>
              <w:pBdr>
                <w:top w:val="nil"/>
                <w:left w:val="nil"/>
                <w:bottom w:val="nil"/>
                <w:right w:val="nil"/>
                <w:between w:val="nil"/>
              </w:pBdr>
              <w:rPr>
                <w:rFonts w:ascii="Arial" w:hAnsi="Arial" w:cs="Arial"/>
                <w:color w:val="000000"/>
                <w:sz w:val="24"/>
                <w:szCs w:val="24"/>
              </w:rPr>
            </w:pPr>
          </w:p>
          <w:p w14:paraId="36826325" w14:textId="77777777" w:rsidR="00456B77" w:rsidRPr="00F34BAF" w:rsidRDefault="00456B77">
            <w:pPr>
              <w:pBdr>
                <w:top w:val="nil"/>
                <w:left w:val="nil"/>
                <w:bottom w:val="nil"/>
                <w:right w:val="nil"/>
                <w:between w:val="nil"/>
              </w:pBdr>
              <w:spacing w:before="9"/>
              <w:rPr>
                <w:rFonts w:ascii="Arial" w:hAnsi="Arial" w:cs="Arial"/>
                <w:color w:val="000000"/>
                <w:sz w:val="24"/>
                <w:szCs w:val="24"/>
              </w:rPr>
            </w:pPr>
          </w:p>
          <w:p w14:paraId="43225097" w14:textId="77777777" w:rsidR="00456B77" w:rsidRPr="00F34BAF" w:rsidRDefault="00000000">
            <w:pPr>
              <w:pBdr>
                <w:top w:val="nil"/>
                <w:left w:val="nil"/>
                <w:bottom w:val="nil"/>
                <w:right w:val="nil"/>
                <w:between w:val="nil"/>
              </w:pBdr>
              <w:ind w:left="172"/>
              <w:rPr>
                <w:rFonts w:ascii="Arial" w:eastAsia="Arial" w:hAnsi="Arial" w:cs="Arial"/>
                <w:b/>
                <w:color w:val="000000"/>
                <w:sz w:val="24"/>
                <w:szCs w:val="24"/>
              </w:rPr>
            </w:pPr>
            <w:proofErr w:type="gramStart"/>
            <w:r w:rsidRPr="00F34BAF">
              <w:rPr>
                <w:rFonts w:ascii="Arial" w:eastAsia="Arial" w:hAnsi="Arial" w:cs="Arial"/>
                <w:b/>
                <w:color w:val="000000"/>
                <w:sz w:val="24"/>
                <w:szCs w:val="24"/>
              </w:rPr>
              <w:t>ACTIVIDADES A DESARROLLAR</w:t>
            </w:r>
            <w:proofErr w:type="gramEnd"/>
          </w:p>
        </w:tc>
        <w:tc>
          <w:tcPr>
            <w:tcW w:w="1968" w:type="dxa"/>
            <w:tcBorders>
              <w:top w:val="nil"/>
            </w:tcBorders>
            <w:shd w:val="clear" w:color="auto" w:fill="9BBA58"/>
          </w:tcPr>
          <w:p w14:paraId="167A9C01" w14:textId="77777777" w:rsidR="00456B77" w:rsidRPr="00F34BAF" w:rsidRDefault="00456B77">
            <w:pPr>
              <w:pBdr>
                <w:top w:val="nil"/>
                <w:left w:val="nil"/>
                <w:bottom w:val="nil"/>
                <w:right w:val="nil"/>
                <w:between w:val="nil"/>
              </w:pBdr>
              <w:rPr>
                <w:rFonts w:ascii="Arial" w:hAnsi="Arial" w:cs="Arial"/>
                <w:color w:val="000000"/>
                <w:sz w:val="24"/>
                <w:szCs w:val="24"/>
              </w:rPr>
            </w:pPr>
          </w:p>
          <w:p w14:paraId="78BFA275" w14:textId="77777777" w:rsidR="00456B77" w:rsidRPr="00F34BAF" w:rsidRDefault="00456B77">
            <w:pPr>
              <w:pBdr>
                <w:top w:val="nil"/>
                <w:left w:val="nil"/>
                <w:bottom w:val="nil"/>
                <w:right w:val="nil"/>
                <w:between w:val="nil"/>
              </w:pBdr>
              <w:spacing w:before="9"/>
              <w:rPr>
                <w:rFonts w:ascii="Arial" w:hAnsi="Arial" w:cs="Arial"/>
                <w:color w:val="000000"/>
                <w:sz w:val="24"/>
                <w:szCs w:val="24"/>
              </w:rPr>
            </w:pPr>
          </w:p>
          <w:p w14:paraId="6AC8695F" w14:textId="77777777" w:rsidR="00456B77" w:rsidRPr="00F34BAF" w:rsidRDefault="00000000">
            <w:pPr>
              <w:pBdr>
                <w:top w:val="nil"/>
                <w:left w:val="nil"/>
                <w:bottom w:val="nil"/>
                <w:right w:val="nil"/>
                <w:between w:val="nil"/>
              </w:pBdr>
              <w:ind w:left="146"/>
              <w:rPr>
                <w:rFonts w:ascii="Arial" w:eastAsia="Arial" w:hAnsi="Arial" w:cs="Arial"/>
                <w:b/>
                <w:color w:val="000000"/>
                <w:sz w:val="24"/>
                <w:szCs w:val="24"/>
              </w:rPr>
            </w:pPr>
            <w:r w:rsidRPr="00F34BAF">
              <w:rPr>
                <w:rFonts w:ascii="Arial" w:eastAsia="Arial" w:hAnsi="Arial" w:cs="Arial"/>
                <w:b/>
                <w:color w:val="000000"/>
                <w:sz w:val="24"/>
                <w:szCs w:val="24"/>
              </w:rPr>
              <w:t>RESPONSABLE</w:t>
            </w:r>
          </w:p>
        </w:tc>
        <w:tc>
          <w:tcPr>
            <w:tcW w:w="1541" w:type="dxa"/>
            <w:tcBorders>
              <w:top w:val="nil"/>
            </w:tcBorders>
            <w:shd w:val="clear" w:color="auto" w:fill="9BBA58"/>
          </w:tcPr>
          <w:p w14:paraId="257F5FEB" w14:textId="77777777" w:rsidR="00456B77" w:rsidRPr="00F34BAF" w:rsidRDefault="00456B77">
            <w:pPr>
              <w:pBdr>
                <w:top w:val="nil"/>
                <w:left w:val="nil"/>
                <w:bottom w:val="nil"/>
                <w:right w:val="nil"/>
                <w:between w:val="nil"/>
              </w:pBdr>
              <w:rPr>
                <w:rFonts w:ascii="Arial" w:hAnsi="Arial" w:cs="Arial"/>
                <w:color w:val="000000"/>
                <w:sz w:val="24"/>
                <w:szCs w:val="24"/>
              </w:rPr>
            </w:pPr>
          </w:p>
          <w:p w14:paraId="228F7E55" w14:textId="77777777" w:rsidR="00456B77" w:rsidRPr="00F34BAF" w:rsidRDefault="00000000">
            <w:pPr>
              <w:pBdr>
                <w:top w:val="nil"/>
                <w:left w:val="nil"/>
                <w:bottom w:val="nil"/>
                <w:right w:val="nil"/>
                <w:between w:val="nil"/>
              </w:pBdr>
              <w:spacing w:before="195"/>
              <w:ind w:left="127" w:right="100" w:firstLine="266"/>
              <w:rPr>
                <w:rFonts w:ascii="Arial" w:eastAsia="Arial" w:hAnsi="Arial" w:cs="Arial"/>
                <w:b/>
                <w:color w:val="000000"/>
                <w:sz w:val="24"/>
                <w:szCs w:val="24"/>
              </w:rPr>
            </w:pPr>
            <w:r w:rsidRPr="00F34BAF">
              <w:rPr>
                <w:rFonts w:ascii="Arial" w:eastAsia="Arial" w:hAnsi="Arial" w:cs="Arial"/>
                <w:b/>
                <w:color w:val="000000"/>
                <w:sz w:val="24"/>
                <w:szCs w:val="24"/>
              </w:rPr>
              <w:t>FECHA EJECUCIÓN</w:t>
            </w:r>
          </w:p>
        </w:tc>
        <w:tc>
          <w:tcPr>
            <w:tcW w:w="1509" w:type="dxa"/>
            <w:tcBorders>
              <w:top w:val="nil"/>
            </w:tcBorders>
            <w:shd w:val="clear" w:color="auto" w:fill="9BBA58"/>
          </w:tcPr>
          <w:p w14:paraId="75EE530D" w14:textId="77777777" w:rsidR="00456B77" w:rsidRPr="00F34BAF" w:rsidRDefault="00456B77">
            <w:pPr>
              <w:pBdr>
                <w:top w:val="nil"/>
                <w:left w:val="nil"/>
                <w:bottom w:val="nil"/>
                <w:right w:val="nil"/>
                <w:between w:val="nil"/>
              </w:pBdr>
              <w:spacing w:before="9"/>
              <w:rPr>
                <w:rFonts w:ascii="Arial" w:hAnsi="Arial" w:cs="Arial"/>
                <w:color w:val="000000"/>
                <w:sz w:val="24"/>
                <w:szCs w:val="24"/>
              </w:rPr>
            </w:pPr>
          </w:p>
          <w:p w14:paraId="52F50133" w14:textId="77777777" w:rsidR="00456B77" w:rsidRPr="00F34BAF" w:rsidRDefault="00000000">
            <w:pPr>
              <w:pBdr>
                <w:top w:val="nil"/>
                <w:left w:val="nil"/>
                <w:bottom w:val="nil"/>
                <w:right w:val="nil"/>
                <w:between w:val="nil"/>
              </w:pBdr>
              <w:ind w:left="242"/>
              <w:rPr>
                <w:rFonts w:ascii="Arial" w:eastAsia="Arial" w:hAnsi="Arial" w:cs="Arial"/>
                <w:b/>
                <w:color w:val="000000"/>
                <w:sz w:val="24"/>
                <w:szCs w:val="24"/>
              </w:rPr>
            </w:pPr>
            <w:r w:rsidRPr="00F34BAF">
              <w:rPr>
                <w:rFonts w:ascii="Arial" w:eastAsia="Arial" w:hAnsi="Arial" w:cs="Arial"/>
                <w:b/>
                <w:color w:val="000000"/>
                <w:sz w:val="24"/>
                <w:szCs w:val="24"/>
              </w:rPr>
              <w:t>ESTATUS</w:t>
            </w:r>
          </w:p>
          <w:p w14:paraId="1C3BD586" w14:textId="77777777" w:rsidR="00456B77" w:rsidRPr="00F34BAF" w:rsidRDefault="00000000">
            <w:pPr>
              <w:pBdr>
                <w:top w:val="nil"/>
                <w:left w:val="nil"/>
                <w:bottom w:val="nil"/>
                <w:right w:val="nil"/>
                <w:between w:val="nil"/>
              </w:pBdr>
              <w:spacing w:before="2"/>
              <w:ind w:left="112" w:right="58" w:hanging="44"/>
              <w:jc w:val="both"/>
              <w:rPr>
                <w:rFonts w:ascii="Arial" w:eastAsia="Arial" w:hAnsi="Arial" w:cs="Arial"/>
                <w:b/>
                <w:color w:val="000000"/>
                <w:sz w:val="24"/>
                <w:szCs w:val="24"/>
              </w:rPr>
            </w:pPr>
            <w:r w:rsidRPr="00F34BAF">
              <w:rPr>
                <w:rFonts w:ascii="Arial" w:eastAsia="Arial" w:hAnsi="Arial" w:cs="Arial"/>
                <w:b/>
                <w:color w:val="000000"/>
                <w:sz w:val="24"/>
                <w:szCs w:val="24"/>
              </w:rPr>
              <w:t>(Comenzada, Desarrollo o Finalizada)</w:t>
            </w:r>
          </w:p>
        </w:tc>
      </w:tr>
      <w:tr w:rsidR="00456B77" w:rsidRPr="00F34BAF" w14:paraId="12B3B68B" w14:textId="77777777">
        <w:trPr>
          <w:trHeight w:val="702"/>
        </w:trPr>
        <w:tc>
          <w:tcPr>
            <w:tcW w:w="1515" w:type="dxa"/>
            <w:vMerge w:val="restart"/>
          </w:tcPr>
          <w:p w14:paraId="1975EC36" w14:textId="77777777" w:rsidR="00456B77" w:rsidRPr="00F34BAF" w:rsidRDefault="00456B77">
            <w:pPr>
              <w:pBdr>
                <w:top w:val="nil"/>
                <w:left w:val="nil"/>
                <w:bottom w:val="nil"/>
                <w:right w:val="nil"/>
                <w:between w:val="nil"/>
              </w:pBdr>
              <w:rPr>
                <w:rFonts w:ascii="Arial" w:eastAsia="Times New Roman" w:hAnsi="Arial" w:cs="Arial"/>
                <w:color w:val="000000"/>
                <w:sz w:val="24"/>
                <w:szCs w:val="24"/>
              </w:rPr>
            </w:pPr>
          </w:p>
        </w:tc>
        <w:tc>
          <w:tcPr>
            <w:tcW w:w="1219" w:type="dxa"/>
            <w:vMerge w:val="restart"/>
          </w:tcPr>
          <w:p w14:paraId="5BF3849E" w14:textId="77777777" w:rsidR="00456B77" w:rsidRPr="00F34BAF" w:rsidRDefault="00456B77">
            <w:pPr>
              <w:pBdr>
                <w:top w:val="nil"/>
                <w:left w:val="nil"/>
                <w:bottom w:val="nil"/>
                <w:right w:val="nil"/>
                <w:between w:val="nil"/>
              </w:pBdr>
              <w:rPr>
                <w:rFonts w:ascii="Arial" w:eastAsia="Times New Roman" w:hAnsi="Arial" w:cs="Arial"/>
                <w:color w:val="000000"/>
                <w:sz w:val="24"/>
                <w:szCs w:val="24"/>
              </w:rPr>
            </w:pPr>
          </w:p>
        </w:tc>
        <w:tc>
          <w:tcPr>
            <w:tcW w:w="1085" w:type="dxa"/>
            <w:vMerge w:val="restart"/>
          </w:tcPr>
          <w:p w14:paraId="283399A9" w14:textId="77777777" w:rsidR="00456B77" w:rsidRPr="00F34BAF" w:rsidRDefault="00456B77">
            <w:pPr>
              <w:pBdr>
                <w:top w:val="nil"/>
                <w:left w:val="nil"/>
                <w:bottom w:val="nil"/>
                <w:right w:val="nil"/>
                <w:between w:val="nil"/>
              </w:pBdr>
              <w:rPr>
                <w:rFonts w:ascii="Arial" w:eastAsia="Times New Roman" w:hAnsi="Arial" w:cs="Arial"/>
                <w:color w:val="000000"/>
                <w:sz w:val="24"/>
                <w:szCs w:val="24"/>
              </w:rPr>
            </w:pPr>
          </w:p>
        </w:tc>
        <w:tc>
          <w:tcPr>
            <w:tcW w:w="636" w:type="dxa"/>
            <w:tcBorders>
              <w:right w:val="single" w:sz="6" w:space="0" w:color="000000"/>
            </w:tcBorders>
          </w:tcPr>
          <w:p w14:paraId="5E9AB053" w14:textId="77777777" w:rsidR="00456B77" w:rsidRPr="00F34BAF" w:rsidRDefault="00456B77">
            <w:pPr>
              <w:pBdr>
                <w:top w:val="nil"/>
                <w:left w:val="nil"/>
                <w:bottom w:val="nil"/>
                <w:right w:val="nil"/>
                <w:between w:val="nil"/>
              </w:pBdr>
              <w:spacing w:before="4"/>
              <w:rPr>
                <w:rFonts w:ascii="Arial" w:hAnsi="Arial" w:cs="Arial"/>
                <w:color w:val="000000"/>
                <w:sz w:val="24"/>
                <w:szCs w:val="24"/>
              </w:rPr>
            </w:pPr>
          </w:p>
          <w:p w14:paraId="6F6B4860" w14:textId="77777777" w:rsidR="00456B77" w:rsidRPr="00F34BAF" w:rsidRDefault="00000000">
            <w:pPr>
              <w:pBdr>
                <w:top w:val="nil"/>
                <w:left w:val="nil"/>
                <w:bottom w:val="nil"/>
                <w:right w:val="nil"/>
                <w:between w:val="nil"/>
              </w:pBdr>
              <w:ind w:left="256"/>
              <w:rPr>
                <w:rFonts w:ascii="Arial" w:hAnsi="Arial" w:cs="Arial"/>
                <w:color w:val="000000"/>
                <w:sz w:val="24"/>
                <w:szCs w:val="24"/>
              </w:rPr>
            </w:pPr>
            <w:r w:rsidRPr="00F34BAF">
              <w:rPr>
                <w:rFonts w:ascii="Arial" w:hAnsi="Arial" w:cs="Arial"/>
                <w:color w:val="000000"/>
                <w:sz w:val="24"/>
                <w:szCs w:val="24"/>
              </w:rPr>
              <w:t>1</w:t>
            </w:r>
          </w:p>
        </w:tc>
        <w:tc>
          <w:tcPr>
            <w:tcW w:w="886" w:type="dxa"/>
            <w:tcBorders>
              <w:left w:val="single" w:sz="6" w:space="0" w:color="000000"/>
            </w:tcBorders>
          </w:tcPr>
          <w:p w14:paraId="01C47E1E" w14:textId="77777777" w:rsidR="00456B77" w:rsidRPr="00F34BAF" w:rsidRDefault="00456B77">
            <w:pPr>
              <w:pBdr>
                <w:top w:val="nil"/>
                <w:left w:val="nil"/>
                <w:bottom w:val="nil"/>
                <w:right w:val="nil"/>
                <w:between w:val="nil"/>
              </w:pBdr>
              <w:spacing w:before="4"/>
              <w:rPr>
                <w:rFonts w:ascii="Arial" w:hAnsi="Arial" w:cs="Arial"/>
                <w:color w:val="000000"/>
                <w:sz w:val="24"/>
                <w:szCs w:val="24"/>
              </w:rPr>
            </w:pPr>
          </w:p>
          <w:p w14:paraId="6A270675" w14:textId="77777777" w:rsidR="00456B77" w:rsidRPr="00F34BAF" w:rsidRDefault="00000000">
            <w:pPr>
              <w:pBdr>
                <w:top w:val="nil"/>
                <w:left w:val="nil"/>
                <w:bottom w:val="nil"/>
                <w:right w:val="nil"/>
                <w:between w:val="nil"/>
              </w:pBdr>
              <w:ind w:left="367"/>
              <w:rPr>
                <w:rFonts w:ascii="Arial" w:hAnsi="Arial" w:cs="Arial"/>
                <w:color w:val="000000"/>
                <w:sz w:val="24"/>
                <w:szCs w:val="24"/>
              </w:rPr>
            </w:pPr>
            <w:r w:rsidRPr="00F34BAF">
              <w:rPr>
                <w:rFonts w:ascii="Arial" w:hAnsi="Arial" w:cs="Arial"/>
                <w:color w:val="000000"/>
                <w:sz w:val="24"/>
                <w:szCs w:val="24"/>
              </w:rPr>
              <w:t>P</w:t>
            </w:r>
          </w:p>
        </w:tc>
        <w:tc>
          <w:tcPr>
            <w:tcW w:w="3802" w:type="dxa"/>
          </w:tcPr>
          <w:p w14:paraId="762FB43C" w14:textId="77777777" w:rsidR="00456B77" w:rsidRPr="00F34BAF" w:rsidRDefault="00456B77">
            <w:pPr>
              <w:pBdr>
                <w:top w:val="nil"/>
                <w:left w:val="nil"/>
                <w:bottom w:val="nil"/>
                <w:right w:val="nil"/>
                <w:between w:val="nil"/>
              </w:pBdr>
              <w:rPr>
                <w:rFonts w:ascii="Arial" w:eastAsia="Times New Roman" w:hAnsi="Arial" w:cs="Arial"/>
                <w:color w:val="000000"/>
                <w:sz w:val="24"/>
                <w:szCs w:val="24"/>
              </w:rPr>
            </w:pPr>
          </w:p>
        </w:tc>
        <w:tc>
          <w:tcPr>
            <w:tcW w:w="1968" w:type="dxa"/>
          </w:tcPr>
          <w:p w14:paraId="1F224AB3" w14:textId="77777777" w:rsidR="00456B77" w:rsidRPr="00F34BAF" w:rsidRDefault="00456B77">
            <w:pPr>
              <w:pBdr>
                <w:top w:val="nil"/>
                <w:left w:val="nil"/>
                <w:bottom w:val="nil"/>
                <w:right w:val="nil"/>
                <w:between w:val="nil"/>
              </w:pBdr>
              <w:rPr>
                <w:rFonts w:ascii="Arial" w:eastAsia="Times New Roman" w:hAnsi="Arial" w:cs="Arial"/>
                <w:color w:val="000000"/>
                <w:sz w:val="24"/>
                <w:szCs w:val="24"/>
              </w:rPr>
            </w:pPr>
          </w:p>
        </w:tc>
        <w:tc>
          <w:tcPr>
            <w:tcW w:w="1541" w:type="dxa"/>
          </w:tcPr>
          <w:p w14:paraId="019873E5" w14:textId="77777777" w:rsidR="00456B77" w:rsidRPr="00F34BAF" w:rsidRDefault="00456B77">
            <w:pPr>
              <w:pBdr>
                <w:top w:val="nil"/>
                <w:left w:val="nil"/>
                <w:bottom w:val="nil"/>
                <w:right w:val="nil"/>
                <w:between w:val="nil"/>
              </w:pBdr>
              <w:rPr>
                <w:rFonts w:ascii="Arial" w:eastAsia="Times New Roman" w:hAnsi="Arial" w:cs="Arial"/>
                <w:color w:val="000000"/>
                <w:sz w:val="24"/>
                <w:szCs w:val="24"/>
              </w:rPr>
            </w:pPr>
          </w:p>
        </w:tc>
        <w:tc>
          <w:tcPr>
            <w:tcW w:w="1509" w:type="dxa"/>
          </w:tcPr>
          <w:p w14:paraId="50A2DAE0" w14:textId="77777777" w:rsidR="00456B77" w:rsidRPr="00F34BAF" w:rsidRDefault="00456B77">
            <w:pPr>
              <w:pBdr>
                <w:top w:val="nil"/>
                <w:left w:val="nil"/>
                <w:bottom w:val="nil"/>
                <w:right w:val="nil"/>
                <w:between w:val="nil"/>
              </w:pBdr>
              <w:rPr>
                <w:rFonts w:ascii="Arial" w:eastAsia="Times New Roman" w:hAnsi="Arial" w:cs="Arial"/>
                <w:color w:val="000000"/>
                <w:sz w:val="24"/>
                <w:szCs w:val="24"/>
              </w:rPr>
            </w:pPr>
          </w:p>
        </w:tc>
      </w:tr>
      <w:tr w:rsidR="00456B77" w:rsidRPr="00F34BAF" w14:paraId="1B623F20" w14:textId="77777777">
        <w:trPr>
          <w:trHeight w:val="703"/>
        </w:trPr>
        <w:tc>
          <w:tcPr>
            <w:tcW w:w="1515" w:type="dxa"/>
            <w:vMerge/>
          </w:tcPr>
          <w:p w14:paraId="136EB868" w14:textId="77777777" w:rsidR="00456B77" w:rsidRPr="00F34BAF" w:rsidRDefault="00456B77">
            <w:pPr>
              <w:pBdr>
                <w:top w:val="nil"/>
                <w:left w:val="nil"/>
                <w:bottom w:val="nil"/>
                <w:right w:val="nil"/>
                <w:between w:val="nil"/>
              </w:pBdr>
              <w:spacing w:line="276" w:lineRule="auto"/>
              <w:rPr>
                <w:rFonts w:ascii="Arial" w:eastAsia="Times New Roman" w:hAnsi="Arial" w:cs="Arial"/>
                <w:color w:val="000000"/>
                <w:sz w:val="24"/>
                <w:szCs w:val="24"/>
              </w:rPr>
            </w:pPr>
          </w:p>
        </w:tc>
        <w:tc>
          <w:tcPr>
            <w:tcW w:w="1219" w:type="dxa"/>
            <w:vMerge/>
          </w:tcPr>
          <w:p w14:paraId="19A53351" w14:textId="77777777" w:rsidR="00456B77" w:rsidRPr="00F34BAF" w:rsidRDefault="00456B77">
            <w:pPr>
              <w:pBdr>
                <w:top w:val="nil"/>
                <w:left w:val="nil"/>
                <w:bottom w:val="nil"/>
                <w:right w:val="nil"/>
                <w:between w:val="nil"/>
              </w:pBdr>
              <w:spacing w:line="276" w:lineRule="auto"/>
              <w:rPr>
                <w:rFonts w:ascii="Arial" w:eastAsia="Times New Roman" w:hAnsi="Arial" w:cs="Arial"/>
                <w:color w:val="000000"/>
                <w:sz w:val="24"/>
                <w:szCs w:val="24"/>
              </w:rPr>
            </w:pPr>
          </w:p>
        </w:tc>
        <w:tc>
          <w:tcPr>
            <w:tcW w:w="1085" w:type="dxa"/>
            <w:vMerge/>
          </w:tcPr>
          <w:p w14:paraId="71AE737A" w14:textId="77777777" w:rsidR="00456B77" w:rsidRPr="00F34BAF" w:rsidRDefault="00456B77">
            <w:pPr>
              <w:pBdr>
                <w:top w:val="nil"/>
                <w:left w:val="nil"/>
                <w:bottom w:val="nil"/>
                <w:right w:val="nil"/>
                <w:between w:val="nil"/>
              </w:pBdr>
              <w:spacing w:line="276" w:lineRule="auto"/>
              <w:rPr>
                <w:rFonts w:ascii="Arial" w:eastAsia="Times New Roman" w:hAnsi="Arial" w:cs="Arial"/>
                <w:color w:val="000000"/>
                <w:sz w:val="24"/>
                <w:szCs w:val="24"/>
              </w:rPr>
            </w:pPr>
          </w:p>
        </w:tc>
        <w:tc>
          <w:tcPr>
            <w:tcW w:w="636" w:type="dxa"/>
            <w:tcBorders>
              <w:right w:val="single" w:sz="6" w:space="0" w:color="000000"/>
            </w:tcBorders>
          </w:tcPr>
          <w:p w14:paraId="4C911358" w14:textId="77777777" w:rsidR="00456B77" w:rsidRPr="00F34BAF" w:rsidRDefault="00456B77">
            <w:pPr>
              <w:pBdr>
                <w:top w:val="nil"/>
                <w:left w:val="nil"/>
                <w:bottom w:val="nil"/>
                <w:right w:val="nil"/>
                <w:between w:val="nil"/>
              </w:pBdr>
              <w:spacing w:before="4"/>
              <w:rPr>
                <w:rFonts w:ascii="Arial" w:hAnsi="Arial" w:cs="Arial"/>
                <w:color w:val="000000"/>
                <w:sz w:val="24"/>
                <w:szCs w:val="24"/>
              </w:rPr>
            </w:pPr>
          </w:p>
          <w:p w14:paraId="749FF2E7" w14:textId="77777777" w:rsidR="00456B77" w:rsidRPr="00F34BAF" w:rsidRDefault="00000000">
            <w:pPr>
              <w:pBdr>
                <w:top w:val="nil"/>
                <w:left w:val="nil"/>
                <w:bottom w:val="nil"/>
                <w:right w:val="nil"/>
                <w:between w:val="nil"/>
              </w:pBdr>
              <w:ind w:left="256"/>
              <w:rPr>
                <w:rFonts w:ascii="Arial" w:hAnsi="Arial" w:cs="Arial"/>
                <w:color w:val="000000"/>
                <w:sz w:val="24"/>
                <w:szCs w:val="24"/>
              </w:rPr>
            </w:pPr>
            <w:r w:rsidRPr="00F34BAF">
              <w:rPr>
                <w:rFonts w:ascii="Arial" w:hAnsi="Arial" w:cs="Arial"/>
                <w:color w:val="000000"/>
                <w:sz w:val="24"/>
                <w:szCs w:val="24"/>
              </w:rPr>
              <w:t>2</w:t>
            </w:r>
          </w:p>
        </w:tc>
        <w:tc>
          <w:tcPr>
            <w:tcW w:w="886" w:type="dxa"/>
            <w:tcBorders>
              <w:left w:val="single" w:sz="6" w:space="0" w:color="000000"/>
            </w:tcBorders>
          </w:tcPr>
          <w:p w14:paraId="37368340" w14:textId="77777777" w:rsidR="00456B77" w:rsidRPr="00F34BAF" w:rsidRDefault="00456B77">
            <w:pPr>
              <w:pBdr>
                <w:top w:val="nil"/>
                <w:left w:val="nil"/>
                <w:bottom w:val="nil"/>
                <w:right w:val="nil"/>
                <w:between w:val="nil"/>
              </w:pBdr>
              <w:spacing w:before="4"/>
              <w:rPr>
                <w:rFonts w:ascii="Arial" w:hAnsi="Arial" w:cs="Arial"/>
                <w:color w:val="000000"/>
                <w:sz w:val="24"/>
                <w:szCs w:val="24"/>
              </w:rPr>
            </w:pPr>
          </w:p>
          <w:p w14:paraId="4156077D" w14:textId="77777777" w:rsidR="00456B77" w:rsidRPr="00F34BAF" w:rsidRDefault="00000000">
            <w:pPr>
              <w:pBdr>
                <w:top w:val="nil"/>
                <w:left w:val="nil"/>
                <w:bottom w:val="nil"/>
                <w:right w:val="nil"/>
                <w:between w:val="nil"/>
              </w:pBdr>
              <w:ind w:left="360"/>
              <w:rPr>
                <w:rFonts w:ascii="Arial" w:hAnsi="Arial" w:cs="Arial"/>
                <w:color w:val="000000"/>
                <w:sz w:val="24"/>
                <w:szCs w:val="24"/>
              </w:rPr>
            </w:pPr>
            <w:r w:rsidRPr="00F34BAF">
              <w:rPr>
                <w:rFonts w:ascii="Arial" w:hAnsi="Arial" w:cs="Arial"/>
                <w:color w:val="000000"/>
                <w:sz w:val="24"/>
                <w:szCs w:val="24"/>
              </w:rPr>
              <w:t>H</w:t>
            </w:r>
          </w:p>
        </w:tc>
        <w:tc>
          <w:tcPr>
            <w:tcW w:w="3802" w:type="dxa"/>
          </w:tcPr>
          <w:p w14:paraId="1C6A2D10" w14:textId="77777777" w:rsidR="00456B77" w:rsidRPr="00F34BAF" w:rsidRDefault="00456B77">
            <w:pPr>
              <w:pBdr>
                <w:top w:val="nil"/>
                <w:left w:val="nil"/>
                <w:bottom w:val="nil"/>
                <w:right w:val="nil"/>
                <w:between w:val="nil"/>
              </w:pBdr>
              <w:rPr>
                <w:rFonts w:ascii="Arial" w:eastAsia="Times New Roman" w:hAnsi="Arial" w:cs="Arial"/>
                <w:color w:val="000000"/>
                <w:sz w:val="24"/>
                <w:szCs w:val="24"/>
              </w:rPr>
            </w:pPr>
          </w:p>
        </w:tc>
        <w:tc>
          <w:tcPr>
            <w:tcW w:w="1968" w:type="dxa"/>
          </w:tcPr>
          <w:p w14:paraId="304F92CF" w14:textId="77777777" w:rsidR="00456B77" w:rsidRPr="00F34BAF" w:rsidRDefault="00456B77">
            <w:pPr>
              <w:pBdr>
                <w:top w:val="nil"/>
                <w:left w:val="nil"/>
                <w:bottom w:val="nil"/>
                <w:right w:val="nil"/>
                <w:between w:val="nil"/>
              </w:pBdr>
              <w:rPr>
                <w:rFonts w:ascii="Arial" w:eastAsia="Times New Roman" w:hAnsi="Arial" w:cs="Arial"/>
                <w:color w:val="000000"/>
                <w:sz w:val="24"/>
                <w:szCs w:val="24"/>
              </w:rPr>
            </w:pPr>
          </w:p>
        </w:tc>
        <w:tc>
          <w:tcPr>
            <w:tcW w:w="1541" w:type="dxa"/>
          </w:tcPr>
          <w:p w14:paraId="77BFDA6D" w14:textId="77777777" w:rsidR="00456B77" w:rsidRPr="00F34BAF" w:rsidRDefault="00456B77">
            <w:pPr>
              <w:pBdr>
                <w:top w:val="nil"/>
                <w:left w:val="nil"/>
                <w:bottom w:val="nil"/>
                <w:right w:val="nil"/>
                <w:between w:val="nil"/>
              </w:pBdr>
              <w:rPr>
                <w:rFonts w:ascii="Arial" w:eastAsia="Times New Roman" w:hAnsi="Arial" w:cs="Arial"/>
                <w:color w:val="000000"/>
                <w:sz w:val="24"/>
                <w:szCs w:val="24"/>
              </w:rPr>
            </w:pPr>
          </w:p>
        </w:tc>
        <w:tc>
          <w:tcPr>
            <w:tcW w:w="1509" w:type="dxa"/>
          </w:tcPr>
          <w:p w14:paraId="162B6F87" w14:textId="77777777" w:rsidR="00456B77" w:rsidRPr="00F34BAF" w:rsidRDefault="00456B77">
            <w:pPr>
              <w:pBdr>
                <w:top w:val="nil"/>
                <w:left w:val="nil"/>
                <w:bottom w:val="nil"/>
                <w:right w:val="nil"/>
                <w:between w:val="nil"/>
              </w:pBdr>
              <w:rPr>
                <w:rFonts w:ascii="Arial" w:eastAsia="Times New Roman" w:hAnsi="Arial" w:cs="Arial"/>
                <w:color w:val="000000"/>
                <w:sz w:val="24"/>
                <w:szCs w:val="24"/>
              </w:rPr>
            </w:pPr>
          </w:p>
        </w:tc>
      </w:tr>
      <w:tr w:rsidR="00456B77" w:rsidRPr="00F34BAF" w14:paraId="0D9EA660" w14:textId="77777777">
        <w:trPr>
          <w:trHeight w:val="700"/>
        </w:trPr>
        <w:tc>
          <w:tcPr>
            <w:tcW w:w="1515" w:type="dxa"/>
            <w:vMerge/>
          </w:tcPr>
          <w:p w14:paraId="231C6121" w14:textId="77777777" w:rsidR="00456B77" w:rsidRPr="00F34BAF" w:rsidRDefault="00456B77">
            <w:pPr>
              <w:pBdr>
                <w:top w:val="nil"/>
                <w:left w:val="nil"/>
                <w:bottom w:val="nil"/>
                <w:right w:val="nil"/>
                <w:between w:val="nil"/>
              </w:pBdr>
              <w:spacing w:line="276" w:lineRule="auto"/>
              <w:rPr>
                <w:rFonts w:ascii="Arial" w:eastAsia="Times New Roman" w:hAnsi="Arial" w:cs="Arial"/>
                <w:color w:val="000000"/>
                <w:sz w:val="24"/>
                <w:szCs w:val="24"/>
              </w:rPr>
            </w:pPr>
          </w:p>
        </w:tc>
        <w:tc>
          <w:tcPr>
            <w:tcW w:w="1219" w:type="dxa"/>
            <w:vMerge/>
          </w:tcPr>
          <w:p w14:paraId="12C6F2CD" w14:textId="77777777" w:rsidR="00456B77" w:rsidRPr="00F34BAF" w:rsidRDefault="00456B77">
            <w:pPr>
              <w:pBdr>
                <w:top w:val="nil"/>
                <w:left w:val="nil"/>
                <w:bottom w:val="nil"/>
                <w:right w:val="nil"/>
                <w:between w:val="nil"/>
              </w:pBdr>
              <w:spacing w:line="276" w:lineRule="auto"/>
              <w:rPr>
                <w:rFonts w:ascii="Arial" w:eastAsia="Times New Roman" w:hAnsi="Arial" w:cs="Arial"/>
                <w:color w:val="000000"/>
                <w:sz w:val="24"/>
                <w:szCs w:val="24"/>
              </w:rPr>
            </w:pPr>
          </w:p>
        </w:tc>
        <w:tc>
          <w:tcPr>
            <w:tcW w:w="1085" w:type="dxa"/>
            <w:vMerge/>
          </w:tcPr>
          <w:p w14:paraId="755D64B5" w14:textId="77777777" w:rsidR="00456B77" w:rsidRPr="00F34BAF" w:rsidRDefault="00456B77">
            <w:pPr>
              <w:pBdr>
                <w:top w:val="nil"/>
                <w:left w:val="nil"/>
                <w:bottom w:val="nil"/>
                <w:right w:val="nil"/>
                <w:between w:val="nil"/>
              </w:pBdr>
              <w:spacing w:line="276" w:lineRule="auto"/>
              <w:rPr>
                <w:rFonts w:ascii="Arial" w:eastAsia="Times New Roman" w:hAnsi="Arial" w:cs="Arial"/>
                <w:color w:val="000000"/>
                <w:sz w:val="24"/>
                <w:szCs w:val="24"/>
              </w:rPr>
            </w:pPr>
          </w:p>
        </w:tc>
        <w:tc>
          <w:tcPr>
            <w:tcW w:w="636" w:type="dxa"/>
            <w:tcBorders>
              <w:right w:val="single" w:sz="6" w:space="0" w:color="000000"/>
            </w:tcBorders>
          </w:tcPr>
          <w:p w14:paraId="1AED6379" w14:textId="77777777" w:rsidR="00456B77" w:rsidRPr="00F34BAF" w:rsidRDefault="00456B77">
            <w:pPr>
              <w:pBdr>
                <w:top w:val="nil"/>
                <w:left w:val="nil"/>
                <w:bottom w:val="nil"/>
                <w:right w:val="nil"/>
                <w:between w:val="nil"/>
              </w:pBdr>
              <w:spacing w:before="2"/>
              <w:rPr>
                <w:rFonts w:ascii="Arial" w:hAnsi="Arial" w:cs="Arial"/>
                <w:color w:val="000000"/>
                <w:sz w:val="24"/>
                <w:szCs w:val="24"/>
              </w:rPr>
            </w:pPr>
          </w:p>
          <w:p w14:paraId="200DEC34" w14:textId="77777777" w:rsidR="00456B77" w:rsidRPr="00F34BAF" w:rsidRDefault="00000000">
            <w:pPr>
              <w:pBdr>
                <w:top w:val="nil"/>
                <w:left w:val="nil"/>
                <w:bottom w:val="nil"/>
                <w:right w:val="nil"/>
                <w:between w:val="nil"/>
              </w:pBdr>
              <w:ind w:left="256"/>
              <w:rPr>
                <w:rFonts w:ascii="Arial" w:hAnsi="Arial" w:cs="Arial"/>
                <w:color w:val="000000"/>
                <w:sz w:val="24"/>
                <w:szCs w:val="24"/>
              </w:rPr>
            </w:pPr>
            <w:r w:rsidRPr="00F34BAF">
              <w:rPr>
                <w:rFonts w:ascii="Arial" w:hAnsi="Arial" w:cs="Arial"/>
                <w:color w:val="000000"/>
                <w:sz w:val="24"/>
                <w:szCs w:val="24"/>
              </w:rPr>
              <w:t>3</w:t>
            </w:r>
          </w:p>
        </w:tc>
        <w:tc>
          <w:tcPr>
            <w:tcW w:w="886" w:type="dxa"/>
            <w:tcBorders>
              <w:left w:val="single" w:sz="6" w:space="0" w:color="000000"/>
            </w:tcBorders>
          </w:tcPr>
          <w:p w14:paraId="512B5929" w14:textId="77777777" w:rsidR="00456B77" w:rsidRPr="00F34BAF" w:rsidRDefault="00456B77">
            <w:pPr>
              <w:pBdr>
                <w:top w:val="nil"/>
                <w:left w:val="nil"/>
                <w:bottom w:val="nil"/>
                <w:right w:val="nil"/>
                <w:between w:val="nil"/>
              </w:pBdr>
              <w:spacing w:before="2"/>
              <w:rPr>
                <w:rFonts w:ascii="Arial" w:hAnsi="Arial" w:cs="Arial"/>
                <w:color w:val="000000"/>
                <w:sz w:val="24"/>
                <w:szCs w:val="24"/>
              </w:rPr>
            </w:pPr>
          </w:p>
          <w:p w14:paraId="070864AC" w14:textId="77777777" w:rsidR="00456B77" w:rsidRPr="00F34BAF" w:rsidRDefault="00000000">
            <w:pPr>
              <w:pBdr>
                <w:top w:val="nil"/>
                <w:left w:val="nil"/>
                <w:bottom w:val="nil"/>
                <w:right w:val="nil"/>
                <w:between w:val="nil"/>
              </w:pBdr>
              <w:ind w:left="367"/>
              <w:rPr>
                <w:rFonts w:ascii="Arial" w:hAnsi="Arial" w:cs="Arial"/>
                <w:color w:val="000000"/>
                <w:sz w:val="24"/>
                <w:szCs w:val="24"/>
              </w:rPr>
            </w:pPr>
            <w:r w:rsidRPr="00F34BAF">
              <w:rPr>
                <w:rFonts w:ascii="Arial" w:hAnsi="Arial" w:cs="Arial"/>
                <w:color w:val="000000"/>
                <w:sz w:val="24"/>
                <w:szCs w:val="24"/>
              </w:rPr>
              <w:t>V</w:t>
            </w:r>
          </w:p>
        </w:tc>
        <w:tc>
          <w:tcPr>
            <w:tcW w:w="3802" w:type="dxa"/>
          </w:tcPr>
          <w:p w14:paraId="680AC7BD" w14:textId="77777777" w:rsidR="00456B77" w:rsidRPr="00F34BAF" w:rsidRDefault="00456B77">
            <w:pPr>
              <w:pBdr>
                <w:top w:val="nil"/>
                <w:left w:val="nil"/>
                <w:bottom w:val="nil"/>
                <w:right w:val="nil"/>
                <w:between w:val="nil"/>
              </w:pBdr>
              <w:rPr>
                <w:rFonts w:ascii="Arial" w:eastAsia="Times New Roman" w:hAnsi="Arial" w:cs="Arial"/>
                <w:color w:val="000000"/>
                <w:sz w:val="24"/>
                <w:szCs w:val="24"/>
              </w:rPr>
            </w:pPr>
          </w:p>
        </w:tc>
        <w:tc>
          <w:tcPr>
            <w:tcW w:w="1968" w:type="dxa"/>
          </w:tcPr>
          <w:p w14:paraId="009D92C7" w14:textId="77777777" w:rsidR="00456B77" w:rsidRPr="00F34BAF" w:rsidRDefault="00456B77">
            <w:pPr>
              <w:pBdr>
                <w:top w:val="nil"/>
                <w:left w:val="nil"/>
                <w:bottom w:val="nil"/>
                <w:right w:val="nil"/>
                <w:between w:val="nil"/>
              </w:pBdr>
              <w:rPr>
                <w:rFonts w:ascii="Arial" w:eastAsia="Times New Roman" w:hAnsi="Arial" w:cs="Arial"/>
                <w:color w:val="000000"/>
                <w:sz w:val="24"/>
                <w:szCs w:val="24"/>
              </w:rPr>
            </w:pPr>
          </w:p>
        </w:tc>
        <w:tc>
          <w:tcPr>
            <w:tcW w:w="1541" w:type="dxa"/>
          </w:tcPr>
          <w:p w14:paraId="38148C19" w14:textId="77777777" w:rsidR="00456B77" w:rsidRPr="00F34BAF" w:rsidRDefault="00456B77">
            <w:pPr>
              <w:pBdr>
                <w:top w:val="nil"/>
                <w:left w:val="nil"/>
                <w:bottom w:val="nil"/>
                <w:right w:val="nil"/>
                <w:between w:val="nil"/>
              </w:pBdr>
              <w:rPr>
                <w:rFonts w:ascii="Arial" w:eastAsia="Times New Roman" w:hAnsi="Arial" w:cs="Arial"/>
                <w:color w:val="000000"/>
                <w:sz w:val="24"/>
                <w:szCs w:val="24"/>
              </w:rPr>
            </w:pPr>
          </w:p>
        </w:tc>
        <w:tc>
          <w:tcPr>
            <w:tcW w:w="1509" w:type="dxa"/>
          </w:tcPr>
          <w:p w14:paraId="074F7095" w14:textId="77777777" w:rsidR="00456B77" w:rsidRPr="00F34BAF" w:rsidRDefault="00456B77">
            <w:pPr>
              <w:pBdr>
                <w:top w:val="nil"/>
                <w:left w:val="nil"/>
                <w:bottom w:val="nil"/>
                <w:right w:val="nil"/>
                <w:between w:val="nil"/>
              </w:pBdr>
              <w:rPr>
                <w:rFonts w:ascii="Arial" w:eastAsia="Times New Roman" w:hAnsi="Arial" w:cs="Arial"/>
                <w:color w:val="000000"/>
                <w:sz w:val="24"/>
                <w:szCs w:val="24"/>
              </w:rPr>
            </w:pPr>
          </w:p>
        </w:tc>
      </w:tr>
      <w:tr w:rsidR="00456B77" w:rsidRPr="00F34BAF" w14:paraId="66A618D0" w14:textId="77777777">
        <w:trPr>
          <w:trHeight w:val="702"/>
        </w:trPr>
        <w:tc>
          <w:tcPr>
            <w:tcW w:w="1515" w:type="dxa"/>
            <w:vMerge/>
          </w:tcPr>
          <w:p w14:paraId="1A6164BA" w14:textId="77777777" w:rsidR="00456B77" w:rsidRPr="00F34BAF" w:rsidRDefault="00456B77">
            <w:pPr>
              <w:pBdr>
                <w:top w:val="nil"/>
                <w:left w:val="nil"/>
                <w:bottom w:val="nil"/>
                <w:right w:val="nil"/>
                <w:between w:val="nil"/>
              </w:pBdr>
              <w:spacing w:line="276" w:lineRule="auto"/>
              <w:rPr>
                <w:rFonts w:ascii="Arial" w:eastAsia="Times New Roman" w:hAnsi="Arial" w:cs="Arial"/>
                <w:color w:val="000000"/>
                <w:sz w:val="24"/>
                <w:szCs w:val="24"/>
              </w:rPr>
            </w:pPr>
          </w:p>
        </w:tc>
        <w:tc>
          <w:tcPr>
            <w:tcW w:w="1219" w:type="dxa"/>
            <w:vMerge/>
          </w:tcPr>
          <w:p w14:paraId="256201B9" w14:textId="77777777" w:rsidR="00456B77" w:rsidRPr="00F34BAF" w:rsidRDefault="00456B77">
            <w:pPr>
              <w:pBdr>
                <w:top w:val="nil"/>
                <w:left w:val="nil"/>
                <w:bottom w:val="nil"/>
                <w:right w:val="nil"/>
                <w:between w:val="nil"/>
              </w:pBdr>
              <w:spacing w:line="276" w:lineRule="auto"/>
              <w:rPr>
                <w:rFonts w:ascii="Arial" w:eastAsia="Times New Roman" w:hAnsi="Arial" w:cs="Arial"/>
                <w:color w:val="000000"/>
                <w:sz w:val="24"/>
                <w:szCs w:val="24"/>
              </w:rPr>
            </w:pPr>
          </w:p>
        </w:tc>
        <w:tc>
          <w:tcPr>
            <w:tcW w:w="1085" w:type="dxa"/>
            <w:vMerge/>
          </w:tcPr>
          <w:p w14:paraId="3BE8DAFE" w14:textId="77777777" w:rsidR="00456B77" w:rsidRPr="00F34BAF" w:rsidRDefault="00456B77">
            <w:pPr>
              <w:pBdr>
                <w:top w:val="nil"/>
                <w:left w:val="nil"/>
                <w:bottom w:val="nil"/>
                <w:right w:val="nil"/>
                <w:between w:val="nil"/>
              </w:pBdr>
              <w:spacing w:line="276" w:lineRule="auto"/>
              <w:rPr>
                <w:rFonts w:ascii="Arial" w:eastAsia="Times New Roman" w:hAnsi="Arial" w:cs="Arial"/>
                <w:color w:val="000000"/>
                <w:sz w:val="24"/>
                <w:szCs w:val="24"/>
              </w:rPr>
            </w:pPr>
          </w:p>
        </w:tc>
        <w:tc>
          <w:tcPr>
            <w:tcW w:w="636" w:type="dxa"/>
            <w:tcBorders>
              <w:right w:val="single" w:sz="6" w:space="0" w:color="000000"/>
            </w:tcBorders>
          </w:tcPr>
          <w:p w14:paraId="6F26125F" w14:textId="77777777" w:rsidR="00456B77" w:rsidRPr="00F34BAF" w:rsidRDefault="00456B77">
            <w:pPr>
              <w:pBdr>
                <w:top w:val="nil"/>
                <w:left w:val="nil"/>
                <w:bottom w:val="nil"/>
                <w:right w:val="nil"/>
                <w:between w:val="nil"/>
              </w:pBdr>
              <w:spacing w:before="4"/>
              <w:rPr>
                <w:rFonts w:ascii="Arial" w:hAnsi="Arial" w:cs="Arial"/>
                <w:color w:val="000000"/>
                <w:sz w:val="24"/>
                <w:szCs w:val="24"/>
              </w:rPr>
            </w:pPr>
          </w:p>
          <w:p w14:paraId="229BA705" w14:textId="77777777" w:rsidR="00456B77" w:rsidRPr="00F34BAF" w:rsidRDefault="00000000">
            <w:pPr>
              <w:pBdr>
                <w:top w:val="nil"/>
                <w:left w:val="nil"/>
                <w:bottom w:val="nil"/>
                <w:right w:val="nil"/>
                <w:between w:val="nil"/>
              </w:pBdr>
              <w:ind w:left="256"/>
              <w:rPr>
                <w:rFonts w:ascii="Arial" w:hAnsi="Arial" w:cs="Arial"/>
                <w:color w:val="000000"/>
                <w:sz w:val="24"/>
                <w:szCs w:val="24"/>
              </w:rPr>
            </w:pPr>
            <w:r w:rsidRPr="00F34BAF">
              <w:rPr>
                <w:rFonts w:ascii="Arial" w:hAnsi="Arial" w:cs="Arial"/>
                <w:color w:val="000000"/>
                <w:sz w:val="24"/>
                <w:szCs w:val="24"/>
              </w:rPr>
              <w:t>4</w:t>
            </w:r>
          </w:p>
        </w:tc>
        <w:tc>
          <w:tcPr>
            <w:tcW w:w="886" w:type="dxa"/>
            <w:tcBorders>
              <w:left w:val="single" w:sz="6" w:space="0" w:color="000000"/>
            </w:tcBorders>
          </w:tcPr>
          <w:p w14:paraId="486342DB" w14:textId="77777777" w:rsidR="00456B77" w:rsidRPr="00F34BAF" w:rsidRDefault="00456B77">
            <w:pPr>
              <w:pBdr>
                <w:top w:val="nil"/>
                <w:left w:val="nil"/>
                <w:bottom w:val="nil"/>
                <w:right w:val="nil"/>
                <w:between w:val="nil"/>
              </w:pBdr>
              <w:spacing w:before="4"/>
              <w:rPr>
                <w:rFonts w:ascii="Arial" w:hAnsi="Arial" w:cs="Arial"/>
                <w:color w:val="000000"/>
                <w:sz w:val="24"/>
                <w:szCs w:val="24"/>
              </w:rPr>
            </w:pPr>
          </w:p>
          <w:p w14:paraId="2308B5CF" w14:textId="77777777" w:rsidR="00456B77" w:rsidRPr="00F34BAF" w:rsidRDefault="00000000">
            <w:pPr>
              <w:pBdr>
                <w:top w:val="nil"/>
                <w:left w:val="nil"/>
                <w:bottom w:val="nil"/>
                <w:right w:val="nil"/>
                <w:between w:val="nil"/>
              </w:pBdr>
              <w:ind w:left="367"/>
              <w:rPr>
                <w:rFonts w:ascii="Arial" w:hAnsi="Arial" w:cs="Arial"/>
                <w:color w:val="000000"/>
                <w:sz w:val="24"/>
                <w:szCs w:val="24"/>
              </w:rPr>
            </w:pPr>
            <w:r w:rsidRPr="00F34BAF">
              <w:rPr>
                <w:rFonts w:ascii="Arial" w:hAnsi="Arial" w:cs="Arial"/>
                <w:color w:val="000000"/>
                <w:sz w:val="24"/>
                <w:szCs w:val="24"/>
              </w:rPr>
              <w:t>A</w:t>
            </w:r>
          </w:p>
        </w:tc>
        <w:tc>
          <w:tcPr>
            <w:tcW w:w="3802" w:type="dxa"/>
          </w:tcPr>
          <w:p w14:paraId="20338F68" w14:textId="77777777" w:rsidR="00456B77" w:rsidRPr="00F34BAF" w:rsidRDefault="00456B77">
            <w:pPr>
              <w:pBdr>
                <w:top w:val="nil"/>
                <w:left w:val="nil"/>
                <w:bottom w:val="nil"/>
                <w:right w:val="nil"/>
                <w:between w:val="nil"/>
              </w:pBdr>
              <w:rPr>
                <w:rFonts w:ascii="Arial" w:eastAsia="Times New Roman" w:hAnsi="Arial" w:cs="Arial"/>
                <w:color w:val="000000"/>
                <w:sz w:val="24"/>
                <w:szCs w:val="24"/>
              </w:rPr>
            </w:pPr>
          </w:p>
        </w:tc>
        <w:tc>
          <w:tcPr>
            <w:tcW w:w="1968" w:type="dxa"/>
          </w:tcPr>
          <w:p w14:paraId="75114E03" w14:textId="77777777" w:rsidR="00456B77" w:rsidRPr="00F34BAF" w:rsidRDefault="00000000">
            <w:pPr>
              <w:pBdr>
                <w:top w:val="nil"/>
                <w:left w:val="nil"/>
                <w:bottom w:val="nil"/>
                <w:right w:val="nil"/>
                <w:between w:val="nil"/>
              </w:pBdr>
              <w:spacing w:before="96"/>
              <w:ind w:left="134" w:right="123" w:firstLine="367"/>
              <w:rPr>
                <w:rFonts w:ascii="Arial" w:hAnsi="Arial" w:cs="Arial"/>
                <w:color w:val="000000"/>
                <w:sz w:val="24"/>
                <w:szCs w:val="24"/>
              </w:rPr>
            </w:pPr>
            <w:r w:rsidRPr="00F34BAF">
              <w:rPr>
                <w:rFonts w:ascii="Arial" w:hAnsi="Arial" w:cs="Arial"/>
                <w:color w:val="000000"/>
                <w:sz w:val="24"/>
                <w:szCs w:val="24"/>
              </w:rPr>
              <w:t>Gerencia- Coordinador SST</w:t>
            </w:r>
          </w:p>
        </w:tc>
        <w:tc>
          <w:tcPr>
            <w:tcW w:w="1541" w:type="dxa"/>
          </w:tcPr>
          <w:p w14:paraId="33EAC300" w14:textId="77777777" w:rsidR="00456B77" w:rsidRPr="00F34BAF" w:rsidRDefault="00456B77">
            <w:pPr>
              <w:pBdr>
                <w:top w:val="nil"/>
                <w:left w:val="nil"/>
                <w:bottom w:val="nil"/>
                <w:right w:val="nil"/>
                <w:between w:val="nil"/>
              </w:pBdr>
              <w:rPr>
                <w:rFonts w:ascii="Arial" w:eastAsia="Times New Roman" w:hAnsi="Arial" w:cs="Arial"/>
                <w:color w:val="000000"/>
                <w:sz w:val="24"/>
                <w:szCs w:val="24"/>
              </w:rPr>
            </w:pPr>
          </w:p>
        </w:tc>
        <w:tc>
          <w:tcPr>
            <w:tcW w:w="1509" w:type="dxa"/>
          </w:tcPr>
          <w:p w14:paraId="50479EDB" w14:textId="77777777" w:rsidR="00456B77" w:rsidRPr="00F34BAF" w:rsidRDefault="00456B77">
            <w:pPr>
              <w:pBdr>
                <w:top w:val="nil"/>
                <w:left w:val="nil"/>
                <w:bottom w:val="nil"/>
                <w:right w:val="nil"/>
                <w:between w:val="nil"/>
              </w:pBdr>
              <w:rPr>
                <w:rFonts w:ascii="Arial" w:eastAsia="Times New Roman" w:hAnsi="Arial" w:cs="Arial"/>
                <w:color w:val="000000"/>
                <w:sz w:val="24"/>
                <w:szCs w:val="24"/>
              </w:rPr>
            </w:pPr>
          </w:p>
        </w:tc>
      </w:tr>
    </w:tbl>
    <w:p w14:paraId="0D12DAED" w14:textId="77777777" w:rsidR="00456B77" w:rsidRPr="00F34BAF" w:rsidRDefault="00456B77">
      <w:pPr>
        <w:rPr>
          <w:rFonts w:ascii="Arial" w:eastAsia="Times New Roman" w:hAnsi="Arial" w:cs="Arial"/>
          <w:sz w:val="24"/>
          <w:szCs w:val="24"/>
        </w:rPr>
        <w:sectPr w:rsidR="00456B77" w:rsidRPr="00F34BAF">
          <w:headerReference w:type="default" r:id="rId25"/>
          <w:pgSz w:w="16840" w:h="11910" w:orient="landscape"/>
          <w:pgMar w:top="700" w:right="1440" w:bottom="280" w:left="1000" w:header="0" w:footer="0" w:gutter="0"/>
          <w:cols w:space="720"/>
        </w:sectPr>
      </w:pPr>
    </w:p>
    <w:p w14:paraId="27657723" w14:textId="77777777" w:rsidR="00456B77" w:rsidRPr="00F34BAF" w:rsidRDefault="00456B77">
      <w:pPr>
        <w:pBdr>
          <w:top w:val="nil"/>
          <w:left w:val="nil"/>
          <w:bottom w:val="nil"/>
          <w:right w:val="nil"/>
          <w:between w:val="nil"/>
        </w:pBdr>
        <w:rPr>
          <w:rFonts w:ascii="Arial" w:hAnsi="Arial" w:cs="Arial"/>
          <w:color w:val="000000"/>
          <w:sz w:val="24"/>
          <w:szCs w:val="24"/>
        </w:rPr>
      </w:pPr>
    </w:p>
    <w:p w14:paraId="7A9846AA" w14:textId="77777777" w:rsidR="00456B77" w:rsidRPr="00F34BAF" w:rsidRDefault="00456B77">
      <w:pPr>
        <w:pBdr>
          <w:top w:val="nil"/>
          <w:left w:val="nil"/>
          <w:bottom w:val="nil"/>
          <w:right w:val="nil"/>
          <w:between w:val="nil"/>
        </w:pBdr>
        <w:rPr>
          <w:rFonts w:ascii="Arial" w:hAnsi="Arial" w:cs="Arial"/>
          <w:color w:val="000000"/>
          <w:sz w:val="24"/>
          <w:szCs w:val="24"/>
        </w:rPr>
      </w:pPr>
    </w:p>
    <w:p w14:paraId="3EDBD681" w14:textId="77777777" w:rsidR="00456B77" w:rsidRPr="00F34BAF" w:rsidRDefault="00456B77">
      <w:pPr>
        <w:pBdr>
          <w:top w:val="nil"/>
          <w:left w:val="nil"/>
          <w:bottom w:val="nil"/>
          <w:right w:val="nil"/>
          <w:between w:val="nil"/>
        </w:pBdr>
        <w:spacing w:before="6"/>
        <w:rPr>
          <w:rFonts w:ascii="Arial" w:hAnsi="Arial" w:cs="Arial"/>
          <w:color w:val="000000"/>
          <w:sz w:val="24"/>
          <w:szCs w:val="24"/>
        </w:rPr>
      </w:pPr>
    </w:p>
    <w:p w14:paraId="12C0D853" w14:textId="77777777" w:rsidR="00456B77" w:rsidRPr="00F34BAF" w:rsidRDefault="00000000">
      <w:pPr>
        <w:pBdr>
          <w:top w:val="nil"/>
          <w:left w:val="nil"/>
          <w:bottom w:val="nil"/>
          <w:right w:val="nil"/>
          <w:between w:val="nil"/>
        </w:pBdr>
        <w:ind w:left="3048" w:right="3291"/>
        <w:jc w:val="center"/>
        <w:rPr>
          <w:rFonts w:ascii="Arial" w:hAnsi="Arial" w:cs="Arial"/>
          <w:color w:val="000000"/>
          <w:sz w:val="24"/>
          <w:szCs w:val="24"/>
        </w:rPr>
      </w:pPr>
      <w:r w:rsidRPr="00F34BAF">
        <w:rPr>
          <w:rFonts w:ascii="Arial" w:hAnsi="Arial" w:cs="Arial"/>
          <w:color w:val="000000"/>
          <w:sz w:val="24"/>
          <w:szCs w:val="24"/>
        </w:rPr>
        <w:t>Figura 4. Medidas de intervención necesarias</w:t>
      </w:r>
    </w:p>
    <w:p w14:paraId="0B37AA3E" w14:textId="77777777" w:rsidR="00456B77" w:rsidRPr="00F34BAF" w:rsidRDefault="00456B77">
      <w:pPr>
        <w:pBdr>
          <w:top w:val="nil"/>
          <w:left w:val="nil"/>
          <w:bottom w:val="nil"/>
          <w:right w:val="nil"/>
          <w:between w:val="nil"/>
        </w:pBdr>
        <w:spacing w:before="6"/>
        <w:rPr>
          <w:rFonts w:ascii="Arial" w:hAnsi="Arial" w:cs="Arial"/>
          <w:color w:val="000000"/>
          <w:sz w:val="24"/>
          <w:szCs w:val="24"/>
        </w:rPr>
      </w:pPr>
    </w:p>
    <w:tbl>
      <w:tblPr>
        <w:tblStyle w:val="a4"/>
        <w:tblW w:w="10211" w:type="dxa"/>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47"/>
        <w:gridCol w:w="463"/>
        <w:gridCol w:w="455"/>
        <w:gridCol w:w="378"/>
        <w:gridCol w:w="836"/>
        <w:gridCol w:w="1508"/>
        <w:gridCol w:w="1004"/>
        <w:gridCol w:w="1312"/>
        <w:gridCol w:w="1508"/>
      </w:tblGrid>
      <w:tr w:rsidR="00456B77" w:rsidRPr="00F34BAF" w14:paraId="64771BAE" w14:textId="77777777">
        <w:trPr>
          <w:trHeight w:val="333"/>
        </w:trPr>
        <w:tc>
          <w:tcPr>
            <w:tcW w:w="2747" w:type="dxa"/>
          </w:tcPr>
          <w:p w14:paraId="718AC7F0" w14:textId="77777777" w:rsidR="00456B77" w:rsidRPr="00F34BAF" w:rsidRDefault="00456B77">
            <w:pPr>
              <w:pBdr>
                <w:top w:val="nil"/>
                <w:left w:val="nil"/>
                <w:bottom w:val="nil"/>
                <w:right w:val="nil"/>
                <w:between w:val="nil"/>
              </w:pBdr>
              <w:rPr>
                <w:rFonts w:ascii="Arial" w:eastAsia="Times New Roman" w:hAnsi="Arial" w:cs="Arial"/>
                <w:color w:val="000000"/>
                <w:sz w:val="24"/>
                <w:szCs w:val="24"/>
              </w:rPr>
            </w:pPr>
          </w:p>
        </w:tc>
        <w:tc>
          <w:tcPr>
            <w:tcW w:w="1296" w:type="dxa"/>
            <w:gridSpan w:val="3"/>
          </w:tcPr>
          <w:p w14:paraId="742543F6" w14:textId="77777777" w:rsidR="00456B77" w:rsidRPr="00F34BAF" w:rsidRDefault="00000000">
            <w:pPr>
              <w:pBdr>
                <w:top w:val="nil"/>
                <w:left w:val="nil"/>
                <w:bottom w:val="nil"/>
                <w:right w:val="nil"/>
                <w:between w:val="nil"/>
              </w:pBdr>
              <w:spacing w:before="14"/>
              <w:ind w:left="161"/>
              <w:rPr>
                <w:rFonts w:ascii="Arial" w:eastAsia="Arial" w:hAnsi="Arial" w:cs="Arial"/>
                <w:b/>
                <w:color w:val="000000"/>
                <w:sz w:val="24"/>
                <w:szCs w:val="24"/>
              </w:rPr>
            </w:pPr>
            <w:r w:rsidRPr="00F34BAF">
              <w:rPr>
                <w:rFonts w:ascii="Arial" w:eastAsia="Arial" w:hAnsi="Arial" w:cs="Arial"/>
                <w:b/>
                <w:color w:val="000000"/>
                <w:sz w:val="24"/>
                <w:szCs w:val="24"/>
              </w:rPr>
              <w:t>Aplica en</w:t>
            </w:r>
          </w:p>
        </w:tc>
        <w:tc>
          <w:tcPr>
            <w:tcW w:w="2344" w:type="dxa"/>
            <w:gridSpan w:val="2"/>
          </w:tcPr>
          <w:p w14:paraId="54AD2548" w14:textId="77777777" w:rsidR="00456B77" w:rsidRPr="00F34BAF" w:rsidRDefault="00000000">
            <w:pPr>
              <w:pBdr>
                <w:top w:val="nil"/>
                <w:left w:val="nil"/>
                <w:bottom w:val="nil"/>
                <w:right w:val="nil"/>
                <w:between w:val="nil"/>
              </w:pBdr>
              <w:spacing w:before="14"/>
              <w:ind w:left="339"/>
              <w:rPr>
                <w:rFonts w:ascii="Arial" w:eastAsia="Arial" w:hAnsi="Arial" w:cs="Arial"/>
                <w:b/>
                <w:color w:val="000000"/>
                <w:sz w:val="24"/>
                <w:szCs w:val="24"/>
              </w:rPr>
            </w:pPr>
            <w:r w:rsidRPr="00F34BAF">
              <w:rPr>
                <w:rFonts w:ascii="Arial" w:eastAsia="Arial" w:hAnsi="Arial" w:cs="Arial"/>
                <w:b/>
                <w:color w:val="000000"/>
                <w:sz w:val="24"/>
                <w:szCs w:val="24"/>
              </w:rPr>
              <w:t>Implementación</w:t>
            </w:r>
          </w:p>
        </w:tc>
        <w:tc>
          <w:tcPr>
            <w:tcW w:w="3824" w:type="dxa"/>
            <w:gridSpan w:val="3"/>
          </w:tcPr>
          <w:p w14:paraId="117C312C" w14:textId="77777777" w:rsidR="00456B77" w:rsidRPr="00F34BAF" w:rsidRDefault="00000000">
            <w:pPr>
              <w:pBdr>
                <w:top w:val="nil"/>
                <w:left w:val="nil"/>
                <w:bottom w:val="nil"/>
                <w:right w:val="nil"/>
                <w:between w:val="nil"/>
              </w:pBdr>
              <w:spacing w:before="14"/>
              <w:ind w:left="1295"/>
              <w:rPr>
                <w:rFonts w:ascii="Arial" w:eastAsia="Arial" w:hAnsi="Arial" w:cs="Arial"/>
                <w:b/>
                <w:color w:val="000000"/>
                <w:sz w:val="24"/>
                <w:szCs w:val="24"/>
              </w:rPr>
            </w:pPr>
            <w:r w:rsidRPr="00F34BAF">
              <w:rPr>
                <w:rFonts w:ascii="Arial" w:eastAsia="Arial" w:hAnsi="Arial" w:cs="Arial"/>
                <w:b/>
                <w:color w:val="000000"/>
                <w:sz w:val="24"/>
                <w:szCs w:val="24"/>
              </w:rPr>
              <w:t>Verificación</w:t>
            </w:r>
          </w:p>
        </w:tc>
      </w:tr>
      <w:tr w:rsidR="00456B77" w:rsidRPr="00F34BAF" w14:paraId="13644894" w14:textId="77777777">
        <w:trPr>
          <w:trHeight w:val="333"/>
        </w:trPr>
        <w:tc>
          <w:tcPr>
            <w:tcW w:w="2747" w:type="dxa"/>
          </w:tcPr>
          <w:p w14:paraId="486DD2FA" w14:textId="77777777" w:rsidR="00456B77" w:rsidRPr="00F34BAF" w:rsidRDefault="00000000">
            <w:pPr>
              <w:pBdr>
                <w:top w:val="nil"/>
                <w:left w:val="nil"/>
                <w:bottom w:val="nil"/>
                <w:right w:val="nil"/>
                <w:between w:val="nil"/>
              </w:pBdr>
              <w:spacing w:before="14"/>
              <w:ind w:left="525"/>
              <w:rPr>
                <w:rFonts w:ascii="Arial" w:eastAsia="Arial" w:hAnsi="Arial" w:cs="Arial"/>
                <w:b/>
                <w:color w:val="000000"/>
                <w:sz w:val="24"/>
                <w:szCs w:val="24"/>
              </w:rPr>
            </w:pPr>
            <w:r w:rsidRPr="00F34BAF">
              <w:rPr>
                <w:rFonts w:ascii="Arial" w:eastAsia="Arial" w:hAnsi="Arial" w:cs="Arial"/>
                <w:b/>
                <w:color w:val="000000"/>
                <w:sz w:val="24"/>
                <w:szCs w:val="24"/>
              </w:rPr>
              <w:t>Recomendación</w:t>
            </w:r>
          </w:p>
        </w:tc>
        <w:tc>
          <w:tcPr>
            <w:tcW w:w="463" w:type="dxa"/>
          </w:tcPr>
          <w:p w14:paraId="3843A8D2" w14:textId="77777777" w:rsidR="00456B77" w:rsidRPr="00F34BAF" w:rsidRDefault="00000000">
            <w:pPr>
              <w:pBdr>
                <w:top w:val="nil"/>
                <w:left w:val="nil"/>
                <w:bottom w:val="nil"/>
                <w:right w:val="nil"/>
                <w:between w:val="nil"/>
              </w:pBdr>
              <w:spacing w:before="14"/>
              <w:ind w:left="14"/>
              <w:jc w:val="center"/>
              <w:rPr>
                <w:rFonts w:ascii="Arial" w:eastAsia="Arial" w:hAnsi="Arial" w:cs="Arial"/>
                <w:b/>
                <w:color w:val="000000"/>
                <w:sz w:val="24"/>
                <w:szCs w:val="24"/>
              </w:rPr>
            </w:pPr>
            <w:r w:rsidRPr="00F34BAF">
              <w:rPr>
                <w:rFonts w:ascii="Arial" w:eastAsia="Arial" w:hAnsi="Arial" w:cs="Arial"/>
                <w:b/>
                <w:color w:val="000000"/>
                <w:sz w:val="24"/>
                <w:szCs w:val="24"/>
              </w:rPr>
              <w:t>F</w:t>
            </w:r>
          </w:p>
        </w:tc>
        <w:tc>
          <w:tcPr>
            <w:tcW w:w="455" w:type="dxa"/>
          </w:tcPr>
          <w:p w14:paraId="16B05EA0" w14:textId="77777777" w:rsidR="00456B77" w:rsidRPr="00F34BAF" w:rsidRDefault="00000000">
            <w:pPr>
              <w:pBdr>
                <w:top w:val="nil"/>
                <w:left w:val="nil"/>
                <w:bottom w:val="nil"/>
                <w:right w:val="nil"/>
                <w:between w:val="nil"/>
              </w:pBdr>
              <w:spacing w:before="14"/>
              <w:ind w:left="137"/>
              <w:rPr>
                <w:rFonts w:ascii="Arial" w:eastAsia="Arial" w:hAnsi="Arial" w:cs="Arial"/>
                <w:b/>
                <w:color w:val="000000"/>
                <w:sz w:val="24"/>
                <w:szCs w:val="24"/>
              </w:rPr>
            </w:pPr>
            <w:r w:rsidRPr="00F34BAF">
              <w:rPr>
                <w:rFonts w:ascii="Arial" w:eastAsia="Arial" w:hAnsi="Arial" w:cs="Arial"/>
                <w:b/>
                <w:color w:val="000000"/>
                <w:sz w:val="24"/>
                <w:szCs w:val="24"/>
              </w:rPr>
              <w:t>M</w:t>
            </w:r>
          </w:p>
        </w:tc>
        <w:tc>
          <w:tcPr>
            <w:tcW w:w="378" w:type="dxa"/>
          </w:tcPr>
          <w:p w14:paraId="072AEDE8" w14:textId="77777777" w:rsidR="00456B77" w:rsidRPr="00F34BAF" w:rsidRDefault="00000000">
            <w:pPr>
              <w:pBdr>
                <w:top w:val="nil"/>
                <w:left w:val="nil"/>
                <w:bottom w:val="nil"/>
                <w:right w:val="nil"/>
                <w:between w:val="nil"/>
              </w:pBdr>
              <w:spacing w:before="14"/>
              <w:ind w:left="126"/>
              <w:rPr>
                <w:rFonts w:ascii="Arial" w:eastAsia="Arial" w:hAnsi="Arial" w:cs="Arial"/>
                <w:b/>
                <w:color w:val="000000"/>
                <w:sz w:val="24"/>
                <w:szCs w:val="24"/>
              </w:rPr>
            </w:pPr>
            <w:r w:rsidRPr="00F34BAF">
              <w:rPr>
                <w:rFonts w:ascii="Arial" w:eastAsia="Arial" w:hAnsi="Arial" w:cs="Arial"/>
                <w:b/>
                <w:color w:val="000000"/>
                <w:sz w:val="24"/>
                <w:szCs w:val="24"/>
              </w:rPr>
              <w:t>T</w:t>
            </w:r>
          </w:p>
        </w:tc>
        <w:tc>
          <w:tcPr>
            <w:tcW w:w="836" w:type="dxa"/>
          </w:tcPr>
          <w:p w14:paraId="14F57F3A" w14:textId="77777777" w:rsidR="00456B77" w:rsidRPr="00F34BAF" w:rsidRDefault="00000000">
            <w:pPr>
              <w:pBdr>
                <w:top w:val="nil"/>
                <w:left w:val="nil"/>
                <w:bottom w:val="nil"/>
                <w:right w:val="nil"/>
                <w:between w:val="nil"/>
              </w:pBdr>
              <w:spacing w:before="14"/>
              <w:ind w:left="103"/>
              <w:rPr>
                <w:rFonts w:ascii="Arial" w:eastAsia="Arial" w:hAnsi="Arial" w:cs="Arial"/>
                <w:b/>
                <w:color w:val="000000"/>
                <w:sz w:val="24"/>
                <w:szCs w:val="24"/>
              </w:rPr>
            </w:pPr>
            <w:r w:rsidRPr="00F34BAF">
              <w:rPr>
                <w:rFonts w:ascii="Arial" w:eastAsia="Arial" w:hAnsi="Arial" w:cs="Arial"/>
                <w:b/>
                <w:color w:val="000000"/>
                <w:sz w:val="24"/>
                <w:szCs w:val="24"/>
              </w:rPr>
              <w:t>Fecha</w:t>
            </w:r>
          </w:p>
        </w:tc>
        <w:tc>
          <w:tcPr>
            <w:tcW w:w="1508" w:type="dxa"/>
          </w:tcPr>
          <w:p w14:paraId="291E926A" w14:textId="77777777" w:rsidR="00456B77" w:rsidRPr="00F34BAF" w:rsidRDefault="00000000">
            <w:pPr>
              <w:pBdr>
                <w:top w:val="nil"/>
                <w:left w:val="nil"/>
                <w:bottom w:val="nil"/>
                <w:right w:val="nil"/>
                <w:between w:val="nil"/>
              </w:pBdr>
              <w:spacing w:before="14"/>
              <w:ind w:left="74"/>
              <w:rPr>
                <w:rFonts w:ascii="Arial" w:eastAsia="Arial" w:hAnsi="Arial" w:cs="Arial"/>
                <w:b/>
                <w:color w:val="000000"/>
                <w:sz w:val="24"/>
                <w:szCs w:val="24"/>
              </w:rPr>
            </w:pPr>
            <w:r w:rsidRPr="00F34BAF">
              <w:rPr>
                <w:rFonts w:ascii="Arial" w:eastAsia="Arial" w:hAnsi="Arial" w:cs="Arial"/>
                <w:b/>
                <w:color w:val="000000"/>
                <w:sz w:val="24"/>
                <w:szCs w:val="24"/>
              </w:rPr>
              <w:t>Responsable</w:t>
            </w:r>
          </w:p>
        </w:tc>
        <w:tc>
          <w:tcPr>
            <w:tcW w:w="1004" w:type="dxa"/>
          </w:tcPr>
          <w:p w14:paraId="14E3A4C8" w14:textId="77777777" w:rsidR="00456B77" w:rsidRPr="00F34BAF" w:rsidRDefault="00000000">
            <w:pPr>
              <w:pBdr>
                <w:top w:val="nil"/>
                <w:left w:val="nil"/>
                <w:bottom w:val="nil"/>
                <w:right w:val="nil"/>
                <w:between w:val="nil"/>
              </w:pBdr>
              <w:spacing w:before="14"/>
              <w:ind w:left="189"/>
              <w:rPr>
                <w:rFonts w:ascii="Arial" w:eastAsia="Arial" w:hAnsi="Arial" w:cs="Arial"/>
                <w:b/>
                <w:color w:val="000000"/>
                <w:sz w:val="24"/>
                <w:szCs w:val="24"/>
              </w:rPr>
            </w:pPr>
            <w:r w:rsidRPr="00F34BAF">
              <w:rPr>
                <w:rFonts w:ascii="Arial" w:eastAsia="Arial" w:hAnsi="Arial" w:cs="Arial"/>
                <w:b/>
                <w:color w:val="000000"/>
                <w:sz w:val="24"/>
                <w:szCs w:val="24"/>
              </w:rPr>
              <w:t>Fecha</w:t>
            </w:r>
          </w:p>
        </w:tc>
        <w:tc>
          <w:tcPr>
            <w:tcW w:w="1312" w:type="dxa"/>
          </w:tcPr>
          <w:p w14:paraId="7C354FF0" w14:textId="77777777" w:rsidR="00456B77" w:rsidRPr="00F34BAF" w:rsidRDefault="00000000">
            <w:pPr>
              <w:pBdr>
                <w:top w:val="nil"/>
                <w:left w:val="nil"/>
                <w:bottom w:val="nil"/>
                <w:right w:val="nil"/>
                <w:between w:val="nil"/>
              </w:pBdr>
              <w:spacing w:before="14"/>
              <w:ind w:left="77"/>
              <w:rPr>
                <w:rFonts w:ascii="Arial" w:eastAsia="Arial" w:hAnsi="Arial" w:cs="Arial"/>
                <w:b/>
                <w:color w:val="000000"/>
                <w:sz w:val="24"/>
                <w:szCs w:val="24"/>
              </w:rPr>
            </w:pPr>
            <w:r w:rsidRPr="00F34BAF">
              <w:rPr>
                <w:rFonts w:ascii="Arial" w:eastAsia="Arial" w:hAnsi="Arial" w:cs="Arial"/>
                <w:b/>
                <w:color w:val="000000"/>
                <w:sz w:val="24"/>
                <w:szCs w:val="24"/>
              </w:rPr>
              <w:t>Efectividad</w:t>
            </w:r>
          </w:p>
        </w:tc>
        <w:tc>
          <w:tcPr>
            <w:tcW w:w="1508" w:type="dxa"/>
          </w:tcPr>
          <w:p w14:paraId="2448AEBD" w14:textId="77777777" w:rsidR="00456B77" w:rsidRPr="00F34BAF" w:rsidRDefault="00000000">
            <w:pPr>
              <w:pBdr>
                <w:top w:val="nil"/>
                <w:left w:val="nil"/>
                <w:bottom w:val="nil"/>
                <w:right w:val="nil"/>
                <w:between w:val="nil"/>
              </w:pBdr>
              <w:spacing w:before="14"/>
              <w:ind w:left="81"/>
              <w:rPr>
                <w:rFonts w:ascii="Arial" w:eastAsia="Arial" w:hAnsi="Arial" w:cs="Arial"/>
                <w:b/>
                <w:color w:val="000000"/>
                <w:sz w:val="24"/>
                <w:szCs w:val="24"/>
              </w:rPr>
            </w:pPr>
            <w:r w:rsidRPr="00F34BAF">
              <w:rPr>
                <w:rFonts w:ascii="Arial" w:eastAsia="Arial" w:hAnsi="Arial" w:cs="Arial"/>
                <w:b/>
                <w:color w:val="000000"/>
                <w:sz w:val="24"/>
                <w:szCs w:val="24"/>
              </w:rPr>
              <w:t>Responsable</w:t>
            </w:r>
          </w:p>
        </w:tc>
      </w:tr>
      <w:tr w:rsidR="00456B77" w:rsidRPr="00F34BAF" w14:paraId="7A46C87A" w14:textId="77777777">
        <w:trPr>
          <w:trHeight w:val="553"/>
        </w:trPr>
        <w:tc>
          <w:tcPr>
            <w:tcW w:w="2747" w:type="dxa"/>
          </w:tcPr>
          <w:p w14:paraId="094106EC" w14:textId="77777777" w:rsidR="00456B77" w:rsidRPr="00F34BAF" w:rsidRDefault="00456B77">
            <w:pPr>
              <w:pBdr>
                <w:top w:val="nil"/>
                <w:left w:val="nil"/>
                <w:bottom w:val="nil"/>
                <w:right w:val="nil"/>
                <w:between w:val="nil"/>
              </w:pBdr>
              <w:rPr>
                <w:rFonts w:ascii="Arial" w:eastAsia="Times New Roman" w:hAnsi="Arial" w:cs="Arial"/>
                <w:color w:val="000000"/>
                <w:sz w:val="24"/>
                <w:szCs w:val="24"/>
              </w:rPr>
            </w:pPr>
          </w:p>
        </w:tc>
        <w:tc>
          <w:tcPr>
            <w:tcW w:w="463" w:type="dxa"/>
          </w:tcPr>
          <w:p w14:paraId="1EB34535" w14:textId="77777777" w:rsidR="00456B77" w:rsidRPr="00F34BAF" w:rsidRDefault="00456B77">
            <w:pPr>
              <w:pBdr>
                <w:top w:val="nil"/>
                <w:left w:val="nil"/>
                <w:bottom w:val="nil"/>
                <w:right w:val="nil"/>
                <w:between w:val="nil"/>
              </w:pBdr>
              <w:rPr>
                <w:rFonts w:ascii="Arial" w:eastAsia="Times New Roman" w:hAnsi="Arial" w:cs="Arial"/>
                <w:color w:val="000000"/>
                <w:sz w:val="24"/>
                <w:szCs w:val="24"/>
              </w:rPr>
            </w:pPr>
          </w:p>
        </w:tc>
        <w:tc>
          <w:tcPr>
            <w:tcW w:w="455" w:type="dxa"/>
          </w:tcPr>
          <w:p w14:paraId="5E72C1F1" w14:textId="77777777" w:rsidR="00456B77" w:rsidRPr="00F34BAF" w:rsidRDefault="00456B77">
            <w:pPr>
              <w:pBdr>
                <w:top w:val="nil"/>
                <w:left w:val="nil"/>
                <w:bottom w:val="nil"/>
                <w:right w:val="nil"/>
                <w:between w:val="nil"/>
              </w:pBdr>
              <w:rPr>
                <w:rFonts w:ascii="Arial" w:eastAsia="Times New Roman" w:hAnsi="Arial" w:cs="Arial"/>
                <w:color w:val="000000"/>
                <w:sz w:val="24"/>
                <w:szCs w:val="24"/>
              </w:rPr>
            </w:pPr>
          </w:p>
        </w:tc>
        <w:tc>
          <w:tcPr>
            <w:tcW w:w="378" w:type="dxa"/>
          </w:tcPr>
          <w:p w14:paraId="73872386" w14:textId="77777777" w:rsidR="00456B77" w:rsidRPr="00F34BAF" w:rsidRDefault="00456B77">
            <w:pPr>
              <w:pBdr>
                <w:top w:val="nil"/>
                <w:left w:val="nil"/>
                <w:bottom w:val="nil"/>
                <w:right w:val="nil"/>
                <w:between w:val="nil"/>
              </w:pBdr>
              <w:rPr>
                <w:rFonts w:ascii="Arial" w:eastAsia="Times New Roman" w:hAnsi="Arial" w:cs="Arial"/>
                <w:color w:val="000000"/>
                <w:sz w:val="24"/>
                <w:szCs w:val="24"/>
              </w:rPr>
            </w:pPr>
          </w:p>
        </w:tc>
        <w:tc>
          <w:tcPr>
            <w:tcW w:w="836" w:type="dxa"/>
          </w:tcPr>
          <w:p w14:paraId="226AB7E1" w14:textId="77777777" w:rsidR="00456B77" w:rsidRPr="00F34BAF" w:rsidRDefault="00456B77">
            <w:pPr>
              <w:pBdr>
                <w:top w:val="nil"/>
                <w:left w:val="nil"/>
                <w:bottom w:val="nil"/>
                <w:right w:val="nil"/>
                <w:between w:val="nil"/>
              </w:pBdr>
              <w:rPr>
                <w:rFonts w:ascii="Arial" w:eastAsia="Times New Roman" w:hAnsi="Arial" w:cs="Arial"/>
                <w:color w:val="000000"/>
                <w:sz w:val="24"/>
                <w:szCs w:val="24"/>
              </w:rPr>
            </w:pPr>
          </w:p>
        </w:tc>
        <w:tc>
          <w:tcPr>
            <w:tcW w:w="1508" w:type="dxa"/>
          </w:tcPr>
          <w:p w14:paraId="731CF14D" w14:textId="77777777" w:rsidR="00456B77" w:rsidRPr="00F34BAF" w:rsidRDefault="00456B77">
            <w:pPr>
              <w:pBdr>
                <w:top w:val="nil"/>
                <w:left w:val="nil"/>
                <w:bottom w:val="nil"/>
                <w:right w:val="nil"/>
                <w:between w:val="nil"/>
              </w:pBdr>
              <w:rPr>
                <w:rFonts w:ascii="Arial" w:eastAsia="Times New Roman" w:hAnsi="Arial" w:cs="Arial"/>
                <w:color w:val="000000"/>
                <w:sz w:val="24"/>
                <w:szCs w:val="24"/>
              </w:rPr>
            </w:pPr>
          </w:p>
        </w:tc>
        <w:tc>
          <w:tcPr>
            <w:tcW w:w="1004" w:type="dxa"/>
          </w:tcPr>
          <w:p w14:paraId="38620A83" w14:textId="77777777" w:rsidR="00456B77" w:rsidRPr="00F34BAF" w:rsidRDefault="00456B77">
            <w:pPr>
              <w:pBdr>
                <w:top w:val="nil"/>
                <w:left w:val="nil"/>
                <w:bottom w:val="nil"/>
                <w:right w:val="nil"/>
                <w:between w:val="nil"/>
              </w:pBdr>
              <w:rPr>
                <w:rFonts w:ascii="Arial" w:eastAsia="Times New Roman" w:hAnsi="Arial" w:cs="Arial"/>
                <w:color w:val="000000"/>
                <w:sz w:val="24"/>
                <w:szCs w:val="24"/>
              </w:rPr>
            </w:pPr>
          </w:p>
        </w:tc>
        <w:tc>
          <w:tcPr>
            <w:tcW w:w="1312" w:type="dxa"/>
          </w:tcPr>
          <w:p w14:paraId="243A2107" w14:textId="77777777" w:rsidR="00456B77" w:rsidRPr="00F34BAF" w:rsidRDefault="00456B77">
            <w:pPr>
              <w:pBdr>
                <w:top w:val="nil"/>
                <w:left w:val="nil"/>
                <w:bottom w:val="nil"/>
                <w:right w:val="nil"/>
                <w:between w:val="nil"/>
              </w:pBdr>
              <w:spacing w:before="7"/>
              <w:rPr>
                <w:rFonts w:ascii="Arial" w:hAnsi="Arial" w:cs="Arial"/>
                <w:color w:val="000000"/>
                <w:sz w:val="24"/>
                <w:szCs w:val="24"/>
              </w:rPr>
            </w:pPr>
          </w:p>
          <w:p w14:paraId="6511D06C" w14:textId="77777777" w:rsidR="00456B77" w:rsidRPr="00F34BAF" w:rsidRDefault="00000000">
            <w:pPr>
              <w:pBdr>
                <w:top w:val="nil"/>
                <w:left w:val="nil"/>
                <w:bottom w:val="nil"/>
                <w:right w:val="nil"/>
                <w:between w:val="nil"/>
              </w:pBdr>
              <w:ind w:left="77"/>
              <w:rPr>
                <w:rFonts w:ascii="Arial" w:hAnsi="Arial" w:cs="Arial"/>
                <w:color w:val="000000"/>
                <w:sz w:val="24"/>
                <w:szCs w:val="24"/>
              </w:rPr>
            </w:pPr>
            <w:r w:rsidRPr="00F34BAF">
              <w:rPr>
                <w:rFonts w:ascii="Arial" w:hAnsi="Arial" w:cs="Arial"/>
                <w:color w:val="000000"/>
                <w:sz w:val="24"/>
                <w:szCs w:val="24"/>
              </w:rPr>
              <w:t>.</w:t>
            </w:r>
          </w:p>
        </w:tc>
        <w:tc>
          <w:tcPr>
            <w:tcW w:w="1508" w:type="dxa"/>
          </w:tcPr>
          <w:p w14:paraId="7775B8FD" w14:textId="77777777" w:rsidR="00456B77" w:rsidRPr="00F34BAF" w:rsidRDefault="00456B77">
            <w:pPr>
              <w:pBdr>
                <w:top w:val="nil"/>
                <w:left w:val="nil"/>
                <w:bottom w:val="nil"/>
                <w:right w:val="nil"/>
                <w:between w:val="nil"/>
              </w:pBdr>
              <w:rPr>
                <w:rFonts w:ascii="Arial" w:eastAsia="Times New Roman" w:hAnsi="Arial" w:cs="Arial"/>
                <w:color w:val="000000"/>
                <w:sz w:val="24"/>
                <w:szCs w:val="24"/>
              </w:rPr>
            </w:pPr>
          </w:p>
        </w:tc>
      </w:tr>
      <w:tr w:rsidR="00456B77" w:rsidRPr="00F34BAF" w14:paraId="7D388FD8" w14:textId="77777777">
        <w:trPr>
          <w:trHeight w:val="551"/>
        </w:trPr>
        <w:tc>
          <w:tcPr>
            <w:tcW w:w="2747" w:type="dxa"/>
          </w:tcPr>
          <w:p w14:paraId="0885F938" w14:textId="77777777" w:rsidR="00456B77" w:rsidRPr="00F34BAF" w:rsidRDefault="00456B77">
            <w:pPr>
              <w:pBdr>
                <w:top w:val="nil"/>
                <w:left w:val="nil"/>
                <w:bottom w:val="nil"/>
                <w:right w:val="nil"/>
                <w:between w:val="nil"/>
              </w:pBdr>
              <w:rPr>
                <w:rFonts w:ascii="Arial" w:eastAsia="Times New Roman" w:hAnsi="Arial" w:cs="Arial"/>
                <w:color w:val="000000"/>
                <w:sz w:val="24"/>
                <w:szCs w:val="24"/>
              </w:rPr>
            </w:pPr>
          </w:p>
        </w:tc>
        <w:tc>
          <w:tcPr>
            <w:tcW w:w="463" w:type="dxa"/>
          </w:tcPr>
          <w:p w14:paraId="16B6876D" w14:textId="77777777" w:rsidR="00456B77" w:rsidRPr="00F34BAF" w:rsidRDefault="00456B77">
            <w:pPr>
              <w:pBdr>
                <w:top w:val="nil"/>
                <w:left w:val="nil"/>
                <w:bottom w:val="nil"/>
                <w:right w:val="nil"/>
                <w:between w:val="nil"/>
              </w:pBdr>
              <w:rPr>
                <w:rFonts w:ascii="Arial" w:eastAsia="Times New Roman" w:hAnsi="Arial" w:cs="Arial"/>
                <w:color w:val="000000"/>
                <w:sz w:val="24"/>
                <w:szCs w:val="24"/>
              </w:rPr>
            </w:pPr>
          </w:p>
        </w:tc>
        <w:tc>
          <w:tcPr>
            <w:tcW w:w="455" w:type="dxa"/>
          </w:tcPr>
          <w:p w14:paraId="73762F45" w14:textId="77777777" w:rsidR="00456B77" w:rsidRPr="00F34BAF" w:rsidRDefault="00456B77">
            <w:pPr>
              <w:pBdr>
                <w:top w:val="nil"/>
                <w:left w:val="nil"/>
                <w:bottom w:val="nil"/>
                <w:right w:val="nil"/>
                <w:between w:val="nil"/>
              </w:pBdr>
              <w:rPr>
                <w:rFonts w:ascii="Arial" w:eastAsia="Times New Roman" w:hAnsi="Arial" w:cs="Arial"/>
                <w:color w:val="000000"/>
                <w:sz w:val="24"/>
                <w:szCs w:val="24"/>
              </w:rPr>
            </w:pPr>
          </w:p>
        </w:tc>
        <w:tc>
          <w:tcPr>
            <w:tcW w:w="378" w:type="dxa"/>
          </w:tcPr>
          <w:p w14:paraId="18005FA2" w14:textId="77777777" w:rsidR="00456B77" w:rsidRPr="00F34BAF" w:rsidRDefault="00456B77">
            <w:pPr>
              <w:pBdr>
                <w:top w:val="nil"/>
                <w:left w:val="nil"/>
                <w:bottom w:val="nil"/>
                <w:right w:val="nil"/>
                <w:between w:val="nil"/>
              </w:pBdr>
              <w:rPr>
                <w:rFonts w:ascii="Arial" w:eastAsia="Times New Roman" w:hAnsi="Arial" w:cs="Arial"/>
                <w:color w:val="000000"/>
                <w:sz w:val="24"/>
                <w:szCs w:val="24"/>
              </w:rPr>
            </w:pPr>
          </w:p>
        </w:tc>
        <w:tc>
          <w:tcPr>
            <w:tcW w:w="836" w:type="dxa"/>
          </w:tcPr>
          <w:p w14:paraId="61617D2D" w14:textId="77777777" w:rsidR="00456B77" w:rsidRPr="00F34BAF" w:rsidRDefault="00456B77">
            <w:pPr>
              <w:pBdr>
                <w:top w:val="nil"/>
                <w:left w:val="nil"/>
                <w:bottom w:val="nil"/>
                <w:right w:val="nil"/>
                <w:between w:val="nil"/>
              </w:pBdr>
              <w:rPr>
                <w:rFonts w:ascii="Arial" w:eastAsia="Times New Roman" w:hAnsi="Arial" w:cs="Arial"/>
                <w:color w:val="000000"/>
                <w:sz w:val="24"/>
                <w:szCs w:val="24"/>
              </w:rPr>
            </w:pPr>
          </w:p>
        </w:tc>
        <w:tc>
          <w:tcPr>
            <w:tcW w:w="1508" w:type="dxa"/>
          </w:tcPr>
          <w:p w14:paraId="740C1171" w14:textId="77777777" w:rsidR="00456B77" w:rsidRPr="00F34BAF" w:rsidRDefault="00456B77">
            <w:pPr>
              <w:pBdr>
                <w:top w:val="nil"/>
                <w:left w:val="nil"/>
                <w:bottom w:val="nil"/>
                <w:right w:val="nil"/>
                <w:between w:val="nil"/>
              </w:pBdr>
              <w:rPr>
                <w:rFonts w:ascii="Arial" w:eastAsia="Times New Roman" w:hAnsi="Arial" w:cs="Arial"/>
                <w:color w:val="000000"/>
                <w:sz w:val="24"/>
                <w:szCs w:val="24"/>
              </w:rPr>
            </w:pPr>
          </w:p>
        </w:tc>
        <w:tc>
          <w:tcPr>
            <w:tcW w:w="1004" w:type="dxa"/>
          </w:tcPr>
          <w:p w14:paraId="0E06240D" w14:textId="77777777" w:rsidR="00456B77" w:rsidRPr="00F34BAF" w:rsidRDefault="00456B77">
            <w:pPr>
              <w:pBdr>
                <w:top w:val="nil"/>
                <w:left w:val="nil"/>
                <w:bottom w:val="nil"/>
                <w:right w:val="nil"/>
                <w:between w:val="nil"/>
              </w:pBdr>
              <w:rPr>
                <w:rFonts w:ascii="Arial" w:eastAsia="Times New Roman" w:hAnsi="Arial" w:cs="Arial"/>
                <w:color w:val="000000"/>
                <w:sz w:val="24"/>
                <w:szCs w:val="24"/>
              </w:rPr>
            </w:pPr>
          </w:p>
        </w:tc>
        <w:tc>
          <w:tcPr>
            <w:tcW w:w="1312" w:type="dxa"/>
          </w:tcPr>
          <w:p w14:paraId="1CA1ADEA" w14:textId="77777777" w:rsidR="00456B77" w:rsidRPr="00F34BAF" w:rsidRDefault="00456B77">
            <w:pPr>
              <w:pBdr>
                <w:top w:val="nil"/>
                <w:left w:val="nil"/>
                <w:bottom w:val="nil"/>
                <w:right w:val="nil"/>
                <w:between w:val="nil"/>
              </w:pBdr>
              <w:rPr>
                <w:rFonts w:ascii="Arial" w:eastAsia="Times New Roman" w:hAnsi="Arial" w:cs="Arial"/>
                <w:color w:val="000000"/>
                <w:sz w:val="24"/>
                <w:szCs w:val="24"/>
              </w:rPr>
            </w:pPr>
          </w:p>
        </w:tc>
        <w:tc>
          <w:tcPr>
            <w:tcW w:w="1508" w:type="dxa"/>
          </w:tcPr>
          <w:p w14:paraId="01999D6A" w14:textId="77777777" w:rsidR="00456B77" w:rsidRPr="00F34BAF" w:rsidRDefault="00456B77">
            <w:pPr>
              <w:pBdr>
                <w:top w:val="nil"/>
                <w:left w:val="nil"/>
                <w:bottom w:val="nil"/>
                <w:right w:val="nil"/>
                <w:between w:val="nil"/>
              </w:pBdr>
              <w:rPr>
                <w:rFonts w:ascii="Arial" w:eastAsia="Times New Roman" w:hAnsi="Arial" w:cs="Arial"/>
                <w:color w:val="000000"/>
                <w:sz w:val="24"/>
                <w:szCs w:val="24"/>
              </w:rPr>
            </w:pPr>
          </w:p>
        </w:tc>
      </w:tr>
      <w:tr w:rsidR="00456B77" w:rsidRPr="00F34BAF" w14:paraId="00E822E7" w14:textId="77777777">
        <w:trPr>
          <w:trHeight w:val="554"/>
        </w:trPr>
        <w:tc>
          <w:tcPr>
            <w:tcW w:w="2747" w:type="dxa"/>
          </w:tcPr>
          <w:p w14:paraId="7DF35557" w14:textId="77777777" w:rsidR="00456B77" w:rsidRPr="00F34BAF" w:rsidRDefault="00456B77">
            <w:pPr>
              <w:pBdr>
                <w:top w:val="nil"/>
                <w:left w:val="nil"/>
                <w:bottom w:val="nil"/>
                <w:right w:val="nil"/>
                <w:between w:val="nil"/>
              </w:pBdr>
              <w:rPr>
                <w:rFonts w:ascii="Arial" w:eastAsia="Times New Roman" w:hAnsi="Arial" w:cs="Arial"/>
                <w:color w:val="000000"/>
                <w:sz w:val="24"/>
                <w:szCs w:val="24"/>
              </w:rPr>
            </w:pPr>
          </w:p>
        </w:tc>
        <w:tc>
          <w:tcPr>
            <w:tcW w:w="463" w:type="dxa"/>
          </w:tcPr>
          <w:p w14:paraId="7B1DEA5B" w14:textId="77777777" w:rsidR="00456B77" w:rsidRPr="00F34BAF" w:rsidRDefault="00456B77">
            <w:pPr>
              <w:pBdr>
                <w:top w:val="nil"/>
                <w:left w:val="nil"/>
                <w:bottom w:val="nil"/>
                <w:right w:val="nil"/>
                <w:between w:val="nil"/>
              </w:pBdr>
              <w:rPr>
                <w:rFonts w:ascii="Arial" w:eastAsia="Times New Roman" w:hAnsi="Arial" w:cs="Arial"/>
                <w:color w:val="000000"/>
                <w:sz w:val="24"/>
                <w:szCs w:val="24"/>
              </w:rPr>
            </w:pPr>
          </w:p>
        </w:tc>
        <w:tc>
          <w:tcPr>
            <w:tcW w:w="455" w:type="dxa"/>
          </w:tcPr>
          <w:p w14:paraId="45B499B9" w14:textId="77777777" w:rsidR="00456B77" w:rsidRPr="00F34BAF" w:rsidRDefault="00456B77">
            <w:pPr>
              <w:pBdr>
                <w:top w:val="nil"/>
                <w:left w:val="nil"/>
                <w:bottom w:val="nil"/>
                <w:right w:val="nil"/>
                <w:between w:val="nil"/>
              </w:pBdr>
              <w:rPr>
                <w:rFonts w:ascii="Arial" w:eastAsia="Times New Roman" w:hAnsi="Arial" w:cs="Arial"/>
                <w:color w:val="000000"/>
                <w:sz w:val="24"/>
                <w:szCs w:val="24"/>
              </w:rPr>
            </w:pPr>
          </w:p>
        </w:tc>
        <w:tc>
          <w:tcPr>
            <w:tcW w:w="378" w:type="dxa"/>
          </w:tcPr>
          <w:p w14:paraId="3C7A2101" w14:textId="77777777" w:rsidR="00456B77" w:rsidRPr="00F34BAF" w:rsidRDefault="00456B77">
            <w:pPr>
              <w:pBdr>
                <w:top w:val="nil"/>
                <w:left w:val="nil"/>
                <w:bottom w:val="nil"/>
                <w:right w:val="nil"/>
                <w:between w:val="nil"/>
              </w:pBdr>
              <w:rPr>
                <w:rFonts w:ascii="Arial" w:eastAsia="Times New Roman" w:hAnsi="Arial" w:cs="Arial"/>
                <w:color w:val="000000"/>
                <w:sz w:val="24"/>
                <w:szCs w:val="24"/>
              </w:rPr>
            </w:pPr>
          </w:p>
        </w:tc>
        <w:tc>
          <w:tcPr>
            <w:tcW w:w="836" w:type="dxa"/>
          </w:tcPr>
          <w:p w14:paraId="3450F230" w14:textId="77777777" w:rsidR="00456B77" w:rsidRPr="00F34BAF" w:rsidRDefault="00456B77">
            <w:pPr>
              <w:pBdr>
                <w:top w:val="nil"/>
                <w:left w:val="nil"/>
                <w:bottom w:val="nil"/>
                <w:right w:val="nil"/>
                <w:between w:val="nil"/>
              </w:pBdr>
              <w:rPr>
                <w:rFonts w:ascii="Arial" w:eastAsia="Times New Roman" w:hAnsi="Arial" w:cs="Arial"/>
                <w:color w:val="000000"/>
                <w:sz w:val="24"/>
                <w:szCs w:val="24"/>
              </w:rPr>
            </w:pPr>
          </w:p>
        </w:tc>
        <w:tc>
          <w:tcPr>
            <w:tcW w:w="1508" w:type="dxa"/>
          </w:tcPr>
          <w:p w14:paraId="2067F893" w14:textId="77777777" w:rsidR="00456B77" w:rsidRPr="00F34BAF" w:rsidRDefault="00456B77">
            <w:pPr>
              <w:pBdr>
                <w:top w:val="nil"/>
                <w:left w:val="nil"/>
                <w:bottom w:val="nil"/>
                <w:right w:val="nil"/>
                <w:between w:val="nil"/>
              </w:pBdr>
              <w:rPr>
                <w:rFonts w:ascii="Arial" w:eastAsia="Times New Roman" w:hAnsi="Arial" w:cs="Arial"/>
                <w:color w:val="000000"/>
                <w:sz w:val="24"/>
                <w:szCs w:val="24"/>
              </w:rPr>
            </w:pPr>
          </w:p>
        </w:tc>
        <w:tc>
          <w:tcPr>
            <w:tcW w:w="1004" w:type="dxa"/>
          </w:tcPr>
          <w:p w14:paraId="4FB7F0C6" w14:textId="77777777" w:rsidR="00456B77" w:rsidRPr="00F34BAF" w:rsidRDefault="00456B77">
            <w:pPr>
              <w:pBdr>
                <w:top w:val="nil"/>
                <w:left w:val="nil"/>
                <w:bottom w:val="nil"/>
                <w:right w:val="nil"/>
                <w:between w:val="nil"/>
              </w:pBdr>
              <w:rPr>
                <w:rFonts w:ascii="Arial" w:eastAsia="Times New Roman" w:hAnsi="Arial" w:cs="Arial"/>
                <w:color w:val="000000"/>
                <w:sz w:val="24"/>
                <w:szCs w:val="24"/>
              </w:rPr>
            </w:pPr>
          </w:p>
        </w:tc>
        <w:tc>
          <w:tcPr>
            <w:tcW w:w="1312" w:type="dxa"/>
          </w:tcPr>
          <w:p w14:paraId="5E9CBFCF" w14:textId="77777777" w:rsidR="00456B77" w:rsidRPr="00F34BAF" w:rsidRDefault="00456B77">
            <w:pPr>
              <w:pBdr>
                <w:top w:val="nil"/>
                <w:left w:val="nil"/>
                <w:bottom w:val="nil"/>
                <w:right w:val="nil"/>
                <w:between w:val="nil"/>
              </w:pBdr>
              <w:rPr>
                <w:rFonts w:ascii="Arial" w:eastAsia="Times New Roman" w:hAnsi="Arial" w:cs="Arial"/>
                <w:color w:val="000000"/>
                <w:sz w:val="24"/>
                <w:szCs w:val="24"/>
              </w:rPr>
            </w:pPr>
          </w:p>
        </w:tc>
        <w:tc>
          <w:tcPr>
            <w:tcW w:w="1508" w:type="dxa"/>
          </w:tcPr>
          <w:p w14:paraId="3E7746E9" w14:textId="77777777" w:rsidR="00456B77" w:rsidRPr="00F34BAF" w:rsidRDefault="00456B77">
            <w:pPr>
              <w:pBdr>
                <w:top w:val="nil"/>
                <w:left w:val="nil"/>
                <w:bottom w:val="nil"/>
                <w:right w:val="nil"/>
                <w:between w:val="nil"/>
              </w:pBdr>
              <w:rPr>
                <w:rFonts w:ascii="Arial" w:eastAsia="Times New Roman" w:hAnsi="Arial" w:cs="Arial"/>
                <w:color w:val="000000"/>
                <w:sz w:val="24"/>
                <w:szCs w:val="24"/>
              </w:rPr>
            </w:pPr>
          </w:p>
        </w:tc>
      </w:tr>
      <w:tr w:rsidR="00456B77" w:rsidRPr="00F34BAF" w14:paraId="11B1674A" w14:textId="77777777">
        <w:trPr>
          <w:trHeight w:val="253"/>
        </w:trPr>
        <w:tc>
          <w:tcPr>
            <w:tcW w:w="2747" w:type="dxa"/>
          </w:tcPr>
          <w:p w14:paraId="648FAB9E" w14:textId="77777777" w:rsidR="00456B77" w:rsidRPr="00F34BAF" w:rsidRDefault="00456B77">
            <w:pPr>
              <w:pBdr>
                <w:top w:val="nil"/>
                <w:left w:val="nil"/>
                <w:bottom w:val="nil"/>
                <w:right w:val="nil"/>
                <w:between w:val="nil"/>
              </w:pBdr>
              <w:rPr>
                <w:rFonts w:ascii="Arial" w:eastAsia="Times New Roman" w:hAnsi="Arial" w:cs="Arial"/>
                <w:color w:val="000000"/>
                <w:sz w:val="24"/>
                <w:szCs w:val="24"/>
              </w:rPr>
            </w:pPr>
          </w:p>
        </w:tc>
        <w:tc>
          <w:tcPr>
            <w:tcW w:w="463" w:type="dxa"/>
          </w:tcPr>
          <w:p w14:paraId="76B7B2F9" w14:textId="77777777" w:rsidR="00456B77" w:rsidRPr="00F34BAF" w:rsidRDefault="00456B77">
            <w:pPr>
              <w:pBdr>
                <w:top w:val="nil"/>
                <w:left w:val="nil"/>
                <w:bottom w:val="nil"/>
                <w:right w:val="nil"/>
                <w:between w:val="nil"/>
              </w:pBdr>
              <w:rPr>
                <w:rFonts w:ascii="Arial" w:eastAsia="Times New Roman" w:hAnsi="Arial" w:cs="Arial"/>
                <w:color w:val="000000"/>
                <w:sz w:val="24"/>
                <w:szCs w:val="24"/>
              </w:rPr>
            </w:pPr>
          </w:p>
        </w:tc>
        <w:tc>
          <w:tcPr>
            <w:tcW w:w="455" w:type="dxa"/>
          </w:tcPr>
          <w:p w14:paraId="0059F951" w14:textId="77777777" w:rsidR="00456B77" w:rsidRPr="00F34BAF" w:rsidRDefault="00456B77">
            <w:pPr>
              <w:pBdr>
                <w:top w:val="nil"/>
                <w:left w:val="nil"/>
                <w:bottom w:val="nil"/>
                <w:right w:val="nil"/>
                <w:between w:val="nil"/>
              </w:pBdr>
              <w:rPr>
                <w:rFonts w:ascii="Arial" w:eastAsia="Times New Roman" w:hAnsi="Arial" w:cs="Arial"/>
                <w:color w:val="000000"/>
                <w:sz w:val="24"/>
                <w:szCs w:val="24"/>
              </w:rPr>
            </w:pPr>
          </w:p>
        </w:tc>
        <w:tc>
          <w:tcPr>
            <w:tcW w:w="378" w:type="dxa"/>
          </w:tcPr>
          <w:p w14:paraId="16BE3979" w14:textId="77777777" w:rsidR="00456B77" w:rsidRPr="00F34BAF" w:rsidRDefault="00456B77">
            <w:pPr>
              <w:pBdr>
                <w:top w:val="nil"/>
                <w:left w:val="nil"/>
                <w:bottom w:val="nil"/>
                <w:right w:val="nil"/>
                <w:between w:val="nil"/>
              </w:pBdr>
              <w:rPr>
                <w:rFonts w:ascii="Arial" w:eastAsia="Times New Roman" w:hAnsi="Arial" w:cs="Arial"/>
                <w:color w:val="000000"/>
                <w:sz w:val="24"/>
                <w:szCs w:val="24"/>
              </w:rPr>
            </w:pPr>
          </w:p>
        </w:tc>
        <w:tc>
          <w:tcPr>
            <w:tcW w:w="836" w:type="dxa"/>
          </w:tcPr>
          <w:p w14:paraId="1AAF8E68" w14:textId="77777777" w:rsidR="00456B77" w:rsidRPr="00F34BAF" w:rsidRDefault="00456B77">
            <w:pPr>
              <w:pBdr>
                <w:top w:val="nil"/>
                <w:left w:val="nil"/>
                <w:bottom w:val="nil"/>
                <w:right w:val="nil"/>
                <w:between w:val="nil"/>
              </w:pBdr>
              <w:rPr>
                <w:rFonts w:ascii="Arial" w:eastAsia="Times New Roman" w:hAnsi="Arial" w:cs="Arial"/>
                <w:color w:val="000000"/>
                <w:sz w:val="24"/>
                <w:szCs w:val="24"/>
              </w:rPr>
            </w:pPr>
          </w:p>
        </w:tc>
        <w:tc>
          <w:tcPr>
            <w:tcW w:w="1508" w:type="dxa"/>
          </w:tcPr>
          <w:p w14:paraId="5BF6FD82" w14:textId="77777777" w:rsidR="00456B77" w:rsidRPr="00F34BAF" w:rsidRDefault="00456B77">
            <w:pPr>
              <w:pBdr>
                <w:top w:val="nil"/>
                <w:left w:val="nil"/>
                <w:bottom w:val="nil"/>
                <w:right w:val="nil"/>
                <w:between w:val="nil"/>
              </w:pBdr>
              <w:rPr>
                <w:rFonts w:ascii="Arial" w:eastAsia="Times New Roman" w:hAnsi="Arial" w:cs="Arial"/>
                <w:color w:val="000000"/>
                <w:sz w:val="24"/>
                <w:szCs w:val="24"/>
              </w:rPr>
            </w:pPr>
          </w:p>
        </w:tc>
        <w:tc>
          <w:tcPr>
            <w:tcW w:w="1004" w:type="dxa"/>
          </w:tcPr>
          <w:p w14:paraId="2D684C6F" w14:textId="77777777" w:rsidR="00456B77" w:rsidRPr="00F34BAF" w:rsidRDefault="00456B77">
            <w:pPr>
              <w:pBdr>
                <w:top w:val="nil"/>
                <w:left w:val="nil"/>
                <w:bottom w:val="nil"/>
                <w:right w:val="nil"/>
                <w:between w:val="nil"/>
              </w:pBdr>
              <w:rPr>
                <w:rFonts w:ascii="Arial" w:eastAsia="Times New Roman" w:hAnsi="Arial" w:cs="Arial"/>
                <w:color w:val="000000"/>
                <w:sz w:val="24"/>
                <w:szCs w:val="24"/>
              </w:rPr>
            </w:pPr>
          </w:p>
        </w:tc>
        <w:tc>
          <w:tcPr>
            <w:tcW w:w="1312" w:type="dxa"/>
          </w:tcPr>
          <w:p w14:paraId="15491312" w14:textId="77777777" w:rsidR="00456B77" w:rsidRPr="00F34BAF" w:rsidRDefault="00456B77">
            <w:pPr>
              <w:pBdr>
                <w:top w:val="nil"/>
                <w:left w:val="nil"/>
                <w:bottom w:val="nil"/>
                <w:right w:val="nil"/>
                <w:between w:val="nil"/>
              </w:pBdr>
              <w:rPr>
                <w:rFonts w:ascii="Arial" w:eastAsia="Times New Roman" w:hAnsi="Arial" w:cs="Arial"/>
                <w:color w:val="000000"/>
                <w:sz w:val="24"/>
                <w:szCs w:val="24"/>
              </w:rPr>
            </w:pPr>
          </w:p>
        </w:tc>
        <w:tc>
          <w:tcPr>
            <w:tcW w:w="1508" w:type="dxa"/>
          </w:tcPr>
          <w:p w14:paraId="2F6D5DBA" w14:textId="77777777" w:rsidR="00456B77" w:rsidRPr="00F34BAF" w:rsidRDefault="00456B77">
            <w:pPr>
              <w:pBdr>
                <w:top w:val="nil"/>
                <w:left w:val="nil"/>
                <w:bottom w:val="nil"/>
                <w:right w:val="nil"/>
                <w:between w:val="nil"/>
              </w:pBdr>
              <w:rPr>
                <w:rFonts w:ascii="Arial" w:eastAsia="Times New Roman" w:hAnsi="Arial" w:cs="Arial"/>
                <w:color w:val="000000"/>
                <w:sz w:val="24"/>
                <w:szCs w:val="24"/>
              </w:rPr>
            </w:pPr>
          </w:p>
        </w:tc>
      </w:tr>
    </w:tbl>
    <w:p w14:paraId="5DD436A1" w14:textId="77777777" w:rsidR="00456B77" w:rsidRPr="00F34BAF" w:rsidRDefault="00456B77">
      <w:pPr>
        <w:pBdr>
          <w:top w:val="nil"/>
          <w:left w:val="nil"/>
          <w:bottom w:val="nil"/>
          <w:right w:val="nil"/>
          <w:between w:val="nil"/>
        </w:pBdr>
        <w:spacing w:before="5"/>
        <w:rPr>
          <w:rFonts w:ascii="Arial" w:hAnsi="Arial" w:cs="Arial"/>
          <w:color w:val="000000"/>
          <w:sz w:val="24"/>
          <w:szCs w:val="24"/>
        </w:rPr>
      </w:pPr>
    </w:p>
    <w:p w14:paraId="3140B9E5" w14:textId="77777777" w:rsidR="00456B77" w:rsidRPr="00F34BAF" w:rsidRDefault="00000000">
      <w:pPr>
        <w:pStyle w:val="Ttulo1"/>
        <w:tabs>
          <w:tab w:val="left" w:pos="1181"/>
        </w:tabs>
        <w:ind w:left="472" w:firstLine="0"/>
        <w:rPr>
          <w:sz w:val="24"/>
          <w:szCs w:val="24"/>
        </w:rPr>
      </w:pPr>
      <w:r w:rsidRPr="00F34BAF">
        <w:rPr>
          <w:sz w:val="24"/>
          <w:szCs w:val="24"/>
        </w:rPr>
        <w:t>7.7</w:t>
      </w:r>
      <w:r w:rsidRPr="00F34BAF">
        <w:rPr>
          <w:sz w:val="24"/>
          <w:szCs w:val="24"/>
        </w:rPr>
        <w:tab/>
        <w:t>Seguimiento a recomendaciones.</w:t>
      </w:r>
    </w:p>
    <w:p w14:paraId="1B286641" w14:textId="77777777" w:rsidR="00456B77" w:rsidRPr="00F34BAF" w:rsidRDefault="00456B77">
      <w:pPr>
        <w:pBdr>
          <w:top w:val="nil"/>
          <w:left w:val="nil"/>
          <w:bottom w:val="nil"/>
          <w:right w:val="nil"/>
          <w:between w:val="nil"/>
        </w:pBdr>
        <w:rPr>
          <w:rFonts w:ascii="Arial" w:eastAsia="Arial" w:hAnsi="Arial" w:cs="Arial"/>
          <w:b/>
          <w:color w:val="000000"/>
          <w:sz w:val="24"/>
          <w:szCs w:val="24"/>
        </w:rPr>
      </w:pPr>
    </w:p>
    <w:p w14:paraId="77E779D7" w14:textId="77777777" w:rsidR="00456B77" w:rsidRPr="00F34BAF" w:rsidRDefault="00456B77">
      <w:pPr>
        <w:pBdr>
          <w:top w:val="nil"/>
          <w:left w:val="nil"/>
          <w:bottom w:val="nil"/>
          <w:right w:val="nil"/>
          <w:between w:val="nil"/>
        </w:pBdr>
        <w:rPr>
          <w:rFonts w:ascii="Arial" w:eastAsia="Arial" w:hAnsi="Arial" w:cs="Arial"/>
          <w:b/>
          <w:color w:val="000000"/>
          <w:sz w:val="24"/>
          <w:szCs w:val="24"/>
        </w:rPr>
      </w:pPr>
    </w:p>
    <w:p w14:paraId="063A3015" w14:textId="77777777" w:rsidR="00456B77" w:rsidRPr="00F34BAF" w:rsidRDefault="00000000">
      <w:pPr>
        <w:ind w:left="472"/>
        <w:rPr>
          <w:rFonts w:ascii="Arial" w:eastAsia="Arial" w:hAnsi="Arial" w:cs="Arial"/>
          <w:b/>
          <w:sz w:val="24"/>
          <w:szCs w:val="24"/>
        </w:rPr>
      </w:pPr>
      <w:r w:rsidRPr="00F34BAF">
        <w:rPr>
          <w:rFonts w:ascii="Arial" w:eastAsia="Arial" w:hAnsi="Arial" w:cs="Arial"/>
          <w:b/>
          <w:sz w:val="24"/>
          <w:szCs w:val="24"/>
        </w:rPr>
        <w:t>7.7 Relación de documentos.</w:t>
      </w:r>
    </w:p>
    <w:p w14:paraId="01535C97" w14:textId="77777777" w:rsidR="00456B77" w:rsidRPr="00F34BAF" w:rsidRDefault="00456B77">
      <w:pPr>
        <w:pBdr>
          <w:top w:val="nil"/>
          <w:left w:val="nil"/>
          <w:bottom w:val="nil"/>
          <w:right w:val="nil"/>
          <w:between w:val="nil"/>
        </w:pBdr>
        <w:rPr>
          <w:rFonts w:ascii="Arial" w:eastAsia="Arial" w:hAnsi="Arial" w:cs="Arial"/>
          <w:b/>
          <w:color w:val="000000"/>
          <w:sz w:val="24"/>
          <w:szCs w:val="24"/>
        </w:rPr>
      </w:pPr>
    </w:p>
    <w:p w14:paraId="7613C0DA" w14:textId="77777777" w:rsidR="00456B77" w:rsidRPr="00F34BAF" w:rsidRDefault="00456B77">
      <w:pPr>
        <w:pBdr>
          <w:top w:val="nil"/>
          <w:left w:val="nil"/>
          <w:bottom w:val="nil"/>
          <w:right w:val="nil"/>
          <w:between w:val="nil"/>
        </w:pBdr>
        <w:spacing w:before="2"/>
        <w:rPr>
          <w:rFonts w:ascii="Arial" w:eastAsia="Arial" w:hAnsi="Arial" w:cs="Arial"/>
          <w:b/>
          <w:color w:val="000000"/>
          <w:sz w:val="24"/>
          <w:szCs w:val="24"/>
        </w:rPr>
      </w:pPr>
    </w:p>
    <w:p w14:paraId="6EDA6DA5" w14:textId="77777777" w:rsidR="00456B77" w:rsidRPr="00F34BAF" w:rsidRDefault="00000000">
      <w:pPr>
        <w:pBdr>
          <w:top w:val="nil"/>
          <w:left w:val="nil"/>
          <w:bottom w:val="nil"/>
          <w:right w:val="nil"/>
          <w:between w:val="nil"/>
        </w:pBdr>
        <w:ind w:left="472" w:right="3799"/>
        <w:rPr>
          <w:rFonts w:ascii="Arial" w:hAnsi="Arial" w:cs="Arial"/>
          <w:color w:val="000000"/>
          <w:sz w:val="24"/>
          <w:szCs w:val="24"/>
        </w:rPr>
      </w:pPr>
      <w:r w:rsidRPr="00F34BAF">
        <w:rPr>
          <w:rFonts w:ascii="Arial" w:hAnsi="Arial" w:cs="Arial"/>
          <w:color w:val="000000"/>
          <w:sz w:val="24"/>
          <w:szCs w:val="24"/>
        </w:rPr>
        <w:t xml:space="preserve">Formato de investigación de </w:t>
      </w:r>
      <w:r w:rsidRPr="00F34BAF">
        <w:rPr>
          <w:rFonts w:ascii="Arial" w:hAnsi="Arial" w:cs="Arial"/>
          <w:sz w:val="24"/>
          <w:szCs w:val="24"/>
        </w:rPr>
        <w:t>accidentes</w:t>
      </w:r>
      <w:r w:rsidRPr="00F34BAF">
        <w:rPr>
          <w:rFonts w:ascii="Arial" w:hAnsi="Arial" w:cs="Arial"/>
          <w:color w:val="000000"/>
          <w:sz w:val="24"/>
          <w:szCs w:val="24"/>
        </w:rPr>
        <w:t xml:space="preserve"> y casi accidentes laborales. Formato de investigación de accidentes laborales.</w:t>
      </w:r>
    </w:p>
    <w:p w14:paraId="4CAD4176" w14:textId="77777777" w:rsidR="00456B77" w:rsidRPr="00F34BAF" w:rsidRDefault="00000000">
      <w:pPr>
        <w:pBdr>
          <w:top w:val="nil"/>
          <w:left w:val="nil"/>
          <w:bottom w:val="nil"/>
          <w:right w:val="nil"/>
          <w:between w:val="nil"/>
        </w:pBdr>
        <w:ind w:left="472"/>
        <w:rPr>
          <w:rFonts w:ascii="Arial" w:hAnsi="Arial" w:cs="Arial"/>
          <w:color w:val="000000"/>
          <w:sz w:val="24"/>
          <w:szCs w:val="24"/>
        </w:rPr>
      </w:pPr>
      <w:r w:rsidRPr="00F34BAF">
        <w:rPr>
          <w:rFonts w:ascii="Arial" w:hAnsi="Arial" w:cs="Arial"/>
          <w:color w:val="000000"/>
          <w:sz w:val="24"/>
          <w:szCs w:val="24"/>
        </w:rPr>
        <w:t xml:space="preserve">Formato análisis de </w:t>
      </w:r>
      <w:proofErr w:type="spellStart"/>
      <w:r w:rsidRPr="00F34BAF">
        <w:rPr>
          <w:rFonts w:ascii="Arial" w:hAnsi="Arial" w:cs="Arial"/>
          <w:color w:val="000000"/>
          <w:sz w:val="24"/>
          <w:szCs w:val="24"/>
        </w:rPr>
        <w:t>arbol</w:t>
      </w:r>
      <w:proofErr w:type="spellEnd"/>
      <w:r w:rsidRPr="00F34BAF">
        <w:rPr>
          <w:rFonts w:ascii="Arial" w:hAnsi="Arial" w:cs="Arial"/>
          <w:color w:val="000000"/>
          <w:sz w:val="24"/>
          <w:szCs w:val="24"/>
        </w:rPr>
        <w:t xml:space="preserve"> de causa </w:t>
      </w:r>
      <w:proofErr w:type="spellStart"/>
      <w:r w:rsidRPr="00F34BAF">
        <w:rPr>
          <w:rFonts w:ascii="Arial" w:hAnsi="Arial" w:cs="Arial"/>
          <w:color w:val="000000"/>
          <w:sz w:val="24"/>
          <w:szCs w:val="24"/>
        </w:rPr>
        <w:t>raiz</w:t>
      </w:r>
      <w:proofErr w:type="spellEnd"/>
    </w:p>
    <w:p w14:paraId="2DB522B6" w14:textId="77777777" w:rsidR="00456B77" w:rsidRPr="00F34BAF" w:rsidRDefault="00000000">
      <w:pPr>
        <w:pBdr>
          <w:top w:val="nil"/>
          <w:left w:val="nil"/>
          <w:bottom w:val="nil"/>
          <w:right w:val="nil"/>
          <w:between w:val="nil"/>
        </w:pBdr>
        <w:spacing w:before="2" w:line="252" w:lineRule="auto"/>
        <w:ind w:left="472"/>
        <w:rPr>
          <w:rFonts w:ascii="Arial" w:hAnsi="Arial" w:cs="Arial"/>
          <w:color w:val="000000"/>
          <w:sz w:val="24"/>
          <w:szCs w:val="24"/>
        </w:rPr>
      </w:pPr>
      <w:r w:rsidRPr="00F34BAF">
        <w:rPr>
          <w:rFonts w:ascii="Arial" w:hAnsi="Arial" w:cs="Arial"/>
          <w:color w:val="000000"/>
          <w:sz w:val="24"/>
          <w:szCs w:val="24"/>
        </w:rPr>
        <w:t>Registro de accidentes y casi accidentes de trabajo</w:t>
      </w:r>
    </w:p>
    <w:p w14:paraId="1901679A" w14:textId="77777777" w:rsidR="00456B77" w:rsidRPr="00F34BAF" w:rsidRDefault="00000000">
      <w:pPr>
        <w:pBdr>
          <w:top w:val="nil"/>
          <w:left w:val="nil"/>
          <w:bottom w:val="nil"/>
          <w:right w:val="nil"/>
          <w:between w:val="nil"/>
        </w:pBdr>
        <w:spacing w:line="252" w:lineRule="auto"/>
        <w:ind w:left="472"/>
        <w:rPr>
          <w:rFonts w:ascii="Arial" w:hAnsi="Arial" w:cs="Arial"/>
          <w:color w:val="000000"/>
          <w:sz w:val="24"/>
          <w:szCs w:val="24"/>
        </w:rPr>
      </w:pPr>
      <w:r w:rsidRPr="00F34BAF">
        <w:rPr>
          <w:rFonts w:ascii="Arial" w:hAnsi="Arial" w:cs="Arial"/>
          <w:color w:val="000000"/>
          <w:sz w:val="24"/>
          <w:szCs w:val="24"/>
        </w:rPr>
        <w:t>Seguimiento a recomendaciones de accidentes y casi accidentes</w:t>
      </w:r>
    </w:p>
    <w:p w14:paraId="65F03D5C" w14:textId="77777777" w:rsidR="00456B77" w:rsidRPr="00F34BAF" w:rsidRDefault="00456B77">
      <w:pPr>
        <w:pBdr>
          <w:top w:val="nil"/>
          <w:left w:val="nil"/>
          <w:bottom w:val="nil"/>
          <w:right w:val="nil"/>
          <w:between w:val="nil"/>
        </w:pBdr>
        <w:rPr>
          <w:rFonts w:ascii="Arial" w:hAnsi="Arial" w:cs="Arial"/>
          <w:color w:val="000000"/>
          <w:sz w:val="24"/>
          <w:szCs w:val="24"/>
        </w:rPr>
      </w:pPr>
    </w:p>
    <w:p w14:paraId="4C6ED806" w14:textId="77777777" w:rsidR="00456B77" w:rsidRPr="00F34BAF" w:rsidRDefault="00456B77">
      <w:pPr>
        <w:pBdr>
          <w:top w:val="nil"/>
          <w:left w:val="nil"/>
          <w:bottom w:val="nil"/>
          <w:right w:val="nil"/>
          <w:between w:val="nil"/>
        </w:pBdr>
        <w:spacing w:before="2"/>
        <w:rPr>
          <w:rFonts w:ascii="Arial" w:hAnsi="Arial" w:cs="Arial"/>
          <w:color w:val="000000"/>
          <w:sz w:val="24"/>
          <w:szCs w:val="24"/>
        </w:rPr>
      </w:pPr>
    </w:p>
    <w:tbl>
      <w:tblPr>
        <w:tblStyle w:val="a5"/>
        <w:tblW w:w="10362"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9"/>
        <w:gridCol w:w="1800"/>
        <w:gridCol w:w="4127"/>
        <w:gridCol w:w="1837"/>
        <w:gridCol w:w="1299"/>
      </w:tblGrid>
      <w:tr w:rsidR="00456B77" w:rsidRPr="00F34BAF" w14:paraId="7BCC554F" w14:textId="77777777">
        <w:trPr>
          <w:trHeight w:val="498"/>
        </w:trPr>
        <w:tc>
          <w:tcPr>
            <w:tcW w:w="10362" w:type="dxa"/>
            <w:gridSpan w:val="5"/>
          </w:tcPr>
          <w:p w14:paraId="536243B5" w14:textId="77777777" w:rsidR="00456B77" w:rsidRPr="00F34BAF" w:rsidRDefault="00000000">
            <w:pPr>
              <w:pBdr>
                <w:top w:val="nil"/>
                <w:left w:val="nil"/>
                <w:bottom w:val="nil"/>
                <w:right w:val="nil"/>
                <w:between w:val="nil"/>
              </w:pBdr>
              <w:spacing w:before="120"/>
              <w:ind w:left="3902" w:right="3897"/>
              <w:jc w:val="center"/>
              <w:rPr>
                <w:rFonts w:ascii="Arial" w:hAnsi="Arial" w:cs="Arial"/>
                <w:color w:val="000000"/>
                <w:sz w:val="24"/>
                <w:szCs w:val="24"/>
              </w:rPr>
            </w:pPr>
            <w:r w:rsidRPr="00F34BAF">
              <w:rPr>
                <w:rFonts w:ascii="Arial" w:hAnsi="Arial" w:cs="Arial"/>
                <w:color w:val="000000"/>
                <w:sz w:val="24"/>
                <w:szCs w:val="24"/>
              </w:rPr>
              <w:t>CONTROL DE CAMBIOS</w:t>
            </w:r>
          </w:p>
        </w:tc>
      </w:tr>
      <w:tr w:rsidR="00456B77" w:rsidRPr="00F34BAF" w14:paraId="14530170" w14:textId="77777777">
        <w:trPr>
          <w:trHeight w:val="779"/>
        </w:trPr>
        <w:tc>
          <w:tcPr>
            <w:tcW w:w="1299" w:type="dxa"/>
          </w:tcPr>
          <w:p w14:paraId="68F1C0BE" w14:textId="77777777" w:rsidR="00456B77" w:rsidRPr="00F34BAF" w:rsidRDefault="00000000">
            <w:pPr>
              <w:pBdr>
                <w:top w:val="nil"/>
                <w:left w:val="nil"/>
                <w:bottom w:val="nil"/>
                <w:right w:val="nil"/>
                <w:between w:val="nil"/>
              </w:pBdr>
              <w:spacing w:before="132"/>
              <w:ind w:left="122" w:right="107" w:firstLine="30"/>
              <w:rPr>
                <w:rFonts w:ascii="Arial" w:eastAsia="Arial" w:hAnsi="Arial" w:cs="Arial"/>
                <w:b/>
                <w:color w:val="000000"/>
                <w:sz w:val="24"/>
                <w:szCs w:val="24"/>
              </w:rPr>
            </w:pPr>
            <w:r w:rsidRPr="00F34BAF">
              <w:rPr>
                <w:rFonts w:ascii="Arial" w:eastAsia="Arial" w:hAnsi="Arial" w:cs="Arial"/>
                <w:b/>
                <w:color w:val="000000"/>
                <w:sz w:val="24"/>
                <w:szCs w:val="24"/>
              </w:rPr>
              <w:t>VERSIÓN DEL DOC.</w:t>
            </w:r>
          </w:p>
        </w:tc>
        <w:tc>
          <w:tcPr>
            <w:tcW w:w="1800" w:type="dxa"/>
          </w:tcPr>
          <w:p w14:paraId="1D7C1B68" w14:textId="77777777" w:rsidR="00456B77" w:rsidRPr="00F34BAF" w:rsidRDefault="00000000">
            <w:pPr>
              <w:pBdr>
                <w:top w:val="nil"/>
                <w:left w:val="nil"/>
                <w:bottom w:val="nil"/>
                <w:right w:val="nil"/>
                <w:between w:val="nil"/>
              </w:pBdr>
              <w:spacing w:before="132"/>
              <w:ind w:left="455" w:right="239" w:hanging="183"/>
              <w:rPr>
                <w:rFonts w:ascii="Arial" w:eastAsia="Arial" w:hAnsi="Arial" w:cs="Arial"/>
                <w:b/>
                <w:color w:val="000000"/>
                <w:sz w:val="24"/>
                <w:szCs w:val="24"/>
              </w:rPr>
            </w:pPr>
            <w:r w:rsidRPr="00F34BAF">
              <w:rPr>
                <w:rFonts w:ascii="Arial" w:eastAsia="Arial" w:hAnsi="Arial" w:cs="Arial"/>
                <w:b/>
                <w:color w:val="000000"/>
                <w:sz w:val="24"/>
                <w:szCs w:val="24"/>
              </w:rPr>
              <w:t>FECHA DEL CAMBIO</w:t>
            </w:r>
          </w:p>
        </w:tc>
        <w:tc>
          <w:tcPr>
            <w:tcW w:w="4127" w:type="dxa"/>
          </w:tcPr>
          <w:p w14:paraId="3D342B37" w14:textId="77777777" w:rsidR="00456B77" w:rsidRPr="00F34BAF" w:rsidRDefault="00456B77">
            <w:pPr>
              <w:pBdr>
                <w:top w:val="nil"/>
                <w:left w:val="nil"/>
                <w:bottom w:val="nil"/>
                <w:right w:val="nil"/>
                <w:between w:val="nil"/>
              </w:pBdr>
              <w:spacing w:before="3"/>
              <w:rPr>
                <w:rFonts w:ascii="Arial" w:hAnsi="Arial" w:cs="Arial"/>
                <w:color w:val="000000"/>
                <w:sz w:val="24"/>
                <w:szCs w:val="24"/>
              </w:rPr>
            </w:pPr>
          </w:p>
          <w:p w14:paraId="156AACEF" w14:textId="77777777" w:rsidR="00456B77" w:rsidRPr="00F34BAF" w:rsidRDefault="00000000">
            <w:pPr>
              <w:pBdr>
                <w:top w:val="nil"/>
                <w:left w:val="nil"/>
                <w:bottom w:val="nil"/>
                <w:right w:val="nil"/>
                <w:between w:val="nil"/>
              </w:pBdr>
              <w:ind w:left="847" w:right="841"/>
              <w:jc w:val="center"/>
              <w:rPr>
                <w:rFonts w:ascii="Arial" w:eastAsia="Arial" w:hAnsi="Arial" w:cs="Arial"/>
                <w:b/>
                <w:color w:val="000000"/>
                <w:sz w:val="24"/>
                <w:szCs w:val="24"/>
              </w:rPr>
            </w:pPr>
            <w:r w:rsidRPr="00F34BAF">
              <w:rPr>
                <w:rFonts w:ascii="Arial" w:eastAsia="Arial" w:hAnsi="Arial" w:cs="Arial"/>
                <w:b/>
                <w:color w:val="000000"/>
                <w:sz w:val="24"/>
                <w:szCs w:val="24"/>
              </w:rPr>
              <w:t>CAMBIO REALIZADO</w:t>
            </w:r>
          </w:p>
        </w:tc>
        <w:tc>
          <w:tcPr>
            <w:tcW w:w="1837" w:type="dxa"/>
          </w:tcPr>
          <w:p w14:paraId="3878F908" w14:textId="77777777" w:rsidR="00456B77" w:rsidRPr="00F34BAF" w:rsidRDefault="00456B77">
            <w:pPr>
              <w:pBdr>
                <w:top w:val="nil"/>
                <w:left w:val="nil"/>
                <w:bottom w:val="nil"/>
                <w:right w:val="nil"/>
                <w:between w:val="nil"/>
              </w:pBdr>
              <w:spacing w:before="3"/>
              <w:rPr>
                <w:rFonts w:ascii="Arial" w:hAnsi="Arial" w:cs="Arial"/>
                <w:color w:val="000000"/>
                <w:sz w:val="24"/>
                <w:szCs w:val="24"/>
              </w:rPr>
            </w:pPr>
          </w:p>
          <w:p w14:paraId="13F68831" w14:textId="77777777" w:rsidR="00456B77" w:rsidRPr="00F34BAF" w:rsidRDefault="00000000">
            <w:pPr>
              <w:pBdr>
                <w:top w:val="nil"/>
                <w:left w:val="nil"/>
                <w:bottom w:val="nil"/>
                <w:right w:val="nil"/>
                <w:between w:val="nil"/>
              </w:pBdr>
              <w:ind w:left="227" w:right="215"/>
              <w:jc w:val="center"/>
              <w:rPr>
                <w:rFonts w:ascii="Arial" w:eastAsia="Arial" w:hAnsi="Arial" w:cs="Arial"/>
                <w:b/>
                <w:color w:val="000000"/>
                <w:sz w:val="24"/>
                <w:szCs w:val="24"/>
              </w:rPr>
            </w:pPr>
            <w:r w:rsidRPr="00F34BAF">
              <w:rPr>
                <w:rFonts w:ascii="Arial" w:eastAsia="Arial" w:hAnsi="Arial" w:cs="Arial"/>
                <w:b/>
                <w:color w:val="000000"/>
                <w:sz w:val="24"/>
                <w:szCs w:val="24"/>
              </w:rPr>
              <w:t>VIGENCIA</w:t>
            </w:r>
          </w:p>
        </w:tc>
        <w:tc>
          <w:tcPr>
            <w:tcW w:w="1299" w:type="dxa"/>
          </w:tcPr>
          <w:p w14:paraId="73D382EF" w14:textId="77777777" w:rsidR="00456B77" w:rsidRPr="00F34BAF" w:rsidRDefault="00000000">
            <w:pPr>
              <w:pBdr>
                <w:top w:val="nil"/>
                <w:left w:val="nil"/>
                <w:bottom w:val="nil"/>
                <w:right w:val="nil"/>
                <w:between w:val="nil"/>
              </w:pBdr>
              <w:spacing w:before="132"/>
              <w:ind w:left="152" w:right="126" w:firstLine="112"/>
              <w:rPr>
                <w:rFonts w:ascii="Arial" w:eastAsia="Arial" w:hAnsi="Arial" w:cs="Arial"/>
                <w:b/>
                <w:color w:val="000000"/>
                <w:sz w:val="24"/>
                <w:szCs w:val="24"/>
              </w:rPr>
            </w:pPr>
            <w:r w:rsidRPr="00F34BAF">
              <w:rPr>
                <w:rFonts w:ascii="Arial" w:eastAsia="Arial" w:hAnsi="Arial" w:cs="Arial"/>
                <w:b/>
                <w:color w:val="000000"/>
                <w:sz w:val="24"/>
                <w:szCs w:val="24"/>
              </w:rPr>
              <w:t>NUEVA VERSIÓN</w:t>
            </w:r>
          </w:p>
        </w:tc>
      </w:tr>
      <w:tr w:rsidR="00456B77" w:rsidRPr="00F34BAF" w14:paraId="2D8DFB11" w14:textId="77777777">
        <w:trPr>
          <w:trHeight w:val="299"/>
        </w:trPr>
        <w:tc>
          <w:tcPr>
            <w:tcW w:w="1299" w:type="dxa"/>
          </w:tcPr>
          <w:p w14:paraId="4F6AEDD8" w14:textId="77777777" w:rsidR="00456B77" w:rsidRPr="00F34BAF" w:rsidRDefault="00000000">
            <w:pPr>
              <w:pBdr>
                <w:top w:val="nil"/>
                <w:left w:val="nil"/>
                <w:bottom w:val="nil"/>
                <w:right w:val="nil"/>
                <w:between w:val="nil"/>
              </w:pBdr>
              <w:spacing w:before="21"/>
              <w:ind w:left="10"/>
              <w:jc w:val="center"/>
              <w:rPr>
                <w:rFonts w:ascii="Arial" w:hAnsi="Arial" w:cs="Arial"/>
                <w:color w:val="000000"/>
                <w:sz w:val="24"/>
                <w:szCs w:val="24"/>
              </w:rPr>
            </w:pPr>
            <w:r w:rsidRPr="00F34BAF">
              <w:rPr>
                <w:rFonts w:ascii="Arial" w:hAnsi="Arial" w:cs="Arial"/>
                <w:color w:val="000000"/>
                <w:sz w:val="24"/>
                <w:szCs w:val="24"/>
              </w:rPr>
              <w:t>1</w:t>
            </w:r>
          </w:p>
        </w:tc>
        <w:tc>
          <w:tcPr>
            <w:tcW w:w="1800" w:type="dxa"/>
          </w:tcPr>
          <w:p w14:paraId="54334E3C" w14:textId="737523AD" w:rsidR="00456B77" w:rsidRPr="00F34BAF" w:rsidRDefault="00000000">
            <w:pPr>
              <w:pBdr>
                <w:top w:val="nil"/>
                <w:left w:val="nil"/>
                <w:bottom w:val="nil"/>
                <w:right w:val="nil"/>
                <w:between w:val="nil"/>
              </w:pBdr>
              <w:spacing w:before="21"/>
              <w:ind w:left="349"/>
              <w:rPr>
                <w:rFonts w:ascii="Arial" w:hAnsi="Arial" w:cs="Arial"/>
                <w:color w:val="000000"/>
                <w:sz w:val="24"/>
                <w:szCs w:val="24"/>
              </w:rPr>
            </w:pPr>
            <w:r w:rsidRPr="00F34BAF">
              <w:rPr>
                <w:rFonts w:ascii="Arial" w:hAnsi="Arial" w:cs="Arial"/>
                <w:color w:val="000000"/>
                <w:sz w:val="24"/>
                <w:szCs w:val="24"/>
              </w:rPr>
              <w:t>11/03/202</w:t>
            </w:r>
            <w:r w:rsidR="00F34BAF">
              <w:rPr>
                <w:rFonts w:ascii="Arial" w:hAnsi="Arial" w:cs="Arial"/>
                <w:color w:val="000000"/>
                <w:sz w:val="24"/>
                <w:szCs w:val="24"/>
              </w:rPr>
              <w:t>3</w:t>
            </w:r>
          </w:p>
        </w:tc>
        <w:tc>
          <w:tcPr>
            <w:tcW w:w="4127" w:type="dxa"/>
          </w:tcPr>
          <w:p w14:paraId="4F4D3AAC" w14:textId="77777777" w:rsidR="00456B77" w:rsidRPr="00F34BAF" w:rsidRDefault="00000000">
            <w:pPr>
              <w:pBdr>
                <w:top w:val="nil"/>
                <w:left w:val="nil"/>
                <w:bottom w:val="nil"/>
                <w:right w:val="nil"/>
                <w:between w:val="nil"/>
              </w:pBdr>
              <w:spacing w:before="21"/>
              <w:ind w:left="854" w:right="841"/>
              <w:jc w:val="center"/>
              <w:rPr>
                <w:rFonts w:ascii="Arial" w:hAnsi="Arial" w:cs="Arial"/>
                <w:color w:val="000000"/>
                <w:sz w:val="24"/>
                <w:szCs w:val="24"/>
              </w:rPr>
            </w:pPr>
            <w:r w:rsidRPr="00F34BAF">
              <w:rPr>
                <w:rFonts w:ascii="Arial" w:hAnsi="Arial" w:cs="Arial"/>
                <w:color w:val="000000"/>
                <w:sz w:val="24"/>
                <w:szCs w:val="24"/>
              </w:rPr>
              <w:t>Creación del documento</w:t>
            </w:r>
          </w:p>
        </w:tc>
        <w:tc>
          <w:tcPr>
            <w:tcW w:w="1837" w:type="dxa"/>
          </w:tcPr>
          <w:p w14:paraId="60D0C162" w14:textId="77777777" w:rsidR="00456B77" w:rsidRPr="00F34BAF" w:rsidRDefault="00000000">
            <w:pPr>
              <w:pBdr>
                <w:top w:val="nil"/>
                <w:left w:val="nil"/>
                <w:bottom w:val="nil"/>
                <w:right w:val="nil"/>
                <w:between w:val="nil"/>
              </w:pBdr>
              <w:spacing w:before="21"/>
              <w:ind w:left="227" w:right="215"/>
              <w:jc w:val="center"/>
              <w:rPr>
                <w:rFonts w:ascii="Arial" w:hAnsi="Arial" w:cs="Arial"/>
                <w:color w:val="000000"/>
                <w:sz w:val="24"/>
                <w:szCs w:val="24"/>
              </w:rPr>
            </w:pPr>
            <w:r w:rsidRPr="00F34BAF">
              <w:rPr>
                <w:rFonts w:ascii="Arial" w:hAnsi="Arial" w:cs="Arial"/>
                <w:color w:val="000000"/>
                <w:sz w:val="24"/>
                <w:szCs w:val="24"/>
              </w:rPr>
              <w:t>DD / MM / AA</w:t>
            </w:r>
          </w:p>
        </w:tc>
        <w:tc>
          <w:tcPr>
            <w:tcW w:w="1299" w:type="dxa"/>
          </w:tcPr>
          <w:p w14:paraId="4397B1D4" w14:textId="77777777" w:rsidR="00456B77" w:rsidRPr="00F34BAF" w:rsidRDefault="00000000">
            <w:pPr>
              <w:pBdr>
                <w:top w:val="nil"/>
                <w:left w:val="nil"/>
                <w:bottom w:val="nil"/>
                <w:right w:val="nil"/>
                <w:between w:val="nil"/>
              </w:pBdr>
              <w:spacing w:before="21"/>
              <w:ind w:left="7"/>
              <w:jc w:val="center"/>
              <w:rPr>
                <w:rFonts w:ascii="Arial" w:hAnsi="Arial" w:cs="Arial"/>
                <w:color w:val="000000"/>
                <w:sz w:val="24"/>
                <w:szCs w:val="24"/>
              </w:rPr>
            </w:pPr>
            <w:r w:rsidRPr="00F34BAF">
              <w:rPr>
                <w:rFonts w:ascii="Arial" w:hAnsi="Arial" w:cs="Arial"/>
                <w:color w:val="000000"/>
                <w:sz w:val="24"/>
                <w:szCs w:val="24"/>
              </w:rPr>
              <w:t>0</w:t>
            </w:r>
          </w:p>
        </w:tc>
      </w:tr>
    </w:tbl>
    <w:p w14:paraId="3AE587FA" w14:textId="77777777" w:rsidR="00456B77" w:rsidRPr="00F34BAF" w:rsidRDefault="00456B77">
      <w:pPr>
        <w:rPr>
          <w:rFonts w:ascii="Arial" w:hAnsi="Arial" w:cs="Arial"/>
          <w:sz w:val="24"/>
          <w:szCs w:val="24"/>
        </w:rPr>
      </w:pPr>
    </w:p>
    <w:sectPr w:rsidR="00456B77" w:rsidRPr="00F34BAF">
      <w:headerReference w:type="default" r:id="rId26"/>
      <w:pgSz w:w="11910" w:h="16840"/>
      <w:pgMar w:top="680" w:right="440" w:bottom="280" w:left="6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99D67" w14:textId="77777777" w:rsidR="004F1832" w:rsidRDefault="004F1832">
      <w:r>
        <w:separator/>
      </w:r>
    </w:p>
  </w:endnote>
  <w:endnote w:type="continuationSeparator" w:id="0">
    <w:p w14:paraId="176B7A7A" w14:textId="77777777" w:rsidR="004F1832" w:rsidRDefault="004F1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w:altName w:val="Nirmala UI"/>
    <w:charset w:val="00"/>
    <w:family w:val="swiss"/>
    <w:pitch w:val="variable"/>
    <w:sig w:usb0="E00082FF" w:usb1="400078FF" w:usb2="00000021" w:usb3="00000000" w:csb0="000001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MT">
    <w:altName w:val="Aria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F0549" w14:textId="77777777" w:rsidR="00456B77" w:rsidRDefault="00456B77">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EF391" w14:textId="77777777" w:rsidR="00456B77" w:rsidRDefault="00456B77">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587ED" w14:textId="77777777" w:rsidR="00456B77" w:rsidRDefault="00456B77">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E8709" w14:textId="77777777" w:rsidR="004F1832" w:rsidRDefault="004F1832">
      <w:r>
        <w:separator/>
      </w:r>
    </w:p>
  </w:footnote>
  <w:footnote w:type="continuationSeparator" w:id="0">
    <w:p w14:paraId="43C87769" w14:textId="77777777" w:rsidR="004F1832" w:rsidRDefault="004F1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137DE" w14:textId="77777777" w:rsidR="00456B77" w:rsidRDefault="00456B77">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FDE43" w14:textId="77777777" w:rsidR="00456B77" w:rsidRDefault="00456B77">
    <w:pPr>
      <w:pBdr>
        <w:top w:val="nil"/>
        <w:left w:val="nil"/>
        <w:bottom w:val="nil"/>
        <w:right w:val="nil"/>
        <w:between w:val="nil"/>
      </w:pBdr>
      <w:spacing w:line="14" w:lineRule="auto"/>
      <w:rPr>
        <w:color w:val="000000"/>
        <w:sz w:val="20"/>
        <w:szCs w:val="20"/>
      </w:rPr>
    </w:pPr>
  </w:p>
  <w:p w14:paraId="65FE6CBB" w14:textId="77777777" w:rsidR="00456B77" w:rsidRDefault="00456B77">
    <w:pPr>
      <w:pBdr>
        <w:top w:val="nil"/>
        <w:left w:val="nil"/>
        <w:bottom w:val="nil"/>
        <w:right w:val="nil"/>
        <w:between w:val="nil"/>
      </w:pBdr>
      <w:spacing w:line="14" w:lineRule="auto"/>
      <w:rPr>
        <w:color w:val="000000"/>
        <w:sz w:val="20"/>
        <w:szCs w:val="20"/>
      </w:rPr>
    </w:pPr>
  </w:p>
  <w:p w14:paraId="6C9E2B35" w14:textId="77777777" w:rsidR="00456B77" w:rsidRDefault="00456B77">
    <w:pPr>
      <w:spacing w:line="276" w:lineRule="auto"/>
      <w:rPr>
        <w:rFonts w:ascii="Arial" w:eastAsia="Arial" w:hAnsi="Arial" w:cs="Arial"/>
      </w:rPr>
    </w:pPr>
  </w:p>
  <w:tbl>
    <w:tblPr>
      <w:tblStyle w:val="a6"/>
      <w:tblW w:w="113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788"/>
      <w:gridCol w:w="1102"/>
      <w:gridCol w:w="1064"/>
    </w:tblGrid>
    <w:tr w:rsidR="00456B77" w14:paraId="4E91003D" w14:textId="77777777" w:rsidTr="002B5650">
      <w:trPr>
        <w:trHeight w:val="603"/>
        <w:jc w:val="center"/>
      </w:trPr>
      <w:tc>
        <w:tcPr>
          <w:tcW w:w="2405" w:type="dxa"/>
          <w:vMerge w:val="restart"/>
          <w:vAlign w:val="center"/>
        </w:tcPr>
        <w:p w14:paraId="0AEC71F7" w14:textId="2BA2F89B" w:rsidR="00456B77" w:rsidRDefault="002B5650">
          <w:pPr>
            <w:widowControl/>
            <w:tabs>
              <w:tab w:val="center" w:pos="4252"/>
              <w:tab w:val="right" w:pos="8504"/>
            </w:tabs>
            <w:rPr>
              <w:rFonts w:ascii="Arial" w:eastAsia="Arial" w:hAnsi="Arial" w:cs="Arial"/>
              <w:sz w:val="24"/>
              <w:szCs w:val="24"/>
            </w:rPr>
          </w:pPr>
          <w:r>
            <w:rPr>
              <w:noProof/>
            </w:rPr>
            <w:drawing>
              <wp:anchor distT="0" distB="0" distL="114300" distR="114300" simplePos="0" relativeHeight="251658240" behindDoc="0" locked="0" layoutInCell="1" allowOverlap="1" wp14:anchorId="6B238431" wp14:editId="7AECBEC8">
                <wp:simplePos x="0" y="0"/>
                <wp:positionH relativeFrom="column">
                  <wp:posOffset>-70485</wp:posOffset>
                </wp:positionH>
                <wp:positionV relativeFrom="paragraph">
                  <wp:posOffset>72390</wp:posOffset>
                </wp:positionV>
                <wp:extent cx="1524635" cy="419100"/>
                <wp:effectExtent l="0" t="0" r="0" b="0"/>
                <wp:wrapNone/>
                <wp:docPr id="7831871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635" cy="4191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954" w:type="dxa"/>
          <w:gridSpan w:val="3"/>
          <w:vAlign w:val="center"/>
        </w:tcPr>
        <w:p w14:paraId="2BDCBED0" w14:textId="77777777" w:rsidR="00456B77" w:rsidRDefault="00000000">
          <w:pPr>
            <w:widowControl/>
            <w:tabs>
              <w:tab w:val="center" w:pos="4252"/>
              <w:tab w:val="right" w:pos="8504"/>
            </w:tabs>
            <w:ind w:hanging="2"/>
            <w:jc w:val="center"/>
            <w:rPr>
              <w:rFonts w:ascii="Arial" w:eastAsia="Arial" w:hAnsi="Arial" w:cs="Arial"/>
              <w:b/>
              <w:sz w:val="24"/>
              <w:szCs w:val="24"/>
            </w:rPr>
          </w:pPr>
          <w:r>
            <w:rPr>
              <w:rFonts w:ascii="Arial" w:eastAsia="Arial" w:hAnsi="Arial" w:cs="Arial"/>
              <w:b/>
              <w:sz w:val="24"/>
              <w:szCs w:val="24"/>
            </w:rPr>
            <w:t>GESTIÓN TALENTO HUMANO</w:t>
          </w:r>
        </w:p>
      </w:tc>
    </w:tr>
    <w:tr w:rsidR="00456B77" w14:paraId="6183163F" w14:textId="77777777" w:rsidTr="002B5650">
      <w:trPr>
        <w:trHeight w:val="209"/>
        <w:jc w:val="center"/>
      </w:trPr>
      <w:tc>
        <w:tcPr>
          <w:tcW w:w="2405" w:type="dxa"/>
          <w:vMerge/>
          <w:vAlign w:val="center"/>
        </w:tcPr>
        <w:p w14:paraId="2BC2F35C" w14:textId="77777777" w:rsidR="00456B77" w:rsidRDefault="00456B77">
          <w:pPr>
            <w:spacing w:line="276" w:lineRule="auto"/>
            <w:rPr>
              <w:rFonts w:ascii="Arial" w:eastAsia="Arial" w:hAnsi="Arial" w:cs="Arial"/>
              <w:b/>
              <w:sz w:val="24"/>
              <w:szCs w:val="24"/>
            </w:rPr>
          </w:pPr>
        </w:p>
      </w:tc>
      <w:tc>
        <w:tcPr>
          <w:tcW w:w="6788" w:type="dxa"/>
          <w:tcMar>
            <w:left w:w="108" w:type="dxa"/>
            <w:right w:w="108" w:type="dxa"/>
          </w:tcMar>
          <w:vAlign w:val="center"/>
        </w:tcPr>
        <w:p w14:paraId="70FEEA09" w14:textId="77777777" w:rsidR="00456B77" w:rsidRDefault="00000000">
          <w:pPr>
            <w:spacing w:line="276" w:lineRule="auto"/>
            <w:ind w:hanging="2"/>
            <w:jc w:val="center"/>
            <w:rPr>
              <w:rFonts w:ascii="Arial" w:eastAsia="Arial" w:hAnsi="Arial" w:cs="Arial"/>
              <w:b/>
              <w:sz w:val="24"/>
              <w:szCs w:val="24"/>
            </w:rPr>
          </w:pPr>
          <w:r>
            <w:rPr>
              <w:rFonts w:ascii="Arial" w:eastAsia="Arial" w:hAnsi="Arial" w:cs="Arial"/>
              <w:b/>
              <w:sz w:val="24"/>
              <w:szCs w:val="24"/>
            </w:rPr>
            <w:t xml:space="preserve">PROCEDIMIEN INVESTIGACIÓN DE ACCIDENTES </w:t>
          </w:r>
        </w:p>
      </w:tc>
      <w:tc>
        <w:tcPr>
          <w:tcW w:w="1102" w:type="dxa"/>
          <w:tcMar>
            <w:left w:w="108" w:type="dxa"/>
            <w:right w:w="108" w:type="dxa"/>
          </w:tcMar>
          <w:vAlign w:val="center"/>
        </w:tcPr>
        <w:p w14:paraId="7E653E65" w14:textId="77777777" w:rsidR="00456B77" w:rsidRDefault="00000000">
          <w:pPr>
            <w:widowControl/>
            <w:tabs>
              <w:tab w:val="center" w:pos="4252"/>
              <w:tab w:val="right" w:pos="8504"/>
            </w:tabs>
            <w:ind w:hanging="2"/>
            <w:jc w:val="center"/>
            <w:rPr>
              <w:rFonts w:ascii="Arial" w:eastAsia="Arial" w:hAnsi="Arial" w:cs="Arial"/>
              <w:sz w:val="24"/>
              <w:szCs w:val="24"/>
            </w:rPr>
          </w:pPr>
          <w:r>
            <w:rPr>
              <w:rFonts w:ascii="Arial" w:eastAsia="Arial" w:hAnsi="Arial" w:cs="Arial"/>
              <w:sz w:val="24"/>
              <w:szCs w:val="24"/>
            </w:rPr>
            <w:t>Versión: 01</w:t>
          </w:r>
        </w:p>
      </w:tc>
      <w:tc>
        <w:tcPr>
          <w:tcW w:w="1064" w:type="dxa"/>
          <w:tcMar>
            <w:left w:w="108" w:type="dxa"/>
            <w:right w:w="108" w:type="dxa"/>
          </w:tcMar>
          <w:vAlign w:val="center"/>
        </w:tcPr>
        <w:p w14:paraId="0D17B4E3" w14:textId="77777777" w:rsidR="00456B77" w:rsidRDefault="00000000">
          <w:pPr>
            <w:widowControl/>
            <w:tabs>
              <w:tab w:val="center" w:pos="4252"/>
              <w:tab w:val="right" w:pos="8504"/>
            </w:tabs>
            <w:ind w:hanging="2"/>
            <w:jc w:val="center"/>
            <w:rPr>
              <w:rFonts w:ascii="Arial" w:eastAsia="Arial" w:hAnsi="Arial" w:cs="Arial"/>
              <w:sz w:val="24"/>
              <w:szCs w:val="24"/>
            </w:rPr>
          </w:pPr>
          <w:r>
            <w:rPr>
              <w:rFonts w:ascii="Arial" w:eastAsia="Arial" w:hAnsi="Arial" w:cs="Arial"/>
              <w:sz w:val="24"/>
              <w:szCs w:val="24"/>
            </w:rPr>
            <w:t xml:space="preserve">Página </w:t>
          </w:r>
          <w:r>
            <w:rPr>
              <w:rFonts w:ascii="Arial" w:eastAsia="Arial" w:hAnsi="Arial" w:cs="Arial"/>
              <w:b/>
              <w:sz w:val="24"/>
              <w:szCs w:val="24"/>
            </w:rPr>
            <w:fldChar w:fldCharType="begin"/>
          </w:r>
          <w:r>
            <w:rPr>
              <w:rFonts w:ascii="Arial" w:eastAsia="Arial" w:hAnsi="Arial" w:cs="Arial"/>
              <w:b/>
              <w:sz w:val="24"/>
              <w:szCs w:val="24"/>
            </w:rPr>
            <w:instrText>PAGE</w:instrText>
          </w:r>
          <w:r>
            <w:rPr>
              <w:rFonts w:ascii="Arial" w:eastAsia="Arial" w:hAnsi="Arial" w:cs="Arial"/>
              <w:b/>
              <w:sz w:val="24"/>
              <w:szCs w:val="24"/>
            </w:rPr>
            <w:fldChar w:fldCharType="separate"/>
          </w:r>
          <w:r w:rsidR="00945972">
            <w:rPr>
              <w:rFonts w:ascii="Arial" w:eastAsia="Arial" w:hAnsi="Arial" w:cs="Arial"/>
              <w:b/>
              <w:noProof/>
              <w:sz w:val="24"/>
              <w:szCs w:val="24"/>
            </w:rPr>
            <w:t>1</w:t>
          </w:r>
          <w:r>
            <w:rPr>
              <w:rFonts w:ascii="Arial" w:eastAsia="Arial" w:hAnsi="Arial" w:cs="Arial"/>
              <w:b/>
              <w:sz w:val="24"/>
              <w:szCs w:val="24"/>
            </w:rPr>
            <w:fldChar w:fldCharType="end"/>
          </w:r>
          <w:r>
            <w:rPr>
              <w:rFonts w:ascii="Arial" w:eastAsia="Arial" w:hAnsi="Arial" w:cs="Arial"/>
              <w:sz w:val="24"/>
              <w:szCs w:val="24"/>
            </w:rPr>
            <w:t xml:space="preserve"> de </w:t>
          </w:r>
          <w:r>
            <w:rPr>
              <w:rFonts w:ascii="Arial" w:eastAsia="Arial" w:hAnsi="Arial" w:cs="Arial"/>
              <w:b/>
              <w:sz w:val="24"/>
              <w:szCs w:val="24"/>
            </w:rPr>
            <w:fldChar w:fldCharType="begin"/>
          </w:r>
          <w:r>
            <w:rPr>
              <w:rFonts w:ascii="Arial" w:eastAsia="Arial" w:hAnsi="Arial" w:cs="Arial"/>
              <w:b/>
              <w:sz w:val="24"/>
              <w:szCs w:val="24"/>
            </w:rPr>
            <w:instrText>NUMPAGES</w:instrText>
          </w:r>
          <w:r>
            <w:rPr>
              <w:rFonts w:ascii="Arial" w:eastAsia="Arial" w:hAnsi="Arial" w:cs="Arial"/>
              <w:b/>
              <w:sz w:val="24"/>
              <w:szCs w:val="24"/>
            </w:rPr>
            <w:fldChar w:fldCharType="separate"/>
          </w:r>
          <w:r w:rsidR="00945972">
            <w:rPr>
              <w:rFonts w:ascii="Arial" w:eastAsia="Arial" w:hAnsi="Arial" w:cs="Arial"/>
              <w:b/>
              <w:noProof/>
              <w:sz w:val="24"/>
              <w:szCs w:val="24"/>
            </w:rPr>
            <w:t>2</w:t>
          </w:r>
          <w:r>
            <w:rPr>
              <w:rFonts w:ascii="Arial" w:eastAsia="Arial" w:hAnsi="Arial" w:cs="Arial"/>
              <w:b/>
              <w:sz w:val="24"/>
              <w:szCs w:val="24"/>
            </w:rPr>
            <w:fldChar w:fldCharType="end"/>
          </w:r>
        </w:p>
      </w:tc>
    </w:tr>
  </w:tbl>
  <w:p w14:paraId="7CF9480C" w14:textId="77777777" w:rsidR="00456B77" w:rsidRDefault="00456B77">
    <w:pPr>
      <w:spacing w:line="276" w:lineRule="auto"/>
      <w:ind w:hanging="2"/>
      <w:rPr>
        <w:sz w:val="20"/>
        <w:szCs w:val="20"/>
      </w:rPr>
    </w:pPr>
  </w:p>
  <w:p w14:paraId="024DFA69" w14:textId="77777777" w:rsidR="00456B77" w:rsidRDefault="00456B77">
    <w:pPr>
      <w:pBdr>
        <w:top w:val="nil"/>
        <w:left w:val="nil"/>
        <w:bottom w:val="nil"/>
        <w:right w:val="nil"/>
        <w:between w:val="nil"/>
      </w:pBdr>
      <w:spacing w:line="14" w:lineRule="auto"/>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12AC4" w14:textId="77777777" w:rsidR="00456B77" w:rsidRDefault="00456B77">
    <w:pPr>
      <w:pBdr>
        <w:top w:val="nil"/>
        <w:left w:val="nil"/>
        <w:bottom w:val="nil"/>
        <w:right w:val="nil"/>
        <w:between w:val="nil"/>
      </w:pBdr>
      <w:tabs>
        <w:tab w:val="center" w:pos="4419"/>
        <w:tab w:val="right" w:pos="8838"/>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FA255" w14:textId="77777777" w:rsidR="00456B77" w:rsidRDefault="00456B77">
    <w:pPr>
      <w:pBdr>
        <w:top w:val="nil"/>
        <w:left w:val="nil"/>
        <w:bottom w:val="nil"/>
        <w:right w:val="nil"/>
        <w:between w:val="nil"/>
      </w:pBdr>
      <w:spacing w:line="14" w:lineRule="auto"/>
      <w:rPr>
        <w:color w:val="000000"/>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9688C" w14:textId="77777777" w:rsidR="00456B77" w:rsidRDefault="00456B77">
    <w:pPr>
      <w:pBdr>
        <w:top w:val="nil"/>
        <w:left w:val="nil"/>
        <w:bottom w:val="nil"/>
        <w:right w:val="nil"/>
        <w:between w:val="nil"/>
      </w:pBdr>
      <w:spacing w:line="14" w:lineRule="auto"/>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872A9"/>
    <w:multiLevelType w:val="multilevel"/>
    <w:tmpl w:val="3B98C738"/>
    <w:lvl w:ilvl="0">
      <w:start w:val="7"/>
      <w:numFmt w:val="decimal"/>
      <w:lvlText w:val="%1"/>
      <w:lvlJc w:val="left"/>
      <w:pPr>
        <w:ind w:left="602" w:hanging="371"/>
      </w:pPr>
    </w:lvl>
    <w:lvl w:ilvl="1">
      <w:start w:val="1"/>
      <w:numFmt w:val="decimal"/>
      <w:lvlText w:val="%1.%2"/>
      <w:lvlJc w:val="left"/>
      <w:pPr>
        <w:ind w:left="602" w:hanging="371"/>
      </w:pPr>
      <w:rPr>
        <w:rFonts w:ascii="Arial" w:eastAsia="Arial" w:hAnsi="Arial" w:cs="Arial"/>
        <w:b/>
        <w:sz w:val="22"/>
        <w:szCs w:val="22"/>
      </w:rPr>
    </w:lvl>
    <w:lvl w:ilvl="2">
      <w:numFmt w:val="bullet"/>
      <w:lvlText w:val="•"/>
      <w:lvlJc w:val="left"/>
      <w:pPr>
        <w:ind w:left="2501" w:hanging="371"/>
      </w:pPr>
    </w:lvl>
    <w:lvl w:ilvl="3">
      <w:numFmt w:val="bullet"/>
      <w:lvlText w:val="•"/>
      <w:lvlJc w:val="left"/>
      <w:pPr>
        <w:ind w:left="3451" w:hanging="371"/>
      </w:pPr>
    </w:lvl>
    <w:lvl w:ilvl="4">
      <w:numFmt w:val="bullet"/>
      <w:lvlText w:val="•"/>
      <w:lvlJc w:val="left"/>
      <w:pPr>
        <w:ind w:left="4402" w:hanging="371"/>
      </w:pPr>
    </w:lvl>
    <w:lvl w:ilvl="5">
      <w:numFmt w:val="bullet"/>
      <w:lvlText w:val="•"/>
      <w:lvlJc w:val="left"/>
      <w:pPr>
        <w:ind w:left="5353" w:hanging="371"/>
      </w:pPr>
    </w:lvl>
    <w:lvl w:ilvl="6">
      <w:numFmt w:val="bullet"/>
      <w:lvlText w:val="•"/>
      <w:lvlJc w:val="left"/>
      <w:pPr>
        <w:ind w:left="6303" w:hanging="371"/>
      </w:pPr>
    </w:lvl>
    <w:lvl w:ilvl="7">
      <w:numFmt w:val="bullet"/>
      <w:lvlText w:val="•"/>
      <w:lvlJc w:val="left"/>
      <w:pPr>
        <w:ind w:left="7254" w:hanging="371"/>
      </w:pPr>
    </w:lvl>
    <w:lvl w:ilvl="8">
      <w:numFmt w:val="bullet"/>
      <w:lvlText w:val="•"/>
      <w:lvlJc w:val="left"/>
      <w:pPr>
        <w:ind w:left="8205" w:hanging="371"/>
      </w:pPr>
    </w:lvl>
  </w:abstractNum>
  <w:abstractNum w:abstractNumId="1" w15:restartNumberingAfterBreak="0">
    <w:nsid w:val="183E25C1"/>
    <w:multiLevelType w:val="multilevel"/>
    <w:tmpl w:val="4A96E6D6"/>
    <w:lvl w:ilvl="0">
      <w:numFmt w:val="bullet"/>
      <w:lvlText w:val="●"/>
      <w:lvlJc w:val="left"/>
      <w:pPr>
        <w:ind w:left="953" w:hanging="348"/>
      </w:pPr>
      <w:rPr>
        <w:rFonts w:ascii="Noto Sans" w:eastAsia="Noto Sans" w:hAnsi="Noto Sans" w:cs="Noto Sans"/>
        <w:sz w:val="22"/>
        <w:szCs w:val="22"/>
      </w:rPr>
    </w:lvl>
    <w:lvl w:ilvl="1">
      <w:numFmt w:val="bullet"/>
      <w:lvlText w:val="•"/>
      <w:lvlJc w:val="left"/>
      <w:pPr>
        <w:ind w:left="1874" w:hanging="347"/>
      </w:pPr>
    </w:lvl>
    <w:lvl w:ilvl="2">
      <w:numFmt w:val="bullet"/>
      <w:lvlText w:val="•"/>
      <w:lvlJc w:val="left"/>
      <w:pPr>
        <w:ind w:left="2789" w:hanging="348"/>
      </w:pPr>
    </w:lvl>
    <w:lvl w:ilvl="3">
      <w:numFmt w:val="bullet"/>
      <w:lvlText w:val="•"/>
      <w:lvlJc w:val="left"/>
      <w:pPr>
        <w:ind w:left="3703" w:hanging="348"/>
      </w:pPr>
    </w:lvl>
    <w:lvl w:ilvl="4">
      <w:numFmt w:val="bullet"/>
      <w:lvlText w:val="•"/>
      <w:lvlJc w:val="left"/>
      <w:pPr>
        <w:ind w:left="4618" w:hanging="348"/>
      </w:pPr>
    </w:lvl>
    <w:lvl w:ilvl="5">
      <w:numFmt w:val="bullet"/>
      <w:lvlText w:val="•"/>
      <w:lvlJc w:val="left"/>
      <w:pPr>
        <w:ind w:left="5533" w:hanging="348"/>
      </w:pPr>
    </w:lvl>
    <w:lvl w:ilvl="6">
      <w:numFmt w:val="bullet"/>
      <w:lvlText w:val="•"/>
      <w:lvlJc w:val="left"/>
      <w:pPr>
        <w:ind w:left="6447" w:hanging="347"/>
      </w:pPr>
    </w:lvl>
    <w:lvl w:ilvl="7">
      <w:numFmt w:val="bullet"/>
      <w:lvlText w:val="•"/>
      <w:lvlJc w:val="left"/>
      <w:pPr>
        <w:ind w:left="7362" w:hanging="347"/>
      </w:pPr>
    </w:lvl>
    <w:lvl w:ilvl="8">
      <w:numFmt w:val="bullet"/>
      <w:lvlText w:val="•"/>
      <w:lvlJc w:val="left"/>
      <w:pPr>
        <w:ind w:left="8277" w:hanging="347"/>
      </w:pPr>
    </w:lvl>
  </w:abstractNum>
  <w:abstractNum w:abstractNumId="2" w15:restartNumberingAfterBreak="0">
    <w:nsid w:val="1B2D4A16"/>
    <w:multiLevelType w:val="multilevel"/>
    <w:tmpl w:val="07F6E974"/>
    <w:lvl w:ilvl="0">
      <w:start w:val="7"/>
      <w:numFmt w:val="decimal"/>
      <w:lvlText w:val="%1"/>
      <w:lvlJc w:val="left"/>
      <w:pPr>
        <w:ind w:left="600" w:hanging="368"/>
      </w:pPr>
    </w:lvl>
    <w:lvl w:ilvl="1">
      <w:start w:val="6"/>
      <w:numFmt w:val="decimal"/>
      <w:lvlText w:val="%1.%2"/>
      <w:lvlJc w:val="left"/>
      <w:pPr>
        <w:ind w:left="600" w:hanging="368"/>
      </w:pPr>
      <w:rPr>
        <w:rFonts w:ascii="Arial" w:eastAsia="Arial" w:hAnsi="Arial" w:cs="Arial"/>
        <w:b/>
        <w:sz w:val="22"/>
        <w:szCs w:val="22"/>
      </w:rPr>
    </w:lvl>
    <w:lvl w:ilvl="2">
      <w:start w:val="1"/>
      <w:numFmt w:val="decimal"/>
      <w:lvlText w:val="%1.%2.%3"/>
      <w:lvlJc w:val="left"/>
      <w:pPr>
        <w:ind w:left="941" w:hanging="709"/>
      </w:pPr>
    </w:lvl>
    <w:lvl w:ilvl="3">
      <w:numFmt w:val="bullet"/>
      <w:lvlText w:val="•"/>
      <w:lvlJc w:val="left"/>
      <w:pPr>
        <w:ind w:left="2976" w:hanging="709"/>
      </w:pPr>
    </w:lvl>
    <w:lvl w:ilvl="4">
      <w:numFmt w:val="bullet"/>
      <w:lvlText w:val="•"/>
      <w:lvlJc w:val="left"/>
      <w:pPr>
        <w:ind w:left="3995" w:hanging="709"/>
      </w:pPr>
    </w:lvl>
    <w:lvl w:ilvl="5">
      <w:numFmt w:val="bullet"/>
      <w:lvlText w:val="•"/>
      <w:lvlJc w:val="left"/>
      <w:pPr>
        <w:ind w:left="5013" w:hanging="709"/>
      </w:pPr>
    </w:lvl>
    <w:lvl w:ilvl="6">
      <w:numFmt w:val="bullet"/>
      <w:lvlText w:val="•"/>
      <w:lvlJc w:val="left"/>
      <w:pPr>
        <w:ind w:left="6032" w:hanging="707"/>
      </w:pPr>
    </w:lvl>
    <w:lvl w:ilvl="7">
      <w:numFmt w:val="bullet"/>
      <w:lvlText w:val="•"/>
      <w:lvlJc w:val="left"/>
      <w:pPr>
        <w:ind w:left="7050" w:hanging="709"/>
      </w:pPr>
    </w:lvl>
    <w:lvl w:ilvl="8">
      <w:numFmt w:val="bullet"/>
      <w:lvlText w:val="•"/>
      <w:lvlJc w:val="left"/>
      <w:pPr>
        <w:ind w:left="8069" w:hanging="709"/>
      </w:pPr>
    </w:lvl>
  </w:abstractNum>
  <w:abstractNum w:abstractNumId="3" w15:restartNumberingAfterBreak="0">
    <w:nsid w:val="2C347229"/>
    <w:multiLevelType w:val="multilevel"/>
    <w:tmpl w:val="B5922B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C4461DE"/>
    <w:multiLevelType w:val="multilevel"/>
    <w:tmpl w:val="B5E0EAF8"/>
    <w:lvl w:ilvl="0">
      <w:start w:val="5"/>
      <w:numFmt w:val="decimal"/>
      <w:lvlText w:val="%1"/>
      <w:lvlJc w:val="left"/>
      <w:pPr>
        <w:ind w:left="605" w:hanging="373"/>
      </w:pPr>
    </w:lvl>
    <w:lvl w:ilvl="1">
      <w:start w:val="1"/>
      <w:numFmt w:val="decimal"/>
      <w:lvlText w:val="%1.%2"/>
      <w:lvlJc w:val="left"/>
      <w:pPr>
        <w:ind w:left="605" w:hanging="373"/>
      </w:pPr>
      <w:rPr>
        <w:rFonts w:ascii="Arial" w:eastAsia="Arial" w:hAnsi="Arial" w:cs="Arial"/>
        <w:b/>
        <w:sz w:val="22"/>
        <w:szCs w:val="22"/>
      </w:rPr>
    </w:lvl>
    <w:lvl w:ilvl="2">
      <w:numFmt w:val="bullet"/>
      <w:lvlText w:val="●"/>
      <w:lvlJc w:val="left"/>
      <w:pPr>
        <w:ind w:left="941" w:hanging="281"/>
      </w:pPr>
      <w:rPr>
        <w:rFonts w:ascii="Noto Sans" w:eastAsia="Noto Sans" w:hAnsi="Noto Sans" w:cs="Noto Sans"/>
        <w:sz w:val="22"/>
        <w:szCs w:val="22"/>
      </w:rPr>
    </w:lvl>
    <w:lvl w:ilvl="3">
      <w:numFmt w:val="bullet"/>
      <w:lvlText w:val="•"/>
      <w:lvlJc w:val="left"/>
      <w:pPr>
        <w:ind w:left="2976" w:hanging="281"/>
      </w:pPr>
    </w:lvl>
    <w:lvl w:ilvl="4">
      <w:numFmt w:val="bullet"/>
      <w:lvlText w:val="•"/>
      <w:lvlJc w:val="left"/>
      <w:pPr>
        <w:ind w:left="3995" w:hanging="281"/>
      </w:pPr>
    </w:lvl>
    <w:lvl w:ilvl="5">
      <w:numFmt w:val="bullet"/>
      <w:lvlText w:val="•"/>
      <w:lvlJc w:val="left"/>
      <w:pPr>
        <w:ind w:left="5013" w:hanging="281"/>
      </w:pPr>
    </w:lvl>
    <w:lvl w:ilvl="6">
      <w:numFmt w:val="bullet"/>
      <w:lvlText w:val="•"/>
      <w:lvlJc w:val="left"/>
      <w:pPr>
        <w:ind w:left="6032" w:hanging="281"/>
      </w:pPr>
    </w:lvl>
    <w:lvl w:ilvl="7">
      <w:numFmt w:val="bullet"/>
      <w:lvlText w:val="•"/>
      <w:lvlJc w:val="left"/>
      <w:pPr>
        <w:ind w:left="7050" w:hanging="281"/>
      </w:pPr>
    </w:lvl>
    <w:lvl w:ilvl="8">
      <w:numFmt w:val="bullet"/>
      <w:lvlText w:val="•"/>
      <w:lvlJc w:val="left"/>
      <w:pPr>
        <w:ind w:left="8069" w:hanging="281"/>
      </w:pPr>
    </w:lvl>
  </w:abstractNum>
  <w:abstractNum w:abstractNumId="5" w15:restartNumberingAfterBreak="0">
    <w:nsid w:val="379812D5"/>
    <w:multiLevelType w:val="multilevel"/>
    <w:tmpl w:val="73A4FC4A"/>
    <w:lvl w:ilvl="0">
      <w:numFmt w:val="bullet"/>
      <w:lvlText w:val="⮚"/>
      <w:lvlJc w:val="left"/>
      <w:pPr>
        <w:ind w:left="593" w:hanging="361"/>
      </w:pPr>
      <w:rPr>
        <w:rFonts w:ascii="Noto Sans" w:eastAsia="Noto Sans" w:hAnsi="Noto Sans" w:cs="Noto Sans"/>
        <w:sz w:val="22"/>
        <w:szCs w:val="22"/>
      </w:rPr>
    </w:lvl>
    <w:lvl w:ilvl="1">
      <w:numFmt w:val="bullet"/>
      <w:lvlText w:val="•"/>
      <w:lvlJc w:val="left"/>
      <w:pPr>
        <w:ind w:left="1550" w:hanging="361"/>
      </w:pPr>
    </w:lvl>
    <w:lvl w:ilvl="2">
      <w:numFmt w:val="bullet"/>
      <w:lvlText w:val="•"/>
      <w:lvlJc w:val="left"/>
      <w:pPr>
        <w:ind w:left="2501" w:hanging="361"/>
      </w:pPr>
    </w:lvl>
    <w:lvl w:ilvl="3">
      <w:numFmt w:val="bullet"/>
      <w:lvlText w:val="•"/>
      <w:lvlJc w:val="left"/>
      <w:pPr>
        <w:ind w:left="3451" w:hanging="361"/>
      </w:pPr>
    </w:lvl>
    <w:lvl w:ilvl="4">
      <w:numFmt w:val="bullet"/>
      <w:lvlText w:val="•"/>
      <w:lvlJc w:val="left"/>
      <w:pPr>
        <w:ind w:left="4402" w:hanging="361"/>
      </w:pPr>
    </w:lvl>
    <w:lvl w:ilvl="5">
      <w:numFmt w:val="bullet"/>
      <w:lvlText w:val="•"/>
      <w:lvlJc w:val="left"/>
      <w:pPr>
        <w:ind w:left="5353" w:hanging="361"/>
      </w:pPr>
    </w:lvl>
    <w:lvl w:ilvl="6">
      <w:numFmt w:val="bullet"/>
      <w:lvlText w:val="•"/>
      <w:lvlJc w:val="left"/>
      <w:pPr>
        <w:ind w:left="6303" w:hanging="361"/>
      </w:pPr>
    </w:lvl>
    <w:lvl w:ilvl="7">
      <w:numFmt w:val="bullet"/>
      <w:lvlText w:val="•"/>
      <w:lvlJc w:val="left"/>
      <w:pPr>
        <w:ind w:left="7254" w:hanging="361"/>
      </w:pPr>
    </w:lvl>
    <w:lvl w:ilvl="8">
      <w:numFmt w:val="bullet"/>
      <w:lvlText w:val="•"/>
      <w:lvlJc w:val="left"/>
      <w:pPr>
        <w:ind w:left="8205" w:hanging="361"/>
      </w:pPr>
    </w:lvl>
  </w:abstractNum>
  <w:abstractNum w:abstractNumId="6" w15:restartNumberingAfterBreak="0">
    <w:nsid w:val="44676089"/>
    <w:multiLevelType w:val="multilevel"/>
    <w:tmpl w:val="4CB07D8E"/>
    <w:lvl w:ilvl="0">
      <w:start w:val="4"/>
      <w:numFmt w:val="decimal"/>
      <w:lvlText w:val="%1"/>
      <w:lvlJc w:val="left"/>
      <w:pPr>
        <w:ind w:left="232" w:hanging="606"/>
      </w:pPr>
    </w:lvl>
    <w:lvl w:ilvl="1">
      <w:start w:val="1"/>
      <w:numFmt w:val="decimal"/>
      <w:lvlText w:val="%1.%2"/>
      <w:lvlJc w:val="left"/>
      <w:pPr>
        <w:ind w:left="232" w:hanging="606"/>
      </w:pPr>
    </w:lvl>
    <w:lvl w:ilvl="2">
      <w:start w:val="4"/>
      <w:numFmt w:val="decimal"/>
      <w:lvlText w:val="%1.%2.%3"/>
      <w:lvlJc w:val="left"/>
      <w:pPr>
        <w:ind w:left="232" w:hanging="606"/>
      </w:pPr>
      <w:rPr>
        <w:rFonts w:ascii="Arial" w:eastAsia="Arial" w:hAnsi="Arial" w:cs="Arial"/>
        <w:b/>
        <w:sz w:val="22"/>
        <w:szCs w:val="22"/>
      </w:rPr>
    </w:lvl>
    <w:lvl w:ilvl="3">
      <w:numFmt w:val="bullet"/>
      <w:lvlText w:val="•"/>
      <w:lvlJc w:val="left"/>
      <w:pPr>
        <w:ind w:left="3199" w:hanging="606"/>
      </w:pPr>
    </w:lvl>
    <w:lvl w:ilvl="4">
      <w:numFmt w:val="bullet"/>
      <w:lvlText w:val="•"/>
      <w:lvlJc w:val="left"/>
      <w:pPr>
        <w:ind w:left="4186" w:hanging="606"/>
      </w:pPr>
    </w:lvl>
    <w:lvl w:ilvl="5">
      <w:numFmt w:val="bullet"/>
      <w:lvlText w:val="•"/>
      <w:lvlJc w:val="left"/>
      <w:pPr>
        <w:ind w:left="5173" w:hanging="606"/>
      </w:pPr>
    </w:lvl>
    <w:lvl w:ilvl="6">
      <w:numFmt w:val="bullet"/>
      <w:lvlText w:val="•"/>
      <w:lvlJc w:val="left"/>
      <w:pPr>
        <w:ind w:left="6159" w:hanging="606"/>
      </w:pPr>
    </w:lvl>
    <w:lvl w:ilvl="7">
      <w:numFmt w:val="bullet"/>
      <w:lvlText w:val="•"/>
      <w:lvlJc w:val="left"/>
      <w:pPr>
        <w:ind w:left="7146" w:hanging="606"/>
      </w:pPr>
    </w:lvl>
    <w:lvl w:ilvl="8">
      <w:numFmt w:val="bullet"/>
      <w:lvlText w:val="•"/>
      <w:lvlJc w:val="left"/>
      <w:pPr>
        <w:ind w:left="8133" w:hanging="606"/>
      </w:pPr>
    </w:lvl>
  </w:abstractNum>
  <w:abstractNum w:abstractNumId="7" w15:restartNumberingAfterBreak="0">
    <w:nsid w:val="47432AF0"/>
    <w:multiLevelType w:val="multilevel"/>
    <w:tmpl w:val="CE02B304"/>
    <w:lvl w:ilvl="0">
      <w:numFmt w:val="bullet"/>
      <w:lvlText w:val="✔"/>
      <w:lvlJc w:val="left"/>
      <w:pPr>
        <w:ind w:left="941" w:hanging="348"/>
      </w:pPr>
      <w:rPr>
        <w:rFonts w:ascii="Noto Sans" w:eastAsia="Noto Sans" w:hAnsi="Noto Sans" w:cs="Noto Sans"/>
        <w:sz w:val="22"/>
        <w:szCs w:val="22"/>
      </w:rPr>
    </w:lvl>
    <w:lvl w:ilvl="1">
      <w:numFmt w:val="bullet"/>
      <w:lvlText w:val="•"/>
      <w:lvlJc w:val="left"/>
      <w:pPr>
        <w:ind w:left="1856" w:hanging="348"/>
      </w:pPr>
    </w:lvl>
    <w:lvl w:ilvl="2">
      <w:numFmt w:val="bullet"/>
      <w:lvlText w:val="•"/>
      <w:lvlJc w:val="left"/>
      <w:pPr>
        <w:ind w:left="2773" w:hanging="348"/>
      </w:pPr>
    </w:lvl>
    <w:lvl w:ilvl="3">
      <w:numFmt w:val="bullet"/>
      <w:lvlText w:val="•"/>
      <w:lvlJc w:val="left"/>
      <w:pPr>
        <w:ind w:left="3689" w:hanging="348"/>
      </w:pPr>
    </w:lvl>
    <w:lvl w:ilvl="4">
      <w:numFmt w:val="bullet"/>
      <w:lvlText w:val="•"/>
      <w:lvlJc w:val="left"/>
      <w:pPr>
        <w:ind w:left="4606" w:hanging="348"/>
      </w:pPr>
    </w:lvl>
    <w:lvl w:ilvl="5">
      <w:numFmt w:val="bullet"/>
      <w:lvlText w:val="•"/>
      <w:lvlJc w:val="left"/>
      <w:pPr>
        <w:ind w:left="5523" w:hanging="348"/>
      </w:pPr>
    </w:lvl>
    <w:lvl w:ilvl="6">
      <w:numFmt w:val="bullet"/>
      <w:lvlText w:val="•"/>
      <w:lvlJc w:val="left"/>
      <w:pPr>
        <w:ind w:left="6439" w:hanging="348"/>
      </w:pPr>
    </w:lvl>
    <w:lvl w:ilvl="7">
      <w:numFmt w:val="bullet"/>
      <w:lvlText w:val="•"/>
      <w:lvlJc w:val="left"/>
      <w:pPr>
        <w:ind w:left="7356" w:hanging="347"/>
      </w:pPr>
    </w:lvl>
    <w:lvl w:ilvl="8">
      <w:numFmt w:val="bullet"/>
      <w:lvlText w:val="•"/>
      <w:lvlJc w:val="left"/>
      <w:pPr>
        <w:ind w:left="8273" w:hanging="348"/>
      </w:pPr>
    </w:lvl>
  </w:abstractNum>
  <w:abstractNum w:abstractNumId="8" w15:restartNumberingAfterBreak="0">
    <w:nsid w:val="4DDB00B5"/>
    <w:multiLevelType w:val="multilevel"/>
    <w:tmpl w:val="C040D68C"/>
    <w:lvl w:ilvl="0">
      <w:start w:val="2"/>
      <w:numFmt w:val="decimal"/>
      <w:lvlText w:val="%1."/>
      <w:lvlJc w:val="left"/>
      <w:pPr>
        <w:ind w:left="591" w:hanging="360"/>
      </w:pPr>
    </w:lvl>
    <w:lvl w:ilvl="1">
      <w:start w:val="1"/>
      <w:numFmt w:val="lowerLetter"/>
      <w:lvlText w:val="%2."/>
      <w:lvlJc w:val="left"/>
      <w:pPr>
        <w:ind w:left="1311" w:hanging="360"/>
      </w:pPr>
    </w:lvl>
    <w:lvl w:ilvl="2">
      <w:start w:val="1"/>
      <w:numFmt w:val="lowerRoman"/>
      <w:lvlText w:val="%3."/>
      <w:lvlJc w:val="right"/>
      <w:pPr>
        <w:ind w:left="2031" w:hanging="180"/>
      </w:pPr>
    </w:lvl>
    <w:lvl w:ilvl="3">
      <w:start w:val="1"/>
      <w:numFmt w:val="decimal"/>
      <w:lvlText w:val="%4."/>
      <w:lvlJc w:val="left"/>
      <w:pPr>
        <w:ind w:left="2751" w:hanging="360"/>
      </w:pPr>
    </w:lvl>
    <w:lvl w:ilvl="4">
      <w:start w:val="1"/>
      <w:numFmt w:val="lowerLetter"/>
      <w:lvlText w:val="%5."/>
      <w:lvlJc w:val="left"/>
      <w:pPr>
        <w:ind w:left="3471" w:hanging="360"/>
      </w:pPr>
    </w:lvl>
    <w:lvl w:ilvl="5">
      <w:start w:val="1"/>
      <w:numFmt w:val="lowerRoman"/>
      <w:lvlText w:val="%6."/>
      <w:lvlJc w:val="right"/>
      <w:pPr>
        <w:ind w:left="4191" w:hanging="180"/>
      </w:pPr>
    </w:lvl>
    <w:lvl w:ilvl="6">
      <w:start w:val="1"/>
      <w:numFmt w:val="decimal"/>
      <w:lvlText w:val="%7."/>
      <w:lvlJc w:val="left"/>
      <w:pPr>
        <w:ind w:left="4911" w:hanging="360"/>
      </w:pPr>
    </w:lvl>
    <w:lvl w:ilvl="7">
      <w:start w:val="1"/>
      <w:numFmt w:val="lowerLetter"/>
      <w:lvlText w:val="%8."/>
      <w:lvlJc w:val="left"/>
      <w:pPr>
        <w:ind w:left="5631" w:hanging="360"/>
      </w:pPr>
    </w:lvl>
    <w:lvl w:ilvl="8">
      <w:start w:val="1"/>
      <w:numFmt w:val="lowerRoman"/>
      <w:lvlText w:val="%9."/>
      <w:lvlJc w:val="right"/>
      <w:pPr>
        <w:ind w:left="6351" w:hanging="180"/>
      </w:pPr>
    </w:lvl>
  </w:abstractNum>
  <w:abstractNum w:abstractNumId="9" w15:restartNumberingAfterBreak="0">
    <w:nsid w:val="665A6422"/>
    <w:multiLevelType w:val="multilevel"/>
    <w:tmpl w:val="7C66D9E2"/>
    <w:lvl w:ilvl="0">
      <w:numFmt w:val="bullet"/>
      <w:lvlText w:val="●"/>
      <w:lvlJc w:val="left"/>
      <w:pPr>
        <w:ind w:left="744" w:hanging="512"/>
      </w:pPr>
      <w:rPr>
        <w:rFonts w:ascii="Noto Sans" w:eastAsia="Noto Sans" w:hAnsi="Noto Sans" w:cs="Noto Sans"/>
        <w:sz w:val="22"/>
        <w:szCs w:val="22"/>
      </w:rPr>
    </w:lvl>
    <w:lvl w:ilvl="1">
      <w:numFmt w:val="bullet"/>
      <w:lvlText w:val="•"/>
      <w:lvlJc w:val="left"/>
      <w:pPr>
        <w:ind w:left="1676" w:hanging="512"/>
      </w:pPr>
    </w:lvl>
    <w:lvl w:ilvl="2">
      <w:numFmt w:val="bullet"/>
      <w:lvlText w:val="•"/>
      <w:lvlJc w:val="left"/>
      <w:pPr>
        <w:ind w:left="2613" w:hanging="512"/>
      </w:pPr>
    </w:lvl>
    <w:lvl w:ilvl="3">
      <w:numFmt w:val="bullet"/>
      <w:lvlText w:val="•"/>
      <w:lvlJc w:val="left"/>
      <w:pPr>
        <w:ind w:left="3549" w:hanging="512"/>
      </w:pPr>
    </w:lvl>
    <w:lvl w:ilvl="4">
      <w:numFmt w:val="bullet"/>
      <w:lvlText w:val="•"/>
      <w:lvlJc w:val="left"/>
      <w:pPr>
        <w:ind w:left="4486" w:hanging="511"/>
      </w:pPr>
    </w:lvl>
    <w:lvl w:ilvl="5">
      <w:numFmt w:val="bullet"/>
      <w:lvlText w:val="•"/>
      <w:lvlJc w:val="left"/>
      <w:pPr>
        <w:ind w:left="5423" w:hanging="512"/>
      </w:pPr>
    </w:lvl>
    <w:lvl w:ilvl="6">
      <w:numFmt w:val="bullet"/>
      <w:lvlText w:val="•"/>
      <w:lvlJc w:val="left"/>
      <w:pPr>
        <w:ind w:left="6359" w:hanging="512"/>
      </w:pPr>
    </w:lvl>
    <w:lvl w:ilvl="7">
      <w:numFmt w:val="bullet"/>
      <w:lvlText w:val="•"/>
      <w:lvlJc w:val="left"/>
      <w:pPr>
        <w:ind w:left="7296" w:hanging="512"/>
      </w:pPr>
    </w:lvl>
    <w:lvl w:ilvl="8">
      <w:numFmt w:val="bullet"/>
      <w:lvlText w:val="•"/>
      <w:lvlJc w:val="left"/>
      <w:pPr>
        <w:ind w:left="8233" w:hanging="512"/>
      </w:pPr>
    </w:lvl>
  </w:abstractNum>
  <w:abstractNum w:abstractNumId="10" w15:restartNumberingAfterBreak="0">
    <w:nsid w:val="7C286D93"/>
    <w:multiLevelType w:val="multilevel"/>
    <w:tmpl w:val="E3E20D1A"/>
    <w:lvl w:ilvl="0">
      <w:start w:val="4"/>
      <w:numFmt w:val="decimal"/>
      <w:lvlText w:val="%1"/>
      <w:lvlJc w:val="left"/>
      <w:pPr>
        <w:ind w:left="232" w:hanging="560"/>
      </w:pPr>
    </w:lvl>
    <w:lvl w:ilvl="1">
      <w:start w:val="1"/>
      <w:numFmt w:val="decimal"/>
      <w:lvlText w:val="%1.%2"/>
      <w:lvlJc w:val="left"/>
      <w:pPr>
        <w:ind w:left="232" w:hanging="560"/>
      </w:pPr>
    </w:lvl>
    <w:lvl w:ilvl="2">
      <w:start w:val="1"/>
      <w:numFmt w:val="decimal"/>
      <w:lvlText w:val="%1.%2.%3"/>
      <w:lvlJc w:val="left"/>
      <w:pPr>
        <w:ind w:left="232" w:hanging="560"/>
      </w:pPr>
      <w:rPr>
        <w:rFonts w:ascii="Arial" w:eastAsia="Arial" w:hAnsi="Arial" w:cs="Arial"/>
        <w:b/>
        <w:sz w:val="22"/>
        <w:szCs w:val="22"/>
      </w:rPr>
    </w:lvl>
    <w:lvl w:ilvl="3">
      <w:numFmt w:val="bullet"/>
      <w:lvlText w:val="•"/>
      <w:lvlJc w:val="left"/>
      <w:pPr>
        <w:ind w:left="3199" w:hanging="560"/>
      </w:pPr>
    </w:lvl>
    <w:lvl w:ilvl="4">
      <w:numFmt w:val="bullet"/>
      <w:lvlText w:val="•"/>
      <w:lvlJc w:val="left"/>
      <w:pPr>
        <w:ind w:left="4186" w:hanging="560"/>
      </w:pPr>
    </w:lvl>
    <w:lvl w:ilvl="5">
      <w:numFmt w:val="bullet"/>
      <w:lvlText w:val="•"/>
      <w:lvlJc w:val="left"/>
      <w:pPr>
        <w:ind w:left="5173" w:hanging="560"/>
      </w:pPr>
    </w:lvl>
    <w:lvl w:ilvl="6">
      <w:numFmt w:val="bullet"/>
      <w:lvlText w:val="•"/>
      <w:lvlJc w:val="left"/>
      <w:pPr>
        <w:ind w:left="6159" w:hanging="560"/>
      </w:pPr>
    </w:lvl>
    <w:lvl w:ilvl="7">
      <w:numFmt w:val="bullet"/>
      <w:lvlText w:val="•"/>
      <w:lvlJc w:val="left"/>
      <w:pPr>
        <w:ind w:left="7146" w:hanging="560"/>
      </w:pPr>
    </w:lvl>
    <w:lvl w:ilvl="8">
      <w:numFmt w:val="bullet"/>
      <w:lvlText w:val="•"/>
      <w:lvlJc w:val="left"/>
      <w:pPr>
        <w:ind w:left="8133" w:hanging="560"/>
      </w:pPr>
    </w:lvl>
  </w:abstractNum>
  <w:num w:numId="1" w16cid:durableId="2001076542">
    <w:abstractNumId w:val="6"/>
  </w:num>
  <w:num w:numId="2" w16cid:durableId="1613435871">
    <w:abstractNumId w:val="10"/>
  </w:num>
  <w:num w:numId="3" w16cid:durableId="1403942858">
    <w:abstractNumId w:val="7"/>
  </w:num>
  <w:num w:numId="4" w16cid:durableId="1671567352">
    <w:abstractNumId w:val="0"/>
  </w:num>
  <w:num w:numId="5" w16cid:durableId="894463013">
    <w:abstractNumId w:val="3"/>
  </w:num>
  <w:num w:numId="6" w16cid:durableId="127479382">
    <w:abstractNumId w:val="2"/>
  </w:num>
  <w:num w:numId="7" w16cid:durableId="12196270">
    <w:abstractNumId w:val="8"/>
  </w:num>
  <w:num w:numId="8" w16cid:durableId="228150414">
    <w:abstractNumId w:val="5"/>
  </w:num>
  <w:num w:numId="9" w16cid:durableId="1583484229">
    <w:abstractNumId w:val="9"/>
  </w:num>
  <w:num w:numId="10" w16cid:durableId="1130635154">
    <w:abstractNumId w:val="1"/>
  </w:num>
  <w:num w:numId="11" w16cid:durableId="2778345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B77"/>
    <w:rsid w:val="002B5650"/>
    <w:rsid w:val="00456B77"/>
    <w:rsid w:val="004F1832"/>
    <w:rsid w:val="00566E6B"/>
    <w:rsid w:val="005D5959"/>
    <w:rsid w:val="00945972"/>
    <w:rsid w:val="009C7C54"/>
    <w:rsid w:val="00E34E9F"/>
    <w:rsid w:val="00F34BAF"/>
    <w:rsid w:val="00FA045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BD581"/>
  <w15:docId w15:val="{464CCA26-F3BB-CE41-BA4F-8D00B2B94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MT" w:eastAsia="Arial MT" w:hAnsi="Arial MT" w:cs="Arial MT"/>
        <w:sz w:val="22"/>
        <w:szCs w:val="22"/>
        <w:lang w:val="es-ES" w:eastAsia="es-MX"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uiPriority w:val="9"/>
    <w:qFormat/>
    <w:pPr>
      <w:ind w:left="593" w:hanging="362"/>
      <w:outlineLvl w:val="0"/>
    </w:pPr>
    <w:rPr>
      <w:rFonts w:ascii="Arial" w:eastAsia="Arial" w:hAnsi="Arial" w:cs="Arial"/>
      <w:b/>
      <w:bC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941" w:hanging="349"/>
    </w:pPr>
  </w:style>
  <w:style w:type="paragraph" w:customStyle="1" w:styleId="TableParagraph">
    <w:name w:val="Table Paragraph"/>
    <w:basedOn w:val="Normal"/>
    <w:uiPriority w:val="1"/>
    <w:qFormat/>
    <w:rPr>
      <w:rFonts w:ascii="Arial" w:eastAsia="Arial" w:hAnsi="Arial" w:cs="Arial"/>
    </w:rPr>
  </w:style>
  <w:style w:type="paragraph" w:styleId="Encabezado">
    <w:name w:val="header"/>
    <w:basedOn w:val="Normal"/>
    <w:link w:val="EncabezadoCar"/>
    <w:uiPriority w:val="99"/>
    <w:unhideWhenUsed/>
    <w:rsid w:val="00C84FAE"/>
    <w:pPr>
      <w:tabs>
        <w:tab w:val="center" w:pos="4419"/>
        <w:tab w:val="right" w:pos="8838"/>
      </w:tabs>
    </w:pPr>
  </w:style>
  <w:style w:type="character" w:customStyle="1" w:styleId="EncabezadoCar">
    <w:name w:val="Encabezado Car"/>
    <w:basedOn w:val="Fuentedeprrafopredeter"/>
    <w:link w:val="Encabezado"/>
    <w:uiPriority w:val="99"/>
    <w:rsid w:val="00C84FAE"/>
    <w:rPr>
      <w:rFonts w:ascii="Arial MT" w:eastAsia="Arial MT" w:hAnsi="Arial MT" w:cs="Arial MT"/>
      <w:lang w:val="es-ES"/>
    </w:rPr>
  </w:style>
  <w:style w:type="paragraph" w:styleId="Piedepgina">
    <w:name w:val="footer"/>
    <w:basedOn w:val="Normal"/>
    <w:link w:val="PiedepginaCar"/>
    <w:uiPriority w:val="99"/>
    <w:unhideWhenUsed/>
    <w:rsid w:val="00C84FAE"/>
    <w:pPr>
      <w:tabs>
        <w:tab w:val="center" w:pos="4419"/>
        <w:tab w:val="right" w:pos="8838"/>
      </w:tabs>
    </w:pPr>
  </w:style>
  <w:style w:type="character" w:customStyle="1" w:styleId="PiedepginaCar">
    <w:name w:val="Pie de página Car"/>
    <w:basedOn w:val="Fuentedeprrafopredeter"/>
    <w:link w:val="Piedepgina"/>
    <w:uiPriority w:val="99"/>
    <w:rsid w:val="00C84FAE"/>
    <w:rPr>
      <w:rFonts w:ascii="Arial MT" w:eastAsia="Arial MT" w:hAnsi="Arial MT" w:cs="Arial MT"/>
      <w:lang w:val="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hi-unacojedes.wikispaces.com/accidente%2Bde%2Btrabajo" TargetMode="External"/><Relationship Id="rId13" Type="http://schemas.openxmlformats.org/officeDocument/2006/relationships/hyperlink" Target="http://definicion.de/seguridad" TargetMode="External"/><Relationship Id="rId18" Type="http://schemas.openxmlformats.org/officeDocument/2006/relationships/header" Target="header3.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definicion.de/inseguridad" TargetMode="External"/><Relationship Id="rId17" Type="http://schemas.openxmlformats.org/officeDocument/2006/relationships/footer" Target="footer2.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2.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i-unacojedes.wikispaces.com/trabajador" TargetMode="External"/><Relationship Id="rId24" Type="http://schemas.openxmlformats.org/officeDocument/2006/relationships/image" Target="media/image6.jpg"/><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5.jpg"/><Relationship Id="rId28" Type="http://schemas.openxmlformats.org/officeDocument/2006/relationships/theme" Target="theme/theme1.xml"/><Relationship Id="rId10" Type="http://schemas.openxmlformats.org/officeDocument/2006/relationships/hyperlink" Target="http://shi-unacojedes.wikispaces.com/enfermedad%2Bocupaciona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hi-unacojedes.wikispaces.com/enfermedad%2Bocupacional" TargetMode="External"/><Relationship Id="rId14" Type="http://schemas.openxmlformats.org/officeDocument/2006/relationships/header" Target="header1.xml"/><Relationship Id="rId22" Type="http://schemas.openxmlformats.org/officeDocument/2006/relationships/image" Target="media/image4.jp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0TsbMQqPNEsSBUnX09Mt3nDaGw==">AMUW2mWTQ61G0fzPxMOZoYJOhuURzCoRN3td/AFox63vC9Z2aUI4yIgXkUIzUdkm6NQehkW1SJVI3DJnQ9/US2mHahU3GBsh1/xTx/0WXiFWOI95WkPN2Z0=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2695</Words>
  <Characters>14824</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czamoza</dc:creator>
  <cp:lastModifiedBy>Ingrid Buendia Moreno</cp:lastModifiedBy>
  <cp:revision>2</cp:revision>
  <dcterms:created xsi:type="dcterms:W3CDTF">2023-06-29T00:08:00Z</dcterms:created>
  <dcterms:modified xsi:type="dcterms:W3CDTF">2023-06-29T00:08:00Z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2021-05-10T00:00:00Z</vt:filetime>
  </property>
  <property fmtid="{D5CDD505-2E9C-101B-9397-08002B2CF9AE}" pid="3" name="Creator">
    <vt:lpwstr>Microsoft® Word 2016</vt:lpwstr>
  </property>
  <property fmtid="{D5CDD505-2E9C-101B-9397-08002B2CF9AE}" pid="4" name="LastSaved">
    <vt:filetime>2022-05-12T00:00:00Z</vt:filetime>
  </property>
</Properties>
</file>