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E6FD" w14:textId="03DBCFAC" w:rsidR="0006513A" w:rsidRPr="0006513A" w:rsidRDefault="0006513A" w:rsidP="0006513A">
      <w:pPr>
        <w:jc w:val="center"/>
        <w:rPr>
          <w:rFonts w:ascii="Arial" w:eastAsia="Arial" w:hAnsi="Arial" w:cs="Arial"/>
          <w:b/>
          <w:bCs/>
        </w:rPr>
      </w:pPr>
      <w:r w:rsidRPr="0006513A">
        <w:rPr>
          <w:rFonts w:ascii="Arial" w:eastAsia="Arial" w:hAnsi="Arial" w:cs="Arial"/>
          <w:b/>
          <w:bCs/>
        </w:rPr>
        <w:t xml:space="preserve">INFORME DE INSPECCIÓN DE PUESTOS DE TRABAJO </w:t>
      </w:r>
    </w:p>
    <w:p w14:paraId="22BAA6AB" w14:textId="6D98B5E6" w:rsidR="0006513A" w:rsidRPr="0006513A" w:rsidRDefault="0006513A" w:rsidP="0006513A">
      <w:pPr>
        <w:jc w:val="center"/>
        <w:rPr>
          <w:rFonts w:ascii="Arial" w:eastAsia="Arial" w:hAnsi="Arial" w:cs="Arial"/>
          <w:b/>
          <w:bCs/>
        </w:rPr>
      </w:pPr>
    </w:p>
    <w:p w14:paraId="16873936" w14:textId="01435985" w:rsidR="0006513A" w:rsidRPr="0006513A" w:rsidRDefault="0006513A" w:rsidP="0006513A">
      <w:pPr>
        <w:rPr>
          <w:rFonts w:ascii="Arial" w:eastAsia="Arial" w:hAnsi="Arial" w:cs="Arial"/>
          <w:b/>
          <w:bCs/>
        </w:rPr>
      </w:pPr>
      <w:r w:rsidRPr="0006513A">
        <w:rPr>
          <w:rFonts w:ascii="Arial" w:eastAsia="Arial" w:hAnsi="Arial" w:cs="Arial"/>
        </w:rPr>
        <w:t>Fecha:</w:t>
      </w:r>
      <w:r w:rsidRPr="0006513A">
        <w:rPr>
          <w:rFonts w:ascii="Arial" w:eastAsia="Arial" w:hAnsi="Arial" w:cs="Arial"/>
          <w:b/>
          <w:bCs/>
        </w:rPr>
        <w:t xml:space="preserve"> </w:t>
      </w:r>
      <w:r w:rsidR="00793F89">
        <w:rPr>
          <w:rFonts w:ascii="Arial" w:eastAsia="Arial" w:hAnsi="Arial" w:cs="Arial"/>
          <w:b/>
          <w:bCs/>
        </w:rPr>
        <w:t>25</w:t>
      </w:r>
      <w:r w:rsidRPr="0006513A">
        <w:rPr>
          <w:rFonts w:ascii="Arial" w:eastAsia="Arial" w:hAnsi="Arial" w:cs="Arial"/>
          <w:b/>
          <w:bCs/>
        </w:rPr>
        <w:t xml:space="preserve"> de ju</w:t>
      </w:r>
      <w:r w:rsidR="00793F89">
        <w:rPr>
          <w:rFonts w:ascii="Arial" w:eastAsia="Arial" w:hAnsi="Arial" w:cs="Arial"/>
          <w:b/>
          <w:bCs/>
        </w:rPr>
        <w:t>n</w:t>
      </w:r>
      <w:r w:rsidRPr="0006513A">
        <w:rPr>
          <w:rFonts w:ascii="Arial" w:eastAsia="Arial" w:hAnsi="Arial" w:cs="Arial"/>
          <w:b/>
          <w:bCs/>
        </w:rPr>
        <w:t>io de 2025</w:t>
      </w:r>
      <w:r w:rsidRPr="0006513A">
        <w:rPr>
          <w:rFonts w:ascii="Arial" w:eastAsia="Arial" w:hAnsi="Arial" w:cs="Arial"/>
          <w:b/>
          <w:bCs/>
        </w:rPr>
        <w:br/>
      </w:r>
      <w:r w:rsidRPr="0006513A">
        <w:rPr>
          <w:rFonts w:ascii="Arial" w:eastAsia="Arial" w:hAnsi="Arial" w:cs="Arial"/>
        </w:rPr>
        <w:t>Área evaluada:</w:t>
      </w:r>
      <w:r w:rsidRPr="0006513A">
        <w:rPr>
          <w:rFonts w:ascii="Arial" w:eastAsia="Arial" w:hAnsi="Arial" w:cs="Arial"/>
          <w:b/>
          <w:bCs/>
        </w:rPr>
        <w:t xml:space="preserve"> Oficina Administrativa</w:t>
      </w:r>
      <w:r w:rsidRPr="0006513A">
        <w:rPr>
          <w:rFonts w:ascii="Arial" w:eastAsia="Arial" w:hAnsi="Arial" w:cs="Arial"/>
          <w:b/>
          <w:bCs/>
        </w:rPr>
        <w:br/>
      </w:r>
      <w:r w:rsidRPr="0006513A">
        <w:rPr>
          <w:rFonts w:ascii="Arial" w:eastAsia="Arial" w:hAnsi="Arial" w:cs="Arial"/>
        </w:rPr>
        <w:t>Responsable SST:</w:t>
      </w:r>
      <w:r w:rsidRPr="0006513A">
        <w:rPr>
          <w:rFonts w:ascii="Arial" w:eastAsia="Arial" w:hAnsi="Arial" w:cs="Arial"/>
          <w:b/>
          <w:bCs/>
        </w:rPr>
        <w:t xml:space="preserve"> Geraldine Basto Valencia</w:t>
      </w:r>
    </w:p>
    <w:p w14:paraId="134EB269" w14:textId="77777777" w:rsidR="0006513A" w:rsidRPr="0006513A" w:rsidRDefault="0006513A" w:rsidP="0006513A">
      <w:pPr>
        <w:jc w:val="center"/>
        <w:rPr>
          <w:rFonts w:ascii="Arial" w:eastAsia="Arial" w:hAnsi="Arial" w:cs="Arial"/>
          <w:b/>
          <w:bCs/>
        </w:rPr>
      </w:pPr>
    </w:p>
    <w:p w14:paraId="17926875" w14:textId="64A91381" w:rsidR="0006513A" w:rsidRPr="0006513A" w:rsidRDefault="0006513A" w:rsidP="0006513A">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06513A">
        <w:rPr>
          <w:rFonts w:ascii="Arial" w:eastAsia="Arial" w:hAnsi="Arial" w:cs="Arial"/>
          <w:b/>
          <w:bCs/>
          <w:color w:val="000000"/>
        </w:rPr>
        <w:t>OBJETIVO:</w:t>
      </w:r>
    </w:p>
    <w:p w14:paraId="0B1A8604" w14:textId="16B4C8DB" w:rsidR="0006513A" w:rsidRPr="0006513A" w:rsidRDefault="0006513A" w:rsidP="0006513A">
      <w:pPr>
        <w:pBdr>
          <w:top w:val="nil"/>
          <w:left w:val="nil"/>
          <w:bottom w:val="nil"/>
          <w:right w:val="nil"/>
          <w:between w:val="nil"/>
        </w:pBdr>
        <w:spacing w:after="160" w:line="259" w:lineRule="auto"/>
        <w:jc w:val="both"/>
        <w:rPr>
          <w:rFonts w:ascii="Arial" w:eastAsia="Arial" w:hAnsi="Arial" w:cs="Arial"/>
          <w:color w:val="000000"/>
        </w:rPr>
      </w:pPr>
      <w:r w:rsidRPr="0006513A">
        <w:rPr>
          <w:rFonts w:ascii="Arial" w:hAnsi="Arial" w:cs="Arial"/>
        </w:rPr>
        <w:t>Evaluar las condiciones de las áreas de trabajo con el propósito de identificar riesgos y condiciones inseguras que puedan ocasionar accidentes o incidentes laborales, y establecer las acciones correctivas necesarias para su control y prevención, brindando recomendaciones puntuales de mejora ergonómica y organizativa.</w:t>
      </w:r>
    </w:p>
    <w:p w14:paraId="30377DBD" w14:textId="77777777" w:rsidR="0006513A" w:rsidRPr="0006513A" w:rsidRDefault="0006513A" w:rsidP="0006513A">
      <w:pPr>
        <w:jc w:val="both"/>
        <w:rPr>
          <w:rFonts w:ascii="Arial" w:eastAsia="Arial" w:hAnsi="Arial" w:cs="Arial"/>
        </w:rPr>
      </w:pPr>
    </w:p>
    <w:p w14:paraId="21A8D17F" w14:textId="77777777" w:rsidR="0006513A" w:rsidRPr="0006513A" w:rsidRDefault="0006513A" w:rsidP="0006513A">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06513A">
        <w:rPr>
          <w:rFonts w:ascii="Arial" w:eastAsia="Arial" w:hAnsi="Arial" w:cs="Arial"/>
          <w:b/>
          <w:bCs/>
          <w:color w:val="000000"/>
        </w:rPr>
        <w:t>UTILIDAD:</w:t>
      </w:r>
    </w:p>
    <w:p w14:paraId="6479C1C9" w14:textId="77777777" w:rsidR="0006513A" w:rsidRPr="0006513A" w:rsidRDefault="0006513A" w:rsidP="0006513A">
      <w:pPr>
        <w:jc w:val="both"/>
        <w:rPr>
          <w:rFonts w:ascii="Arial" w:eastAsia="Arial" w:hAnsi="Arial" w:cs="Arial"/>
        </w:rPr>
      </w:pPr>
      <w:r w:rsidRPr="0006513A">
        <w:rPr>
          <w:rFonts w:ascii="Arial" w:eastAsia="Arial" w:hAnsi="Arial" w:cs="Arial"/>
        </w:rPr>
        <w:t>Las inspecciones permiten:</w:t>
      </w:r>
    </w:p>
    <w:p w14:paraId="2E0C3541" w14:textId="77777777" w:rsidR="0006513A" w:rsidRPr="0006513A" w:rsidRDefault="0006513A" w:rsidP="0006513A">
      <w:pPr>
        <w:numPr>
          <w:ilvl w:val="0"/>
          <w:numId w:val="4"/>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Identificar situaciones de riesgo que pueden causar accidentes e incidentes.</w:t>
      </w:r>
    </w:p>
    <w:p w14:paraId="2563D468" w14:textId="77777777" w:rsidR="0006513A" w:rsidRPr="0006513A" w:rsidRDefault="0006513A" w:rsidP="0006513A">
      <w:pPr>
        <w:numPr>
          <w:ilvl w:val="0"/>
          <w:numId w:val="4"/>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Determinar medidas preventivas y correctivas para hacer más seguro el ambiente de trabajo.</w:t>
      </w:r>
    </w:p>
    <w:p w14:paraId="01D872CD" w14:textId="77777777" w:rsidR="0006513A" w:rsidRPr="0006513A" w:rsidRDefault="0006513A" w:rsidP="0006513A">
      <w:pPr>
        <w:numPr>
          <w:ilvl w:val="0"/>
          <w:numId w:val="4"/>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Identificar prácticas de trabajo inseguras.</w:t>
      </w:r>
    </w:p>
    <w:p w14:paraId="67B8CDDB" w14:textId="77777777" w:rsidR="0006513A" w:rsidRPr="0006513A" w:rsidRDefault="0006513A" w:rsidP="0006513A">
      <w:pPr>
        <w:numPr>
          <w:ilvl w:val="0"/>
          <w:numId w:val="4"/>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Mejorar el ambiente de trabajo.</w:t>
      </w:r>
    </w:p>
    <w:p w14:paraId="37BE2AEB" w14:textId="77777777" w:rsidR="0006513A" w:rsidRPr="0006513A" w:rsidRDefault="0006513A" w:rsidP="0006513A">
      <w:pPr>
        <w:pBdr>
          <w:top w:val="nil"/>
          <w:left w:val="nil"/>
          <w:bottom w:val="nil"/>
          <w:right w:val="nil"/>
          <w:between w:val="nil"/>
        </w:pBdr>
        <w:ind w:left="720"/>
        <w:jc w:val="both"/>
        <w:rPr>
          <w:rFonts w:ascii="Arial" w:eastAsia="Arial" w:hAnsi="Arial" w:cs="Arial"/>
          <w:color w:val="000000"/>
        </w:rPr>
      </w:pPr>
    </w:p>
    <w:p w14:paraId="15815A7B" w14:textId="77777777" w:rsidR="0006513A" w:rsidRPr="0006513A" w:rsidRDefault="0006513A" w:rsidP="0006513A">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06513A">
        <w:rPr>
          <w:rFonts w:ascii="Arial" w:eastAsia="Arial" w:hAnsi="Arial" w:cs="Arial"/>
          <w:b/>
          <w:bCs/>
          <w:color w:val="000000"/>
        </w:rPr>
        <w:t>HALLAZGOS:</w:t>
      </w:r>
    </w:p>
    <w:tbl>
      <w:tblPr>
        <w:tblW w:w="1007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8"/>
        <w:gridCol w:w="4002"/>
      </w:tblGrid>
      <w:tr w:rsidR="0006513A" w:rsidRPr="0006513A" w14:paraId="2BC6D1D4" w14:textId="77777777" w:rsidTr="00793F89">
        <w:tc>
          <w:tcPr>
            <w:tcW w:w="6068" w:type="dxa"/>
          </w:tcPr>
          <w:p w14:paraId="1E78E3BF" w14:textId="77777777" w:rsidR="0006513A" w:rsidRPr="0006513A" w:rsidRDefault="0006513A" w:rsidP="00376B54">
            <w:pPr>
              <w:jc w:val="both"/>
              <w:rPr>
                <w:rFonts w:ascii="Arial" w:eastAsia="Arial" w:hAnsi="Arial" w:cs="Arial"/>
              </w:rPr>
            </w:pPr>
          </w:p>
          <w:p w14:paraId="1EC5DFAB" w14:textId="77777777" w:rsidR="0006513A" w:rsidRPr="0006513A" w:rsidRDefault="0006513A" w:rsidP="00376B54">
            <w:pPr>
              <w:jc w:val="both"/>
              <w:rPr>
                <w:rFonts w:ascii="Arial" w:eastAsia="Arial" w:hAnsi="Arial" w:cs="Arial"/>
              </w:rPr>
            </w:pPr>
          </w:p>
          <w:p w14:paraId="28226F53" w14:textId="77777777" w:rsidR="0006513A" w:rsidRPr="0006513A" w:rsidRDefault="0006513A" w:rsidP="00376B54">
            <w:pPr>
              <w:jc w:val="both"/>
              <w:rPr>
                <w:rFonts w:ascii="Arial" w:eastAsia="Arial" w:hAnsi="Arial" w:cs="Arial"/>
              </w:rPr>
            </w:pPr>
          </w:p>
          <w:p w14:paraId="4C159293" w14:textId="16EAC871" w:rsidR="0006513A" w:rsidRPr="0083582C" w:rsidRDefault="0083582C" w:rsidP="0083582C">
            <w:pPr>
              <w:spacing w:before="100" w:beforeAutospacing="1" w:after="100" w:afterAutospacing="1"/>
              <w:rPr>
                <w:rFonts w:ascii="Times New Roman" w:eastAsia="Times New Roman" w:hAnsi="Times New Roman" w:cs="Times New Roman"/>
                <w:lang w:eastAsia="es-CO"/>
              </w:rPr>
            </w:pPr>
            <w:r>
              <w:rPr>
                <w:noProof/>
              </w:rPr>
              <w:lastRenderedPageBreak/>
              <w:drawing>
                <wp:inline distT="0" distB="0" distL="0" distR="0" wp14:anchorId="1A26F66D" wp14:editId="5D8AE429">
                  <wp:extent cx="2933618" cy="32575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5875" b="49476"/>
                          <a:stretch/>
                        </pic:blipFill>
                        <pic:spPr bwMode="auto">
                          <a:xfrm>
                            <a:off x="0" y="0"/>
                            <a:ext cx="2935716" cy="3259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tcPr>
          <w:p w14:paraId="72A4FFEB" w14:textId="77777777" w:rsidR="0006513A" w:rsidRPr="0006513A" w:rsidRDefault="0006513A" w:rsidP="00376B54">
            <w:pPr>
              <w:jc w:val="both"/>
              <w:rPr>
                <w:rFonts w:ascii="Arial" w:eastAsia="Arial" w:hAnsi="Arial" w:cs="Arial"/>
                <w:b/>
              </w:rPr>
            </w:pPr>
          </w:p>
          <w:p w14:paraId="3EFAD780" w14:textId="77777777" w:rsidR="0006513A" w:rsidRPr="0006513A" w:rsidRDefault="0006513A" w:rsidP="00376B54">
            <w:pPr>
              <w:jc w:val="center"/>
              <w:rPr>
                <w:rFonts w:ascii="Arial" w:eastAsia="Arial" w:hAnsi="Arial" w:cs="Arial"/>
                <w:b/>
              </w:rPr>
            </w:pPr>
            <w:r w:rsidRPr="0006513A">
              <w:rPr>
                <w:rFonts w:ascii="Arial" w:eastAsia="Arial" w:hAnsi="Arial" w:cs="Arial"/>
                <w:b/>
              </w:rPr>
              <w:t>Gerencia</w:t>
            </w:r>
          </w:p>
          <w:p w14:paraId="382A3087" w14:textId="77777777" w:rsidR="0006513A" w:rsidRPr="0006513A" w:rsidRDefault="0006513A" w:rsidP="00376B54">
            <w:pPr>
              <w:jc w:val="both"/>
              <w:rPr>
                <w:rFonts w:ascii="Arial" w:eastAsia="Arial" w:hAnsi="Arial" w:cs="Arial"/>
              </w:rPr>
            </w:pPr>
          </w:p>
          <w:p w14:paraId="45947B84" w14:textId="77777777" w:rsidR="0006513A" w:rsidRPr="0006513A" w:rsidRDefault="0006513A" w:rsidP="00376B54">
            <w:pPr>
              <w:jc w:val="both"/>
              <w:rPr>
                <w:rFonts w:ascii="Arial" w:eastAsia="Arial" w:hAnsi="Arial" w:cs="Arial"/>
              </w:rPr>
            </w:pPr>
            <w:r w:rsidRPr="0006513A">
              <w:rPr>
                <w:rFonts w:ascii="Arial" w:eastAsia="Arial" w:hAnsi="Arial" w:cs="Arial"/>
              </w:rPr>
              <w:t>Durante la inspección se evidenció que el espacio de trabajo es óptimo, se puede apoyar las muñecas, existe un alcance óptimo</w:t>
            </w:r>
          </w:p>
          <w:p w14:paraId="6C5353F0" w14:textId="77777777" w:rsidR="0006513A" w:rsidRPr="0006513A" w:rsidRDefault="0006513A" w:rsidP="00376B54">
            <w:pPr>
              <w:jc w:val="both"/>
              <w:rPr>
                <w:rFonts w:ascii="Arial" w:eastAsia="Arial" w:hAnsi="Arial" w:cs="Arial"/>
              </w:rPr>
            </w:pPr>
            <w:r w:rsidRPr="0006513A">
              <w:rPr>
                <w:rFonts w:ascii="Arial" w:eastAsia="Arial" w:hAnsi="Arial" w:cs="Arial"/>
              </w:rPr>
              <w:t>en función de la frecuencia de manejo de los elementos</w:t>
            </w:r>
          </w:p>
          <w:p w14:paraId="53C807FC" w14:textId="77777777" w:rsidR="0006513A" w:rsidRPr="0006513A" w:rsidRDefault="0006513A" w:rsidP="00376B54">
            <w:pPr>
              <w:jc w:val="both"/>
              <w:rPr>
                <w:rFonts w:ascii="Arial" w:eastAsia="Arial" w:hAnsi="Arial" w:cs="Arial"/>
              </w:rPr>
            </w:pPr>
            <w:r w:rsidRPr="0006513A">
              <w:rPr>
                <w:rFonts w:ascii="Arial" w:eastAsia="Arial" w:hAnsi="Arial" w:cs="Arial"/>
              </w:rPr>
              <w:t>de trabajo.</w:t>
            </w:r>
          </w:p>
          <w:p w14:paraId="3BE73AAB" w14:textId="77777777" w:rsidR="0006513A" w:rsidRPr="0006513A" w:rsidRDefault="0006513A" w:rsidP="00376B54">
            <w:pPr>
              <w:jc w:val="both"/>
              <w:rPr>
                <w:rFonts w:ascii="Arial" w:eastAsia="Arial" w:hAnsi="Arial" w:cs="Arial"/>
              </w:rPr>
            </w:pPr>
          </w:p>
          <w:p w14:paraId="30C29015" w14:textId="77777777" w:rsidR="0006513A" w:rsidRPr="0006513A" w:rsidRDefault="0006513A" w:rsidP="00376B54">
            <w:pPr>
              <w:jc w:val="both"/>
              <w:rPr>
                <w:rFonts w:ascii="Arial" w:eastAsia="Arial" w:hAnsi="Arial" w:cs="Arial"/>
              </w:rPr>
            </w:pPr>
            <w:r w:rsidRPr="0006513A">
              <w:rPr>
                <w:rFonts w:ascii="Arial" w:eastAsia="Arial" w:hAnsi="Arial" w:cs="Arial"/>
              </w:rPr>
              <w:t>Las sillas, son cómodas y de calidad, permitiendo que quienes las utilizan conserven la postura adecuada.</w:t>
            </w:r>
          </w:p>
          <w:p w14:paraId="331E46ED" w14:textId="77777777" w:rsidR="0006513A" w:rsidRPr="0006513A" w:rsidRDefault="0006513A" w:rsidP="00376B54">
            <w:pPr>
              <w:jc w:val="both"/>
              <w:rPr>
                <w:rFonts w:ascii="Arial" w:eastAsia="Arial" w:hAnsi="Arial" w:cs="Arial"/>
              </w:rPr>
            </w:pPr>
          </w:p>
          <w:p w14:paraId="2B93CF03" w14:textId="77777777" w:rsidR="0006513A" w:rsidRPr="0006513A" w:rsidRDefault="0006513A" w:rsidP="00376B54">
            <w:pPr>
              <w:jc w:val="both"/>
              <w:rPr>
                <w:rFonts w:ascii="Arial" w:eastAsia="Arial" w:hAnsi="Arial" w:cs="Arial"/>
              </w:rPr>
            </w:pPr>
            <w:r w:rsidRPr="0006513A">
              <w:rPr>
                <w:rFonts w:ascii="Arial" w:eastAsia="Arial" w:hAnsi="Arial" w:cs="Arial"/>
              </w:rPr>
              <w:t>Los puestos de trabajo permanecen limpios y con los documentos necesarios para el desarrollo de sus actividades.</w:t>
            </w:r>
          </w:p>
          <w:p w14:paraId="0550151C" w14:textId="77777777" w:rsidR="0006513A" w:rsidRDefault="0006513A" w:rsidP="00376B54">
            <w:pPr>
              <w:jc w:val="both"/>
              <w:rPr>
                <w:rFonts w:ascii="Arial" w:eastAsia="Arial" w:hAnsi="Arial" w:cs="Arial"/>
              </w:rPr>
            </w:pPr>
          </w:p>
          <w:p w14:paraId="6C468479" w14:textId="0C43902F" w:rsidR="00793F89" w:rsidRPr="0006513A" w:rsidRDefault="00793F89" w:rsidP="00793F89">
            <w:pPr>
              <w:jc w:val="both"/>
              <w:rPr>
                <w:rFonts w:ascii="Arial" w:eastAsia="Arial" w:hAnsi="Arial" w:cs="Arial"/>
              </w:rPr>
            </w:pPr>
            <w:r w:rsidRPr="0006513A">
              <w:rPr>
                <w:rFonts w:ascii="Arial" w:eastAsia="Arial" w:hAnsi="Arial" w:cs="Arial"/>
              </w:rPr>
              <w:t xml:space="preserve">Durante el recorrido de inspección, se halló óptimas condiciones en el área de operaciones y gestión humana, puesto que se cuenta con el equipamiento necesario para el óptimo desarrollo de sus actividades, se tiene buena iluminación, los escritorios tienen </w:t>
            </w:r>
            <w:r w:rsidR="0083582C">
              <w:rPr>
                <w:rFonts w:ascii="Arial" w:eastAsia="Arial" w:hAnsi="Arial" w:cs="Arial"/>
              </w:rPr>
              <w:t>el</w:t>
            </w:r>
            <w:r w:rsidRPr="0006513A">
              <w:rPr>
                <w:rFonts w:ascii="Arial" w:eastAsia="Arial" w:hAnsi="Arial" w:cs="Arial"/>
              </w:rPr>
              <w:t xml:space="preserve"> espacio</w:t>
            </w:r>
            <w:r w:rsidR="0083582C">
              <w:rPr>
                <w:rFonts w:ascii="Arial" w:eastAsia="Arial" w:hAnsi="Arial" w:cs="Arial"/>
              </w:rPr>
              <w:t xml:space="preserve"> correspondiente</w:t>
            </w:r>
            <w:r w:rsidRPr="0006513A">
              <w:rPr>
                <w:rFonts w:ascii="Arial" w:eastAsia="Arial" w:hAnsi="Arial" w:cs="Arial"/>
              </w:rPr>
              <w:t>.</w:t>
            </w:r>
          </w:p>
          <w:p w14:paraId="685503BA" w14:textId="77777777" w:rsidR="00793F89" w:rsidRPr="0006513A" w:rsidRDefault="00793F89" w:rsidP="00793F89">
            <w:pPr>
              <w:jc w:val="both"/>
              <w:rPr>
                <w:rFonts w:ascii="Arial" w:eastAsia="Arial" w:hAnsi="Arial" w:cs="Arial"/>
              </w:rPr>
            </w:pPr>
          </w:p>
          <w:p w14:paraId="207CD475" w14:textId="0C0B42DF" w:rsidR="00793F89" w:rsidRPr="0006513A" w:rsidRDefault="00793F89" w:rsidP="00793F89">
            <w:pPr>
              <w:jc w:val="both"/>
              <w:rPr>
                <w:rFonts w:ascii="Arial" w:eastAsia="Arial" w:hAnsi="Arial" w:cs="Arial"/>
              </w:rPr>
            </w:pPr>
            <w:r w:rsidRPr="0006513A">
              <w:rPr>
                <w:rFonts w:ascii="Arial" w:eastAsia="Arial" w:hAnsi="Arial" w:cs="Arial"/>
              </w:rPr>
              <w:t xml:space="preserve">Se evidencio que </w:t>
            </w:r>
            <w:r w:rsidR="0083582C">
              <w:rPr>
                <w:rFonts w:ascii="Arial" w:eastAsia="Arial" w:hAnsi="Arial" w:cs="Arial"/>
              </w:rPr>
              <w:t>el gerente cuenta con las adecuaciones necesarias para su desarrollo de funciones, aunque este no permanezca contantemente en el puesto de trabajo</w:t>
            </w:r>
            <w:r w:rsidRPr="0006513A">
              <w:rPr>
                <w:rFonts w:ascii="Arial" w:eastAsia="Arial" w:hAnsi="Arial" w:cs="Arial"/>
              </w:rPr>
              <w:t>.</w:t>
            </w:r>
          </w:p>
          <w:p w14:paraId="6079628E" w14:textId="5C60B6C2" w:rsidR="00793F89" w:rsidRPr="0006513A" w:rsidRDefault="00793F89" w:rsidP="00376B54">
            <w:pPr>
              <w:jc w:val="both"/>
              <w:rPr>
                <w:rFonts w:ascii="Arial" w:eastAsia="Arial" w:hAnsi="Arial" w:cs="Arial"/>
              </w:rPr>
            </w:pPr>
          </w:p>
        </w:tc>
      </w:tr>
    </w:tbl>
    <w:p w14:paraId="452A1D24" w14:textId="77777777" w:rsidR="0006513A" w:rsidRPr="0006513A" w:rsidRDefault="0006513A" w:rsidP="0006513A">
      <w:pPr>
        <w:jc w:val="both"/>
        <w:rPr>
          <w:rFonts w:ascii="Arial" w:eastAsia="Arial" w:hAnsi="Arial" w:cs="Arial"/>
        </w:rPr>
      </w:pPr>
    </w:p>
    <w:p w14:paraId="46E72443" w14:textId="77777777" w:rsidR="0006513A" w:rsidRPr="0006513A" w:rsidRDefault="0006513A" w:rsidP="0006513A">
      <w:pPr>
        <w:jc w:val="both"/>
        <w:rPr>
          <w:rFonts w:ascii="Arial" w:eastAsia="Arial" w:hAnsi="Arial" w:cs="Arial"/>
        </w:rPr>
      </w:pPr>
    </w:p>
    <w:tbl>
      <w:tblPr>
        <w:tblW w:w="1007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4"/>
        <w:gridCol w:w="5046"/>
      </w:tblGrid>
      <w:tr w:rsidR="0006513A" w:rsidRPr="0006513A" w14:paraId="33ABE765" w14:textId="77777777" w:rsidTr="00793F89">
        <w:tc>
          <w:tcPr>
            <w:tcW w:w="5024" w:type="dxa"/>
          </w:tcPr>
          <w:p w14:paraId="2C66EC1E" w14:textId="77777777" w:rsidR="0006513A" w:rsidRPr="0006513A" w:rsidRDefault="0006513A" w:rsidP="00376B54">
            <w:pPr>
              <w:jc w:val="both"/>
              <w:rPr>
                <w:rFonts w:ascii="Arial" w:eastAsia="Arial" w:hAnsi="Arial" w:cs="Arial"/>
                <w:b/>
              </w:rPr>
            </w:pPr>
          </w:p>
          <w:p w14:paraId="037D0335" w14:textId="27111B43" w:rsidR="0006513A" w:rsidRPr="0006513A" w:rsidRDefault="0006513A" w:rsidP="00376B54">
            <w:pPr>
              <w:jc w:val="center"/>
              <w:rPr>
                <w:rFonts w:ascii="Arial" w:eastAsia="Arial" w:hAnsi="Arial" w:cs="Arial"/>
                <w:b/>
              </w:rPr>
            </w:pPr>
            <w:r w:rsidRPr="0006513A">
              <w:rPr>
                <w:rFonts w:ascii="Arial" w:eastAsia="Arial" w:hAnsi="Arial" w:cs="Arial"/>
                <w:b/>
              </w:rPr>
              <w:t xml:space="preserve">Contabilidad – Facturación </w:t>
            </w:r>
          </w:p>
          <w:p w14:paraId="6DF0C697" w14:textId="77777777" w:rsidR="0006513A" w:rsidRPr="0006513A" w:rsidRDefault="0006513A" w:rsidP="00376B54">
            <w:pPr>
              <w:jc w:val="both"/>
              <w:rPr>
                <w:rFonts w:ascii="Arial" w:eastAsia="Arial" w:hAnsi="Arial" w:cs="Arial"/>
              </w:rPr>
            </w:pPr>
          </w:p>
          <w:p w14:paraId="48FF93DA" w14:textId="3606041A" w:rsidR="0006513A" w:rsidRPr="0006513A" w:rsidRDefault="0006513A" w:rsidP="00376B54">
            <w:pPr>
              <w:jc w:val="both"/>
              <w:rPr>
                <w:rFonts w:ascii="Arial" w:eastAsia="Arial" w:hAnsi="Arial" w:cs="Arial"/>
              </w:rPr>
            </w:pPr>
            <w:r w:rsidRPr="0006513A">
              <w:rPr>
                <w:rFonts w:ascii="Arial" w:eastAsia="Arial" w:hAnsi="Arial" w:cs="Arial"/>
              </w:rPr>
              <w:t>Los</w:t>
            </w:r>
            <w:r w:rsidR="0083582C">
              <w:rPr>
                <w:rFonts w:ascii="Arial" w:eastAsia="Arial" w:hAnsi="Arial" w:cs="Arial"/>
              </w:rPr>
              <w:t xml:space="preserve"> encargados</w:t>
            </w:r>
            <w:r w:rsidRPr="0006513A">
              <w:rPr>
                <w:rFonts w:ascii="Arial" w:eastAsia="Arial" w:hAnsi="Arial" w:cs="Arial"/>
              </w:rPr>
              <w:t xml:space="preserve"> de esta área de trabajo, manejan un alto volumen de documentación, pero se evidencio un buen orden en sus puestos de trabajo, ya que solo mantienen la que necesitan en el momento, y no se ve un cúmulo de archivos en sus lugares.</w:t>
            </w:r>
          </w:p>
          <w:p w14:paraId="0FD7FBEC" w14:textId="77777777" w:rsidR="0006513A" w:rsidRPr="0006513A" w:rsidRDefault="0006513A" w:rsidP="00376B54">
            <w:pPr>
              <w:jc w:val="both"/>
              <w:rPr>
                <w:rFonts w:ascii="Arial" w:eastAsia="Arial" w:hAnsi="Arial" w:cs="Arial"/>
              </w:rPr>
            </w:pPr>
          </w:p>
          <w:p w14:paraId="1C547B35" w14:textId="77777777" w:rsidR="0006513A" w:rsidRDefault="0006513A" w:rsidP="00376B54">
            <w:pPr>
              <w:jc w:val="both"/>
              <w:rPr>
                <w:rFonts w:ascii="Arial" w:eastAsia="Arial" w:hAnsi="Arial" w:cs="Arial"/>
              </w:rPr>
            </w:pPr>
            <w:r w:rsidRPr="0006513A">
              <w:rPr>
                <w:rFonts w:ascii="Arial" w:eastAsia="Arial" w:hAnsi="Arial" w:cs="Arial"/>
              </w:rPr>
              <w:t>Este espacio también cuenta con buena iluminación y los escritorios son espaciosos lo que les permite una mayor comodidad. Por otro lado, se recomienda que opten por mejorar la postura en sus sillas</w:t>
            </w:r>
            <w:r w:rsidR="0083582C">
              <w:rPr>
                <w:rFonts w:ascii="Arial" w:eastAsia="Arial" w:hAnsi="Arial" w:cs="Arial"/>
              </w:rPr>
              <w:t>, no se evidencia necesidad de descansa pies de acuerdo a la estatura de los trabajadores, y la postura de sus computadores es adecuada para parte ergonómica.</w:t>
            </w:r>
          </w:p>
          <w:p w14:paraId="6BE84B86" w14:textId="4A0AD32E" w:rsidR="0083582C" w:rsidRPr="0006513A" w:rsidRDefault="0083582C" w:rsidP="00376B54">
            <w:pPr>
              <w:jc w:val="both"/>
              <w:rPr>
                <w:rFonts w:ascii="Arial" w:eastAsia="Arial" w:hAnsi="Arial" w:cs="Arial"/>
              </w:rPr>
            </w:pPr>
          </w:p>
        </w:tc>
        <w:tc>
          <w:tcPr>
            <w:tcW w:w="5046" w:type="dxa"/>
          </w:tcPr>
          <w:p w14:paraId="49A635C3" w14:textId="77777777" w:rsidR="0006513A" w:rsidRPr="0006513A" w:rsidRDefault="0006513A" w:rsidP="00376B54">
            <w:pPr>
              <w:jc w:val="both"/>
              <w:rPr>
                <w:rFonts w:ascii="Arial" w:eastAsia="Arial" w:hAnsi="Arial" w:cs="Arial"/>
              </w:rPr>
            </w:pPr>
          </w:p>
          <w:p w14:paraId="46B49BE0" w14:textId="11AB5142" w:rsidR="00793F89" w:rsidRPr="00793F89" w:rsidRDefault="0083582C" w:rsidP="00793F89">
            <w:pPr>
              <w:spacing w:before="100" w:beforeAutospacing="1" w:after="100" w:afterAutospacing="1"/>
              <w:rPr>
                <w:rFonts w:ascii="Times New Roman" w:eastAsia="Times New Roman" w:hAnsi="Times New Roman" w:cs="Times New Roman"/>
                <w:lang w:eastAsia="es-CO"/>
              </w:rPr>
            </w:pPr>
            <w:r>
              <w:rPr>
                <w:noProof/>
              </w:rPr>
              <w:drawing>
                <wp:inline distT="0" distB="0" distL="0" distR="0" wp14:anchorId="1017DCD2" wp14:editId="2BC7238B">
                  <wp:extent cx="3067050" cy="23006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300605"/>
                          </a:xfrm>
                          <a:prstGeom prst="rect">
                            <a:avLst/>
                          </a:prstGeom>
                          <a:noFill/>
                          <a:ln>
                            <a:noFill/>
                          </a:ln>
                        </pic:spPr>
                      </pic:pic>
                    </a:graphicData>
                  </a:graphic>
                </wp:inline>
              </w:drawing>
            </w:r>
          </w:p>
          <w:p w14:paraId="47DE7903" w14:textId="11122BC6" w:rsidR="00793F89" w:rsidRPr="00793F89" w:rsidRDefault="0083582C" w:rsidP="00793F89">
            <w:pPr>
              <w:spacing w:before="100" w:beforeAutospacing="1" w:after="100" w:afterAutospacing="1"/>
              <w:rPr>
                <w:rFonts w:ascii="Times New Roman" w:eastAsia="Times New Roman" w:hAnsi="Times New Roman" w:cs="Times New Roman"/>
                <w:lang w:eastAsia="es-CO"/>
              </w:rPr>
            </w:pPr>
            <w:r>
              <w:rPr>
                <w:noProof/>
              </w:rPr>
              <w:lastRenderedPageBreak/>
              <w:drawing>
                <wp:inline distT="0" distB="0" distL="0" distR="0" wp14:anchorId="78690CE3" wp14:editId="7BF8C107">
                  <wp:extent cx="3067050" cy="23006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300605"/>
                          </a:xfrm>
                          <a:prstGeom prst="rect">
                            <a:avLst/>
                          </a:prstGeom>
                          <a:noFill/>
                          <a:ln>
                            <a:noFill/>
                          </a:ln>
                        </pic:spPr>
                      </pic:pic>
                    </a:graphicData>
                  </a:graphic>
                </wp:inline>
              </w:drawing>
            </w:r>
          </w:p>
          <w:p w14:paraId="2D679527" w14:textId="1FD824FA" w:rsidR="00793F89" w:rsidRPr="00793F89" w:rsidRDefault="00793F89" w:rsidP="00793F89">
            <w:pPr>
              <w:spacing w:before="100" w:beforeAutospacing="1" w:after="100" w:afterAutospacing="1"/>
              <w:rPr>
                <w:rFonts w:ascii="Times New Roman" w:eastAsia="Times New Roman" w:hAnsi="Times New Roman" w:cs="Times New Roman"/>
                <w:lang w:eastAsia="es-CO"/>
              </w:rPr>
            </w:pPr>
          </w:p>
          <w:p w14:paraId="4A68DB25" w14:textId="77777777" w:rsidR="0006513A" w:rsidRPr="0006513A" w:rsidRDefault="0006513A" w:rsidP="00376B54">
            <w:pPr>
              <w:jc w:val="both"/>
              <w:rPr>
                <w:rFonts w:ascii="Arial" w:eastAsia="Arial" w:hAnsi="Arial" w:cs="Arial"/>
              </w:rPr>
            </w:pPr>
          </w:p>
        </w:tc>
      </w:tr>
    </w:tbl>
    <w:p w14:paraId="008CB60E" w14:textId="272A50CB" w:rsidR="0006513A" w:rsidRDefault="0006513A" w:rsidP="0006513A">
      <w:pPr>
        <w:jc w:val="both"/>
        <w:rPr>
          <w:rFonts w:ascii="Arial" w:eastAsia="Arial" w:hAnsi="Arial" w:cs="Arial"/>
        </w:rPr>
      </w:pPr>
    </w:p>
    <w:tbl>
      <w:tblPr>
        <w:tblW w:w="1007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4"/>
        <w:gridCol w:w="5046"/>
      </w:tblGrid>
      <w:tr w:rsidR="0083582C" w:rsidRPr="0006513A" w14:paraId="14DFF504" w14:textId="77777777" w:rsidTr="006E716D">
        <w:tc>
          <w:tcPr>
            <w:tcW w:w="5024" w:type="dxa"/>
          </w:tcPr>
          <w:p w14:paraId="3EA642C9" w14:textId="77777777" w:rsidR="0083582C" w:rsidRPr="0006513A" w:rsidRDefault="0083582C" w:rsidP="006E716D">
            <w:pPr>
              <w:jc w:val="both"/>
              <w:rPr>
                <w:rFonts w:ascii="Arial" w:eastAsia="Arial" w:hAnsi="Arial" w:cs="Arial"/>
                <w:b/>
              </w:rPr>
            </w:pPr>
          </w:p>
          <w:p w14:paraId="0B5CFEB3" w14:textId="75EA77B8" w:rsidR="0083582C" w:rsidRPr="0006513A" w:rsidRDefault="0083582C" w:rsidP="006E716D">
            <w:pPr>
              <w:jc w:val="center"/>
              <w:rPr>
                <w:rFonts w:ascii="Arial" w:eastAsia="Arial" w:hAnsi="Arial" w:cs="Arial"/>
                <w:b/>
              </w:rPr>
            </w:pPr>
            <w:r>
              <w:rPr>
                <w:rFonts w:ascii="Arial" w:eastAsia="Arial" w:hAnsi="Arial" w:cs="Arial"/>
                <w:b/>
              </w:rPr>
              <w:t>Administración</w:t>
            </w:r>
          </w:p>
          <w:p w14:paraId="09A3DF2A" w14:textId="77777777" w:rsidR="0083582C" w:rsidRPr="0006513A" w:rsidRDefault="0083582C" w:rsidP="006E716D">
            <w:pPr>
              <w:jc w:val="both"/>
              <w:rPr>
                <w:rFonts w:ascii="Arial" w:eastAsia="Arial" w:hAnsi="Arial" w:cs="Arial"/>
              </w:rPr>
            </w:pPr>
          </w:p>
          <w:p w14:paraId="29A0E8FA" w14:textId="77777777" w:rsidR="00650613" w:rsidRDefault="00650613" w:rsidP="00650613">
            <w:pPr>
              <w:jc w:val="both"/>
              <w:rPr>
                <w:rFonts w:ascii="Arial" w:eastAsia="Arial" w:hAnsi="Arial" w:cs="Arial"/>
              </w:rPr>
            </w:pPr>
          </w:p>
          <w:p w14:paraId="5228AC7A" w14:textId="18BFED68" w:rsidR="00650613" w:rsidRDefault="00650613" w:rsidP="00650613">
            <w:pPr>
              <w:jc w:val="both"/>
              <w:rPr>
                <w:rFonts w:ascii="Arial" w:hAnsi="Arial" w:cs="Arial"/>
              </w:rPr>
            </w:pPr>
            <w:r w:rsidRPr="00650613">
              <w:rPr>
                <w:rFonts w:ascii="Arial" w:eastAsia="Arial" w:hAnsi="Arial" w:cs="Arial"/>
              </w:rPr>
              <w:t xml:space="preserve">Durante el análisis se observa que el </w:t>
            </w:r>
            <w:r w:rsidRPr="00650613">
              <w:rPr>
                <w:rFonts w:ascii="Arial" w:hAnsi="Arial" w:cs="Arial"/>
              </w:rPr>
              <w:t xml:space="preserve">puesto es adecuado, pero requiere </w:t>
            </w:r>
            <w:r w:rsidRPr="00650613">
              <w:rPr>
                <w:rStyle w:val="Textoennegrita"/>
                <w:rFonts w:ascii="Arial" w:hAnsi="Arial" w:cs="Arial"/>
                <w:b w:val="0"/>
                <w:bCs w:val="0"/>
              </w:rPr>
              <w:t>mejoras</w:t>
            </w:r>
            <w:r w:rsidRPr="00650613">
              <w:rPr>
                <w:rStyle w:val="Textoennegrita"/>
                <w:rFonts w:ascii="Arial" w:hAnsi="Arial" w:cs="Arial"/>
              </w:rPr>
              <w:t xml:space="preserve"> </w:t>
            </w:r>
            <w:r w:rsidRPr="00650613">
              <w:rPr>
                <w:rStyle w:val="Textoennegrita"/>
                <w:rFonts w:ascii="Arial" w:hAnsi="Arial" w:cs="Arial"/>
                <w:b w:val="0"/>
                <w:bCs w:val="0"/>
              </w:rPr>
              <w:t>ergonómicas básicas y orden en el espacio</w:t>
            </w:r>
            <w:r w:rsidRPr="00650613">
              <w:rPr>
                <w:rFonts w:ascii="Arial" w:hAnsi="Arial" w:cs="Arial"/>
              </w:rPr>
              <w:t xml:space="preserve"> para prevenir lesiones musculoesqueléticas y mejorar el confort laboral.</w:t>
            </w:r>
          </w:p>
          <w:p w14:paraId="16036EFF" w14:textId="77777777" w:rsidR="00650613" w:rsidRPr="00650613" w:rsidRDefault="00650613" w:rsidP="00650613">
            <w:pPr>
              <w:jc w:val="both"/>
              <w:rPr>
                <w:rFonts w:ascii="Arial" w:hAnsi="Arial" w:cs="Arial"/>
              </w:rPr>
            </w:pPr>
          </w:p>
          <w:p w14:paraId="54DA93FB" w14:textId="4E4D1C2F" w:rsidR="00650613" w:rsidRPr="00650613" w:rsidRDefault="00650613" w:rsidP="00650613">
            <w:pPr>
              <w:jc w:val="both"/>
              <w:rPr>
                <w:rFonts w:ascii="Arial" w:eastAsia="Arial" w:hAnsi="Arial" w:cs="Arial"/>
              </w:rPr>
            </w:pPr>
            <w:r>
              <w:rPr>
                <w:rFonts w:ascii="Arial" w:eastAsia="Arial" w:hAnsi="Arial" w:cs="Arial"/>
              </w:rPr>
              <w:t>Se puede identificar que los e</w:t>
            </w:r>
            <w:r w:rsidRPr="00650613">
              <w:rPr>
                <w:rFonts w:ascii="Arial" w:eastAsia="Arial" w:hAnsi="Arial" w:cs="Arial"/>
              </w:rPr>
              <w:t>scritorios</w:t>
            </w:r>
            <w:r>
              <w:rPr>
                <w:rFonts w:ascii="Arial" w:eastAsia="Arial" w:hAnsi="Arial" w:cs="Arial"/>
              </w:rPr>
              <w:t xml:space="preserve"> están ligeramente reducidos, limitando el desplazamiento de elementos y e</w:t>
            </w:r>
            <w:r w:rsidRPr="00650613">
              <w:rPr>
                <w:rFonts w:ascii="Arial" w:eastAsia="Arial" w:hAnsi="Arial" w:cs="Arial"/>
              </w:rPr>
              <w:t>spacios de circulación.</w:t>
            </w:r>
          </w:p>
          <w:p w14:paraId="0E58F39F" w14:textId="77777777" w:rsidR="00650613" w:rsidRPr="00650613" w:rsidRDefault="00650613" w:rsidP="00650613">
            <w:pPr>
              <w:jc w:val="both"/>
              <w:rPr>
                <w:rFonts w:ascii="Arial" w:eastAsia="Arial" w:hAnsi="Arial" w:cs="Arial"/>
              </w:rPr>
            </w:pPr>
          </w:p>
          <w:p w14:paraId="4DB204C2" w14:textId="449E9FCD" w:rsidR="0083582C" w:rsidRDefault="00650613" w:rsidP="00650613">
            <w:pPr>
              <w:jc w:val="both"/>
              <w:rPr>
                <w:rFonts w:ascii="Arial" w:eastAsia="Arial" w:hAnsi="Arial" w:cs="Arial"/>
              </w:rPr>
            </w:pPr>
            <w:r>
              <w:rPr>
                <w:rFonts w:ascii="Arial" w:eastAsia="Arial" w:hAnsi="Arial" w:cs="Arial"/>
              </w:rPr>
              <w:t>La i</w:t>
            </w:r>
            <w:r w:rsidRPr="00650613">
              <w:rPr>
                <w:rFonts w:ascii="Arial" w:eastAsia="Arial" w:hAnsi="Arial" w:cs="Arial"/>
              </w:rPr>
              <w:t>luminación natural buena,</w:t>
            </w:r>
            <w:r>
              <w:rPr>
                <w:rFonts w:ascii="Arial" w:eastAsia="Arial" w:hAnsi="Arial" w:cs="Arial"/>
              </w:rPr>
              <w:t xml:space="preserve"> no se evidencia riesgo de deslumbramiento</w:t>
            </w:r>
            <w:r w:rsidR="0083582C">
              <w:rPr>
                <w:rFonts w:ascii="Arial" w:eastAsia="Arial" w:hAnsi="Arial" w:cs="Arial"/>
              </w:rPr>
              <w:t>.</w:t>
            </w:r>
          </w:p>
          <w:p w14:paraId="416D65A3" w14:textId="77777777" w:rsidR="0083582C" w:rsidRPr="0006513A" w:rsidRDefault="0083582C" w:rsidP="006E716D">
            <w:pPr>
              <w:jc w:val="both"/>
              <w:rPr>
                <w:rFonts w:ascii="Arial" w:eastAsia="Arial" w:hAnsi="Arial" w:cs="Arial"/>
              </w:rPr>
            </w:pPr>
          </w:p>
        </w:tc>
        <w:tc>
          <w:tcPr>
            <w:tcW w:w="5046" w:type="dxa"/>
          </w:tcPr>
          <w:p w14:paraId="1CE0EBEB" w14:textId="77777777" w:rsidR="0083582C" w:rsidRPr="0006513A" w:rsidRDefault="0083582C" w:rsidP="006E716D">
            <w:pPr>
              <w:jc w:val="both"/>
              <w:rPr>
                <w:rFonts w:ascii="Arial" w:eastAsia="Arial" w:hAnsi="Arial" w:cs="Arial"/>
              </w:rPr>
            </w:pPr>
          </w:p>
          <w:p w14:paraId="7BC757B5" w14:textId="7E66E040" w:rsidR="0083582C" w:rsidRPr="00793F89" w:rsidRDefault="0083582C" w:rsidP="006E716D">
            <w:pPr>
              <w:spacing w:before="100" w:beforeAutospacing="1" w:after="100" w:afterAutospacing="1"/>
              <w:rPr>
                <w:rFonts w:ascii="Times New Roman" w:eastAsia="Times New Roman" w:hAnsi="Times New Roman" w:cs="Times New Roman"/>
                <w:lang w:eastAsia="es-CO"/>
              </w:rPr>
            </w:pPr>
          </w:p>
          <w:p w14:paraId="2B87A1A8" w14:textId="748414B2" w:rsidR="0083582C" w:rsidRPr="0083582C" w:rsidRDefault="0083582C" w:rsidP="0083582C">
            <w:pPr>
              <w:spacing w:before="100" w:beforeAutospacing="1" w:after="100" w:afterAutospacing="1"/>
              <w:rPr>
                <w:rFonts w:ascii="Times New Roman" w:eastAsia="Times New Roman" w:hAnsi="Times New Roman" w:cs="Times New Roman"/>
                <w:lang w:eastAsia="es-CO"/>
              </w:rPr>
            </w:pPr>
            <w:r w:rsidRPr="0083582C">
              <w:rPr>
                <w:rFonts w:ascii="Times New Roman" w:eastAsia="Times New Roman" w:hAnsi="Times New Roman" w:cs="Times New Roman"/>
                <w:noProof/>
                <w:lang w:eastAsia="es-CO"/>
              </w:rPr>
              <w:drawing>
                <wp:inline distT="0" distB="0" distL="0" distR="0" wp14:anchorId="7FA301C3" wp14:editId="15B7D743">
                  <wp:extent cx="2781300"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17" b="8915"/>
                          <a:stretch/>
                        </pic:blipFill>
                        <pic:spPr bwMode="auto">
                          <a:xfrm>
                            <a:off x="0" y="0"/>
                            <a:ext cx="278130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7EE3BD8D" w14:textId="64322C5F" w:rsidR="0083582C" w:rsidRPr="0083582C" w:rsidRDefault="0083582C" w:rsidP="0083582C">
            <w:pPr>
              <w:spacing w:before="100" w:beforeAutospacing="1" w:after="100" w:afterAutospacing="1"/>
              <w:rPr>
                <w:rFonts w:ascii="Times New Roman" w:eastAsia="Times New Roman" w:hAnsi="Times New Roman" w:cs="Times New Roman"/>
                <w:lang w:eastAsia="es-CO"/>
              </w:rPr>
            </w:pPr>
            <w:r w:rsidRPr="0083582C">
              <w:rPr>
                <w:rFonts w:ascii="Times New Roman" w:eastAsia="Times New Roman" w:hAnsi="Times New Roman" w:cs="Times New Roman"/>
                <w:noProof/>
                <w:lang w:eastAsia="es-CO"/>
              </w:rPr>
              <w:lastRenderedPageBreak/>
              <w:drawing>
                <wp:inline distT="0" distB="0" distL="0" distR="0" wp14:anchorId="6C0E6273" wp14:editId="7C425616">
                  <wp:extent cx="3067050" cy="230060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300605"/>
                          </a:xfrm>
                          <a:prstGeom prst="rect">
                            <a:avLst/>
                          </a:prstGeom>
                          <a:noFill/>
                          <a:ln>
                            <a:noFill/>
                          </a:ln>
                        </pic:spPr>
                      </pic:pic>
                    </a:graphicData>
                  </a:graphic>
                </wp:inline>
              </w:drawing>
            </w:r>
          </w:p>
          <w:p w14:paraId="297CA395" w14:textId="4BB60085" w:rsidR="0083582C" w:rsidRPr="00793F89" w:rsidRDefault="0083582C" w:rsidP="006E716D">
            <w:pPr>
              <w:spacing w:before="100" w:beforeAutospacing="1" w:after="100" w:afterAutospacing="1"/>
              <w:rPr>
                <w:rFonts w:ascii="Times New Roman" w:eastAsia="Times New Roman" w:hAnsi="Times New Roman" w:cs="Times New Roman"/>
                <w:lang w:eastAsia="es-CO"/>
              </w:rPr>
            </w:pPr>
          </w:p>
          <w:p w14:paraId="2D9C431A" w14:textId="77777777" w:rsidR="0083582C" w:rsidRPr="00793F89" w:rsidRDefault="0083582C" w:rsidP="006E716D">
            <w:pPr>
              <w:spacing w:before="100" w:beforeAutospacing="1" w:after="100" w:afterAutospacing="1"/>
              <w:rPr>
                <w:rFonts w:ascii="Times New Roman" w:eastAsia="Times New Roman" w:hAnsi="Times New Roman" w:cs="Times New Roman"/>
                <w:lang w:eastAsia="es-CO"/>
              </w:rPr>
            </w:pPr>
          </w:p>
          <w:p w14:paraId="5EC70A38" w14:textId="77777777" w:rsidR="0083582C" w:rsidRPr="0006513A" w:rsidRDefault="0083582C" w:rsidP="006E716D">
            <w:pPr>
              <w:jc w:val="both"/>
              <w:rPr>
                <w:rFonts w:ascii="Arial" w:eastAsia="Arial" w:hAnsi="Arial" w:cs="Arial"/>
              </w:rPr>
            </w:pPr>
          </w:p>
        </w:tc>
      </w:tr>
    </w:tbl>
    <w:p w14:paraId="1D6A3405" w14:textId="0E5A671B" w:rsidR="0083582C" w:rsidRDefault="0083582C" w:rsidP="0006513A">
      <w:pPr>
        <w:jc w:val="both"/>
        <w:rPr>
          <w:rFonts w:ascii="Arial" w:eastAsia="Arial" w:hAnsi="Arial" w:cs="Arial"/>
        </w:rPr>
      </w:pPr>
    </w:p>
    <w:p w14:paraId="3D322EA1" w14:textId="4933BCB1" w:rsidR="0083582C" w:rsidRDefault="0083582C" w:rsidP="0006513A">
      <w:pPr>
        <w:jc w:val="both"/>
        <w:rPr>
          <w:rFonts w:ascii="Arial" w:eastAsia="Arial" w:hAnsi="Arial" w:cs="Arial"/>
        </w:rPr>
      </w:pPr>
    </w:p>
    <w:p w14:paraId="60DAA2D9" w14:textId="77777777" w:rsidR="0083582C" w:rsidRPr="0006513A" w:rsidRDefault="0083582C" w:rsidP="0006513A">
      <w:pPr>
        <w:jc w:val="both"/>
        <w:rPr>
          <w:rFonts w:ascii="Arial" w:eastAsia="Arial" w:hAnsi="Arial" w:cs="Arial"/>
        </w:rPr>
      </w:pPr>
    </w:p>
    <w:p w14:paraId="3130DD00" w14:textId="77777777" w:rsidR="0006513A" w:rsidRPr="00793F89" w:rsidRDefault="0006513A" w:rsidP="00793F89">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793F89">
        <w:rPr>
          <w:rFonts w:ascii="Arial" w:eastAsia="Arial" w:hAnsi="Arial" w:cs="Arial"/>
          <w:b/>
          <w:bCs/>
          <w:color w:val="000000"/>
        </w:rPr>
        <w:t>OBSERVACIONES GENERALES</w:t>
      </w:r>
    </w:p>
    <w:p w14:paraId="3A9B1F65" w14:textId="77777777" w:rsidR="0006513A" w:rsidRPr="0006513A" w:rsidRDefault="0006513A" w:rsidP="0006513A">
      <w:pPr>
        <w:pBdr>
          <w:top w:val="nil"/>
          <w:left w:val="nil"/>
          <w:bottom w:val="nil"/>
          <w:right w:val="nil"/>
          <w:between w:val="nil"/>
        </w:pBdr>
        <w:ind w:left="720"/>
        <w:jc w:val="both"/>
        <w:rPr>
          <w:rFonts w:ascii="Arial" w:eastAsia="Arial" w:hAnsi="Arial" w:cs="Arial"/>
          <w:color w:val="000000"/>
        </w:rPr>
      </w:pPr>
    </w:p>
    <w:p w14:paraId="6C10353A" w14:textId="77777777" w:rsidR="0006513A" w:rsidRPr="0006513A" w:rsidRDefault="0006513A" w:rsidP="0006513A">
      <w:pPr>
        <w:numPr>
          <w:ilvl w:val="0"/>
          <w:numId w:val="5"/>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 xml:space="preserve">Durante el recorrido se </w:t>
      </w:r>
      <w:r w:rsidRPr="0006513A">
        <w:rPr>
          <w:rFonts w:ascii="Arial" w:eastAsia="Arial" w:hAnsi="Arial" w:cs="Arial"/>
        </w:rPr>
        <w:t>evidenció</w:t>
      </w:r>
      <w:r w:rsidRPr="0006513A">
        <w:rPr>
          <w:rFonts w:ascii="Arial" w:eastAsia="Arial" w:hAnsi="Arial" w:cs="Arial"/>
          <w:color w:val="000000"/>
        </w:rPr>
        <w:t xml:space="preserve"> que las instalaciones cuentan con buena señalización de sus espacios.</w:t>
      </w:r>
    </w:p>
    <w:p w14:paraId="44D6D7D3" w14:textId="77777777" w:rsidR="0006513A" w:rsidRPr="0006513A" w:rsidRDefault="0006513A" w:rsidP="0006513A">
      <w:pPr>
        <w:numPr>
          <w:ilvl w:val="0"/>
          <w:numId w:val="5"/>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La camilla y el botiquín están en un lugar visible y de fácil accesibilidad.</w:t>
      </w:r>
    </w:p>
    <w:p w14:paraId="012286E8" w14:textId="77777777" w:rsidR="0006513A" w:rsidRPr="0006513A" w:rsidRDefault="0006513A" w:rsidP="0006513A">
      <w:pPr>
        <w:numPr>
          <w:ilvl w:val="0"/>
          <w:numId w:val="5"/>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Los extintores también están en óptimas condiciones, en lugares visibles y de fácil accesibilidad.</w:t>
      </w:r>
    </w:p>
    <w:p w14:paraId="249E302D" w14:textId="45B0CE6B" w:rsidR="0006513A" w:rsidRPr="0006513A" w:rsidRDefault="0006513A" w:rsidP="0006513A">
      <w:pPr>
        <w:numPr>
          <w:ilvl w:val="0"/>
          <w:numId w:val="5"/>
        </w:numPr>
        <w:pBdr>
          <w:top w:val="nil"/>
          <w:left w:val="nil"/>
          <w:bottom w:val="nil"/>
          <w:right w:val="nil"/>
          <w:between w:val="nil"/>
        </w:pBdr>
        <w:spacing w:line="259" w:lineRule="auto"/>
        <w:jc w:val="both"/>
        <w:rPr>
          <w:rFonts w:ascii="Arial" w:eastAsia="Arial" w:hAnsi="Arial" w:cs="Arial"/>
          <w:color w:val="000000"/>
        </w:rPr>
      </w:pPr>
      <w:r w:rsidRPr="0006513A">
        <w:rPr>
          <w:rFonts w:ascii="Arial" w:eastAsia="Arial" w:hAnsi="Arial" w:cs="Arial"/>
          <w:color w:val="000000"/>
        </w:rPr>
        <w:t xml:space="preserve">Todos los </w:t>
      </w:r>
      <w:r w:rsidR="00650613">
        <w:rPr>
          <w:rFonts w:ascii="Arial" w:eastAsia="Arial" w:hAnsi="Arial" w:cs="Arial"/>
          <w:color w:val="000000"/>
        </w:rPr>
        <w:t>trabajadore</w:t>
      </w:r>
      <w:r w:rsidRPr="0006513A">
        <w:rPr>
          <w:rFonts w:ascii="Arial" w:eastAsia="Arial" w:hAnsi="Arial" w:cs="Arial"/>
          <w:color w:val="000000"/>
        </w:rPr>
        <w:t>s deben hacer uso de las bases y teclados para computadores, y de las bases para apoyar los pies, ya que estas, evitan incidentes y futuras lesiones por no conservar una buena postura.</w:t>
      </w:r>
    </w:p>
    <w:p w14:paraId="63AAE32C" w14:textId="79C189A6" w:rsidR="0006513A" w:rsidRDefault="0006513A" w:rsidP="0006513A">
      <w:pPr>
        <w:numPr>
          <w:ilvl w:val="0"/>
          <w:numId w:val="5"/>
        </w:numPr>
        <w:pBdr>
          <w:top w:val="nil"/>
          <w:left w:val="nil"/>
          <w:bottom w:val="nil"/>
          <w:right w:val="nil"/>
          <w:between w:val="nil"/>
        </w:pBdr>
        <w:spacing w:after="160" w:line="259" w:lineRule="auto"/>
        <w:jc w:val="both"/>
        <w:rPr>
          <w:rFonts w:ascii="Arial" w:eastAsia="Arial" w:hAnsi="Arial" w:cs="Arial"/>
          <w:color w:val="000000"/>
        </w:rPr>
      </w:pPr>
      <w:r w:rsidRPr="0006513A">
        <w:rPr>
          <w:rFonts w:ascii="Arial" w:eastAsia="Arial" w:hAnsi="Arial" w:cs="Arial"/>
          <w:color w:val="000000"/>
        </w:rPr>
        <w:t>Se anexa guía, para la postura adecuada en el lugar de trabajo.</w:t>
      </w:r>
    </w:p>
    <w:p w14:paraId="10CA8FEE" w14:textId="77777777" w:rsidR="00793F89" w:rsidRPr="0006513A" w:rsidRDefault="00793F89" w:rsidP="00793F89">
      <w:pPr>
        <w:pBdr>
          <w:top w:val="nil"/>
          <w:left w:val="nil"/>
          <w:bottom w:val="nil"/>
          <w:right w:val="nil"/>
          <w:between w:val="nil"/>
        </w:pBdr>
        <w:spacing w:after="160" w:line="259" w:lineRule="auto"/>
        <w:ind w:left="1068"/>
        <w:jc w:val="both"/>
        <w:rPr>
          <w:rFonts w:ascii="Arial" w:eastAsia="Arial" w:hAnsi="Arial" w:cs="Arial"/>
          <w:color w:val="000000"/>
        </w:rPr>
      </w:pPr>
    </w:p>
    <w:p w14:paraId="650F71E6" w14:textId="77777777" w:rsidR="0006513A" w:rsidRPr="00793F89" w:rsidRDefault="0006513A" w:rsidP="00793F89">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793F89">
        <w:rPr>
          <w:rFonts w:ascii="Arial" w:eastAsia="Arial" w:hAnsi="Arial" w:cs="Arial"/>
          <w:b/>
          <w:bCs/>
          <w:color w:val="000000"/>
        </w:rPr>
        <w:t>ASPECTOS POSITIVOS OBSERVADOS</w:t>
      </w:r>
    </w:p>
    <w:p w14:paraId="1C917F37" w14:textId="607F2E46"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Postura adecuada</w:t>
      </w:r>
      <w:r w:rsidRPr="00793F89">
        <w:rPr>
          <w:rFonts w:ascii="Arial" w:hAnsi="Arial" w:cs="Arial"/>
        </w:rPr>
        <w:t>: Las sillas utilizadas permiten el apoyo completo de la espalda y son giratorias, lo cual favorece una posición dinámica.</w:t>
      </w:r>
    </w:p>
    <w:p w14:paraId="14CA21B9" w14:textId="0DF6C1C4"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Orden en el puesto de trabajo</w:t>
      </w:r>
      <w:r w:rsidRPr="00793F89">
        <w:rPr>
          <w:rFonts w:ascii="Arial" w:hAnsi="Arial" w:cs="Arial"/>
        </w:rPr>
        <w:t>: La mayoría de los escritorios se encuentran organizados, con los elementos de oficina dispuestos de forma funcional.</w:t>
      </w:r>
    </w:p>
    <w:p w14:paraId="297C6749" w14:textId="5BAEE85D"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lastRenderedPageBreak/>
        <w:t>Iluminación</w:t>
      </w:r>
      <w:r w:rsidRPr="00793F89">
        <w:rPr>
          <w:rFonts w:ascii="Arial" w:hAnsi="Arial" w:cs="Arial"/>
        </w:rPr>
        <w:t>: La oficina cuenta con buena iluminación natural y artificial, lo que reduce la fatiga visual.</w:t>
      </w:r>
    </w:p>
    <w:p w14:paraId="24933463" w14:textId="23E1B255"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Accesibilidad de herramientas</w:t>
      </w:r>
      <w:r w:rsidRPr="00793F89">
        <w:rPr>
          <w:rFonts w:ascii="Arial" w:hAnsi="Arial" w:cs="Arial"/>
        </w:rPr>
        <w:t>: Los elementos como grapadoras, sellos, útiles y documentos de uso frecuente están al alcance de la mano, evitando posturas forzadas.</w:t>
      </w:r>
    </w:p>
    <w:p w14:paraId="3E4D7DC6" w14:textId="58233DDD"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Equipos funcionales</w:t>
      </w:r>
      <w:r w:rsidRPr="00793F89">
        <w:rPr>
          <w:rFonts w:ascii="Arial" w:hAnsi="Arial" w:cs="Arial"/>
        </w:rPr>
        <w:t>: Los monitores están ubicados de frente, lo que evita torsiones del cuello.</w:t>
      </w:r>
    </w:p>
    <w:p w14:paraId="3DDEFD88" w14:textId="0887D775"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Uso de elementos ergonómicos</w:t>
      </w:r>
      <w:r w:rsidRPr="00793F89">
        <w:rPr>
          <w:rFonts w:ascii="Arial" w:hAnsi="Arial" w:cs="Arial"/>
        </w:rPr>
        <w:t>: En algunos puestos se observan teclados y mouses ergonómicos.</w:t>
      </w:r>
    </w:p>
    <w:p w14:paraId="2EB113C3" w14:textId="552AC5AF"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Disponibilidad de extintor cercano</w:t>
      </w:r>
      <w:r w:rsidRPr="00793F89">
        <w:rPr>
          <w:rFonts w:ascii="Arial" w:hAnsi="Arial" w:cs="Arial"/>
        </w:rPr>
        <w:t>: Buen cumplimiento de normativas de emergencia.</w:t>
      </w:r>
    </w:p>
    <w:p w14:paraId="482A8565" w14:textId="77777777" w:rsidR="0006513A" w:rsidRPr="00793F89" w:rsidRDefault="0006513A" w:rsidP="00793F89">
      <w:pPr>
        <w:numPr>
          <w:ilvl w:val="0"/>
          <w:numId w:val="3"/>
        </w:numPr>
        <w:pBdr>
          <w:top w:val="nil"/>
          <w:left w:val="nil"/>
          <w:bottom w:val="nil"/>
          <w:right w:val="nil"/>
          <w:between w:val="nil"/>
        </w:pBdr>
        <w:spacing w:after="160" w:line="259" w:lineRule="auto"/>
        <w:jc w:val="both"/>
        <w:rPr>
          <w:rFonts w:ascii="Arial" w:eastAsia="Arial" w:hAnsi="Arial" w:cs="Arial"/>
          <w:b/>
          <w:bCs/>
          <w:color w:val="000000"/>
        </w:rPr>
      </w:pPr>
      <w:r w:rsidRPr="00793F89">
        <w:rPr>
          <w:rFonts w:ascii="Arial" w:eastAsia="Arial" w:hAnsi="Arial" w:cs="Arial"/>
          <w:b/>
          <w:bCs/>
          <w:color w:val="000000"/>
        </w:rPr>
        <w:t>RECOMENDACIONES DE MEJORA (SST)</w:t>
      </w:r>
    </w:p>
    <w:p w14:paraId="224C3C39" w14:textId="76F3A00C"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Altura del monitor</w:t>
      </w:r>
      <w:r w:rsidRPr="00793F89">
        <w:rPr>
          <w:rFonts w:ascii="Arial" w:hAnsi="Arial" w:cs="Arial"/>
        </w:rPr>
        <w:t>: En algunos puestos, se recomienda elevar ligeramente el monitor para que el borde superior quede a la altura de los ojos, evitando la inclinación del cuello.</w:t>
      </w:r>
    </w:p>
    <w:p w14:paraId="61AF29F3" w14:textId="42479819"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Espacio bajo el escritorio</w:t>
      </w:r>
      <w:r w:rsidRPr="00793F89">
        <w:rPr>
          <w:rFonts w:ascii="Arial" w:hAnsi="Arial" w:cs="Arial"/>
        </w:rPr>
        <w:t>: Asegurar que haya espacio suficiente para el libre movimiento de las piernas y evitar golpes con estructuras inferiores.</w:t>
      </w:r>
    </w:p>
    <w:p w14:paraId="17E947EA" w14:textId="3646A79C"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Soporte lumbar adicional</w:t>
      </w:r>
      <w:r w:rsidRPr="00793F89">
        <w:rPr>
          <w:rFonts w:ascii="Arial" w:hAnsi="Arial" w:cs="Arial"/>
        </w:rPr>
        <w:t>: Aunque las sillas son apropiadas, en jornadas largas puede considerarse el uso de cojines lumbares para mayor confort.</w:t>
      </w:r>
    </w:p>
    <w:p w14:paraId="6B78A06A" w14:textId="38F15585"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Gestión de cables</w:t>
      </w:r>
      <w:r w:rsidRPr="00793F89">
        <w:rPr>
          <w:rFonts w:ascii="Arial" w:hAnsi="Arial" w:cs="Arial"/>
        </w:rPr>
        <w:t>: Organizar los cables del computador e impresora para evitar tropiezos o enredos.</w:t>
      </w:r>
    </w:p>
    <w:p w14:paraId="0DAEFC7F" w14:textId="1E6CC647"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Pausas activas</w:t>
      </w:r>
      <w:r w:rsidRPr="00793F89">
        <w:rPr>
          <w:rFonts w:ascii="Arial" w:hAnsi="Arial" w:cs="Arial"/>
        </w:rPr>
        <w:t>: Establecer rutinas de pausas activas al menos cada 2 horas, promoviendo el movimiento y la prevención de trastornos musculoesqueléticos.</w:t>
      </w:r>
    </w:p>
    <w:p w14:paraId="0D193C87" w14:textId="56086E9D" w:rsidR="0006513A" w:rsidRPr="00793F89" w:rsidRDefault="0006513A" w:rsidP="00793F89">
      <w:pPr>
        <w:pStyle w:val="NormalWeb"/>
        <w:numPr>
          <w:ilvl w:val="0"/>
          <w:numId w:val="8"/>
        </w:numPr>
        <w:ind w:left="0" w:firstLine="360"/>
        <w:jc w:val="both"/>
        <w:rPr>
          <w:rFonts w:ascii="Arial" w:hAnsi="Arial" w:cs="Arial"/>
        </w:rPr>
      </w:pPr>
      <w:r w:rsidRPr="00793F89">
        <w:rPr>
          <w:rStyle w:val="Textoennegrita"/>
          <w:rFonts w:ascii="Arial" w:hAnsi="Arial" w:cs="Arial"/>
        </w:rPr>
        <w:t>Ubicación de objetos pesados</w:t>
      </w:r>
      <w:r w:rsidRPr="00793F89">
        <w:rPr>
          <w:rFonts w:ascii="Arial" w:hAnsi="Arial" w:cs="Arial"/>
        </w:rPr>
        <w:t>: Asegurar que elementos como resmas de papel o archivadores no se almacenen en lugares altos o de difícil acceso para prevenir accidentes.</w:t>
      </w:r>
    </w:p>
    <w:p w14:paraId="1BDE49BD" w14:textId="77777777" w:rsidR="0006513A" w:rsidRPr="00793F89" w:rsidRDefault="0006513A" w:rsidP="00793F89">
      <w:pPr>
        <w:numPr>
          <w:ilvl w:val="0"/>
          <w:numId w:val="3"/>
        </w:numPr>
        <w:pBdr>
          <w:top w:val="nil"/>
          <w:left w:val="nil"/>
          <w:bottom w:val="nil"/>
          <w:right w:val="nil"/>
          <w:between w:val="nil"/>
        </w:pBdr>
        <w:spacing w:after="160" w:line="259" w:lineRule="auto"/>
        <w:jc w:val="both"/>
        <w:rPr>
          <w:rFonts w:ascii="Arial" w:hAnsi="Arial" w:cs="Arial"/>
          <w:b/>
          <w:bCs/>
          <w:lang w:eastAsia="es-CO"/>
        </w:rPr>
      </w:pPr>
      <w:r w:rsidRPr="00793F89">
        <w:rPr>
          <w:rFonts w:ascii="Arial" w:eastAsia="Arial" w:hAnsi="Arial" w:cs="Arial"/>
          <w:b/>
          <w:bCs/>
          <w:color w:val="000000"/>
        </w:rPr>
        <w:t>CONCLUSIÓN</w:t>
      </w:r>
    </w:p>
    <w:p w14:paraId="39BFAB0E" w14:textId="77777777" w:rsidR="0006513A" w:rsidRPr="00793F89" w:rsidRDefault="0006513A" w:rsidP="00793F89">
      <w:pPr>
        <w:pStyle w:val="NormalWeb"/>
        <w:jc w:val="both"/>
        <w:rPr>
          <w:rFonts w:ascii="Arial" w:hAnsi="Arial" w:cs="Arial"/>
        </w:rPr>
      </w:pPr>
      <w:r w:rsidRPr="00793F89">
        <w:rPr>
          <w:rFonts w:ascii="Arial" w:hAnsi="Arial" w:cs="Arial"/>
        </w:rPr>
        <w:t>Los puestos de trabajo evaluados cumplen en gran medida con condiciones adecuadas desde el enfoque de SST. Se evidencia un compromiso por mantener espacios ordenados y funcionales. Las recomendaciones son de tipo preventivo y tienen como fin optimizar aún más el bienestar y la salud laboral de los trabajadores.</w:t>
      </w:r>
    </w:p>
    <w:p w14:paraId="1DD250B0" w14:textId="77777777" w:rsidR="0006513A" w:rsidRPr="00793F89" w:rsidRDefault="0006513A" w:rsidP="0006513A">
      <w:pPr>
        <w:jc w:val="both"/>
        <w:rPr>
          <w:rFonts w:ascii="Arial" w:eastAsia="Arial" w:hAnsi="Arial" w:cs="Arial"/>
        </w:rPr>
      </w:pPr>
    </w:p>
    <w:p w14:paraId="286E2EA7" w14:textId="77777777" w:rsidR="0006513A" w:rsidRPr="00793F89" w:rsidRDefault="0006513A" w:rsidP="0006513A">
      <w:pPr>
        <w:jc w:val="both"/>
        <w:rPr>
          <w:rFonts w:ascii="Arial" w:eastAsia="Arial" w:hAnsi="Arial" w:cs="Arial"/>
        </w:rPr>
      </w:pPr>
    </w:p>
    <w:p w14:paraId="260097C8" w14:textId="44901548" w:rsidR="0006513A" w:rsidRDefault="00793F89" w:rsidP="0006513A">
      <w:pPr>
        <w:jc w:val="center"/>
        <w:rPr>
          <w:rFonts w:ascii="Arial" w:eastAsia="Arial" w:hAnsi="Arial" w:cs="Arial"/>
          <w:b/>
        </w:rPr>
      </w:pPr>
      <w:r w:rsidRPr="00793F89">
        <w:rPr>
          <w:rFonts w:ascii="Arial" w:eastAsia="Arial" w:hAnsi="Arial" w:cs="Arial"/>
          <w:b/>
        </w:rPr>
        <w:t>POSTURA ADECUADA EN EL TRABAJO DE OFICINA</w:t>
      </w:r>
    </w:p>
    <w:p w14:paraId="668D55A1" w14:textId="77777777" w:rsidR="00793F89" w:rsidRPr="00793F89" w:rsidRDefault="00793F89" w:rsidP="0006513A">
      <w:pPr>
        <w:jc w:val="center"/>
        <w:rPr>
          <w:rFonts w:ascii="Arial" w:eastAsia="Arial" w:hAnsi="Arial" w:cs="Arial"/>
          <w:b/>
        </w:rPr>
      </w:pPr>
    </w:p>
    <w:p w14:paraId="7FCBA8B2" w14:textId="77777777" w:rsidR="0006513A" w:rsidRPr="00793F89" w:rsidRDefault="0006513A" w:rsidP="0006513A">
      <w:pPr>
        <w:jc w:val="both"/>
        <w:rPr>
          <w:rFonts w:ascii="Arial" w:eastAsia="Arial" w:hAnsi="Arial" w:cs="Arial"/>
        </w:rPr>
      </w:pPr>
      <w:r w:rsidRPr="00793F89">
        <w:rPr>
          <w:rFonts w:ascii="Arial" w:eastAsia="Arial" w:hAnsi="Arial" w:cs="Arial"/>
        </w:rPr>
        <w:t xml:space="preserve"> Una buena postura de trabajo requiere: </w:t>
      </w:r>
    </w:p>
    <w:p w14:paraId="4313BB16" w14:textId="77777777" w:rsidR="0006513A" w:rsidRPr="00793F89" w:rsidRDefault="0006513A" w:rsidP="0006513A">
      <w:pPr>
        <w:numPr>
          <w:ilvl w:val="0"/>
          <w:numId w:val="2"/>
        </w:numPr>
        <w:pBdr>
          <w:top w:val="nil"/>
          <w:left w:val="nil"/>
          <w:bottom w:val="nil"/>
          <w:right w:val="nil"/>
          <w:between w:val="nil"/>
        </w:pBdr>
        <w:spacing w:line="259" w:lineRule="auto"/>
        <w:jc w:val="both"/>
        <w:rPr>
          <w:rFonts w:ascii="Arial" w:eastAsia="Arial" w:hAnsi="Arial" w:cs="Arial"/>
          <w:color w:val="000000"/>
        </w:rPr>
      </w:pPr>
      <w:r w:rsidRPr="00793F89">
        <w:rPr>
          <w:rFonts w:ascii="Arial" w:eastAsia="Arial" w:hAnsi="Arial" w:cs="Arial"/>
          <w:color w:val="000000"/>
        </w:rPr>
        <w:t xml:space="preserve">Cabeza levantada y mentón paralelo al suelo. </w:t>
      </w:r>
    </w:p>
    <w:p w14:paraId="66FD0FBC" w14:textId="77777777" w:rsidR="0006513A" w:rsidRPr="00793F89" w:rsidRDefault="0006513A" w:rsidP="0006513A">
      <w:pPr>
        <w:numPr>
          <w:ilvl w:val="0"/>
          <w:numId w:val="2"/>
        </w:numPr>
        <w:pBdr>
          <w:top w:val="nil"/>
          <w:left w:val="nil"/>
          <w:bottom w:val="nil"/>
          <w:right w:val="nil"/>
          <w:between w:val="nil"/>
        </w:pBdr>
        <w:spacing w:line="259" w:lineRule="auto"/>
        <w:jc w:val="both"/>
        <w:rPr>
          <w:rFonts w:ascii="Arial" w:eastAsia="Arial" w:hAnsi="Arial" w:cs="Arial"/>
          <w:color w:val="000000"/>
        </w:rPr>
      </w:pPr>
      <w:r w:rsidRPr="00793F89">
        <w:rPr>
          <w:rFonts w:ascii="Arial" w:eastAsia="Arial" w:hAnsi="Arial" w:cs="Arial"/>
          <w:color w:val="000000"/>
        </w:rPr>
        <w:t xml:space="preserve">Columna erguida apoyada en el respaldo </w:t>
      </w:r>
    </w:p>
    <w:p w14:paraId="155189D9" w14:textId="77777777" w:rsidR="0006513A" w:rsidRPr="00793F89" w:rsidRDefault="0006513A" w:rsidP="0006513A">
      <w:pPr>
        <w:numPr>
          <w:ilvl w:val="0"/>
          <w:numId w:val="2"/>
        </w:numPr>
        <w:pBdr>
          <w:top w:val="nil"/>
          <w:left w:val="nil"/>
          <w:bottom w:val="nil"/>
          <w:right w:val="nil"/>
          <w:between w:val="nil"/>
        </w:pBdr>
        <w:spacing w:line="259" w:lineRule="auto"/>
        <w:jc w:val="both"/>
        <w:rPr>
          <w:rFonts w:ascii="Arial" w:eastAsia="Arial" w:hAnsi="Arial" w:cs="Arial"/>
          <w:color w:val="000000"/>
        </w:rPr>
      </w:pPr>
      <w:r w:rsidRPr="00793F89">
        <w:rPr>
          <w:rFonts w:ascii="Arial" w:eastAsia="Arial" w:hAnsi="Arial" w:cs="Arial"/>
          <w:color w:val="000000"/>
        </w:rPr>
        <w:t xml:space="preserve">Pies apoyados en el suelo con tobillos en ángulo recto. </w:t>
      </w:r>
    </w:p>
    <w:p w14:paraId="7422088B" w14:textId="77777777" w:rsidR="0006513A" w:rsidRPr="00793F89" w:rsidRDefault="0006513A" w:rsidP="0006513A">
      <w:pPr>
        <w:numPr>
          <w:ilvl w:val="0"/>
          <w:numId w:val="2"/>
        </w:numPr>
        <w:pBdr>
          <w:top w:val="nil"/>
          <w:left w:val="nil"/>
          <w:bottom w:val="nil"/>
          <w:right w:val="nil"/>
          <w:between w:val="nil"/>
        </w:pBdr>
        <w:spacing w:line="259" w:lineRule="auto"/>
        <w:jc w:val="both"/>
        <w:rPr>
          <w:rFonts w:ascii="Arial" w:eastAsia="Arial" w:hAnsi="Arial" w:cs="Arial"/>
          <w:color w:val="000000"/>
        </w:rPr>
      </w:pPr>
      <w:r w:rsidRPr="00793F89">
        <w:rPr>
          <w:rFonts w:ascii="Arial" w:eastAsia="Arial" w:hAnsi="Arial" w:cs="Arial"/>
          <w:color w:val="000000"/>
        </w:rPr>
        <w:lastRenderedPageBreak/>
        <w:t xml:space="preserve">Rodillas en ángulo recto más elevadas que la pelvis. </w:t>
      </w:r>
    </w:p>
    <w:p w14:paraId="58AEBDF9" w14:textId="77777777" w:rsidR="0006513A" w:rsidRPr="00793F89" w:rsidRDefault="0006513A" w:rsidP="0006513A">
      <w:pPr>
        <w:numPr>
          <w:ilvl w:val="0"/>
          <w:numId w:val="2"/>
        </w:numPr>
        <w:pBdr>
          <w:top w:val="nil"/>
          <w:left w:val="nil"/>
          <w:bottom w:val="nil"/>
          <w:right w:val="nil"/>
          <w:between w:val="nil"/>
        </w:pBdr>
        <w:spacing w:after="160" w:line="259" w:lineRule="auto"/>
        <w:jc w:val="both"/>
        <w:rPr>
          <w:rFonts w:ascii="Arial" w:eastAsia="Arial" w:hAnsi="Arial" w:cs="Arial"/>
          <w:color w:val="000000"/>
        </w:rPr>
      </w:pPr>
      <w:r w:rsidRPr="00793F89">
        <w:rPr>
          <w:rFonts w:ascii="Arial" w:eastAsia="Arial" w:hAnsi="Arial" w:cs="Arial"/>
          <w:color w:val="000000"/>
        </w:rPr>
        <w:t>Brazos apoyados en el asiento o en la mesa.</w:t>
      </w:r>
    </w:p>
    <w:p w14:paraId="42BACE80" w14:textId="77777777" w:rsidR="0006513A" w:rsidRPr="0006513A" w:rsidRDefault="0006513A" w:rsidP="0006513A">
      <w:pPr>
        <w:pBdr>
          <w:top w:val="nil"/>
          <w:left w:val="nil"/>
          <w:bottom w:val="nil"/>
          <w:right w:val="nil"/>
          <w:between w:val="nil"/>
        </w:pBdr>
        <w:jc w:val="center"/>
        <w:rPr>
          <w:rFonts w:ascii="Arial" w:hAnsi="Arial" w:cs="Arial"/>
          <w:color w:val="000000"/>
        </w:rPr>
      </w:pPr>
      <w:r w:rsidRPr="0006513A">
        <w:rPr>
          <w:rFonts w:ascii="Arial" w:hAnsi="Arial" w:cs="Arial"/>
          <w:noProof/>
          <w:color w:val="000000"/>
        </w:rPr>
        <w:drawing>
          <wp:inline distT="0" distB="0" distL="0" distR="0" wp14:anchorId="665C59EB" wp14:editId="7FF2714C">
            <wp:extent cx="3773805" cy="3230880"/>
            <wp:effectExtent l="3175" t="3175" r="3175" b="3175"/>
            <wp:docPr id="1902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773805" cy="3230880"/>
                    </a:xfrm>
                    <a:prstGeom prst="rect">
                      <a:avLst/>
                    </a:prstGeom>
                    <a:ln w="3175">
                      <a:solidFill>
                        <a:srgbClr val="000000"/>
                      </a:solidFill>
                      <a:prstDash val="solid"/>
                    </a:ln>
                  </pic:spPr>
                </pic:pic>
              </a:graphicData>
            </a:graphic>
          </wp:inline>
        </w:drawing>
      </w:r>
    </w:p>
    <w:p w14:paraId="1390E490" w14:textId="77777777" w:rsidR="0006513A" w:rsidRPr="0006513A" w:rsidRDefault="0006513A" w:rsidP="0006513A">
      <w:pPr>
        <w:pBdr>
          <w:top w:val="nil"/>
          <w:left w:val="nil"/>
          <w:bottom w:val="nil"/>
          <w:right w:val="nil"/>
          <w:between w:val="nil"/>
        </w:pBdr>
        <w:jc w:val="center"/>
        <w:rPr>
          <w:rFonts w:ascii="Arial" w:eastAsia="Arial" w:hAnsi="Arial" w:cs="Arial"/>
          <w:color w:val="000000"/>
          <w:sz w:val="20"/>
          <w:szCs w:val="20"/>
        </w:rPr>
      </w:pPr>
      <w:r w:rsidRPr="0006513A">
        <w:rPr>
          <w:rFonts w:ascii="Arial" w:hAnsi="Arial" w:cs="Arial"/>
          <w:noProof/>
        </w:rPr>
        <w:drawing>
          <wp:anchor distT="0" distB="0" distL="114300" distR="114300" simplePos="0" relativeHeight="251659264" behindDoc="0" locked="0" layoutInCell="1" hidden="0" allowOverlap="1" wp14:anchorId="12F16427" wp14:editId="519BE33D">
            <wp:simplePos x="0" y="0"/>
            <wp:positionH relativeFrom="column">
              <wp:posOffset>3333750</wp:posOffset>
            </wp:positionH>
            <wp:positionV relativeFrom="paragraph">
              <wp:posOffset>234950</wp:posOffset>
            </wp:positionV>
            <wp:extent cx="2962275" cy="2324100"/>
            <wp:effectExtent l="3175" t="3175" r="3175" b="3175"/>
            <wp:wrapSquare wrapText="bothSides" distT="0" distB="0" distL="114300" distR="114300"/>
            <wp:docPr id="1902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62275" cy="2324100"/>
                    </a:xfrm>
                    <a:prstGeom prst="rect">
                      <a:avLst/>
                    </a:prstGeom>
                    <a:ln w="3175">
                      <a:solidFill>
                        <a:srgbClr val="000000"/>
                      </a:solidFill>
                      <a:prstDash val="solid"/>
                    </a:ln>
                  </pic:spPr>
                </pic:pic>
              </a:graphicData>
            </a:graphic>
          </wp:anchor>
        </w:drawing>
      </w:r>
    </w:p>
    <w:p w14:paraId="389D168B" w14:textId="77777777" w:rsidR="0006513A" w:rsidRPr="0006513A" w:rsidRDefault="0006513A" w:rsidP="0006513A">
      <w:pPr>
        <w:rPr>
          <w:rFonts w:ascii="Arial" w:eastAsia="Arial" w:hAnsi="Arial" w:cs="Arial"/>
        </w:rPr>
      </w:pPr>
      <w:bookmarkStart w:id="0" w:name="_heading=h.gjdgxs" w:colFirst="0" w:colLast="0"/>
      <w:bookmarkEnd w:id="0"/>
      <w:r w:rsidRPr="0006513A">
        <w:rPr>
          <w:rFonts w:ascii="Arial" w:eastAsia="Arial" w:hAnsi="Arial" w:cs="Arial"/>
        </w:rPr>
        <w:t>*Imágenes tomadas de internet.</w:t>
      </w:r>
      <w:r w:rsidRPr="0006513A">
        <w:rPr>
          <w:rFonts w:ascii="Arial" w:hAnsi="Arial" w:cs="Arial"/>
          <w:noProof/>
        </w:rPr>
        <w:drawing>
          <wp:anchor distT="0" distB="0" distL="114300" distR="114300" simplePos="0" relativeHeight="251660288" behindDoc="0" locked="0" layoutInCell="1" hidden="0" allowOverlap="1" wp14:anchorId="64698867" wp14:editId="3FA2D12D">
            <wp:simplePos x="0" y="0"/>
            <wp:positionH relativeFrom="column">
              <wp:posOffset>1</wp:posOffset>
            </wp:positionH>
            <wp:positionV relativeFrom="paragraph">
              <wp:posOffset>107950</wp:posOffset>
            </wp:positionV>
            <wp:extent cx="3181350" cy="2305050"/>
            <wp:effectExtent l="3175" t="3175" r="3175" b="3175"/>
            <wp:wrapSquare wrapText="bothSides" distT="0" distB="0" distL="114300" distR="114300"/>
            <wp:docPr id="1902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181350" cy="2305050"/>
                    </a:xfrm>
                    <a:prstGeom prst="rect">
                      <a:avLst/>
                    </a:prstGeom>
                    <a:ln w="3175">
                      <a:solidFill>
                        <a:srgbClr val="000000"/>
                      </a:solidFill>
                      <a:prstDash val="solid"/>
                    </a:ln>
                  </pic:spPr>
                </pic:pic>
              </a:graphicData>
            </a:graphic>
          </wp:anchor>
        </w:drawing>
      </w:r>
    </w:p>
    <w:p w14:paraId="0E1664A7" w14:textId="77777777" w:rsidR="0013781B" w:rsidRPr="0006513A" w:rsidRDefault="0013781B" w:rsidP="0006513A">
      <w:pPr>
        <w:rPr>
          <w:rFonts w:ascii="Arial" w:hAnsi="Arial" w:cs="Arial"/>
        </w:rPr>
      </w:pPr>
    </w:p>
    <w:sectPr w:rsidR="0013781B" w:rsidRPr="0006513A">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92CCA" w14:textId="77777777" w:rsidR="00373965" w:rsidRDefault="00373965">
      <w:r>
        <w:separator/>
      </w:r>
    </w:p>
  </w:endnote>
  <w:endnote w:type="continuationSeparator" w:id="0">
    <w:p w14:paraId="76181369" w14:textId="77777777" w:rsidR="00373965" w:rsidRDefault="0037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606A" w14:textId="77777777" w:rsidR="00373965" w:rsidRDefault="00373965">
      <w:r>
        <w:separator/>
      </w:r>
    </w:p>
  </w:footnote>
  <w:footnote w:type="continuationSeparator" w:id="0">
    <w:p w14:paraId="380B29EF" w14:textId="77777777" w:rsidR="00373965" w:rsidRDefault="00373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2"/>
      <w:tblW w:w="8642" w:type="dxa"/>
      <w:tblInd w:w="0" w:type="dxa"/>
      <w:tblLayout w:type="fixed"/>
      <w:tblLook w:val="0400" w:firstRow="0" w:lastRow="0" w:firstColumn="0" w:lastColumn="0" w:noHBand="0" w:noVBand="1"/>
    </w:tblPr>
    <w:tblGrid>
      <w:gridCol w:w="2263"/>
      <w:gridCol w:w="3686"/>
      <w:gridCol w:w="1185"/>
      <w:gridCol w:w="1508"/>
    </w:tblGrid>
    <w:tr w:rsidR="0013781B" w14:paraId="49CED3FB" w14:textId="77777777" w:rsidTr="00CB2C4E">
      <w:trPr>
        <w:trHeight w:val="551"/>
      </w:trPr>
      <w:tc>
        <w:tcPr>
          <w:tcW w:w="22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BAE15" w14:textId="6A28AF9A" w:rsidR="0013781B" w:rsidRDefault="00CB2C4E">
          <w:pPr>
            <w:rPr>
              <w:rFonts w:ascii="Times New Roman" w:eastAsia="Times New Roman" w:hAnsi="Times New Roman" w:cs="Times New Roman"/>
              <w:sz w:val="15"/>
              <w:szCs w:val="15"/>
            </w:rPr>
          </w:pPr>
          <w:r>
            <w:rPr>
              <w:rFonts w:ascii="Times New Roman" w:eastAsia="Times New Roman" w:hAnsi="Times New Roman" w:cs="Times New Roman"/>
            </w:rPr>
            <w:tab/>
          </w:r>
        </w:p>
        <w:p w14:paraId="2F9247C0" w14:textId="2DB8F179" w:rsidR="0013781B" w:rsidRDefault="0083582C">
          <w:pPr>
            <w:rPr>
              <w:rFonts w:ascii="Times New Roman" w:eastAsia="Times New Roman" w:hAnsi="Times New Roman" w:cs="Times New Roman"/>
              <w:sz w:val="15"/>
              <w:szCs w:val="15"/>
            </w:rPr>
          </w:pPr>
          <w:r>
            <w:rPr>
              <w:noProof/>
            </w:rPr>
            <w:drawing>
              <wp:anchor distT="0" distB="0" distL="114300" distR="114300" simplePos="0" relativeHeight="251659264" behindDoc="0" locked="0" layoutInCell="1" allowOverlap="1" wp14:anchorId="2B147FCE" wp14:editId="37C14D4C">
                <wp:simplePos x="0" y="0"/>
                <wp:positionH relativeFrom="column">
                  <wp:posOffset>79375</wp:posOffset>
                </wp:positionH>
                <wp:positionV relativeFrom="paragraph">
                  <wp:posOffset>179070</wp:posOffset>
                </wp:positionV>
                <wp:extent cx="1181100" cy="276225"/>
                <wp:effectExtent l="0" t="0" r="0" b="9525"/>
                <wp:wrapNone/>
                <wp:docPr id="6" name="Imagen 4">
                  <a:extLst xmlns:a="http://schemas.openxmlformats.org/drawingml/2006/main">
                    <a:ext uri="{FF2B5EF4-FFF2-40B4-BE49-F238E27FC236}">
                      <a16:creationId xmlns:a16="http://schemas.microsoft.com/office/drawing/2014/main" id="{C25C9763-3C04-4ACC-93E6-A74679700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25C9763-3C04-4ACC-93E6-A746797007DE}"/>
                            </a:ext>
                          </a:extLst>
                        </pic:cNvPr>
                        <pic:cNvPicPr>
                          <a:picLocks noChangeAspect="1"/>
                        </pic:cNvPicPr>
                      </pic:nvPicPr>
                      <pic:blipFill>
                        <a:blip r:embed="rId1" cstate="print">
                          <a:extLst>
                            <a:ext uri="{28A0092B-C50C-407E-A947-70E740481C1C}">
                              <a14:useLocalDpi xmlns:a14="http://schemas.microsoft.com/office/drawing/2010/main" val="0"/>
                            </a:ext>
                          </a:extLst>
                        </a:blip>
                        <a:srcRect l="2470" t="35159" r="3117" b="32191"/>
                        <a:stretch>
                          <a:fillRect/>
                        </a:stretch>
                      </pic:blipFill>
                      <pic:spPr bwMode="auto">
                        <a:xfrm>
                          <a:off x="0" y="0"/>
                          <a:ext cx="118110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76ECA" w14:textId="280CC7B3" w:rsidR="0013781B" w:rsidRPr="00462750" w:rsidRDefault="003E0DBA">
          <w:pPr>
            <w:jc w:val="center"/>
            <w:rPr>
              <w:rFonts w:ascii="Arial" w:eastAsia="Times New Roman" w:hAnsi="Arial" w:cs="Arial"/>
              <w:sz w:val="20"/>
              <w:szCs w:val="20"/>
            </w:rPr>
          </w:pPr>
          <w:r w:rsidRPr="00462750">
            <w:rPr>
              <w:rFonts w:ascii="Arial" w:eastAsia="Arial" w:hAnsi="Arial" w:cs="Arial"/>
              <w:b/>
              <w:color w:val="000000"/>
              <w:sz w:val="20"/>
              <w:szCs w:val="20"/>
            </w:rPr>
            <w:t xml:space="preserve">GESTIÓN </w:t>
          </w:r>
          <w:r w:rsidR="0006513A">
            <w:rPr>
              <w:rFonts w:ascii="Arial" w:eastAsia="Arial" w:hAnsi="Arial" w:cs="Arial"/>
              <w:b/>
              <w:color w:val="000000"/>
              <w:sz w:val="20"/>
              <w:szCs w:val="20"/>
            </w:rPr>
            <w:t>SIG</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1ED48" w14:textId="77777777" w:rsidR="0013781B" w:rsidRPr="00462750" w:rsidRDefault="003E0DBA">
          <w:pPr>
            <w:jc w:val="center"/>
            <w:rPr>
              <w:rFonts w:ascii="Arial" w:eastAsia="Times New Roman" w:hAnsi="Arial" w:cs="Arial"/>
              <w:sz w:val="20"/>
              <w:szCs w:val="20"/>
            </w:rPr>
          </w:pPr>
          <w:r w:rsidRPr="00462750">
            <w:rPr>
              <w:rFonts w:ascii="Arial" w:eastAsia="Arial" w:hAnsi="Arial" w:cs="Arial"/>
              <w:b/>
              <w:color w:val="000000"/>
              <w:sz w:val="20"/>
              <w:szCs w:val="20"/>
            </w:rPr>
            <w:t>Código</w:t>
          </w:r>
        </w:p>
      </w:tc>
      <w:tc>
        <w:tcPr>
          <w:tcW w:w="1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8E24F" w14:textId="5FC8AF1F" w:rsidR="0013781B" w:rsidRPr="00462750" w:rsidRDefault="0006513A">
          <w:pPr>
            <w:ind w:left="102"/>
            <w:jc w:val="center"/>
            <w:rPr>
              <w:rFonts w:ascii="Arial" w:eastAsia="Times New Roman" w:hAnsi="Arial" w:cs="Arial"/>
              <w:sz w:val="20"/>
              <w:szCs w:val="20"/>
            </w:rPr>
          </w:pPr>
          <w:r w:rsidRPr="0006513A">
            <w:rPr>
              <w:rFonts w:ascii="Arial" w:hAnsi="Arial" w:cs="Arial"/>
              <w:color w:val="000000"/>
              <w:sz w:val="20"/>
              <w:szCs w:val="20"/>
            </w:rPr>
            <w:t>G-SIG-SST-F-66</w:t>
          </w:r>
        </w:p>
      </w:tc>
    </w:tr>
    <w:tr w:rsidR="0013781B" w14:paraId="64ABBCF9" w14:textId="77777777" w:rsidTr="00CB2C4E">
      <w:trPr>
        <w:trHeight w:val="364"/>
      </w:trPr>
      <w:tc>
        <w:tcPr>
          <w:tcW w:w="2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71183" w14:textId="77777777" w:rsidR="0013781B" w:rsidRDefault="0013781B">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3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79374" w14:textId="77777777" w:rsidR="0013781B" w:rsidRPr="00462750" w:rsidRDefault="0013781B">
          <w:pPr>
            <w:widowControl w:val="0"/>
            <w:pBdr>
              <w:top w:val="nil"/>
              <w:left w:val="nil"/>
              <w:bottom w:val="nil"/>
              <w:right w:val="nil"/>
              <w:between w:val="nil"/>
            </w:pBdr>
            <w:spacing w:line="276" w:lineRule="auto"/>
            <w:rPr>
              <w:rFonts w:ascii="Arial" w:eastAsia="Times New Roman" w:hAnsi="Arial" w:cs="Arial"/>
              <w:sz w:val="20"/>
              <w:szCs w:val="20"/>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079D8" w14:textId="77777777" w:rsidR="0013781B" w:rsidRPr="00462750" w:rsidRDefault="003E0DBA">
          <w:pPr>
            <w:jc w:val="center"/>
            <w:rPr>
              <w:rFonts w:ascii="Arial" w:eastAsia="Times New Roman" w:hAnsi="Arial" w:cs="Arial"/>
              <w:sz w:val="20"/>
              <w:szCs w:val="20"/>
            </w:rPr>
          </w:pPr>
          <w:r w:rsidRPr="00462750">
            <w:rPr>
              <w:rFonts w:ascii="Arial" w:eastAsia="Arial" w:hAnsi="Arial" w:cs="Arial"/>
              <w:b/>
              <w:color w:val="000000"/>
              <w:sz w:val="20"/>
              <w:szCs w:val="20"/>
            </w:rPr>
            <w:t>Versión</w:t>
          </w:r>
        </w:p>
      </w:tc>
      <w:tc>
        <w:tcPr>
          <w:tcW w:w="1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F2FDB" w14:textId="77777777" w:rsidR="0013781B" w:rsidRPr="00462750" w:rsidRDefault="003E0DBA">
          <w:pPr>
            <w:jc w:val="center"/>
            <w:rPr>
              <w:rFonts w:ascii="Arial" w:eastAsia="Times New Roman" w:hAnsi="Arial" w:cs="Arial"/>
              <w:sz w:val="20"/>
              <w:szCs w:val="20"/>
            </w:rPr>
          </w:pPr>
          <w:r w:rsidRPr="00462750">
            <w:rPr>
              <w:rFonts w:ascii="Arial" w:eastAsia="Arial" w:hAnsi="Arial" w:cs="Arial"/>
              <w:color w:val="000000"/>
              <w:sz w:val="20"/>
              <w:szCs w:val="20"/>
            </w:rPr>
            <w:t>0</w:t>
          </w:r>
          <w:r w:rsidRPr="00462750">
            <w:rPr>
              <w:rFonts w:ascii="Arial" w:eastAsia="Arial" w:hAnsi="Arial" w:cs="Arial"/>
              <w:sz w:val="20"/>
              <w:szCs w:val="20"/>
            </w:rPr>
            <w:t>1</w:t>
          </w:r>
        </w:p>
      </w:tc>
    </w:tr>
    <w:tr w:rsidR="0013781B" w14:paraId="1FEB2A37" w14:textId="77777777" w:rsidTr="00CB2C4E">
      <w:trPr>
        <w:trHeight w:val="495"/>
      </w:trPr>
      <w:tc>
        <w:tcPr>
          <w:tcW w:w="2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D832F" w14:textId="77777777" w:rsidR="0013781B" w:rsidRDefault="0013781B">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E7D0A" w14:textId="04400869" w:rsidR="0013781B" w:rsidRPr="00462750" w:rsidRDefault="0006513A">
          <w:pPr>
            <w:jc w:val="center"/>
            <w:rPr>
              <w:rFonts w:ascii="Arial" w:eastAsia="Times New Roman" w:hAnsi="Arial" w:cs="Arial"/>
              <w:sz w:val="20"/>
              <w:szCs w:val="20"/>
            </w:rPr>
          </w:pPr>
          <w:r w:rsidRPr="0006513A">
            <w:rPr>
              <w:rFonts w:ascii="Arial" w:eastAsia="Arial" w:hAnsi="Arial" w:cs="Arial"/>
              <w:b/>
              <w:color w:val="000000"/>
              <w:sz w:val="20"/>
              <w:szCs w:val="20"/>
            </w:rPr>
            <w:t>INFORME DE INSPECCIÓN DE PUESTO DE TRABAJO</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FAFBD" w14:textId="231E23F1" w:rsidR="0013781B" w:rsidRPr="00462750" w:rsidRDefault="00B566B2">
          <w:pPr>
            <w:jc w:val="center"/>
            <w:rPr>
              <w:rFonts w:ascii="Arial" w:eastAsia="Times New Roman" w:hAnsi="Arial" w:cs="Arial"/>
              <w:sz w:val="20"/>
              <w:szCs w:val="20"/>
            </w:rPr>
          </w:pPr>
          <w:r w:rsidRPr="00462750">
            <w:rPr>
              <w:rFonts w:ascii="Arial" w:eastAsia="Arial" w:hAnsi="Arial" w:cs="Arial"/>
              <w:b/>
              <w:color w:val="000000"/>
              <w:sz w:val="20"/>
              <w:szCs w:val="20"/>
            </w:rPr>
            <w:t>Fecha</w:t>
          </w:r>
        </w:p>
      </w:tc>
      <w:tc>
        <w:tcPr>
          <w:tcW w:w="1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5CDF5" w14:textId="77777777" w:rsidR="0013781B" w:rsidRPr="00462750" w:rsidRDefault="003E0DBA">
          <w:pPr>
            <w:jc w:val="center"/>
            <w:rPr>
              <w:rFonts w:ascii="Arial" w:eastAsia="Times New Roman" w:hAnsi="Arial" w:cs="Arial"/>
              <w:sz w:val="20"/>
              <w:szCs w:val="20"/>
            </w:rPr>
          </w:pPr>
          <w:r w:rsidRPr="00462750">
            <w:rPr>
              <w:rFonts w:ascii="Arial" w:eastAsia="Arial" w:hAnsi="Arial" w:cs="Arial"/>
              <w:color w:val="000000"/>
              <w:sz w:val="20"/>
              <w:szCs w:val="20"/>
            </w:rPr>
            <w:t>03/01/2025</w:t>
          </w:r>
        </w:p>
      </w:tc>
    </w:tr>
  </w:tbl>
  <w:p w14:paraId="518AEE4E" w14:textId="77777777" w:rsidR="0013781B" w:rsidRDefault="0013781B" w:rsidP="00B566B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64B3"/>
    <w:multiLevelType w:val="hybridMultilevel"/>
    <w:tmpl w:val="26D4DF1C"/>
    <w:lvl w:ilvl="0" w:tplc="2786844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330532"/>
    <w:multiLevelType w:val="multilevel"/>
    <w:tmpl w:val="EE1C285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F3653F3"/>
    <w:multiLevelType w:val="multilevel"/>
    <w:tmpl w:val="91029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0A310B"/>
    <w:multiLevelType w:val="multilevel"/>
    <w:tmpl w:val="596AB0B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59DB5E2E"/>
    <w:multiLevelType w:val="multilevel"/>
    <w:tmpl w:val="B7304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512A5C"/>
    <w:multiLevelType w:val="multilevel"/>
    <w:tmpl w:val="ABD8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DD4700"/>
    <w:multiLevelType w:val="multilevel"/>
    <w:tmpl w:val="F6A82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92386E"/>
    <w:multiLevelType w:val="multilevel"/>
    <w:tmpl w:val="164A5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6"/>
  </w:num>
  <w:num w:numId="4">
    <w:abstractNumId w:val="4"/>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81B"/>
    <w:rsid w:val="0006513A"/>
    <w:rsid w:val="0013781B"/>
    <w:rsid w:val="00324FCD"/>
    <w:rsid w:val="00373965"/>
    <w:rsid w:val="003E0DBA"/>
    <w:rsid w:val="00462750"/>
    <w:rsid w:val="00634935"/>
    <w:rsid w:val="00650613"/>
    <w:rsid w:val="00793F89"/>
    <w:rsid w:val="0083582C"/>
    <w:rsid w:val="00856803"/>
    <w:rsid w:val="00B566B2"/>
    <w:rsid w:val="00CB2C4E"/>
    <w:rsid w:val="00CF4027"/>
    <w:rsid w:val="00F74F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AC0AF"/>
  <w15:docId w15:val="{1626C48E-B893-4371-8705-2D67C7C5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CF0"/>
    <w:rPr>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A4CF0"/>
    <w:pPr>
      <w:tabs>
        <w:tab w:val="center" w:pos="4252"/>
        <w:tab w:val="right" w:pos="8504"/>
      </w:tabs>
    </w:pPr>
  </w:style>
  <w:style w:type="character" w:customStyle="1" w:styleId="EncabezadoCar">
    <w:name w:val="Encabezado Car"/>
    <w:basedOn w:val="Fuentedeprrafopredeter"/>
    <w:link w:val="Encabezado"/>
    <w:uiPriority w:val="99"/>
    <w:rsid w:val="00FA4CF0"/>
    <w:rPr>
      <w:rFonts w:ascii="Calibri" w:eastAsia="Calibri" w:hAnsi="Calibri" w:cs="Calibri"/>
      <w:kern w:val="0"/>
      <w:lang w:eastAsia="es-MX"/>
    </w:rPr>
  </w:style>
  <w:style w:type="paragraph" w:styleId="Piedepgina">
    <w:name w:val="footer"/>
    <w:basedOn w:val="Normal"/>
    <w:link w:val="PiedepginaCar"/>
    <w:uiPriority w:val="99"/>
    <w:unhideWhenUsed/>
    <w:rsid w:val="00FA4CF0"/>
    <w:pPr>
      <w:tabs>
        <w:tab w:val="center" w:pos="4252"/>
        <w:tab w:val="right" w:pos="8504"/>
      </w:tabs>
    </w:pPr>
  </w:style>
  <w:style w:type="character" w:customStyle="1" w:styleId="PiedepginaCar">
    <w:name w:val="Pie de página Car"/>
    <w:basedOn w:val="Fuentedeprrafopredeter"/>
    <w:link w:val="Piedepgina"/>
    <w:uiPriority w:val="99"/>
    <w:rsid w:val="00FA4CF0"/>
    <w:rPr>
      <w:rFonts w:ascii="Calibri" w:eastAsia="Calibri" w:hAnsi="Calibri" w:cs="Calibri"/>
      <w:kern w:val="0"/>
      <w:lang w:eastAsia="es-MX"/>
    </w:rPr>
  </w:style>
  <w:style w:type="paragraph" w:styleId="NormalWeb">
    <w:name w:val="Normal (Web)"/>
    <w:basedOn w:val="Normal"/>
    <w:uiPriority w:val="99"/>
    <w:semiHidden/>
    <w:unhideWhenUsed/>
    <w:rsid w:val="00FA4CF0"/>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Textoennegrita">
    <w:name w:val="Strong"/>
    <w:basedOn w:val="Fuentedeprrafopredeter"/>
    <w:uiPriority w:val="22"/>
    <w:qFormat/>
    <w:rsid w:val="000651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12299">
      <w:bodyDiv w:val="1"/>
      <w:marLeft w:val="0"/>
      <w:marRight w:val="0"/>
      <w:marTop w:val="0"/>
      <w:marBottom w:val="0"/>
      <w:divBdr>
        <w:top w:val="none" w:sz="0" w:space="0" w:color="auto"/>
        <w:left w:val="none" w:sz="0" w:space="0" w:color="auto"/>
        <w:bottom w:val="none" w:sz="0" w:space="0" w:color="auto"/>
        <w:right w:val="none" w:sz="0" w:space="0" w:color="auto"/>
      </w:divBdr>
    </w:div>
    <w:div w:id="393745262">
      <w:bodyDiv w:val="1"/>
      <w:marLeft w:val="0"/>
      <w:marRight w:val="0"/>
      <w:marTop w:val="0"/>
      <w:marBottom w:val="0"/>
      <w:divBdr>
        <w:top w:val="none" w:sz="0" w:space="0" w:color="auto"/>
        <w:left w:val="none" w:sz="0" w:space="0" w:color="auto"/>
        <w:bottom w:val="none" w:sz="0" w:space="0" w:color="auto"/>
        <w:right w:val="none" w:sz="0" w:space="0" w:color="auto"/>
      </w:divBdr>
    </w:div>
    <w:div w:id="757169774">
      <w:bodyDiv w:val="1"/>
      <w:marLeft w:val="0"/>
      <w:marRight w:val="0"/>
      <w:marTop w:val="0"/>
      <w:marBottom w:val="0"/>
      <w:divBdr>
        <w:top w:val="none" w:sz="0" w:space="0" w:color="auto"/>
        <w:left w:val="none" w:sz="0" w:space="0" w:color="auto"/>
        <w:bottom w:val="none" w:sz="0" w:space="0" w:color="auto"/>
        <w:right w:val="none" w:sz="0" w:space="0" w:color="auto"/>
      </w:divBdr>
    </w:div>
    <w:div w:id="1611816357">
      <w:bodyDiv w:val="1"/>
      <w:marLeft w:val="0"/>
      <w:marRight w:val="0"/>
      <w:marTop w:val="0"/>
      <w:marBottom w:val="0"/>
      <w:divBdr>
        <w:top w:val="none" w:sz="0" w:space="0" w:color="auto"/>
        <w:left w:val="none" w:sz="0" w:space="0" w:color="auto"/>
        <w:bottom w:val="none" w:sz="0" w:space="0" w:color="auto"/>
        <w:right w:val="none" w:sz="0" w:space="0" w:color="auto"/>
      </w:divBdr>
    </w:div>
    <w:div w:id="1712412315">
      <w:bodyDiv w:val="1"/>
      <w:marLeft w:val="0"/>
      <w:marRight w:val="0"/>
      <w:marTop w:val="0"/>
      <w:marBottom w:val="0"/>
      <w:divBdr>
        <w:top w:val="none" w:sz="0" w:space="0" w:color="auto"/>
        <w:left w:val="none" w:sz="0" w:space="0" w:color="auto"/>
        <w:bottom w:val="none" w:sz="0" w:space="0" w:color="auto"/>
        <w:right w:val="none" w:sz="0" w:space="0" w:color="auto"/>
      </w:divBdr>
    </w:div>
    <w:div w:id="1737585587">
      <w:bodyDiv w:val="1"/>
      <w:marLeft w:val="0"/>
      <w:marRight w:val="0"/>
      <w:marTop w:val="0"/>
      <w:marBottom w:val="0"/>
      <w:divBdr>
        <w:top w:val="none" w:sz="0" w:space="0" w:color="auto"/>
        <w:left w:val="none" w:sz="0" w:space="0" w:color="auto"/>
        <w:bottom w:val="none" w:sz="0" w:space="0" w:color="auto"/>
        <w:right w:val="none" w:sz="0" w:space="0" w:color="auto"/>
      </w:divBdr>
    </w:div>
    <w:div w:id="1801221074">
      <w:bodyDiv w:val="1"/>
      <w:marLeft w:val="0"/>
      <w:marRight w:val="0"/>
      <w:marTop w:val="0"/>
      <w:marBottom w:val="0"/>
      <w:divBdr>
        <w:top w:val="none" w:sz="0" w:space="0" w:color="auto"/>
        <w:left w:val="none" w:sz="0" w:space="0" w:color="auto"/>
        <w:bottom w:val="none" w:sz="0" w:space="0" w:color="auto"/>
        <w:right w:val="none" w:sz="0" w:space="0" w:color="auto"/>
      </w:divBdr>
    </w:div>
    <w:div w:id="1832139653">
      <w:bodyDiv w:val="1"/>
      <w:marLeft w:val="0"/>
      <w:marRight w:val="0"/>
      <w:marTop w:val="0"/>
      <w:marBottom w:val="0"/>
      <w:divBdr>
        <w:top w:val="none" w:sz="0" w:space="0" w:color="auto"/>
        <w:left w:val="none" w:sz="0" w:space="0" w:color="auto"/>
        <w:bottom w:val="none" w:sz="0" w:space="0" w:color="auto"/>
        <w:right w:val="none" w:sz="0" w:space="0" w:color="auto"/>
      </w:divBdr>
    </w:div>
    <w:div w:id="1840926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p+Bg8M+VMs8GqIUpwKfp4GQ5Q==">CgMxLjA4AHIhMW14VTI1bDk3TjdQT19nUU9MQ1RoSVpBcU1Kd1pQTWM5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6</Pages>
  <Words>891</Words>
  <Characters>4903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moreno</dc:creator>
  <cp:lastModifiedBy>GERALDINE BASTO VALENCIA</cp:lastModifiedBy>
  <cp:revision>7</cp:revision>
  <dcterms:created xsi:type="dcterms:W3CDTF">2025-01-04T15:56:00Z</dcterms:created>
  <dcterms:modified xsi:type="dcterms:W3CDTF">2025-08-20T20:34:00Z</dcterms:modified>
</cp:coreProperties>
</file>