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D6" w:rsidRDefault="00604FD6" w:rsidP="005F5627">
      <w:pPr>
        <w:autoSpaceDE w:val="0"/>
        <w:autoSpaceDN w:val="0"/>
        <w:adjustRightInd w:val="0"/>
        <w:rPr>
          <w:rFonts w:asciiTheme="minorHAnsi" w:hAnsiTheme="minorHAnsi" w:cs="Arial"/>
          <w:b/>
          <w:bCs/>
          <w:i/>
          <w:sz w:val="20"/>
          <w:szCs w:val="20"/>
        </w:rPr>
      </w:pPr>
    </w:p>
    <w:p w:rsidR="00604FD6" w:rsidRPr="00CC48FD" w:rsidRDefault="00604FD6" w:rsidP="00604FD6">
      <w:pPr>
        <w:jc w:val="center"/>
        <w:rPr>
          <w:rFonts w:ascii="Arial" w:hAnsi="Arial" w:cs="Arial"/>
          <w:b/>
          <w:sz w:val="18"/>
          <w:szCs w:val="18"/>
        </w:rPr>
      </w:pPr>
      <w:r w:rsidRPr="00CC48FD">
        <w:rPr>
          <w:rFonts w:ascii="Arial" w:hAnsi="Arial" w:cs="Arial"/>
          <w:b/>
          <w:sz w:val="18"/>
          <w:szCs w:val="18"/>
        </w:rPr>
        <w:t>Control de cambios</w:t>
      </w:r>
    </w:p>
    <w:p w:rsidR="00604FD6" w:rsidRPr="00CC48FD" w:rsidRDefault="00604FD6" w:rsidP="00604FD6">
      <w:pPr>
        <w:spacing w:after="120"/>
        <w:jc w:val="center"/>
        <w:rPr>
          <w:rFonts w:ascii="Arial" w:hAnsi="Arial" w:cs="Arial"/>
          <w:b/>
          <w:bCs/>
          <w:sz w:val="18"/>
          <w:szCs w:val="18"/>
        </w:rPr>
      </w:pPr>
    </w:p>
    <w:p w:rsidR="00604FD6" w:rsidRPr="00CC48FD" w:rsidRDefault="00604FD6" w:rsidP="00604FD6">
      <w:pPr>
        <w:spacing w:after="120"/>
        <w:jc w:val="center"/>
        <w:rPr>
          <w:rFonts w:ascii="Arial" w:hAnsi="Arial" w:cs="Arial"/>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604FD6" w:rsidRPr="00CC48FD" w:rsidTr="00604FD6">
        <w:trPr>
          <w:trHeight w:val="212"/>
          <w:jc w:val="center"/>
        </w:trPr>
        <w:tc>
          <w:tcPr>
            <w:tcW w:w="2123" w:type="dxa"/>
            <w:shd w:val="clear" w:color="auto" w:fill="auto"/>
            <w:vAlign w:val="center"/>
          </w:tcPr>
          <w:p w:rsidR="00604FD6" w:rsidRPr="00CC48FD" w:rsidRDefault="00604FD6" w:rsidP="00604FD6">
            <w:pPr>
              <w:spacing w:after="120"/>
              <w:jc w:val="center"/>
              <w:rPr>
                <w:rFonts w:ascii="Arial" w:hAnsi="Arial" w:cs="Arial"/>
                <w:b/>
                <w:bCs/>
                <w:sz w:val="18"/>
                <w:szCs w:val="18"/>
              </w:rPr>
            </w:pPr>
            <w:r w:rsidRPr="00CC48FD">
              <w:rPr>
                <w:rFonts w:ascii="Arial" w:hAnsi="Arial" w:cs="Arial"/>
                <w:b/>
                <w:bCs/>
                <w:sz w:val="18"/>
                <w:szCs w:val="18"/>
              </w:rPr>
              <w:t>Versión</w:t>
            </w:r>
          </w:p>
        </w:tc>
        <w:tc>
          <w:tcPr>
            <w:tcW w:w="2123" w:type="dxa"/>
            <w:shd w:val="clear" w:color="auto" w:fill="auto"/>
            <w:vAlign w:val="center"/>
          </w:tcPr>
          <w:p w:rsidR="00604FD6" w:rsidRPr="00CC48FD" w:rsidRDefault="00604FD6" w:rsidP="00604FD6">
            <w:pPr>
              <w:spacing w:after="120"/>
              <w:jc w:val="center"/>
              <w:rPr>
                <w:rFonts w:ascii="Arial" w:hAnsi="Arial" w:cs="Arial"/>
                <w:b/>
                <w:bCs/>
                <w:sz w:val="18"/>
                <w:szCs w:val="18"/>
              </w:rPr>
            </w:pPr>
            <w:r w:rsidRPr="00CC48FD">
              <w:rPr>
                <w:rFonts w:ascii="Arial" w:hAnsi="Arial" w:cs="Arial"/>
                <w:b/>
                <w:bCs/>
                <w:sz w:val="18"/>
                <w:szCs w:val="18"/>
              </w:rPr>
              <w:t xml:space="preserve">Descripción del cambio </w:t>
            </w:r>
          </w:p>
        </w:tc>
        <w:tc>
          <w:tcPr>
            <w:tcW w:w="2124" w:type="dxa"/>
            <w:shd w:val="clear" w:color="auto" w:fill="auto"/>
            <w:vAlign w:val="center"/>
          </w:tcPr>
          <w:p w:rsidR="00604FD6" w:rsidRPr="00CC48FD" w:rsidRDefault="00604FD6" w:rsidP="00604FD6">
            <w:pPr>
              <w:spacing w:after="120"/>
              <w:jc w:val="center"/>
              <w:rPr>
                <w:rFonts w:ascii="Arial" w:hAnsi="Arial" w:cs="Arial"/>
                <w:b/>
                <w:bCs/>
                <w:sz w:val="18"/>
                <w:szCs w:val="18"/>
              </w:rPr>
            </w:pPr>
            <w:r w:rsidRPr="00CC48FD">
              <w:rPr>
                <w:rFonts w:ascii="Arial" w:hAnsi="Arial" w:cs="Arial"/>
                <w:b/>
                <w:bCs/>
                <w:sz w:val="18"/>
                <w:szCs w:val="18"/>
              </w:rPr>
              <w:t>Autor</w:t>
            </w:r>
          </w:p>
        </w:tc>
        <w:tc>
          <w:tcPr>
            <w:tcW w:w="2124" w:type="dxa"/>
            <w:shd w:val="clear" w:color="auto" w:fill="auto"/>
            <w:vAlign w:val="center"/>
          </w:tcPr>
          <w:p w:rsidR="00604FD6" w:rsidRPr="00CC48FD" w:rsidRDefault="00604FD6" w:rsidP="00604FD6">
            <w:pPr>
              <w:spacing w:after="120"/>
              <w:jc w:val="center"/>
              <w:rPr>
                <w:rFonts w:ascii="Arial" w:hAnsi="Arial" w:cs="Arial"/>
                <w:b/>
                <w:bCs/>
                <w:sz w:val="18"/>
                <w:szCs w:val="18"/>
              </w:rPr>
            </w:pPr>
            <w:r w:rsidRPr="00CC48FD">
              <w:rPr>
                <w:rFonts w:ascii="Arial" w:hAnsi="Arial" w:cs="Arial"/>
                <w:b/>
                <w:bCs/>
                <w:sz w:val="18"/>
                <w:szCs w:val="18"/>
              </w:rPr>
              <w:t>Fecha</w:t>
            </w:r>
          </w:p>
        </w:tc>
      </w:tr>
      <w:tr w:rsidR="00604FD6" w:rsidRPr="00CC48FD" w:rsidTr="00604FD6">
        <w:trPr>
          <w:jc w:val="center"/>
        </w:trPr>
        <w:tc>
          <w:tcPr>
            <w:tcW w:w="2123" w:type="dxa"/>
            <w:shd w:val="clear" w:color="auto" w:fill="auto"/>
            <w:vAlign w:val="center"/>
          </w:tcPr>
          <w:p w:rsidR="00604FD6" w:rsidRPr="00CC48FD" w:rsidRDefault="00604FD6" w:rsidP="00604FD6">
            <w:pPr>
              <w:spacing w:after="120"/>
              <w:jc w:val="center"/>
              <w:rPr>
                <w:rFonts w:ascii="Arial" w:hAnsi="Arial" w:cs="Arial"/>
                <w:bCs/>
                <w:sz w:val="18"/>
                <w:szCs w:val="18"/>
              </w:rPr>
            </w:pPr>
            <w:r w:rsidRPr="00CC48FD">
              <w:rPr>
                <w:rFonts w:ascii="Arial" w:hAnsi="Arial" w:cs="Arial"/>
                <w:bCs/>
                <w:sz w:val="18"/>
                <w:szCs w:val="18"/>
              </w:rPr>
              <w:t>O</w:t>
            </w:r>
            <w:r>
              <w:rPr>
                <w:rFonts w:ascii="Arial" w:hAnsi="Arial" w:cs="Arial"/>
                <w:bCs/>
                <w:sz w:val="18"/>
                <w:szCs w:val="18"/>
              </w:rPr>
              <w:t xml:space="preserve">riginal </w:t>
            </w:r>
          </w:p>
        </w:tc>
        <w:tc>
          <w:tcPr>
            <w:tcW w:w="2123" w:type="dxa"/>
            <w:shd w:val="clear" w:color="auto" w:fill="auto"/>
            <w:vAlign w:val="center"/>
          </w:tcPr>
          <w:p w:rsidR="00604FD6" w:rsidRPr="00CC48FD" w:rsidRDefault="00604FD6" w:rsidP="00604FD6">
            <w:pPr>
              <w:spacing w:after="120"/>
              <w:rPr>
                <w:rFonts w:ascii="Arial" w:hAnsi="Arial" w:cs="Arial"/>
                <w:bCs/>
                <w:sz w:val="18"/>
                <w:szCs w:val="18"/>
              </w:rPr>
            </w:pPr>
            <w:r w:rsidRPr="00CC48FD">
              <w:rPr>
                <w:rFonts w:ascii="Arial" w:hAnsi="Arial" w:cs="Arial"/>
                <w:bCs/>
                <w:sz w:val="18"/>
                <w:szCs w:val="18"/>
              </w:rPr>
              <w:t>Se creó el procedimiento</w:t>
            </w:r>
          </w:p>
        </w:tc>
        <w:tc>
          <w:tcPr>
            <w:tcW w:w="2124" w:type="dxa"/>
            <w:shd w:val="clear" w:color="auto" w:fill="auto"/>
            <w:vAlign w:val="center"/>
          </w:tcPr>
          <w:p w:rsidR="00604FD6" w:rsidRPr="00CC48FD" w:rsidRDefault="00604FD6" w:rsidP="00604FD6">
            <w:pPr>
              <w:spacing w:after="120"/>
              <w:jc w:val="center"/>
              <w:rPr>
                <w:rFonts w:ascii="Arial" w:hAnsi="Arial" w:cs="Arial"/>
                <w:bCs/>
                <w:sz w:val="18"/>
                <w:szCs w:val="18"/>
              </w:rPr>
            </w:pPr>
            <w:r w:rsidRPr="00CC48FD">
              <w:rPr>
                <w:rFonts w:ascii="Arial" w:hAnsi="Arial" w:cs="Arial"/>
                <w:bCs/>
                <w:sz w:val="18"/>
                <w:szCs w:val="18"/>
              </w:rPr>
              <w:t xml:space="preserve">Olga Lucia Moreno </w:t>
            </w:r>
          </w:p>
        </w:tc>
        <w:tc>
          <w:tcPr>
            <w:tcW w:w="2124" w:type="dxa"/>
            <w:shd w:val="clear" w:color="auto" w:fill="auto"/>
            <w:vAlign w:val="center"/>
          </w:tcPr>
          <w:p w:rsidR="00604FD6" w:rsidRPr="00CC48FD" w:rsidRDefault="000808EB" w:rsidP="00604FD6">
            <w:pPr>
              <w:spacing w:after="120"/>
              <w:jc w:val="center"/>
              <w:rPr>
                <w:rFonts w:ascii="Arial" w:hAnsi="Arial" w:cs="Arial"/>
                <w:bCs/>
                <w:sz w:val="18"/>
                <w:szCs w:val="18"/>
              </w:rPr>
            </w:pPr>
            <w:r>
              <w:rPr>
                <w:sz w:val="20"/>
              </w:rPr>
              <w:t>16/06</w:t>
            </w:r>
            <w:r w:rsidR="00BC5D70" w:rsidRPr="00BC5D70">
              <w:rPr>
                <w:sz w:val="20"/>
              </w:rPr>
              <w:t>/201</w:t>
            </w:r>
            <w:r>
              <w:rPr>
                <w:sz w:val="20"/>
              </w:rPr>
              <w:t>9</w:t>
            </w:r>
          </w:p>
        </w:tc>
      </w:tr>
    </w:tbl>
    <w:p w:rsidR="00604FD6" w:rsidRDefault="00604FD6" w:rsidP="00604FD6">
      <w:pPr>
        <w:spacing w:line="276" w:lineRule="auto"/>
        <w:rPr>
          <w:rFonts w:ascii="Calibri" w:hAnsi="Calibri" w:cs="Calibri"/>
          <w:b/>
          <w:bCs/>
        </w:rPr>
      </w:pPr>
    </w:p>
    <w:p w:rsidR="00604FD6" w:rsidRDefault="00604FD6" w:rsidP="00604FD6">
      <w:pPr>
        <w:spacing w:line="276" w:lineRule="auto"/>
        <w:rPr>
          <w:rFonts w:ascii="Calibri" w:hAnsi="Calibri" w:cs="Calibri"/>
          <w:b/>
          <w:bCs/>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604FD6" w:rsidRDefault="00604FD6" w:rsidP="005F5627">
      <w:pPr>
        <w:autoSpaceDE w:val="0"/>
        <w:autoSpaceDN w:val="0"/>
        <w:adjustRightInd w:val="0"/>
        <w:rPr>
          <w:rFonts w:asciiTheme="minorHAnsi" w:hAnsiTheme="minorHAnsi" w:cs="Arial"/>
          <w:b/>
          <w:bCs/>
          <w:i/>
          <w:sz w:val="20"/>
          <w:szCs w:val="20"/>
        </w:rPr>
      </w:pPr>
    </w:p>
    <w:p w:rsidR="001A33DE" w:rsidRPr="00604FD6" w:rsidRDefault="00604FD6" w:rsidP="005F5627">
      <w:pPr>
        <w:autoSpaceDE w:val="0"/>
        <w:autoSpaceDN w:val="0"/>
        <w:adjustRightInd w:val="0"/>
        <w:rPr>
          <w:rFonts w:asciiTheme="minorHAnsi" w:hAnsiTheme="minorHAnsi" w:cs="Arial"/>
          <w:b/>
          <w:bCs/>
          <w:sz w:val="20"/>
          <w:szCs w:val="20"/>
        </w:rPr>
      </w:pPr>
      <w:r w:rsidRPr="00604FD6">
        <w:rPr>
          <w:rFonts w:asciiTheme="minorHAnsi" w:hAnsiTheme="minorHAnsi" w:cs="Arial"/>
          <w:b/>
          <w:bCs/>
          <w:sz w:val="20"/>
          <w:szCs w:val="20"/>
        </w:rPr>
        <w:t>OBJETIVO.</w:t>
      </w:r>
    </w:p>
    <w:p w:rsidR="0064659D" w:rsidRPr="00604FD6" w:rsidRDefault="00A05432" w:rsidP="00A05432">
      <w:pPr>
        <w:autoSpaceDE w:val="0"/>
        <w:autoSpaceDN w:val="0"/>
        <w:adjustRightInd w:val="0"/>
        <w:jc w:val="both"/>
        <w:rPr>
          <w:rFonts w:asciiTheme="minorHAnsi" w:hAnsiTheme="minorHAnsi" w:cs="Arial"/>
          <w:b/>
          <w:bCs/>
          <w:color w:val="FF0000"/>
          <w:sz w:val="20"/>
          <w:szCs w:val="20"/>
        </w:rPr>
      </w:pPr>
      <w:r w:rsidRPr="00604FD6">
        <w:rPr>
          <w:rFonts w:asciiTheme="minorHAnsi" w:hAnsiTheme="minorHAnsi" w:cs="Arial"/>
          <w:sz w:val="20"/>
          <w:szCs w:val="20"/>
        </w:rPr>
        <w:t xml:space="preserve">Establecer la metodología para la identificación de peligros, valoración del riesgo y determinación de las medidas de control para las actividades que se desarrollan en </w:t>
      </w:r>
      <w:r w:rsidR="00604FD6">
        <w:rPr>
          <w:rFonts w:asciiTheme="minorHAnsi" w:hAnsiTheme="minorHAnsi"/>
          <w:b/>
          <w:sz w:val="20"/>
          <w:szCs w:val="20"/>
        </w:rPr>
        <w:t>METRO-JUNIORS.S.AS</w:t>
      </w:r>
      <w:r w:rsidR="005B7299" w:rsidRPr="00604FD6">
        <w:rPr>
          <w:rFonts w:asciiTheme="minorHAnsi" w:hAnsiTheme="minorHAnsi"/>
          <w:b/>
          <w:sz w:val="20"/>
          <w:szCs w:val="20"/>
        </w:rPr>
        <w:t>.</w:t>
      </w:r>
      <w:r w:rsidRPr="00604FD6">
        <w:rPr>
          <w:rFonts w:asciiTheme="minorHAnsi" w:hAnsiTheme="minorHAnsi" w:cs="Arial"/>
          <w:sz w:val="20"/>
          <w:szCs w:val="20"/>
        </w:rPr>
        <w:t xml:space="preserve">, </w:t>
      </w:r>
      <w:r w:rsidR="004B1851" w:rsidRPr="00604FD6">
        <w:rPr>
          <w:rFonts w:asciiTheme="minorHAnsi" w:hAnsiTheme="minorHAnsi" w:cs="Arial"/>
          <w:sz w:val="20"/>
          <w:szCs w:val="20"/>
        </w:rPr>
        <w:t xml:space="preserve">con la finalidad de reducir el nivel de </w:t>
      </w:r>
      <w:r w:rsidRPr="00604FD6">
        <w:rPr>
          <w:rFonts w:asciiTheme="minorHAnsi" w:hAnsiTheme="minorHAnsi" w:cs="Arial"/>
          <w:sz w:val="20"/>
          <w:szCs w:val="20"/>
        </w:rPr>
        <w:t xml:space="preserve">riesgo </w:t>
      </w:r>
      <w:r w:rsidR="004B1851" w:rsidRPr="00604FD6">
        <w:rPr>
          <w:rFonts w:asciiTheme="minorHAnsi" w:hAnsiTheme="minorHAnsi" w:cs="Arial"/>
          <w:sz w:val="20"/>
          <w:szCs w:val="20"/>
        </w:rPr>
        <w:t xml:space="preserve">de los peligros </w:t>
      </w:r>
      <w:r w:rsidRPr="00604FD6">
        <w:rPr>
          <w:rFonts w:asciiTheme="minorHAnsi" w:hAnsiTheme="minorHAnsi" w:cs="Arial"/>
          <w:sz w:val="20"/>
          <w:szCs w:val="20"/>
        </w:rPr>
        <w:t xml:space="preserve">a niveles que sean </w:t>
      </w:r>
      <w:r w:rsidR="00A46157" w:rsidRPr="00604FD6">
        <w:rPr>
          <w:rFonts w:asciiTheme="minorHAnsi" w:hAnsiTheme="minorHAnsi" w:cs="Arial"/>
          <w:sz w:val="20"/>
          <w:szCs w:val="20"/>
        </w:rPr>
        <w:t xml:space="preserve">aceptables </w:t>
      </w:r>
      <w:r w:rsidRPr="00604FD6">
        <w:rPr>
          <w:rFonts w:asciiTheme="minorHAnsi" w:hAnsiTheme="minorHAnsi" w:cs="Arial"/>
          <w:sz w:val="20"/>
          <w:szCs w:val="20"/>
        </w:rPr>
        <w:t xml:space="preserve">por la </w:t>
      </w:r>
      <w:r w:rsidR="00A46157" w:rsidRPr="00604FD6">
        <w:rPr>
          <w:rFonts w:asciiTheme="minorHAnsi" w:hAnsiTheme="minorHAnsi" w:cs="Arial"/>
          <w:sz w:val="20"/>
          <w:szCs w:val="20"/>
        </w:rPr>
        <w:t>empresa</w:t>
      </w:r>
      <w:r w:rsidRPr="00604FD6">
        <w:rPr>
          <w:rFonts w:asciiTheme="minorHAnsi" w:hAnsiTheme="minorHAnsi" w:cs="Arial"/>
          <w:sz w:val="20"/>
          <w:szCs w:val="20"/>
        </w:rPr>
        <w:t>.</w:t>
      </w:r>
    </w:p>
    <w:p w:rsidR="0064659D" w:rsidRPr="00604FD6" w:rsidRDefault="0064659D" w:rsidP="005F5627">
      <w:pPr>
        <w:autoSpaceDE w:val="0"/>
        <w:autoSpaceDN w:val="0"/>
        <w:adjustRightInd w:val="0"/>
        <w:rPr>
          <w:rFonts w:asciiTheme="minorHAnsi" w:hAnsiTheme="minorHAnsi" w:cs="Arial"/>
          <w:b/>
          <w:bCs/>
          <w:color w:val="FF0000"/>
          <w:sz w:val="20"/>
          <w:szCs w:val="20"/>
        </w:rPr>
      </w:pPr>
    </w:p>
    <w:p w:rsidR="00494111" w:rsidRPr="00604FD6" w:rsidRDefault="00494111" w:rsidP="00494111">
      <w:pPr>
        <w:autoSpaceDE w:val="0"/>
        <w:autoSpaceDN w:val="0"/>
        <w:adjustRightInd w:val="0"/>
        <w:rPr>
          <w:rFonts w:asciiTheme="minorHAnsi" w:hAnsiTheme="minorHAnsi" w:cs="Arial"/>
          <w:b/>
          <w:bCs/>
          <w:sz w:val="20"/>
          <w:szCs w:val="20"/>
        </w:rPr>
      </w:pPr>
      <w:r w:rsidRPr="00604FD6">
        <w:rPr>
          <w:rFonts w:asciiTheme="minorHAnsi" w:hAnsiTheme="minorHAnsi" w:cs="Arial"/>
          <w:b/>
          <w:bCs/>
          <w:sz w:val="20"/>
          <w:szCs w:val="20"/>
        </w:rPr>
        <w:t>2. ALCANCE</w:t>
      </w:r>
      <w:r w:rsidR="00255768" w:rsidRPr="00604FD6">
        <w:rPr>
          <w:rFonts w:asciiTheme="minorHAnsi" w:hAnsiTheme="minorHAnsi" w:cs="Arial"/>
          <w:b/>
          <w:bCs/>
          <w:sz w:val="20"/>
          <w:szCs w:val="20"/>
        </w:rPr>
        <w:t>.</w:t>
      </w:r>
    </w:p>
    <w:p w:rsidR="001A33DE" w:rsidRPr="00604FD6" w:rsidRDefault="001A33DE" w:rsidP="00766D0D">
      <w:pPr>
        <w:autoSpaceDE w:val="0"/>
        <w:autoSpaceDN w:val="0"/>
        <w:adjustRightInd w:val="0"/>
        <w:jc w:val="both"/>
        <w:rPr>
          <w:rFonts w:asciiTheme="minorHAnsi" w:hAnsiTheme="minorHAnsi" w:cs="Arial"/>
          <w:color w:val="000000"/>
          <w:sz w:val="20"/>
          <w:szCs w:val="20"/>
        </w:rPr>
      </w:pPr>
    </w:p>
    <w:p w:rsidR="00997A39" w:rsidRPr="00604FD6" w:rsidRDefault="00042B24" w:rsidP="00997A39">
      <w:pPr>
        <w:autoSpaceDE w:val="0"/>
        <w:autoSpaceDN w:val="0"/>
        <w:adjustRightInd w:val="0"/>
        <w:jc w:val="both"/>
        <w:rPr>
          <w:rFonts w:asciiTheme="minorHAnsi" w:hAnsiTheme="minorHAnsi" w:cs="Arial"/>
          <w:sz w:val="20"/>
          <w:szCs w:val="20"/>
        </w:rPr>
      </w:pPr>
      <w:r w:rsidRPr="00604FD6">
        <w:rPr>
          <w:rFonts w:asciiTheme="minorHAnsi" w:hAnsiTheme="minorHAnsi" w:cs="Arial"/>
          <w:color w:val="000000"/>
          <w:sz w:val="20"/>
          <w:szCs w:val="20"/>
          <w:lang w:val="es-ES_tradnl"/>
        </w:rPr>
        <w:t xml:space="preserve">Este procedimiento </w:t>
      </w:r>
      <w:r w:rsidR="00997A39" w:rsidRPr="00604FD6">
        <w:rPr>
          <w:rFonts w:asciiTheme="minorHAnsi" w:hAnsiTheme="minorHAnsi" w:cs="Arial"/>
          <w:color w:val="000000"/>
          <w:sz w:val="20"/>
          <w:szCs w:val="20"/>
          <w:lang w:val="es-ES_tradnl"/>
        </w:rPr>
        <w:t xml:space="preserve">se </w:t>
      </w:r>
      <w:r w:rsidRPr="00604FD6">
        <w:rPr>
          <w:rFonts w:asciiTheme="minorHAnsi" w:hAnsiTheme="minorHAnsi" w:cs="Arial"/>
          <w:color w:val="000000"/>
          <w:sz w:val="20"/>
          <w:szCs w:val="20"/>
          <w:lang w:val="es-ES_tradnl"/>
        </w:rPr>
        <w:t>aplica</w:t>
      </w:r>
      <w:r w:rsidR="00997A39" w:rsidRPr="00604FD6">
        <w:rPr>
          <w:rFonts w:asciiTheme="minorHAnsi" w:hAnsiTheme="minorHAnsi" w:cs="Arial"/>
          <w:color w:val="000000"/>
          <w:sz w:val="20"/>
          <w:szCs w:val="20"/>
          <w:lang w:val="es-ES_tradnl"/>
        </w:rPr>
        <w:t xml:space="preserve">rá </w:t>
      </w:r>
      <w:r w:rsidR="00997A39" w:rsidRPr="00604FD6">
        <w:rPr>
          <w:rFonts w:asciiTheme="minorHAnsi" w:hAnsiTheme="minorHAnsi" w:cs="Arial"/>
          <w:sz w:val="20"/>
          <w:szCs w:val="20"/>
        </w:rPr>
        <w:t xml:space="preserve">para la identificación de peligros, valoración del riesgo y determinación de las medidas de control en </w:t>
      </w:r>
      <w:r w:rsidRPr="00604FD6">
        <w:rPr>
          <w:rFonts w:asciiTheme="minorHAnsi" w:hAnsiTheme="minorHAnsi" w:cs="Arial"/>
          <w:color w:val="000000"/>
          <w:sz w:val="20"/>
          <w:szCs w:val="20"/>
          <w:lang w:val="es-ES_tradnl"/>
        </w:rPr>
        <w:t xml:space="preserve">todas las actividades desarrolladas por los </w:t>
      </w:r>
      <w:r w:rsidR="00D850AD" w:rsidRPr="00604FD6">
        <w:rPr>
          <w:rFonts w:asciiTheme="minorHAnsi" w:hAnsiTheme="minorHAnsi" w:cs="Arial"/>
          <w:color w:val="000000"/>
          <w:sz w:val="20"/>
          <w:szCs w:val="20"/>
          <w:lang w:val="es-ES_tradnl"/>
        </w:rPr>
        <w:t>empleados</w:t>
      </w:r>
      <w:r w:rsidR="00EF37E3" w:rsidRPr="00604FD6">
        <w:rPr>
          <w:rFonts w:asciiTheme="minorHAnsi" w:hAnsiTheme="minorHAnsi" w:cs="Arial"/>
          <w:color w:val="000000"/>
          <w:sz w:val="20"/>
          <w:szCs w:val="20"/>
          <w:lang w:val="es-ES_tradnl"/>
        </w:rPr>
        <w:t xml:space="preserve"> </w:t>
      </w:r>
      <w:r w:rsidR="001A16B5" w:rsidRPr="00604FD6">
        <w:rPr>
          <w:rFonts w:asciiTheme="minorHAnsi" w:hAnsiTheme="minorHAnsi" w:cs="Arial"/>
          <w:sz w:val="20"/>
          <w:szCs w:val="20"/>
        </w:rPr>
        <w:t>y</w:t>
      </w:r>
      <w:r w:rsidR="00997A39" w:rsidRPr="00604FD6">
        <w:rPr>
          <w:rFonts w:asciiTheme="minorHAnsi" w:hAnsiTheme="minorHAnsi" w:cs="Arial"/>
          <w:sz w:val="20"/>
          <w:szCs w:val="20"/>
        </w:rPr>
        <w:t xml:space="preserve"> </w:t>
      </w:r>
      <w:r w:rsidR="005435C2" w:rsidRPr="00604FD6">
        <w:rPr>
          <w:rFonts w:asciiTheme="minorHAnsi" w:hAnsiTheme="minorHAnsi" w:cs="Arial"/>
          <w:sz w:val="20"/>
          <w:szCs w:val="20"/>
        </w:rPr>
        <w:t>c</w:t>
      </w:r>
      <w:r w:rsidRPr="00604FD6">
        <w:rPr>
          <w:rFonts w:asciiTheme="minorHAnsi" w:hAnsiTheme="minorHAnsi" w:cs="Arial"/>
          <w:sz w:val="20"/>
          <w:szCs w:val="20"/>
        </w:rPr>
        <w:t>ontratistas</w:t>
      </w:r>
      <w:r w:rsidR="00997A39" w:rsidRPr="00604FD6">
        <w:rPr>
          <w:rFonts w:asciiTheme="minorHAnsi" w:hAnsiTheme="minorHAnsi" w:cs="Arial"/>
          <w:sz w:val="20"/>
          <w:szCs w:val="20"/>
        </w:rPr>
        <w:t xml:space="preserve"> </w:t>
      </w:r>
      <w:r w:rsidR="005435C2" w:rsidRPr="00604FD6">
        <w:rPr>
          <w:rFonts w:asciiTheme="minorHAnsi" w:hAnsiTheme="minorHAnsi" w:cs="Arial"/>
          <w:color w:val="000000"/>
          <w:sz w:val="20"/>
          <w:szCs w:val="20"/>
          <w:lang w:val="es-ES_tradnl"/>
        </w:rPr>
        <w:t>de</w:t>
      </w:r>
      <w:r w:rsidR="00997A39" w:rsidRPr="00604FD6">
        <w:rPr>
          <w:rFonts w:asciiTheme="minorHAnsi" w:hAnsiTheme="minorHAnsi" w:cs="Arial"/>
          <w:color w:val="000000"/>
          <w:sz w:val="20"/>
          <w:szCs w:val="20"/>
          <w:lang w:val="es-ES_tradnl"/>
        </w:rPr>
        <w:t xml:space="preserve"> </w:t>
      </w:r>
      <w:r w:rsidR="00604FD6">
        <w:rPr>
          <w:rFonts w:asciiTheme="minorHAnsi" w:hAnsiTheme="minorHAnsi"/>
          <w:b/>
          <w:sz w:val="20"/>
          <w:szCs w:val="20"/>
        </w:rPr>
        <w:t>METRO-JUNIORS.S.AS</w:t>
      </w:r>
      <w:r w:rsidR="008A3E10" w:rsidRPr="00604FD6">
        <w:rPr>
          <w:rFonts w:asciiTheme="minorHAnsi" w:hAnsiTheme="minorHAnsi"/>
          <w:b/>
          <w:sz w:val="20"/>
          <w:szCs w:val="20"/>
        </w:rPr>
        <w:t>.</w:t>
      </w:r>
      <w:r w:rsidR="005B7299" w:rsidRPr="00604FD6">
        <w:rPr>
          <w:rFonts w:asciiTheme="minorHAnsi" w:hAnsiTheme="minorHAnsi"/>
          <w:b/>
          <w:sz w:val="20"/>
          <w:szCs w:val="20"/>
        </w:rPr>
        <w:t xml:space="preserve"> S.A.S.</w:t>
      </w:r>
    </w:p>
    <w:p w:rsidR="00042B24" w:rsidRPr="00604FD6" w:rsidRDefault="00042B24" w:rsidP="00494111">
      <w:pPr>
        <w:autoSpaceDE w:val="0"/>
        <w:autoSpaceDN w:val="0"/>
        <w:adjustRightInd w:val="0"/>
        <w:rPr>
          <w:rFonts w:asciiTheme="minorHAnsi" w:hAnsiTheme="minorHAnsi" w:cs="Arial"/>
          <w:color w:val="000000"/>
          <w:sz w:val="20"/>
          <w:szCs w:val="20"/>
        </w:rPr>
      </w:pPr>
    </w:p>
    <w:p w:rsidR="00494111" w:rsidRPr="00604FD6" w:rsidRDefault="00494111" w:rsidP="00494111">
      <w:pPr>
        <w:autoSpaceDE w:val="0"/>
        <w:autoSpaceDN w:val="0"/>
        <w:adjustRightInd w:val="0"/>
        <w:rPr>
          <w:rFonts w:asciiTheme="minorHAnsi" w:hAnsiTheme="minorHAnsi" w:cs="Arial"/>
          <w:b/>
          <w:bCs/>
          <w:sz w:val="20"/>
          <w:szCs w:val="20"/>
        </w:rPr>
      </w:pPr>
      <w:r w:rsidRPr="00604FD6">
        <w:rPr>
          <w:rFonts w:asciiTheme="minorHAnsi" w:hAnsiTheme="minorHAnsi" w:cs="Arial"/>
          <w:b/>
          <w:bCs/>
          <w:sz w:val="20"/>
          <w:szCs w:val="20"/>
        </w:rPr>
        <w:t xml:space="preserve">3. </w:t>
      </w:r>
      <w:r w:rsidR="000D2974" w:rsidRPr="00604FD6">
        <w:rPr>
          <w:rFonts w:asciiTheme="minorHAnsi" w:hAnsiTheme="minorHAnsi" w:cs="Arial"/>
          <w:b/>
          <w:bCs/>
          <w:sz w:val="20"/>
          <w:szCs w:val="20"/>
        </w:rPr>
        <w:t>DOCUMENTOS DE REFERENCIA.</w:t>
      </w:r>
    </w:p>
    <w:p w:rsidR="00740ED0" w:rsidRPr="00604FD6" w:rsidRDefault="00740ED0" w:rsidP="007622AD">
      <w:pPr>
        <w:autoSpaceDE w:val="0"/>
        <w:autoSpaceDN w:val="0"/>
        <w:adjustRightInd w:val="0"/>
        <w:jc w:val="both"/>
        <w:rPr>
          <w:rFonts w:asciiTheme="minorHAnsi" w:hAnsiTheme="minorHAnsi" w:cs="Arial"/>
          <w:b/>
          <w:color w:val="FF0000"/>
          <w:sz w:val="20"/>
          <w:szCs w:val="20"/>
        </w:rPr>
      </w:pPr>
    </w:p>
    <w:tbl>
      <w:tblPr>
        <w:tblStyle w:val="Tablaconcuadrcula6"/>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94"/>
        <w:gridCol w:w="6662"/>
      </w:tblGrid>
      <w:tr w:rsidR="00E965A6" w:rsidRPr="00604FD6" w:rsidTr="0064659D">
        <w:tc>
          <w:tcPr>
            <w:tcW w:w="2694" w:type="dxa"/>
          </w:tcPr>
          <w:p w:rsidR="00E965A6" w:rsidRPr="00604FD6" w:rsidRDefault="00E965A6" w:rsidP="00E965A6">
            <w:pPr>
              <w:rPr>
                <w:rFonts w:asciiTheme="minorHAnsi" w:hAnsiTheme="minorHAnsi" w:cs="Arial"/>
                <w:sz w:val="20"/>
                <w:szCs w:val="20"/>
                <w:lang w:val="es-ES_tradnl"/>
              </w:rPr>
            </w:pPr>
            <w:r w:rsidRPr="00604FD6">
              <w:rPr>
                <w:rFonts w:asciiTheme="minorHAnsi" w:hAnsiTheme="minorHAnsi" w:cs="Arial"/>
                <w:sz w:val="20"/>
                <w:szCs w:val="20"/>
                <w:lang w:val="es-ES_tradnl"/>
              </w:rPr>
              <w:t>Decreto 1072 de 2015</w:t>
            </w:r>
          </w:p>
        </w:tc>
        <w:tc>
          <w:tcPr>
            <w:tcW w:w="6662" w:type="dxa"/>
          </w:tcPr>
          <w:p w:rsidR="00E965A6" w:rsidRPr="00604FD6" w:rsidRDefault="00E965A6" w:rsidP="00E965A6">
            <w:pPr>
              <w:jc w:val="both"/>
              <w:rPr>
                <w:rFonts w:asciiTheme="minorHAnsi" w:eastAsiaTheme="minorHAnsi" w:hAnsiTheme="minorHAnsi" w:cs="Arial"/>
                <w:sz w:val="20"/>
                <w:szCs w:val="20"/>
                <w:lang w:eastAsia="en-US"/>
              </w:rPr>
            </w:pPr>
            <w:r w:rsidRPr="00604FD6">
              <w:rPr>
                <w:rFonts w:asciiTheme="minorHAnsi" w:eastAsiaTheme="minorHAnsi" w:hAnsiTheme="minorHAnsi" w:cs="Arial"/>
                <w:sz w:val="20"/>
                <w:szCs w:val="20"/>
                <w:lang w:eastAsia="en-US"/>
              </w:rPr>
              <w:t>Por el cual se expide el Decreto Único Reglamentario del Sector Trabajo</w:t>
            </w:r>
          </w:p>
        </w:tc>
      </w:tr>
      <w:tr w:rsidR="00E965A6" w:rsidRPr="00604FD6" w:rsidTr="0064659D">
        <w:tc>
          <w:tcPr>
            <w:tcW w:w="2694" w:type="dxa"/>
          </w:tcPr>
          <w:p w:rsidR="00E965A6" w:rsidRPr="00604FD6" w:rsidRDefault="00E965A6" w:rsidP="00E965A6">
            <w:pPr>
              <w:rPr>
                <w:rFonts w:asciiTheme="minorHAnsi" w:hAnsiTheme="minorHAnsi" w:cs="Arial"/>
                <w:sz w:val="20"/>
                <w:szCs w:val="20"/>
                <w:lang w:val="es-ES_tradnl"/>
              </w:rPr>
            </w:pPr>
            <w:r w:rsidRPr="00604FD6">
              <w:rPr>
                <w:rFonts w:asciiTheme="minorHAnsi" w:hAnsiTheme="minorHAnsi" w:cs="Arial"/>
                <w:sz w:val="20"/>
                <w:szCs w:val="20"/>
                <w:lang w:val="es-ES_tradnl"/>
              </w:rPr>
              <w:t>Decreto 1443 de 2014</w:t>
            </w:r>
          </w:p>
        </w:tc>
        <w:tc>
          <w:tcPr>
            <w:tcW w:w="6662" w:type="dxa"/>
          </w:tcPr>
          <w:p w:rsidR="00E965A6" w:rsidRPr="00604FD6" w:rsidRDefault="00E965A6" w:rsidP="00E965A6">
            <w:pPr>
              <w:jc w:val="both"/>
              <w:rPr>
                <w:rFonts w:asciiTheme="minorHAnsi" w:hAnsiTheme="minorHAnsi" w:cs="Arial"/>
                <w:color w:val="000000"/>
                <w:sz w:val="20"/>
                <w:szCs w:val="20"/>
                <w:lang w:val="es-ES_tradnl"/>
              </w:rPr>
            </w:pPr>
            <w:r w:rsidRPr="00604FD6">
              <w:rPr>
                <w:rFonts w:asciiTheme="minorHAnsi" w:eastAsiaTheme="minorHAnsi" w:hAnsiTheme="minorHAnsi" w:cs="Arial"/>
                <w:sz w:val="20"/>
                <w:szCs w:val="20"/>
                <w:lang w:eastAsia="en-US"/>
              </w:rPr>
              <w:t>Por el cual se dictan disposiciones para la implementación del Sistema de Gestión de la Seguridad y Salud en el Trabajo (SG-SST).</w:t>
            </w:r>
          </w:p>
        </w:tc>
      </w:tr>
      <w:tr w:rsidR="00E965A6" w:rsidRPr="00604FD6" w:rsidTr="0064659D">
        <w:tc>
          <w:tcPr>
            <w:tcW w:w="2694" w:type="dxa"/>
          </w:tcPr>
          <w:p w:rsidR="00E965A6" w:rsidRPr="00604FD6" w:rsidRDefault="00E965A6" w:rsidP="00E965A6">
            <w:pPr>
              <w:rPr>
                <w:rFonts w:asciiTheme="minorHAnsi" w:hAnsiTheme="minorHAnsi" w:cs="Arial"/>
                <w:sz w:val="20"/>
                <w:szCs w:val="20"/>
                <w:lang w:val="es-ES_tradnl"/>
              </w:rPr>
            </w:pPr>
            <w:r w:rsidRPr="00604FD6">
              <w:rPr>
                <w:rFonts w:asciiTheme="minorHAnsi" w:hAnsiTheme="minorHAnsi" w:cs="Arial"/>
                <w:sz w:val="20"/>
                <w:szCs w:val="20"/>
                <w:lang w:val="es-ES_tradnl"/>
              </w:rPr>
              <w:t>GTC-045, 2012 de Icontec</w:t>
            </w:r>
          </w:p>
        </w:tc>
        <w:tc>
          <w:tcPr>
            <w:tcW w:w="6662" w:type="dxa"/>
          </w:tcPr>
          <w:p w:rsidR="00E965A6" w:rsidRPr="00604FD6" w:rsidRDefault="00E965A6" w:rsidP="00E965A6">
            <w:pPr>
              <w:rPr>
                <w:rFonts w:asciiTheme="minorHAnsi" w:hAnsiTheme="minorHAnsi" w:cs="Arial"/>
                <w:color w:val="000000"/>
                <w:sz w:val="20"/>
                <w:szCs w:val="20"/>
                <w:lang w:val="es-ES_tradnl"/>
              </w:rPr>
            </w:pPr>
            <w:r w:rsidRPr="00604FD6">
              <w:rPr>
                <w:rFonts w:asciiTheme="minorHAnsi" w:hAnsiTheme="minorHAnsi" w:cs="Arial"/>
                <w:color w:val="000000"/>
                <w:sz w:val="20"/>
                <w:szCs w:val="20"/>
                <w:lang w:val="es-ES_tradnl"/>
              </w:rPr>
              <w:t>Guía para la identificación de los peligros y la valoración de los riesgos en seguridad y salud ocupacional.</w:t>
            </w:r>
          </w:p>
        </w:tc>
      </w:tr>
      <w:tr w:rsidR="00E965A6" w:rsidRPr="00604FD6" w:rsidTr="0064659D">
        <w:tc>
          <w:tcPr>
            <w:tcW w:w="2694" w:type="dxa"/>
          </w:tcPr>
          <w:p w:rsidR="00E965A6" w:rsidRPr="00604FD6" w:rsidRDefault="00E965A6" w:rsidP="00E965A6">
            <w:pPr>
              <w:rPr>
                <w:rFonts w:asciiTheme="minorHAnsi" w:hAnsiTheme="minorHAnsi" w:cs="Arial"/>
                <w:sz w:val="20"/>
                <w:szCs w:val="20"/>
                <w:lang w:val="es-ES_tradnl"/>
              </w:rPr>
            </w:pPr>
            <w:r w:rsidRPr="00604FD6">
              <w:rPr>
                <w:rFonts w:asciiTheme="minorHAnsi" w:hAnsiTheme="minorHAnsi" w:cs="Arial"/>
                <w:sz w:val="20"/>
                <w:szCs w:val="20"/>
                <w:lang w:val="es-ES_tradnl"/>
              </w:rPr>
              <w:t>NTC-OHSAS 18001:2007</w:t>
            </w:r>
          </w:p>
        </w:tc>
        <w:tc>
          <w:tcPr>
            <w:tcW w:w="6662" w:type="dxa"/>
          </w:tcPr>
          <w:p w:rsidR="00E965A6" w:rsidRPr="00604FD6" w:rsidRDefault="00E965A6" w:rsidP="00E965A6">
            <w:pPr>
              <w:rPr>
                <w:rFonts w:asciiTheme="minorHAnsi" w:hAnsiTheme="minorHAnsi" w:cs="Arial"/>
                <w:sz w:val="20"/>
                <w:szCs w:val="20"/>
                <w:lang w:val="es-ES_tradnl"/>
              </w:rPr>
            </w:pPr>
            <w:r w:rsidRPr="00604FD6">
              <w:rPr>
                <w:rFonts w:asciiTheme="minorHAnsi" w:hAnsiTheme="minorHAnsi" w:cs="Arial"/>
                <w:color w:val="000000"/>
                <w:sz w:val="20"/>
                <w:szCs w:val="20"/>
                <w:lang w:val="es-ES_tradnl"/>
              </w:rPr>
              <w:t>Sistema de Gestión en Seguridad y Salud Ocupacional.</w:t>
            </w:r>
          </w:p>
        </w:tc>
      </w:tr>
      <w:tr w:rsidR="00E965A6" w:rsidRPr="00604FD6" w:rsidTr="0064659D">
        <w:tc>
          <w:tcPr>
            <w:tcW w:w="2694" w:type="dxa"/>
          </w:tcPr>
          <w:p w:rsidR="00E965A6" w:rsidRPr="00604FD6" w:rsidRDefault="00E965A6" w:rsidP="00E965A6">
            <w:pPr>
              <w:rPr>
                <w:rFonts w:asciiTheme="minorHAnsi" w:hAnsiTheme="minorHAnsi" w:cs="Arial"/>
                <w:sz w:val="20"/>
                <w:szCs w:val="20"/>
                <w:lang w:val="es-ES_tradnl"/>
              </w:rPr>
            </w:pPr>
            <w:r w:rsidRPr="00604FD6">
              <w:rPr>
                <w:rFonts w:asciiTheme="minorHAnsi" w:hAnsiTheme="minorHAnsi" w:cs="Arial"/>
                <w:sz w:val="20"/>
                <w:szCs w:val="20"/>
              </w:rPr>
              <w:t>Ley 31 de 1995 (España)</w:t>
            </w:r>
          </w:p>
        </w:tc>
        <w:tc>
          <w:tcPr>
            <w:tcW w:w="6662" w:type="dxa"/>
          </w:tcPr>
          <w:p w:rsidR="00E965A6" w:rsidRPr="00604FD6" w:rsidRDefault="00E965A6" w:rsidP="00E965A6">
            <w:pPr>
              <w:rPr>
                <w:rFonts w:asciiTheme="minorHAnsi" w:hAnsiTheme="minorHAnsi" w:cs="Arial"/>
                <w:color w:val="000000"/>
                <w:sz w:val="20"/>
                <w:szCs w:val="20"/>
                <w:lang w:val="es-ES_tradnl"/>
              </w:rPr>
            </w:pPr>
            <w:r w:rsidRPr="00604FD6">
              <w:rPr>
                <w:rFonts w:asciiTheme="minorHAnsi" w:hAnsiTheme="minorHAnsi" w:cs="Arial"/>
                <w:bCs/>
                <w:sz w:val="20"/>
                <w:szCs w:val="20"/>
              </w:rPr>
              <w:t>Evaluación de Riesgos Laborales (Metodología de Valoración)</w:t>
            </w:r>
          </w:p>
        </w:tc>
      </w:tr>
    </w:tbl>
    <w:p w:rsidR="002659D0" w:rsidRPr="00604FD6" w:rsidRDefault="002659D0" w:rsidP="005B787E">
      <w:pPr>
        <w:pStyle w:val="Textoindependiente2"/>
        <w:spacing w:line="240" w:lineRule="auto"/>
        <w:rPr>
          <w:rFonts w:asciiTheme="minorHAnsi" w:hAnsiTheme="minorHAnsi" w:cs="Arial"/>
          <w:sz w:val="20"/>
        </w:rPr>
      </w:pPr>
    </w:p>
    <w:p w:rsidR="00494111" w:rsidRPr="00604FD6" w:rsidRDefault="00494111" w:rsidP="00494111">
      <w:pPr>
        <w:autoSpaceDE w:val="0"/>
        <w:autoSpaceDN w:val="0"/>
        <w:adjustRightInd w:val="0"/>
        <w:rPr>
          <w:rFonts w:asciiTheme="minorHAnsi" w:hAnsiTheme="minorHAnsi" w:cs="Arial"/>
          <w:b/>
          <w:bCs/>
          <w:sz w:val="20"/>
          <w:szCs w:val="20"/>
        </w:rPr>
      </w:pPr>
      <w:r w:rsidRPr="00604FD6">
        <w:rPr>
          <w:rFonts w:asciiTheme="minorHAnsi" w:hAnsiTheme="minorHAnsi" w:cs="Arial"/>
          <w:b/>
          <w:bCs/>
          <w:sz w:val="20"/>
          <w:szCs w:val="20"/>
        </w:rPr>
        <w:t xml:space="preserve">4. </w:t>
      </w:r>
      <w:r w:rsidR="000D2974" w:rsidRPr="00604FD6">
        <w:rPr>
          <w:rFonts w:asciiTheme="minorHAnsi" w:hAnsiTheme="minorHAnsi" w:cs="Arial"/>
          <w:b/>
          <w:bCs/>
          <w:sz w:val="20"/>
          <w:szCs w:val="20"/>
        </w:rPr>
        <w:t>DEFINICIONES</w:t>
      </w:r>
      <w:r w:rsidR="0064659D" w:rsidRPr="00604FD6">
        <w:rPr>
          <w:rStyle w:val="Refdenotaalpie"/>
          <w:rFonts w:asciiTheme="minorHAnsi" w:hAnsiTheme="minorHAnsi" w:cs="Arial"/>
          <w:b/>
          <w:bCs/>
          <w:sz w:val="20"/>
          <w:szCs w:val="20"/>
        </w:rPr>
        <w:footnoteReference w:id="1"/>
      </w:r>
      <w:r w:rsidR="000D2974" w:rsidRPr="00604FD6">
        <w:rPr>
          <w:rFonts w:asciiTheme="minorHAnsi" w:hAnsiTheme="minorHAnsi" w:cs="Arial"/>
          <w:b/>
          <w:bCs/>
          <w:sz w:val="20"/>
          <w:szCs w:val="20"/>
        </w:rPr>
        <w:t>.</w:t>
      </w:r>
    </w:p>
    <w:p w:rsidR="0068118B" w:rsidRPr="00604FD6" w:rsidRDefault="0068118B" w:rsidP="0064659D">
      <w:pPr>
        <w:pStyle w:val="Default"/>
        <w:widowControl w:val="0"/>
        <w:jc w:val="both"/>
        <w:rPr>
          <w:rFonts w:asciiTheme="minorHAnsi" w:hAnsiTheme="minorHAnsi"/>
          <w:color w:val="auto"/>
          <w:sz w:val="20"/>
          <w:szCs w:val="20"/>
        </w:rPr>
      </w:pPr>
    </w:p>
    <w:p w:rsidR="009A17F5" w:rsidRPr="00604FD6" w:rsidRDefault="009A17F5" w:rsidP="009A17F5">
      <w:pPr>
        <w:widowControl w:val="0"/>
        <w:jc w:val="both"/>
        <w:rPr>
          <w:rFonts w:asciiTheme="minorHAnsi" w:hAnsiTheme="minorHAnsi" w:cs="Arial"/>
          <w:bCs/>
          <w:kern w:val="32"/>
          <w:sz w:val="20"/>
          <w:szCs w:val="20"/>
          <w:lang w:eastAsia="es-CO"/>
        </w:rPr>
      </w:pPr>
      <w:r w:rsidRPr="00604FD6">
        <w:rPr>
          <w:rFonts w:asciiTheme="minorHAnsi" w:hAnsiTheme="minorHAnsi" w:cs="Arial"/>
          <w:b/>
          <w:bCs/>
          <w:kern w:val="32"/>
          <w:sz w:val="20"/>
          <w:szCs w:val="20"/>
          <w:lang w:eastAsia="es-CO"/>
        </w:rPr>
        <w:t>4</w:t>
      </w:r>
      <w:r w:rsidR="00C70B66" w:rsidRPr="00604FD6">
        <w:rPr>
          <w:rFonts w:asciiTheme="minorHAnsi" w:hAnsiTheme="minorHAnsi" w:cs="Arial"/>
          <w:b/>
          <w:bCs/>
          <w:kern w:val="32"/>
          <w:sz w:val="20"/>
          <w:szCs w:val="20"/>
          <w:lang w:eastAsia="es-CO"/>
        </w:rPr>
        <w:t>.1 Accidente laboral</w:t>
      </w:r>
      <w:r w:rsidRPr="00604FD6">
        <w:rPr>
          <w:rFonts w:asciiTheme="minorHAnsi" w:hAnsiTheme="minorHAnsi" w:cs="Arial"/>
          <w:b/>
          <w:bCs/>
          <w:kern w:val="32"/>
          <w:sz w:val="20"/>
          <w:szCs w:val="20"/>
          <w:lang w:eastAsia="es-CO"/>
        </w:rPr>
        <w:t>.</w:t>
      </w:r>
      <w:r w:rsidR="00C70B66" w:rsidRPr="00604FD6">
        <w:rPr>
          <w:rFonts w:asciiTheme="minorHAnsi" w:hAnsiTheme="minorHAnsi" w:cs="Arial"/>
          <w:bCs/>
          <w:kern w:val="32"/>
          <w:sz w:val="20"/>
          <w:szCs w:val="20"/>
          <w:lang w:eastAsia="es-CO"/>
        </w:rPr>
        <w:t xml:space="preserve"> Es accidente laboral</w:t>
      </w:r>
      <w:r w:rsidRPr="00604FD6">
        <w:rPr>
          <w:rFonts w:asciiTheme="minorHAnsi" w:hAnsiTheme="minorHAnsi" w:cs="Arial"/>
          <w:bCs/>
          <w:kern w:val="32"/>
          <w:sz w:val="20"/>
          <w:szCs w:val="20"/>
          <w:lang w:eastAsia="es-CO"/>
        </w:rPr>
        <w:t xml:space="preserve"> todo suceso repentino que sobrevenga por </w:t>
      </w:r>
      <w:r w:rsidR="00C70B66" w:rsidRPr="00604FD6">
        <w:rPr>
          <w:rFonts w:asciiTheme="minorHAnsi" w:hAnsiTheme="minorHAnsi" w:cs="Arial"/>
          <w:bCs/>
          <w:kern w:val="32"/>
          <w:sz w:val="20"/>
          <w:szCs w:val="20"/>
          <w:lang w:eastAsia="es-CO"/>
        </w:rPr>
        <w:t>causa o con ocasión del trabajo</w:t>
      </w:r>
      <w:r w:rsidRPr="00604FD6">
        <w:rPr>
          <w:rFonts w:asciiTheme="minorHAnsi" w:hAnsiTheme="minorHAnsi" w:cs="Arial"/>
          <w:bCs/>
          <w:kern w:val="32"/>
          <w:sz w:val="20"/>
          <w:szCs w:val="20"/>
          <w:lang w:eastAsia="es-CO"/>
        </w:rPr>
        <w:t xml:space="preserve"> y que produzca en el trabajador una lesión orgánica, una perturbación funcional o psiquiátrica, una invalidez o la muerte.</w:t>
      </w:r>
    </w:p>
    <w:p w:rsidR="009A17F5" w:rsidRPr="00604FD6" w:rsidRDefault="009A17F5" w:rsidP="009A17F5">
      <w:pPr>
        <w:widowControl w:val="0"/>
        <w:jc w:val="both"/>
        <w:rPr>
          <w:rFonts w:asciiTheme="minorHAnsi" w:hAnsiTheme="minorHAnsi" w:cs="Arial"/>
          <w:bCs/>
          <w:kern w:val="32"/>
          <w:sz w:val="20"/>
          <w:szCs w:val="20"/>
          <w:lang w:eastAsia="es-CO"/>
        </w:rPr>
      </w:pPr>
    </w:p>
    <w:p w:rsidR="009A17F5" w:rsidRPr="00604FD6" w:rsidRDefault="009A17F5" w:rsidP="009A17F5">
      <w:pPr>
        <w:widowControl w:val="0"/>
        <w:jc w:val="both"/>
        <w:rPr>
          <w:rFonts w:asciiTheme="minorHAnsi" w:hAnsiTheme="minorHAnsi" w:cs="Arial"/>
          <w:bCs/>
          <w:kern w:val="32"/>
          <w:sz w:val="20"/>
          <w:szCs w:val="20"/>
          <w:lang w:eastAsia="es-CO"/>
        </w:rPr>
      </w:pPr>
      <w:r w:rsidRPr="00604FD6">
        <w:rPr>
          <w:rFonts w:asciiTheme="minorHAnsi" w:hAnsiTheme="minorHAnsi" w:cs="Arial"/>
          <w:bCs/>
          <w:kern w:val="32"/>
          <w:sz w:val="20"/>
          <w:szCs w:val="20"/>
          <w:lang w:eastAsia="es-CO"/>
        </w:rPr>
        <w:t xml:space="preserve">Es también accidente </w:t>
      </w:r>
      <w:r w:rsidR="00C70B66" w:rsidRPr="00604FD6">
        <w:rPr>
          <w:rFonts w:asciiTheme="minorHAnsi" w:hAnsiTheme="minorHAnsi" w:cs="Arial"/>
          <w:bCs/>
          <w:kern w:val="32"/>
          <w:sz w:val="20"/>
          <w:szCs w:val="20"/>
          <w:lang w:eastAsia="es-CO"/>
        </w:rPr>
        <w:t>laboral</w:t>
      </w:r>
      <w:r w:rsidRPr="00604FD6">
        <w:rPr>
          <w:rFonts w:asciiTheme="minorHAnsi" w:hAnsiTheme="minorHAnsi" w:cs="Arial"/>
          <w:bCs/>
          <w:kern w:val="32"/>
          <w:sz w:val="20"/>
          <w:szCs w:val="20"/>
          <w:lang w:eastAsia="es-CO"/>
        </w:rPr>
        <w:t xml:space="preserve"> aquel que se produce durante la ejecución de órdenes del empleador, o contratante durante la ejecución de una labor bajo su autoridad, aún fuera del lugar y horas de trabajo.</w:t>
      </w:r>
    </w:p>
    <w:p w:rsidR="009A17F5" w:rsidRPr="00604FD6" w:rsidRDefault="009A17F5" w:rsidP="009A17F5">
      <w:pPr>
        <w:widowControl w:val="0"/>
        <w:jc w:val="both"/>
        <w:rPr>
          <w:rFonts w:asciiTheme="minorHAnsi" w:hAnsiTheme="minorHAnsi" w:cs="Arial"/>
          <w:bCs/>
          <w:kern w:val="32"/>
          <w:sz w:val="20"/>
          <w:szCs w:val="20"/>
          <w:lang w:eastAsia="es-CO"/>
        </w:rPr>
      </w:pPr>
    </w:p>
    <w:p w:rsidR="00C332BC" w:rsidRPr="00604FD6" w:rsidRDefault="009A17F5" w:rsidP="009A17F5">
      <w:pPr>
        <w:widowControl w:val="0"/>
        <w:jc w:val="both"/>
        <w:rPr>
          <w:rFonts w:asciiTheme="minorHAnsi" w:hAnsiTheme="minorHAnsi" w:cs="Arial"/>
          <w:bCs/>
          <w:kern w:val="32"/>
          <w:sz w:val="20"/>
          <w:szCs w:val="20"/>
          <w:lang w:eastAsia="es-CO"/>
        </w:rPr>
      </w:pPr>
      <w:r w:rsidRPr="00604FD6">
        <w:rPr>
          <w:rFonts w:asciiTheme="minorHAnsi" w:hAnsiTheme="minorHAnsi" w:cs="Arial"/>
          <w:bCs/>
          <w:kern w:val="32"/>
          <w:sz w:val="20"/>
          <w:szCs w:val="20"/>
          <w:lang w:eastAsia="es-CO"/>
        </w:rPr>
        <w:t xml:space="preserve">Igualmente se considera accidente </w:t>
      </w:r>
      <w:r w:rsidR="00C70B66" w:rsidRPr="00604FD6">
        <w:rPr>
          <w:rFonts w:asciiTheme="minorHAnsi" w:hAnsiTheme="minorHAnsi" w:cs="Arial"/>
          <w:bCs/>
          <w:kern w:val="32"/>
          <w:sz w:val="20"/>
          <w:szCs w:val="20"/>
          <w:lang w:eastAsia="es-CO"/>
        </w:rPr>
        <w:t>laboral</w:t>
      </w:r>
      <w:r w:rsidRPr="00604FD6">
        <w:rPr>
          <w:rFonts w:asciiTheme="minorHAnsi" w:hAnsiTheme="minorHAnsi" w:cs="Arial"/>
          <w:bCs/>
          <w:kern w:val="32"/>
          <w:sz w:val="20"/>
          <w:szCs w:val="20"/>
          <w:lang w:eastAsia="es-CO"/>
        </w:rPr>
        <w:t xml:space="preserve"> el que se produzca durante el traslado de los </w:t>
      </w:r>
      <w:r w:rsidR="00D850AD" w:rsidRPr="00604FD6">
        <w:rPr>
          <w:rFonts w:asciiTheme="minorHAnsi" w:hAnsiTheme="minorHAnsi" w:cs="Arial"/>
          <w:bCs/>
          <w:kern w:val="32"/>
          <w:sz w:val="20"/>
          <w:szCs w:val="20"/>
          <w:lang w:eastAsia="es-CO"/>
        </w:rPr>
        <w:t>empleados</w:t>
      </w:r>
      <w:r w:rsidRPr="00604FD6">
        <w:rPr>
          <w:rFonts w:asciiTheme="minorHAnsi" w:hAnsiTheme="minorHAnsi" w:cs="Arial"/>
          <w:bCs/>
          <w:kern w:val="32"/>
          <w:sz w:val="20"/>
          <w:szCs w:val="20"/>
          <w:lang w:eastAsia="es-CO"/>
        </w:rPr>
        <w:t xml:space="preserve"> o contratistas desde su residencia a los lugares de trabajo o viceversa, cuando el transporte lo suministre el empleador.</w:t>
      </w:r>
    </w:p>
    <w:p w:rsidR="00C332BC" w:rsidRPr="00604FD6" w:rsidRDefault="00C332BC" w:rsidP="009A17F5">
      <w:pPr>
        <w:widowControl w:val="0"/>
        <w:jc w:val="both"/>
        <w:rPr>
          <w:rFonts w:asciiTheme="minorHAnsi" w:hAnsiTheme="minorHAnsi" w:cs="Arial"/>
          <w:bCs/>
          <w:kern w:val="32"/>
          <w:sz w:val="20"/>
          <w:szCs w:val="20"/>
          <w:lang w:eastAsia="es-CO"/>
        </w:rPr>
      </w:pPr>
    </w:p>
    <w:p w:rsidR="009A17F5" w:rsidRPr="00604FD6" w:rsidRDefault="009A17F5" w:rsidP="009A17F5">
      <w:pPr>
        <w:widowControl w:val="0"/>
        <w:jc w:val="both"/>
        <w:rPr>
          <w:rFonts w:asciiTheme="minorHAnsi" w:hAnsiTheme="minorHAnsi" w:cs="Arial"/>
          <w:bCs/>
          <w:kern w:val="32"/>
          <w:sz w:val="20"/>
          <w:szCs w:val="20"/>
          <w:lang w:eastAsia="es-CO"/>
        </w:rPr>
      </w:pPr>
      <w:r w:rsidRPr="00604FD6">
        <w:rPr>
          <w:rFonts w:asciiTheme="minorHAnsi" w:hAnsiTheme="minorHAnsi" w:cs="Arial"/>
          <w:bCs/>
          <w:kern w:val="32"/>
          <w:sz w:val="20"/>
          <w:szCs w:val="20"/>
          <w:lang w:eastAsia="es-CO"/>
        </w:rPr>
        <w:t xml:space="preserve">También se considerará como accidente </w:t>
      </w:r>
      <w:r w:rsidR="00C70B66" w:rsidRPr="00604FD6">
        <w:rPr>
          <w:rFonts w:asciiTheme="minorHAnsi" w:hAnsiTheme="minorHAnsi" w:cs="Arial"/>
          <w:bCs/>
          <w:kern w:val="32"/>
          <w:sz w:val="20"/>
          <w:szCs w:val="20"/>
          <w:lang w:eastAsia="es-CO"/>
        </w:rPr>
        <w:t>laboral</w:t>
      </w:r>
      <w:r w:rsidRPr="00604FD6">
        <w:rPr>
          <w:rFonts w:asciiTheme="minorHAnsi" w:hAnsiTheme="minorHAnsi" w:cs="Arial"/>
          <w:bCs/>
          <w:kern w:val="32"/>
          <w:sz w:val="20"/>
          <w:szCs w:val="20"/>
          <w:lang w:eastAsia="es-CO"/>
        </w:rPr>
        <w:t xml:space="preserve"> el ocurrido durante el ejercicio de la función sindical aunque el trabajador se encuentre en permiso sindical siempre que el accidente se produzca en cumplimiento de dicha función.</w:t>
      </w:r>
    </w:p>
    <w:p w:rsidR="00C332BC" w:rsidRPr="00604FD6" w:rsidRDefault="00C332BC" w:rsidP="009A17F5">
      <w:pPr>
        <w:widowControl w:val="0"/>
        <w:jc w:val="both"/>
        <w:rPr>
          <w:rFonts w:asciiTheme="minorHAnsi" w:hAnsiTheme="minorHAnsi" w:cs="Arial"/>
          <w:bCs/>
          <w:kern w:val="32"/>
          <w:sz w:val="20"/>
          <w:szCs w:val="20"/>
          <w:lang w:eastAsia="es-CO"/>
        </w:rPr>
      </w:pPr>
    </w:p>
    <w:p w:rsidR="009A17F5" w:rsidRPr="00604FD6" w:rsidRDefault="009A17F5" w:rsidP="009A17F5">
      <w:pPr>
        <w:widowControl w:val="0"/>
        <w:jc w:val="both"/>
        <w:rPr>
          <w:rFonts w:asciiTheme="minorHAnsi" w:hAnsiTheme="minorHAnsi" w:cs="Arial"/>
          <w:bCs/>
          <w:i/>
          <w:kern w:val="32"/>
          <w:sz w:val="20"/>
          <w:szCs w:val="20"/>
          <w:lang w:eastAsia="es-CO"/>
        </w:rPr>
      </w:pPr>
      <w:r w:rsidRPr="00604FD6">
        <w:rPr>
          <w:rFonts w:asciiTheme="minorHAnsi" w:hAnsiTheme="minorHAnsi" w:cs="Arial"/>
          <w:bCs/>
          <w:kern w:val="32"/>
          <w:sz w:val="20"/>
          <w:szCs w:val="20"/>
          <w:lang w:eastAsia="es-CO"/>
        </w:rPr>
        <w:t xml:space="preserve">De igual forma se considera accidente </w:t>
      </w:r>
      <w:r w:rsidR="00FE59CC" w:rsidRPr="00604FD6">
        <w:rPr>
          <w:rFonts w:asciiTheme="minorHAnsi" w:hAnsiTheme="minorHAnsi" w:cs="Arial"/>
          <w:bCs/>
          <w:kern w:val="32"/>
          <w:sz w:val="20"/>
          <w:szCs w:val="20"/>
          <w:lang w:eastAsia="es-CO"/>
        </w:rPr>
        <w:t>laboral</w:t>
      </w:r>
      <w:r w:rsidRPr="00604FD6">
        <w:rPr>
          <w:rFonts w:asciiTheme="minorHAnsi" w:hAnsiTheme="minorHAnsi" w:cs="Arial"/>
          <w:bCs/>
          <w:kern w:val="32"/>
          <w:sz w:val="20"/>
          <w:szCs w:val="20"/>
          <w:lang w:eastAsia="es-CO"/>
        </w:rPr>
        <w:t xml:space="preserve"> el que se produzca por la ejecución de actividades recreativas, deportivas o culturales, cuando se actúe por cuenta o en representación del empleador o de la empresa usuaria cuando se trate de </w:t>
      </w:r>
      <w:r w:rsidR="00D850AD" w:rsidRPr="00604FD6">
        <w:rPr>
          <w:rFonts w:asciiTheme="minorHAnsi" w:hAnsiTheme="minorHAnsi" w:cs="Arial"/>
          <w:bCs/>
          <w:kern w:val="32"/>
          <w:sz w:val="20"/>
          <w:szCs w:val="20"/>
          <w:lang w:eastAsia="es-CO"/>
        </w:rPr>
        <w:t>empleados</w:t>
      </w:r>
      <w:r w:rsidRPr="00604FD6">
        <w:rPr>
          <w:rFonts w:asciiTheme="minorHAnsi" w:hAnsiTheme="minorHAnsi" w:cs="Arial"/>
          <w:bCs/>
          <w:kern w:val="32"/>
          <w:sz w:val="20"/>
          <w:szCs w:val="20"/>
          <w:lang w:eastAsia="es-CO"/>
        </w:rPr>
        <w:t xml:space="preserve"> de empresas de servicios temporales que se encuentren en misión. </w:t>
      </w:r>
      <w:r w:rsidRPr="00604FD6">
        <w:rPr>
          <w:rFonts w:asciiTheme="minorHAnsi" w:hAnsiTheme="minorHAnsi" w:cs="Arial"/>
          <w:bCs/>
          <w:i/>
          <w:kern w:val="32"/>
          <w:sz w:val="20"/>
          <w:szCs w:val="20"/>
          <w:lang w:eastAsia="es-CO"/>
        </w:rPr>
        <w:t>(Ley 1562 de 2012, Art. 3.)</w:t>
      </w:r>
    </w:p>
    <w:p w:rsidR="009A17F5" w:rsidRPr="00604FD6" w:rsidRDefault="009A17F5" w:rsidP="009A17F5">
      <w:pPr>
        <w:widowControl w:val="0"/>
        <w:autoSpaceDE w:val="0"/>
        <w:autoSpaceDN w:val="0"/>
        <w:adjustRightInd w:val="0"/>
        <w:ind w:left="360"/>
        <w:jc w:val="both"/>
        <w:rPr>
          <w:rFonts w:asciiTheme="minorHAnsi" w:hAnsiTheme="minorHAnsi" w:cs="Arial"/>
          <w:bCs/>
          <w:kern w:val="32"/>
          <w:sz w:val="20"/>
          <w:szCs w:val="20"/>
          <w:lang w:eastAsia="es-CO"/>
        </w:rPr>
      </w:pPr>
    </w:p>
    <w:p w:rsidR="009A17F5" w:rsidRPr="00604FD6" w:rsidRDefault="009A17F5"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4.2 Acción correctiva.</w:t>
      </w:r>
      <w:r w:rsidRPr="00604FD6">
        <w:rPr>
          <w:rFonts w:asciiTheme="minorHAnsi" w:hAnsiTheme="minorHAnsi" w:cs="Arial"/>
          <w:sz w:val="20"/>
          <w:szCs w:val="20"/>
        </w:rPr>
        <w:t xml:space="preserve"> Acción tomada para eliminar la causa de una no conformidad detectada u otra situación no deseable.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lastRenderedPageBreak/>
        <w:t>4</w:t>
      </w:r>
      <w:r w:rsidR="009A17F5" w:rsidRPr="00604FD6">
        <w:rPr>
          <w:rFonts w:asciiTheme="minorHAnsi" w:hAnsiTheme="minorHAnsi" w:cs="Arial"/>
          <w:b/>
          <w:sz w:val="20"/>
          <w:szCs w:val="20"/>
        </w:rPr>
        <w:t>.3 Acción de mejora.</w:t>
      </w:r>
      <w:r w:rsidR="009A17F5" w:rsidRPr="00604FD6">
        <w:rPr>
          <w:rFonts w:asciiTheme="minorHAnsi" w:hAnsiTheme="minorHAnsi" w:cs="Arial"/>
          <w:sz w:val="20"/>
          <w:szCs w:val="20"/>
        </w:rPr>
        <w:t xml:space="preserve"> Acción de optimización del Sistema de Gestión de la Seguridad y Salud en el Trabajo (SG-SST), para lograr mejoras en el desempeño de la organización en la seguridad y la salud en el trabajo de forma coherente con su política.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.4 Acción preventiva.</w:t>
      </w:r>
      <w:r w:rsidR="009A17F5" w:rsidRPr="00604FD6">
        <w:rPr>
          <w:rFonts w:asciiTheme="minorHAnsi" w:hAnsiTheme="minorHAnsi" w:cs="Arial"/>
          <w:sz w:val="20"/>
          <w:szCs w:val="20"/>
        </w:rPr>
        <w:t xml:space="preserve"> Acción para eliminar o mitigar la(s) causa(s) de una no conformidad potencial u otra situación potencial no deseable.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color w:val="000000"/>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.5 Actividad no rutinaria.</w:t>
      </w:r>
      <w:r w:rsidR="009A17F5" w:rsidRPr="00604FD6">
        <w:rPr>
          <w:rFonts w:asciiTheme="minorHAnsi" w:hAnsiTheme="minorHAnsi" w:cs="Arial"/>
          <w:sz w:val="20"/>
          <w:szCs w:val="20"/>
        </w:rPr>
        <w:t xml:space="preserve"> Actividad que no forma parte de la operación normal de </w:t>
      </w:r>
      <w:r w:rsidR="009A17F5" w:rsidRPr="00604FD6">
        <w:rPr>
          <w:rFonts w:asciiTheme="minorHAnsi" w:hAnsiTheme="minorHAnsi" w:cs="Arial"/>
          <w:color w:val="000000"/>
          <w:sz w:val="20"/>
          <w:szCs w:val="20"/>
        </w:rPr>
        <w:t xml:space="preserve">la organización o actividad que la organización ha determinado como no rutinaria " por su baja frecuencia de ejecución. </w:t>
      </w:r>
    </w:p>
    <w:p w:rsidR="009A17F5" w:rsidRPr="00604FD6" w:rsidRDefault="009A17F5" w:rsidP="009A17F5">
      <w:pPr>
        <w:widowControl w:val="0"/>
        <w:tabs>
          <w:tab w:val="left" w:pos="1052"/>
        </w:tabs>
        <w:autoSpaceDE w:val="0"/>
        <w:autoSpaceDN w:val="0"/>
        <w:adjustRightInd w:val="0"/>
        <w:jc w:val="both"/>
        <w:rPr>
          <w:rFonts w:asciiTheme="minorHAnsi" w:hAnsiTheme="minorHAnsi" w:cs="Arial"/>
          <w:b/>
          <w:sz w:val="20"/>
          <w:szCs w:val="20"/>
        </w:rPr>
      </w:pPr>
    </w:p>
    <w:p w:rsidR="009A17F5" w:rsidRPr="00604FD6" w:rsidRDefault="008D7CC3" w:rsidP="009A17F5">
      <w:pPr>
        <w:widowControl w:val="0"/>
        <w:tabs>
          <w:tab w:val="left" w:pos="1052"/>
        </w:tabs>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.6 Actividad rutinaria.</w:t>
      </w:r>
      <w:r w:rsidR="009A17F5" w:rsidRPr="00604FD6">
        <w:rPr>
          <w:rFonts w:asciiTheme="minorHAnsi" w:hAnsiTheme="minorHAnsi" w:cs="Arial"/>
          <w:sz w:val="20"/>
          <w:szCs w:val="20"/>
        </w:rPr>
        <w:t xml:space="preserve"> Actividad que forma parte de la operación normal de la organización, se ha planificado y es estandarizable.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.7 Amenaza.</w:t>
      </w:r>
      <w:r w:rsidR="009A17F5" w:rsidRPr="00604FD6">
        <w:rPr>
          <w:rFonts w:asciiTheme="minorHAnsi" w:hAnsiTheme="minorHAnsi" w:cs="Arial"/>
          <w:sz w:val="20"/>
          <w:szCs w:val="20"/>
        </w:rPr>
        <w:t xml:space="preserve"> 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medios de sustento, la prestación de servicios y los recursos ambientales.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.8 Auto-reporte de condiciones de trabajo y salud.</w:t>
      </w:r>
      <w:r w:rsidR="009A17F5" w:rsidRPr="00604FD6">
        <w:rPr>
          <w:rFonts w:asciiTheme="minorHAnsi" w:hAnsiTheme="minorHAnsi" w:cs="Arial"/>
          <w:sz w:val="20"/>
          <w:szCs w:val="20"/>
        </w:rPr>
        <w:t xml:space="preserve"> Proceso mediante el cual el trabajador o contratista reporta por escrito al empleador o contratante las condiciones adversas de seguridad y salud que identifica en su lugar de trabajo.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.9 Centro de trabajo.</w:t>
      </w:r>
      <w:r w:rsidR="009A17F5" w:rsidRPr="00604FD6">
        <w:rPr>
          <w:rFonts w:asciiTheme="minorHAnsi" w:hAnsiTheme="minorHAnsi" w:cs="Arial"/>
          <w:sz w:val="20"/>
          <w:szCs w:val="20"/>
        </w:rPr>
        <w:t xml:space="preserve"> Se entiende por Centro de Trabajo a toda edificación o área a cielo abierto destinada a una actividad económica en una empresa determinada.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.10 Ciclo PHVA.</w:t>
      </w:r>
      <w:r w:rsidR="009A17F5" w:rsidRPr="00604FD6">
        <w:rPr>
          <w:rFonts w:asciiTheme="minorHAnsi" w:hAnsiTheme="minorHAnsi" w:cs="Arial"/>
          <w:sz w:val="20"/>
          <w:szCs w:val="20"/>
        </w:rPr>
        <w:t xml:space="preserve"> Procedimiento lógico y por etapas que permite el mejoramiento </w:t>
      </w:r>
      <w:proofErr w:type="gramStart"/>
      <w:r w:rsidR="0044231D" w:rsidRPr="00604FD6">
        <w:rPr>
          <w:rFonts w:asciiTheme="minorHAnsi" w:hAnsiTheme="minorHAnsi" w:cs="Arial"/>
          <w:sz w:val="20"/>
          <w:szCs w:val="20"/>
        </w:rPr>
        <w:t>continuo</w:t>
      </w:r>
      <w:proofErr w:type="gramEnd"/>
      <w:r w:rsidR="009A17F5" w:rsidRPr="00604FD6">
        <w:rPr>
          <w:rFonts w:asciiTheme="minorHAnsi" w:hAnsiTheme="minorHAnsi" w:cs="Arial"/>
          <w:sz w:val="20"/>
          <w:szCs w:val="20"/>
        </w:rPr>
        <w:t xml:space="preserve"> a través de los siguientes pasos: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9A17F5"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Planificar.</w:t>
      </w:r>
      <w:r w:rsidRPr="00604FD6">
        <w:rPr>
          <w:rFonts w:asciiTheme="minorHAnsi" w:hAnsiTheme="minorHAnsi" w:cs="Arial"/>
          <w:sz w:val="20"/>
          <w:szCs w:val="20"/>
        </w:rPr>
        <w:t xml:space="preserve"> Se debe </w:t>
      </w:r>
      <w:r w:rsidR="00FE59CC" w:rsidRPr="00604FD6">
        <w:rPr>
          <w:rFonts w:asciiTheme="minorHAnsi" w:hAnsiTheme="minorHAnsi" w:cs="Arial"/>
          <w:sz w:val="20"/>
          <w:szCs w:val="20"/>
        </w:rPr>
        <w:t>planear</w:t>
      </w:r>
      <w:r w:rsidRPr="00604FD6">
        <w:rPr>
          <w:rFonts w:asciiTheme="minorHAnsi" w:hAnsiTheme="minorHAnsi" w:cs="Arial"/>
          <w:sz w:val="20"/>
          <w:szCs w:val="20"/>
        </w:rPr>
        <w:t xml:space="preserve"> la forma de mejorar la seguridad y salud de los </w:t>
      </w:r>
      <w:r w:rsidR="00D850AD" w:rsidRPr="00604FD6">
        <w:rPr>
          <w:rFonts w:asciiTheme="minorHAnsi" w:hAnsiTheme="minorHAnsi" w:cs="Arial"/>
          <w:sz w:val="20"/>
          <w:szCs w:val="20"/>
        </w:rPr>
        <w:t>empleados</w:t>
      </w:r>
      <w:r w:rsidRPr="00604FD6">
        <w:rPr>
          <w:rFonts w:asciiTheme="minorHAnsi" w:hAnsiTheme="minorHAnsi" w:cs="Arial"/>
          <w:sz w:val="20"/>
          <w:szCs w:val="20"/>
        </w:rPr>
        <w:t xml:space="preserve">, encontrando qué cosas se están haciendo incorrectamente o se pueden mejorar y determinando ideas para solucionar esos problemas.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9A17F5"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Hacer.</w:t>
      </w:r>
      <w:r w:rsidRPr="00604FD6">
        <w:rPr>
          <w:rFonts w:asciiTheme="minorHAnsi" w:hAnsiTheme="minorHAnsi" w:cs="Arial"/>
          <w:sz w:val="20"/>
          <w:szCs w:val="20"/>
        </w:rPr>
        <w:t xml:space="preserve"> Implementación de las medidas planificadas.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9A17F5"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Verificar.</w:t>
      </w:r>
      <w:r w:rsidRPr="00604FD6">
        <w:rPr>
          <w:rFonts w:asciiTheme="minorHAnsi" w:hAnsiTheme="minorHAnsi" w:cs="Arial"/>
          <w:sz w:val="20"/>
          <w:szCs w:val="20"/>
        </w:rPr>
        <w:t xml:space="preserve"> Revisar que los procedimientos y acciones implementados están consiguiendo los resultados deseados.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9A17F5"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Actuar.</w:t>
      </w:r>
      <w:r w:rsidRPr="00604FD6">
        <w:rPr>
          <w:rFonts w:asciiTheme="minorHAnsi" w:hAnsiTheme="minorHAnsi" w:cs="Arial"/>
          <w:sz w:val="20"/>
          <w:szCs w:val="20"/>
        </w:rPr>
        <w:t xml:space="preserve"> Realizar acciones de mejora para obtener los mayores beneficios en la seguridad y salud de los </w:t>
      </w:r>
      <w:r w:rsidR="00D850AD" w:rsidRPr="00604FD6">
        <w:rPr>
          <w:rFonts w:asciiTheme="minorHAnsi" w:hAnsiTheme="minorHAnsi" w:cs="Arial"/>
          <w:sz w:val="20"/>
          <w:szCs w:val="20"/>
        </w:rPr>
        <w:t>empleados</w:t>
      </w:r>
      <w:r w:rsidRPr="00604FD6">
        <w:rPr>
          <w:rFonts w:asciiTheme="minorHAnsi" w:hAnsiTheme="minorHAnsi" w:cs="Arial"/>
          <w:sz w:val="20"/>
          <w:szCs w:val="20"/>
        </w:rPr>
        <w:t xml:space="preserve">.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.1</w:t>
      </w:r>
      <w:r w:rsidR="00980822" w:rsidRPr="00604FD6">
        <w:rPr>
          <w:rFonts w:asciiTheme="minorHAnsi" w:hAnsiTheme="minorHAnsi" w:cs="Arial"/>
          <w:b/>
          <w:sz w:val="20"/>
          <w:szCs w:val="20"/>
        </w:rPr>
        <w:t>1</w:t>
      </w:r>
      <w:r w:rsidR="009A17F5" w:rsidRPr="00604FD6">
        <w:rPr>
          <w:rFonts w:asciiTheme="minorHAnsi" w:hAnsiTheme="minorHAnsi" w:cs="Arial"/>
          <w:b/>
          <w:sz w:val="20"/>
          <w:szCs w:val="20"/>
        </w:rPr>
        <w:t xml:space="preserve"> Condiciones y medio ambiente de trabajo.</w:t>
      </w:r>
      <w:r w:rsidR="009A17F5" w:rsidRPr="00604FD6">
        <w:rPr>
          <w:rFonts w:asciiTheme="minorHAnsi" w:hAnsiTheme="minorHAnsi" w:cs="Arial"/>
          <w:sz w:val="20"/>
          <w:szCs w:val="20"/>
        </w:rPr>
        <w:t xml:space="preserve"> Aquellos elementos, agentes o factores que tienen influencia significativa en la generación de riesgos para la seguridad y salud de los </w:t>
      </w:r>
      <w:r w:rsidR="00D850AD" w:rsidRPr="00604FD6">
        <w:rPr>
          <w:rFonts w:asciiTheme="minorHAnsi" w:hAnsiTheme="minorHAnsi" w:cs="Arial"/>
          <w:sz w:val="20"/>
          <w:szCs w:val="20"/>
        </w:rPr>
        <w:t>empleados</w:t>
      </w:r>
      <w:r w:rsidR="009A17F5" w:rsidRPr="00604FD6">
        <w:rPr>
          <w:rFonts w:asciiTheme="minorHAnsi" w:hAnsiTheme="minorHAnsi" w:cs="Arial"/>
          <w:sz w:val="20"/>
          <w:szCs w:val="20"/>
        </w:rPr>
        <w:t xml:space="preserve">. Quedan específicamente incluidos en esta definición, entre otros: a) las características generales de los locales, instalaciones, máquinas, equipos, herramientas, materias primas, productos y demás útiles existentes en el lugar de trabajo; b) Los agentes físicos, químicos y biológicos presentes en el ambiente de trabajo y sus correspondientes intensidades, concentraciones o niveles de presencia; c) los procedimientos para la utilización de los agentes citados en el apartado anterior, que influyan en la generación de riesgos para los </w:t>
      </w:r>
      <w:r w:rsidR="00D850AD" w:rsidRPr="00604FD6">
        <w:rPr>
          <w:rFonts w:asciiTheme="minorHAnsi" w:hAnsiTheme="minorHAnsi" w:cs="Arial"/>
          <w:sz w:val="20"/>
          <w:szCs w:val="20"/>
        </w:rPr>
        <w:t>empleados</w:t>
      </w:r>
      <w:r w:rsidR="009A17F5" w:rsidRPr="00604FD6">
        <w:rPr>
          <w:rFonts w:asciiTheme="minorHAnsi" w:hAnsiTheme="minorHAnsi" w:cs="Arial"/>
          <w:sz w:val="20"/>
          <w:szCs w:val="20"/>
        </w:rPr>
        <w:t xml:space="preserve"> y; d) la organización y ordenamiento de las labores, incluidos los factores ergonómicos o biomecánicos y psicosociales. </w:t>
      </w:r>
    </w:p>
    <w:p w:rsidR="009A17F5" w:rsidRPr="00604FD6" w:rsidRDefault="009A17F5" w:rsidP="009A17F5">
      <w:pPr>
        <w:widowControl w:val="0"/>
        <w:autoSpaceDE w:val="0"/>
        <w:autoSpaceDN w:val="0"/>
        <w:adjustRightInd w:val="0"/>
        <w:jc w:val="both"/>
        <w:rPr>
          <w:rFonts w:asciiTheme="minorHAnsi" w:hAnsiTheme="minorHAnsi" w:cs="Arial"/>
          <w:b/>
          <w:sz w:val="20"/>
          <w:szCs w:val="20"/>
          <w:highlight w:val="cyan"/>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.1</w:t>
      </w:r>
      <w:r w:rsidR="00980822" w:rsidRPr="00604FD6">
        <w:rPr>
          <w:rFonts w:asciiTheme="minorHAnsi" w:hAnsiTheme="minorHAnsi" w:cs="Arial"/>
          <w:b/>
          <w:sz w:val="20"/>
          <w:szCs w:val="20"/>
        </w:rPr>
        <w:t>2</w:t>
      </w:r>
      <w:r w:rsidR="009A17F5" w:rsidRPr="00604FD6">
        <w:rPr>
          <w:rFonts w:asciiTheme="minorHAnsi" w:hAnsiTheme="minorHAnsi" w:cs="Arial"/>
          <w:b/>
          <w:sz w:val="20"/>
          <w:szCs w:val="20"/>
        </w:rPr>
        <w:t xml:space="preserve"> Consecuencia.</w:t>
      </w:r>
      <w:r w:rsidR="009A17F5" w:rsidRPr="00604FD6">
        <w:rPr>
          <w:rFonts w:asciiTheme="minorHAnsi" w:hAnsiTheme="minorHAnsi" w:cs="Arial"/>
          <w:sz w:val="20"/>
          <w:szCs w:val="20"/>
        </w:rPr>
        <w:t xml:space="preserve"> Resultado, en términos de lesión o enfermedad, de la materialización de un riesgo, expresado cualitativa o cuantitativamente. (GTC-045, 2012).</w:t>
      </w:r>
    </w:p>
    <w:p w:rsidR="009A17F5" w:rsidRPr="00604FD6" w:rsidRDefault="009A17F5" w:rsidP="009A17F5">
      <w:pPr>
        <w:widowControl w:val="0"/>
        <w:autoSpaceDE w:val="0"/>
        <w:autoSpaceDN w:val="0"/>
        <w:adjustRightInd w:val="0"/>
        <w:jc w:val="both"/>
        <w:rPr>
          <w:rFonts w:asciiTheme="minorHAnsi" w:hAnsiTheme="minorHAnsi" w:cs="Arial"/>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.1</w:t>
      </w:r>
      <w:r w:rsidR="00980822" w:rsidRPr="00604FD6">
        <w:rPr>
          <w:rFonts w:asciiTheme="minorHAnsi" w:hAnsiTheme="minorHAnsi" w:cs="Arial"/>
          <w:b/>
          <w:sz w:val="20"/>
          <w:szCs w:val="20"/>
        </w:rPr>
        <w:t>3</w:t>
      </w:r>
      <w:r w:rsidR="009A17F5" w:rsidRPr="00604FD6">
        <w:rPr>
          <w:rFonts w:asciiTheme="minorHAnsi" w:hAnsiTheme="minorHAnsi" w:cs="Arial"/>
          <w:b/>
          <w:sz w:val="20"/>
          <w:szCs w:val="20"/>
        </w:rPr>
        <w:t xml:space="preserve"> Efectividad.</w:t>
      </w:r>
      <w:r w:rsidR="009A17F5" w:rsidRPr="00604FD6">
        <w:rPr>
          <w:rFonts w:asciiTheme="minorHAnsi" w:hAnsiTheme="minorHAnsi" w:cs="Arial"/>
          <w:sz w:val="20"/>
          <w:szCs w:val="20"/>
        </w:rPr>
        <w:t xml:space="preserve"> Logro de los objetivos del Sistema de Gestión de la Seguridad y Salud en el Trabajo con la máxima eficacia y la máxima eficiencia.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.1</w:t>
      </w:r>
      <w:r w:rsidR="00980822" w:rsidRPr="00604FD6">
        <w:rPr>
          <w:rFonts w:asciiTheme="minorHAnsi" w:hAnsiTheme="minorHAnsi" w:cs="Arial"/>
          <w:b/>
          <w:sz w:val="20"/>
          <w:szCs w:val="20"/>
        </w:rPr>
        <w:t>4</w:t>
      </w:r>
      <w:r w:rsidR="009A17F5" w:rsidRPr="00604FD6">
        <w:rPr>
          <w:rFonts w:asciiTheme="minorHAnsi" w:hAnsiTheme="minorHAnsi" w:cs="Arial"/>
          <w:b/>
          <w:sz w:val="20"/>
          <w:szCs w:val="20"/>
        </w:rPr>
        <w:t xml:space="preserve"> Eficacia</w:t>
      </w:r>
      <w:r w:rsidR="009A17F5" w:rsidRPr="00604FD6">
        <w:rPr>
          <w:rFonts w:asciiTheme="minorHAnsi" w:hAnsiTheme="minorHAnsi" w:cs="Arial"/>
          <w:sz w:val="20"/>
          <w:szCs w:val="20"/>
        </w:rPr>
        <w:t xml:space="preserve">. Es la capacidad de alcanzar el efecto que espera o se desea tras la realización de una acción.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.1</w:t>
      </w:r>
      <w:r w:rsidR="00980822" w:rsidRPr="00604FD6">
        <w:rPr>
          <w:rFonts w:asciiTheme="minorHAnsi" w:hAnsiTheme="minorHAnsi" w:cs="Arial"/>
          <w:b/>
          <w:sz w:val="20"/>
          <w:szCs w:val="20"/>
        </w:rPr>
        <w:t>5</w:t>
      </w:r>
      <w:r w:rsidR="009A17F5" w:rsidRPr="00604FD6">
        <w:rPr>
          <w:rFonts w:asciiTheme="minorHAnsi" w:hAnsiTheme="minorHAnsi" w:cs="Arial"/>
          <w:b/>
          <w:sz w:val="20"/>
          <w:szCs w:val="20"/>
        </w:rPr>
        <w:t xml:space="preserve"> Eficiencia.</w:t>
      </w:r>
      <w:r w:rsidR="009A17F5" w:rsidRPr="00604FD6">
        <w:rPr>
          <w:rFonts w:asciiTheme="minorHAnsi" w:hAnsiTheme="minorHAnsi" w:cs="Arial"/>
          <w:sz w:val="20"/>
          <w:szCs w:val="20"/>
        </w:rPr>
        <w:t xml:space="preserve"> Relación entre el resultado alcanzado y los recursos utilizados.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w:t>
      </w:r>
      <w:r w:rsidR="00980822" w:rsidRPr="00604FD6">
        <w:rPr>
          <w:rFonts w:asciiTheme="minorHAnsi" w:hAnsiTheme="minorHAnsi" w:cs="Arial"/>
          <w:b/>
          <w:sz w:val="20"/>
          <w:szCs w:val="20"/>
        </w:rPr>
        <w:t>16</w:t>
      </w:r>
      <w:r w:rsidR="009A17F5" w:rsidRPr="00604FD6">
        <w:rPr>
          <w:rFonts w:asciiTheme="minorHAnsi" w:hAnsiTheme="minorHAnsi" w:cs="Arial"/>
          <w:b/>
          <w:sz w:val="20"/>
          <w:szCs w:val="20"/>
        </w:rPr>
        <w:t xml:space="preserve"> Elemento de Protección Personal (EPP).</w:t>
      </w:r>
      <w:r w:rsidR="009A17F5" w:rsidRPr="00604FD6">
        <w:rPr>
          <w:rFonts w:asciiTheme="minorHAnsi" w:hAnsiTheme="minorHAnsi" w:cs="Arial"/>
          <w:sz w:val="20"/>
          <w:szCs w:val="20"/>
        </w:rPr>
        <w:t xml:space="preserve"> Dispositivo que sirve como barrera entre un peligro y alguna parte del cuerpo de una persona. (GTC-045, 2012).</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.1</w:t>
      </w:r>
      <w:r w:rsidR="00980822" w:rsidRPr="00604FD6">
        <w:rPr>
          <w:rFonts w:asciiTheme="minorHAnsi" w:hAnsiTheme="minorHAnsi" w:cs="Arial"/>
          <w:b/>
          <w:sz w:val="20"/>
          <w:szCs w:val="20"/>
        </w:rPr>
        <w:t>7</w:t>
      </w:r>
      <w:r w:rsidR="009A17F5" w:rsidRPr="00604FD6">
        <w:rPr>
          <w:rFonts w:asciiTheme="minorHAnsi" w:hAnsiTheme="minorHAnsi" w:cs="Arial"/>
          <w:b/>
          <w:sz w:val="20"/>
          <w:szCs w:val="20"/>
        </w:rPr>
        <w:t xml:space="preserve"> Equipo de protección personal.</w:t>
      </w:r>
      <w:r w:rsidR="009A17F5" w:rsidRPr="00604FD6">
        <w:rPr>
          <w:rFonts w:asciiTheme="minorHAnsi" w:hAnsiTheme="minorHAnsi" w:cs="Arial"/>
          <w:sz w:val="20"/>
          <w:szCs w:val="20"/>
        </w:rPr>
        <w:t xml:space="preserve"> Dispositivo que sirve como medio de protección ante un peligro y que para su funcionamiento requiere de la interacción con otros elementos. Ejemplo, sistema de detención contra caídas. (GTC-045, 2012).</w:t>
      </w:r>
    </w:p>
    <w:p w:rsidR="009A17F5" w:rsidRPr="00604FD6" w:rsidRDefault="009A17F5" w:rsidP="009A17F5">
      <w:pPr>
        <w:widowControl w:val="0"/>
        <w:autoSpaceDE w:val="0"/>
        <w:autoSpaceDN w:val="0"/>
        <w:adjustRightInd w:val="0"/>
        <w:jc w:val="both"/>
        <w:rPr>
          <w:rFonts w:asciiTheme="minorHAnsi" w:hAnsiTheme="minorHAnsi" w:cs="Arial"/>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w:t>
      </w:r>
      <w:r w:rsidR="00980822" w:rsidRPr="00604FD6">
        <w:rPr>
          <w:rFonts w:asciiTheme="minorHAnsi" w:hAnsiTheme="minorHAnsi" w:cs="Arial"/>
          <w:b/>
          <w:sz w:val="20"/>
          <w:szCs w:val="20"/>
        </w:rPr>
        <w:t>18</w:t>
      </w:r>
      <w:r w:rsidR="009A17F5" w:rsidRPr="00604FD6">
        <w:rPr>
          <w:rFonts w:asciiTheme="minorHAnsi" w:hAnsiTheme="minorHAnsi" w:cs="Arial"/>
          <w:b/>
          <w:sz w:val="20"/>
          <w:szCs w:val="20"/>
        </w:rPr>
        <w:t xml:space="preserve"> Enfermedad laboral.</w:t>
      </w:r>
      <w:r w:rsidR="009A17F5" w:rsidRPr="00604FD6">
        <w:rPr>
          <w:rFonts w:asciiTheme="minorHAnsi" w:hAnsiTheme="minorHAnsi" w:cs="Arial"/>
          <w:sz w:val="20"/>
          <w:szCs w:val="20"/>
        </w:rPr>
        <w:t xml:space="preserve"> </w:t>
      </w:r>
      <w:r w:rsidR="00FE59CC" w:rsidRPr="00604FD6">
        <w:rPr>
          <w:rFonts w:asciiTheme="minorHAnsi" w:hAnsiTheme="minorHAnsi" w:cs="Arial"/>
          <w:sz w:val="20"/>
          <w:szCs w:val="20"/>
        </w:rPr>
        <w:t>L</w:t>
      </w:r>
      <w:r w:rsidR="009A17F5" w:rsidRPr="00604FD6">
        <w:rPr>
          <w:rFonts w:asciiTheme="minorHAnsi" w:hAnsiTheme="minorHAnsi" w:cs="Arial"/>
          <w:sz w:val="20"/>
          <w:szCs w:val="20"/>
        </w:rPr>
        <w:t>a contraída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ocupacionales serán reconocidas como enfermedad laboral, conforme lo establecido en las normas legales vigentes.</w:t>
      </w:r>
    </w:p>
    <w:p w:rsidR="009A17F5" w:rsidRPr="00604FD6" w:rsidRDefault="009A17F5" w:rsidP="009A17F5">
      <w:pPr>
        <w:widowControl w:val="0"/>
        <w:autoSpaceDE w:val="0"/>
        <w:autoSpaceDN w:val="0"/>
        <w:adjustRightInd w:val="0"/>
        <w:jc w:val="both"/>
        <w:rPr>
          <w:rFonts w:asciiTheme="minorHAnsi" w:hAnsiTheme="minorHAnsi" w:cs="Arial"/>
          <w:sz w:val="20"/>
          <w:szCs w:val="20"/>
        </w:rPr>
      </w:pPr>
    </w:p>
    <w:p w:rsidR="009A17F5" w:rsidRPr="00604FD6" w:rsidRDefault="009A17F5"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sz w:val="20"/>
          <w:szCs w:val="20"/>
        </w:rPr>
        <w:t>Parágrafo 1°. El Gobierno Nacional, previo concepto del Consejo Nacional de Riesgos Laborales, determinará, en forma periódica, las enfermedades que se consideran como laborales.</w:t>
      </w:r>
    </w:p>
    <w:p w:rsidR="009A17F5" w:rsidRPr="00604FD6" w:rsidRDefault="009A17F5" w:rsidP="009A17F5">
      <w:pPr>
        <w:widowControl w:val="0"/>
        <w:autoSpaceDE w:val="0"/>
        <w:autoSpaceDN w:val="0"/>
        <w:adjustRightInd w:val="0"/>
        <w:jc w:val="both"/>
        <w:rPr>
          <w:rFonts w:asciiTheme="minorHAnsi" w:hAnsiTheme="minorHAnsi" w:cs="Arial"/>
          <w:sz w:val="20"/>
          <w:szCs w:val="20"/>
        </w:rPr>
      </w:pPr>
    </w:p>
    <w:p w:rsidR="009A17F5" w:rsidRPr="00604FD6" w:rsidRDefault="009A17F5"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sz w:val="20"/>
          <w:szCs w:val="20"/>
        </w:rPr>
        <w:t>Parágrafo 2°. Para tal efecto, El Ministerio de la Salud y Protección Social y el Ministerio de Trabajo, realizará una actualización de la tabla de enfermedades laborales por lo menos cada tres (3) años atendiendo a los estudios técnicos financiados por el Fondo Nacional de Riesgos Laborales.</w:t>
      </w:r>
      <w:r w:rsidR="0063237D" w:rsidRPr="00604FD6">
        <w:rPr>
          <w:rFonts w:asciiTheme="minorHAnsi" w:hAnsiTheme="minorHAnsi" w:cs="Arial"/>
          <w:sz w:val="20"/>
          <w:szCs w:val="20"/>
        </w:rPr>
        <w:t xml:space="preserve"> </w:t>
      </w:r>
      <w:r w:rsidRPr="00604FD6">
        <w:rPr>
          <w:rFonts w:asciiTheme="minorHAnsi" w:hAnsiTheme="minorHAnsi" w:cs="Arial"/>
          <w:sz w:val="20"/>
          <w:szCs w:val="20"/>
        </w:rPr>
        <w:t>(Ley 1562 de 2012, Art. 4)</w:t>
      </w:r>
    </w:p>
    <w:p w:rsidR="009A17F5" w:rsidRPr="00604FD6" w:rsidRDefault="009A17F5" w:rsidP="009A17F5">
      <w:pPr>
        <w:widowControl w:val="0"/>
        <w:autoSpaceDE w:val="0"/>
        <w:autoSpaceDN w:val="0"/>
        <w:adjustRightInd w:val="0"/>
        <w:jc w:val="both"/>
        <w:rPr>
          <w:rFonts w:asciiTheme="minorHAnsi" w:hAnsiTheme="minorHAnsi" w:cs="Arial"/>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w:t>
      </w:r>
      <w:r w:rsidR="00980822" w:rsidRPr="00604FD6">
        <w:rPr>
          <w:rFonts w:asciiTheme="minorHAnsi" w:hAnsiTheme="minorHAnsi" w:cs="Arial"/>
          <w:b/>
          <w:sz w:val="20"/>
          <w:szCs w:val="20"/>
        </w:rPr>
        <w:t>19</w:t>
      </w:r>
      <w:r w:rsidR="009A17F5" w:rsidRPr="00604FD6">
        <w:rPr>
          <w:rFonts w:asciiTheme="minorHAnsi" w:hAnsiTheme="minorHAnsi" w:cs="Arial"/>
          <w:b/>
          <w:sz w:val="20"/>
          <w:szCs w:val="20"/>
        </w:rPr>
        <w:t xml:space="preserve"> Evaluación del riesgo.</w:t>
      </w:r>
      <w:r w:rsidR="009A17F5" w:rsidRPr="00604FD6">
        <w:rPr>
          <w:rFonts w:asciiTheme="minorHAnsi" w:hAnsiTheme="minorHAnsi" w:cs="Arial"/>
          <w:sz w:val="20"/>
          <w:szCs w:val="20"/>
        </w:rPr>
        <w:t xml:space="preserve"> Proceso para determinar el nivel de riesgo asociado al nivel de probabilidad de que dicho riesgo se concrete y al nivel de severidad de las consecuencias de esa concreción.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w:t>
      </w:r>
      <w:r w:rsidR="00980822" w:rsidRPr="00604FD6">
        <w:rPr>
          <w:rFonts w:asciiTheme="minorHAnsi" w:hAnsiTheme="minorHAnsi" w:cs="Arial"/>
          <w:b/>
          <w:sz w:val="20"/>
          <w:szCs w:val="20"/>
        </w:rPr>
        <w:t>20</w:t>
      </w:r>
      <w:r w:rsidR="009A17F5" w:rsidRPr="00604FD6">
        <w:rPr>
          <w:rFonts w:asciiTheme="minorHAnsi" w:hAnsiTheme="minorHAnsi" w:cs="Arial"/>
          <w:b/>
          <w:sz w:val="20"/>
          <w:szCs w:val="20"/>
        </w:rPr>
        <w:t xml:space="preserve"> Exposición.</w:t>
      </w:r>
      <w:r w:rsidR="009A17F5" w:rsidRPr="00604FD6">
        <w:rPr>
          <w:rFonts w:asciiTheme="minorHAnsi" w:hAnsiTheme="minorHAnsi" w:cs="Arial"/>
          <w:sz w:val="20"/>
          <w:szCs w:val="20"/>
        </w:rPr>
        <w:t xml:space="preserve"> Situación en la cual las personas se exponen a los peligros. (GTC-045, 2012)</w:t>
      </w:r>
    </w:p>
    <w:p w:rsidR="009A17F5" w:rsidRPr="00604FD6" w:rsidRDefault="009A17F5" w:rsidP="009A17F5">
      <w:pPr>
        <w:widowControl w:val="0"/>
        <w:autoSpaceDE w:val="0"/>
        <w:autoSpaceDN w:val="0"/>
        <w:adjustRightInd w:val="0"/>
        <w:jc w:val="both"/>
        <w:rPr>
          <w:rFonts w:asciiTheme="minorHAnsi" w:hAnsiTheme="minorHAnsi" w:cs="Arial"/>
          <w:sz w:val="20"/>
          <w:szCs w:val="20"/>
        </w:rPr>
      </w:pPr>
    </w:p>
    <w:p w:rsidR="00980822" w:rsidRPr="00604FD6" w:rsidRDefault="00980822" w:rsidP="00980822">
      <w:pPr>
        <w:pStyle w:val="Default"/>
        <w:jc w:val="both"/>
        <w:rPr>
          <w:rFonts w:asciiTheme="minorHAnsi" w:hAnsiTheme="minorHAnsi"/>
          <w:sz w:val="20"/>
          <w:szCs w:val="20"/>
        </w:rPr>
      </w:pPr>
      <w:r w:rsidRPr="00604FD6">
        <w:rPr>
          <w:rFonts w:asciiTheme="minorHAnsi" w:hAnsiTheme="minorHAnsi"/>
          <w:b/>
          <w:bCs/>
          <w:sz w:val="20"/>
          <w:szCs w:val="20"/>
        </w:rPr>
        <w:t xml:space="preserve">4.21 Gestión de cambio. </w:t>
      </w:r>
      <w:r w:rsidRPr="00604FD6">
        <w:rPr>
          <w:rFonts w:asciiTheme="minorHAnsi" w:hAnsiTheme="minorHAnsi"/>
          <w:sz w:val="20"/>
          <w:szCs w:val="20"/>
        </w:rPr>
        <w:t>El empleador o contratante debe implementar y mantener un procedimiento para evaluar el impacto sobre la seguridad y salud en el trabajo que puedan generar los cambios internos (introducción de nuevos procesos, cambio en los métodos de trabajo, cambios en instalaciones, entre otros) o los cambios externos (cambios en la legislación, evolución del conocimiento en seguridad y salud en el trabajo, entre otros).</w:t>
      </w:r>
    </w:p>
    <w:p w:rsidR="00980822" w:rsidRPr="00604FD6" w:rsidRDefault="00980822" w:rsidP="009A17F5">
      <w:pPr>
        <w:widowControl w:val="0"/>
        <w:autoSpaceDE w:val="0"/>
        <w:autoSpaceDN w:val="0"/>
        <w:adjustRightInd w:val="0"/>
        <w:jc w:val="both"/>
        <w:rPr>
          <w:rFonts w:asciiTheme="minorHAnsi" w:hAnsiTheme="minorHAnsi" w:cs="Arial"/>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.2</w:t>
      </w:r>
      <w:r w:rsidR="00980822" w:rsidRPr="00604FD6">
        <w:rPr>
          <w:rFonts w:asciiTheme="minorHAnsi" w:hAnsiTheme="minorHAnsi" w:cs="Arial"/>
          <w:b/>
          <w:sz w:val="20"/>
          <w:szCs w:val="20"/>
        </w:rPr>
        <w:t>2</w:t>
      </w:r>
      <w:r w:rsidR="009A17F5" w:rsidRPr="00604FD6">
        <w:rPr>
          <w:rFonts w:asciiTheme="minorHAnsi" w:hAnsiTheme="minorHAnsi" w:cs="Arial"/>
          <w:b/>
          <w:sz w:val="20"/>
          <w:szCs w:val="20"/>
        </w:rPr>
        <w:t xml:space="preserve"> Identificación del peligro.</w:t>
      </w:r>
      <w:r w:rsidR="009A17F5" w:rsidRPr="00604FD6">
        <w:rPr>
          <w:rFonts w:asciiTheme="minorHAnsi" w:hAnsiTheme="minorHAnsi" w:cs="Arial"/>
          <w:sz w:val="20"/>
          <w:szCs w:val="20"/>
        </w:rPr>
        <w:t xml:space="preserve"> Proceso para establecer si existe un peligro y definir las características de éste.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.2</w:t>
      </w:r>
      <w:r w:rsidR="00980822" w:rsidRPr="00604FD6">
        <w:rPr>
          <w:rFonts w:asciiTheme="minorHAnsi" w:hAnsiTheme="minorHAnsi" w:cs="Arial"/>
          <w:b/>
          <w:sz w:val="20"/>
          <w:szCs w:val="20"/>
        </w:rPr>
        <w:t>3</w:t>
      </w:r>
      <w:r w:rsidR="009A17F5" w:rsidRPr="00604FD6">
        <w:rPr>
          <w:rFonts w:asciiTheme="minorHAnsi" w:hAnsiTheme="minorHAnsi" w:cs="Arial"/>
          <w:b/>
          <w:sz w:val="20"/>
          <w:szCs w:val="20"/>
        </w:rPr>
        <w:t xml:space="preserve"> Incidente de trabajo.</w:t>
      </w:r>
      <w:r w:rsidR="009A17F5" w:rsidRPr="00604FD6">
        <w:rPr>
          <w:rFonts w:asciiTheme="minorHAnsi" w:hAnsiTheme="minorHAnsi" w:cs="Arial"/>
          <w:sz w:val="20"/>
          <w:szCs w:val="20"/>
        </w:rPr>
        <w:t xml:space="preserve"> Suceso acaecido en el curso del trabajo o en relación con este, que tuvo el potencial de ser un accidente, en el que hubo personas involucradas sin que sufrieran lesiones o se presentaran daños a la propiedad y/o pérdida en los procesos. (Resolución 1401 de 2007)</w:t>
      </w:r>
    </w:p>
    <w:p w:rsidR="00C332BC" w:rsidRPr="00604FD6" w:rsidRDefault="00C332BC"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.2</w:t>
      </w:r>
      <w:r w:rsidR="00980822" w:rsidRPr="00604FD6">
        <w:rPr>
          <w:rFonts w:asciiTheme="minorHAnsi" w:hAnsiTheme="minorHAnsi" w:cs="Arial"/>
          <w:b/>
          <w:sz w:val="20"/>
          <w:szCs w:val="20"/>
        </w:rPr>
        <w:t>4</w:t>
      </w:r>
      <w:r w:rsidR="009A17F5" w:rsidRPr="00604FD6">
        <w:rPr>
          <w:rFonts w:asciiTheme="minorHAnsi" w:hAnsiTheme="minorHAnsi" w:cs="Arial"/>
          <w:b/>
          <w:sz w:val="20"/>
          <w:szCs w:val="20"/>
        </w:rPr>
        <w:t xml:space="preserve"> Indicadores de estructura.</w:t>
      </w:r>
      <w:r w:rsidR="009A17F5" w:rsidRPr="00604FD6">
        <w:rPr>
          <w:rFonts w:asciiTheme="minorHAnsi" w:hAnsiTheme="minorHAnsi" w:cs="Arial"/>
          <w:sz w:val="20"/>
          <w:szCs w:val="20"/>
        </w:rPr>
        <w:t xml:space="preserve"> Medidas verificables de la disponibilidad y </w:t>
      </w:r>
      <w:r w:rsidR="00FE59CC" w:rsidRPr="00604FD6">
        <w:rPr>
          <w:rFonts w:asciiTheme="minorHAnsi" w:hAnsiTheme="minorHAnsi" w:cs="Arial"/>
          <w:sz w:val="20"/>
          <w:szCs w:val="20"/>
        </w:rPr>
        <w:t>acceso</w:t>
      </w:r>
      <w:r w:rsidR="009A17F5" w:rsidRPr="00604FD6">
        <w:rPr>
          <w:rFonts w:asciiTheme="minorHAnsi" w:hAnsiTheme="minorHAnsi" w:cs="Arial"/>
          <w:sz w:val="20"/>
          <w:szCs w:val="20"/>
        </w:rPr>
        <w:t xml:space="preserve"> a recursos, políticas y organización con que cuenta la empresa para atender las demandas y necesidades en Seguridad y Salud en el Trabajo.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.2</w:t>
      </w:r>
      <w:r w:rsidR="00980822" w:rsidRPr="00604FD6">
        <w:rPr>
          <w:rFonts w:asciiTheme="minorHAnsi" w:hAnsiTheme="minorHAnsi" w:cs="Arial"/>
          <w:b/>
          <w:sz w:val="20"/>
          <w:szCs w:val="20"/>
        </w:rPr>
        <w:t>5</w:t>
      </w:r>
      <w:r w:rsidR="009A17F5" w:rsidRPr="00604FD6">
        <w:rPr>
          <w:rFonts w:asciiTheme="minorHAnsi" w:hAnsiTheme="minorHAnsi" w:cs="Arial"/>
          <w:b/>
          <w:sz w:val="20"/>
          <w:szCs w:val="20"/>
        </w:rPr>
        <w:t xml:space="preserve"> Indicadores de proceso.</w:t>
      </w:r>
      <w:r w:rsidR="009A17F5" w:rsidRPr="00604FD6">
        <w:rPr>
          <w:rFonts w:asciiTheme="minorHAnsi" w:hAnsiTheme="minorHAnsi" w:cs="Arial"/>
          <w:sz w:val="20"/>
          <w:szCs w:val="20"/>
        </w:rPr>
        <w:t xml:space="preserve"> Medidas verificables del grado de desarrollo e implementación del SG-SST.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.2</w:t>
      </w:r>
      <w:r w:rsidR="00980822" w:rsidRPr="00604FD6">
        <w:rPr>
          <w:rFonts w:asciiTheme="minorHAnsi" w:hAnsiTheme="minorHAnsi" w:cs="Arial"/>
          <w:b/>
          <w:sz w:val="20"/>
          <w:szCs w:val="20"/>
        </w:rPr>
        <w:t>6</w:t>
      </w:r>
      <w:r w:rsidR="009A17F5" w:rsidRPr="00604FD6">
        <w:rPr>
          <w:rFonts w:asciiTheme="minorHAnsi" w:hAnsiTheme="minorHAnsi" w:cs="Arial"/>
          <w:b/>
          <w:sz w:val="20"/>
          <w:szCs w:val="20"/>
        </w:rPr>
        <w:t xml:space="preserve"> Indicadores de resultado.</w:t>
      </w:r>
      <w:r w:rsidR="009A17F5" w:rsidRPr="00604FD6">
        <w:rPr>
          <w:rFonts w:asciiTheme="minorHAnsi" w:hAnsiTheme="minorHAnsi" w:cs="Arial"/>
          <w:sz w:val="20"/>
          <w:szCs w:val="20"/>
        </w:rPr>
        <w:t xml:space="preserve"> Medidas verificables de los cambios alcanzados en el período definido, teniendo como base la programación hecha y la aplicación de recursos propios del programa o del sistema de gestión.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w:t>
      </w:r>
      <w:r w:rsidR="00980822" w:rsidRPr="00604FD6">
        <w:rPr>
          <w:rFonts w:asciiTheme="minorHAnsi" w:hAnsiTheme="minorHAnsi" w:cs="Arial"/>
          <w:b/>
          <w:sz w:val="20"/>
          <w:szCs w:val="20"/>
        </w:rPr>
        <w:t>27</w:t>
      </w:r>
      <w:r w:rsidR="009A17F5" w:rsidRPr="00604FD6">
        <w:rPr>
          <w:rFonts w:asciiTheme="minorHAnsi" w:hAnsiTheme="minorHAnsi" w:cs="Arial"/>
          <w:b/>
          <w:sz w:val="20"/>
          <w:szCs w:val="20"/>
        </w:rPr>
        <w:t xml:space="preserve"> Medida(s) de control.</w:t>
      </w:r>
      <w:r w:rsidR="009A17F5" w:rsidRPr="00604FD6">
        <w:rPr>
          <w:rFonts w:asciiTheme="minorHAnsi" w:hAnsiTheme="minorHAnsi" w:cs="Arial"/>
          <w:sz w:val="20"/>
          <w:szCs w:val="20"/>
        </w:rPr>
        <w:t xml:space="preserve"> Medida(s) implementada(s) con el fin de minimizar la ocurrencia de incidentes. (GTC-045, 2012)</w:t>
      </w:r>
    </w:p>
    <w:p w:rsidR="009A17F5" w:rsidRPr="00604FD6" w:rsidRDefault="009A17F5" w:rsidP="009A17F5">
      <w:pPr>
        <w:widowControl w:val="0"/>
        <w:autoSpaceDE w:val="0"/>
        <w:autoSpaceDN w:val="0"/>
        <w:adjustRightInd w:val="0"/>
        <w:jc w:val="both"/>
        <w:rPr>
          <w:rFonts w:asciiTheme="minorHAnsi" w:hAnsiTheme="minorHAnsi" w:cs="Arial"/>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w:t>
      </w:r>
      <w:r w:rsidR="00980822" w:rsidRPr="00604FD6">
        <w:rPr>
          <w:rFonts w:asciiTheme="minorHAnsi" w:hAnsiTheme="minorHAnsi" w:cs="Arial"/>
          <w:b/>
          <w:sz w:val="20"/>
          <w:szCs w:val="20"/>
        </w:rPr>
        <w:t>28</w:t>
      </w:r>
      <w:r w:rsidR="009A17F5" w:rsidRPr="00604FD6">
        <w:rPr>
          <w:rFonts w:asciiTheme="minorHAnsi" w:hAnsiTheme="minorHAnsi" w:cs="Arial"/>
          <w:b/>
          <w:sz w:val="20"/>
          <w:szCs w:val="20"/>
        </w:rPr>
        <w:t xml:space="preserve"> Mejora continua.</w:t>
      </w:r>
      <w:r w:rsidR="009A17F5" w:rsidRPr="00604FD6">
        <w:rPr>
          <w:rFonts w:asciiTheme="minorHAnsi" w:hAnsiTheme="minorHAnsi" w:cs="Arial"/>
          <w:sz w:val="20"/>
          <w:szCs w:val="20"/>
        </w:rPr>
        <w:t xml:space="preserve"> Proceso recurrente de optimización del Sistema de Gestión de la Seguridad y Salud en el Trabajo, para lograr mejoras en el desempeño en este campo, de forma coherente con la política de Seguridad y Salud en el Trabajo SST de la organización. </w:t>
      </w:r>
    </w:p>
    <w:p w:rsidR="009A17F5" w:rsidRPr="00604FD6" w:rsidRDefault="009A17F5" w:rsidP="009A17F5">
      <w:pPr>
        <w:widowControl w:val="0"/>
        <w:autoSpaceDE w:val="0"/>
        <w:autoSpaceDN w:val="0"/>
        <w:adjustRightInd w:val="0"/>
        <w:jc w:val="both"/>
        <w:rPr>
          <w:rFonts w:asciiTheme="minorHAnsi" w:hAnsiTheme="minorHAnsi" w:cs="Arial"/>
          <w:bCs/>
          <w:sz w:val="20"/>
          <w:szCs w:val="20"/>
        </w:rPr>
      </w:pPr>
    </w:p>
    <w:p w:rsidR="009A17F5" w:rsidRPr="00604FD6" w:rsidRDefault="008D7CC3" w:rsidP="009A17F5">
      <w:pPr>
        <w:widowControl w:val="0"/>
        <w:autoSpaceDE w:val="0"/>
        <w:autoSpaceDN w:val="0"/>
        <w:adjustRightInd w:val="0"/>
        <w:jc w:val="both"/>
        <w:rPr>
          <w:rFonts w:asciiTheme="minorHAnsi" w:hAnsiTheme="minorHAnsi" w:cs="Arial"/>
          <w:bCs/>
          <w:sz w:val="20"/>
          <w:szCs w:val="20"/>
        </w:rPr>
      </w:pPr>
      <w:r w:rsidRPr="00604FD6">
        <w:rPr>
          <w:rFonts w:asciiTheme="minorHAnsi" w:hAnsiTheme="minorHAnsi" w:cs="Arial"/>
          <w:b/>
          <w:bCs/>
          <w:sz w:val="20"/>
          <w:szCs w:val="20"/>
        </w:rPr>
        <w:t>4</w:t>
      </w:r>
      <w:r w:rsidR="009A17F5" w:rsidRPr="00604FD6">
        <w:rPr>
          <w:rFonts w:asciiTheme="minorHAnsi" w:hAnsiTheme="minorHAnsi" w:cs="Arial"/>
          <w:b/>
          <w:bCs/>
          <w:sz w:val="20"/>
          <w:szCs w:val="20"/>
        </w:rPr>
        <w:t>.</w:t>
      </w:r>
      <w:r w:rsidR="00980822" w:rsidRPr="00604FD6">
        <w:rPr>
          <w:rFonts w:asciiTheme="minorHAnsi" w:hAnsiTheme="minorHAnsi" w:cs="Arial"/>
          <w:b/>
          <w:bCs/>
          <w:sz w:val="20"/>
          <w:szCs w:val="20"/>
        </w:rPr>
        <w:t>29</w:t>
      </w:r>
      <w:r w:rsidR="009A17F5" w:rsidRPr="00604FD6">
        <w:rPr>
          <w:rFonts w:asciiTheme="minorHAnsi" w:hAnsiTheme="minorHAnsi" w:cs="Arial"/>
          <w:b/>
          <w:bCs/>
          <w:sz w:val="20"/>
          <w:szCs w:val="20"/>
        </w:rPr>
        <w:t xml:space="preserve"> No conformidad.</w:t>
      </w:r>
      <w:r w:rsidR="009A17F5" w:rsidRPr="00604FD6">
        <w:rPr>
          <w:rFonts w:asciiTheme="minorHAnsi" w:hAnsiTheme="minorHAnsi" w:cs="Arial"/>
          <w:bCs/>
          <w:sz w:val="20"/>
          <w:szCs w:val="20"/>
        </w:rPr>
        <w:t xml:space="preserve"> No cumplimiento de un requisito. Puede ser una desviación de estándares, prácticas, procedimientos de trabajo, requisitos normativos aplicables, entre otros.</w:t>
      </w:r>
    </w:p>
    <w:p w:rsidR="009A17F5" w:rsidRPr="00604FD6" w:rsidRDefault="009A17F5" w:rsidP="009A17F5">
      <w:pPr>
        <w:widowControl w:val="0"/>
        <w:autoSpaceDE w:val="0"/>
        <w:autoSpaceDN w:val="0"/>
        <w:adjustRightInd w:val="0"/>
        <w:jc w:val="both"/>
        <w:rPr>
          <w:rFonts w:asciiTheme="minorHAnsi" w:hAnsiTheme="minorHAnsi" w:cs="Arial"/>
          <w:b/>
          <w:bCs/>
          <w:sz w:val="20"/>
          <w:szCs w:val="20"/>
        </w:rPr>
      </w:pPr>
    </w:p>
    <w:p w:rsidR="009A17F5" w:rsidRPr="00604FD6" w:rsidRDefault="008D7CC3" w:rsidP="009A17F5">
      <w:pPr>
        <w:widowControl w:val="0"/>
        <w:autoSpaceDE w:val="0"/>
        <w:autoSpaceDN w:val="0"/>
        <w:adjustRightInd w:val="0"/>
        <w:jc w:val="both"/>
        <w:rPr>
          <w:rFonts w:asciiTheme="minorHAnsi" w:hAnsiTheme="minorHAnsi" w:cs="Arial"/>
          <w:bCs/>
          <w:sz w:val="20"/>
          <w:szCs w:val="20"/>
        </w:rPr>
      </w:pPr>
      <w:r w:rsidRPr="00604FD6">
        <w:rPr>
          <w:rFonts w:asciiTheme="minorHAnsi" w:hAnsiTheme="minorHAnsi" w:cs="Arial"/>
          <w:b/>
          <w:bCs/>
          <w:sz w:val="20"/>
          <w:szCs w:val="20"/>
        </w:rPr>
        <w:t>4</w:t>
      </w:r>
      <w:r w:rsidR="009A17F5" w:rsidRPr="00604FD6">
        <w:rPr>
          <w:rFonts w:asciiTheme="minorHAnsi" w:hAnsiTheme="minorHAnsi" w:cs="Arial"/>
          <w:b/>
          <w:bCs/>
          <w:sz w:val="20"/>
          <w:szCs w:val="20"/>
        </w:rPr>
        <w:t>.3</w:t>
      </w:r>
      <w:r w:rsidR="00980822" w:rsidRPr="00604FD6">
        <w:rPr>
          <w:rFonts w:asciiTheme="minorHAnsi" w:hAnsiTheme="minorHAnsi" w:cs="Arial"/>
          <w:b/>
          <w:bCs/>
          <w:sz w:val="20"/>
          <w:szCs w:val="20"/>
        </w:rPr>
        <w:t>0</w:t>
      </w:r>
      <w:r w:rsidR="009A17F5" w:rsidRPr="00604FD6">
        <w:rPr>
          <w:rFonts w:asciiTheme="minorHAnsi" w:hAnsiTheme="minorHAnsi" w:cs="Arial"/>
          <w:b/>
          <w:bCs/>
          <w:sz w:val="20"/>
          <w:szCs w:val="20"/>
        </w:rPr>
        <w:t xml:space="preserve"> Peligro.</w:t>
      </w:r>
      <w:r w:rsidR="009A17F5" w:rsidRPr="00604FD6">
        <w:rPr>
          <w:rFonts w:asciiTheme="minorHAnsi" w:hAnsiTheme="minorHAnsi" w:cs="Arial"/>
          <w:bCs/>
          <w:sz w:val="20"/>
          <w:szCs w:val="20"/>
        </w:rPr>
        <w:t xml:space="preserve"> Fuente, situación o acto con potencial de causar daño en la salud de los </w:t>
      </w:r>
      <w:r w:rsidR="00D850AD" w:rsidRPr="00604FD6">
        <w:rPr>
          <w:rFonts w:asciiTheme="minorHAnsi" w:hAnsiTheme="minorHAnsi" w:cs="Arial"/>
          <w:sz w:val="20"/>
          <w:szCs w:val="20"/>
        </w:rPr>
        <w:t>empleados</w:t>
      </w:r>
      <w:r w:rsidR="009A17F5" w:rsidRPr="00604FD6">
        <w:rPr>
          <w:rFonts w:asciiTheme="minorHAnsi" w:hAnsiTheme="minorHAnsi" w:cs="Arial"/>
          <w:bCs/>
          <w:sz w:val="20"/>
          <w:szCs w:val="20"/>
        </w:rPr>
        <w:t>, en los equipos o en las instalaciones.</w:t>
      </w:r>
    </w:p>
    <w:p w:rsidR="009A17F5" w:rsidRPr="00604FD6" w:rsidRDefault="009A17F5" w:rsidP="009A17F5">
      <w:pPr>
        <w:widowControl w:val="0"/>
        <w:autoSpaceDE w:val="0"/>
        <w:autoSpaceDN w:val="0"/>
        <w:adjustRightInd w:val="0"/>
        <w:jc w:val="both"/>
        <w:rPr>
          <w:rFonts w:asciiTheme="minorHAnsi" w:hAnsiTheme="minorHAnsi" w:cs="Arial"/>
          <w:b/>
          <w:bCs/>
          <w:sz w:val="20"/>
          <w:szCs w:val="20"/>
        </w:rPr>
      </w:pPr>
    </w:p>
    <w:p w:rsidR="009A17F5" w:rsidRPr="00604FD6" w:rsidRDefault="008D7CC3" w:rsidP="009A17F5">
      <w:pPr>
        <w:widowControl w:val="0"/>
        <w:autoSpaceDE w:val="0"/>
        <w:autoSpaceDN w:val="0"/>
        <w:adjustRightInd w:val="0"/>
        <w:jc w:val="both"/>
        <w:rPr>
          <w:rFonts w:asciiTheme="minorHAnsi" w:hAnsiTheme="minorHAnsi" w:cs="Arial"/>
          <w:bCs/>
          <w:sz w:val="20"/>
          <w:szCs w:val="20"/>
        </w:rPr>
      </w:pPr>
      <w:r w:rsidRPr="00604FD6">
        <w:rPr>
          <w:rFonts w:asciiTheme="minorHAnsi" w:hAnsiTheme="minorHAnsi" w:cs="Arial"/>
          <w:b/>
          <w:bCs/>
          <w:sz w:val="20"/>
          <w:szCs w:val="20"/>
        </w:rPr>
        <w:t>4</w:t>
      </w:r>
      <w:r w:rsidR="009A17F5" w:rsidRPr="00604FD6">
        <w:rPr>
          <w:rFonts w:asciiTheme="minorHAnsi" w:hAnsiTheme="minorHAnsi" w:cs="Arial"/>
          <w:b/>
          <w:bCs/>
          <w:sz w:val="20"/>
          <w:szCs w:val="20"/>
        </w:rPr>
        <w:t>.3</w:t>
      </w:r>
      <w:r w:rsidR="00980822" w:rsidRPr="00604FD6">
        <w:rPr>
          <w:rFonts w:asciiTheme="minorHAnsi" w:hAnsiTheme="minorHAnsi" w:cs="Arial"/>
          <w:b/>
          <w:bCs/>
          <w:sz w:val="20"/>
          <w:szCs w:val="20"/>
        </w:rPr>
        <w:t>1</w:t>
      </w:r>
      <w:r w:rsidR="009A17F5" w:rsidRPr="00604FD6">
        <w:rPr>
          <w:rFonts w:asciiTheme="minorHAnsi" w:hAnsiTheme="minorHAnsi" w:cs="Arial"/>
          <w:b/>
          <w:bCs/>
          <w:sz w:val="20"/>
          <w:szCs w:val="20"/>
        </w:rPr>
        <w:t xml:space="preserve"> Personal expuesto.</w:t>
      </w:r>
      <w:r w:rsidR="009A17F5" w:rsidRPr="00604FD6">
        <w:rPr>
          <w:rFonts w:asciiTheme="minorHAnsi" w:hAnsiTheme="minorHAnsi" w:cs="Arial"/>
          <w:bCs/>
          <w:sz w:val="20"/>
          <w:szCs w:val="20"/>
        </w:rPr>
        <w:t xml:space="preserve"> Número de personas expuestas directamente a un(os) peligros(s). (GTC-045, 2012)</w:t>
      </w:r>
    </w:p>
    <w:p w:rsidR="009A17F5" w:rsidRPr="00604FD6" w:rsidRDefault="009A17F5" w:rsidP="009A17F5">
      <w:pPr>
        <w:widowControl w:val="0"/>
        <w:autoSpaceDE w:val="0"/>
        <w:autoSpaceDN w:val="0"/>
        <w:adjustRightInd w:val="0"/>
        <w:jc w:val="both"/>
        <w:rPr>
          <w:rFonts w:asciiTheme="minorHAnsi" w:hAnsiTheme="minorHAnsi" w:cs="Arial"/>
          <w:bCs/>
          <w:sz w:val="20"/>
          <w:szCs w:val="20"/>
        </w:rPr>
      </w:pPr>
    </w:p>
    <w:p w:rsidR="009A17F5" w:rsidRPr="00604FD6" w:rsidRDefault="008D7CC3" w:rsidP="009A17F5">
      <w:pPr>
        <w:widowControl w:val="0"/>
        <w:suppressAutoHyphens/>
        <w:jc w:val="both"/>
        <w:rPr>
          <w:rFonts w:asciiTheme="minorHAnsi" w:hAnsiTheme="minorHAnsi" w:cs="Arial"/>
          <w:bCs/>
          <w:i/>
          <w:kern w:val="32"/>
          <w:sz w:val="20"/>
          <w:szCs w:val="20"/>
          <w:lang w:eastAsia="es-CO"/>
        </w:rPr>
      </w:pPr>
      <w:r w:rsidRPr="00604FD6">
        <w:rPr>
          <w:rFonts w:asciiTheme="minorHAnsi" w:hAnsiTheme="minorHAnsi" w:cs="Arial"/>
          <w:b/>
          <w:bCs/>
          <w:kern w:val="32"/>
          <w:sz w:val="20"/>
          <w:szCs w:val="20"/>
          <w:lang w:eastAsia="es-CO"/>
        </w:rPr>
        <w:t>4</w:t>
      </w:r>
      <w:r w:rsidR="00980822" w:rsidRPr="00604FD6">
        <w:rPr>
          <w:rFonts w:asciiTheme="minorHAnsi" w:hAnsiTheme="minorHAnsi" w:cs="Arial"/>
          <w:b/>
          <w:bCs/>
          <w:kern w:val="32"/>
          <w:sz w:val="20"/>
          <w:szCs w:val="20"/>
          <w:lang w:eastAsia="es-CO"/>
        </w:rPr>
        <w:t>.</w:t>
      </w:r>
      <w:r w:rsidR="009A17F5" w:rsidRPr="00604FD6">
        <w:rPr>
          <w:rFonts w:asciiTheme="minorHAnsi" w:hAnsiTheme="minorHAnsi" w:cs="Arial"/>
          <w:b/>
          <w:bCs/>
          <w:kern w:val="32"/>
          <w:sz w:val="20"/>
          <w:szCs w:val="20"/>
          <w:lang w:eastAsia="es-CO"/>
        </w:rPr>
        <w:t>3</w:t>
      </w:r>
      <w:r w:rsidR="00980822" w:rsidRPr="00604FD6">
        <w:rPr>
          <w:rFonts w:asciiTheme="minorHAnsi" w:hAnsiTheme="minorHAnsi" w:cs="Arial"/>
          <w:b/>
          <w:bCs/>
          <w:kern w:val="32"/>
          <w:sz w:val="20"/>
          <w:szCs w:val="20"/>
          <w:lang w:eastAsia="es-CO"/>
        </w:rPr>
        <w:t>2</w:t>
      </w:r>
      <w:r w:rsidR="009A17F5" w:rsidRPr="00604FD6">
        <w:rPr>
          <w:rFonts w:asciiTheme="minorHAnsi" w:hAnsiTheme="minorHAnsi" w:cs="Arial"/>
          <w:b/>
          <w:bCs/>
          <w:kern w:val="32"/>
          <w:sz w:val="20"/>
          <w:szCs w:val="20"/>
          <w:lang w:eastAsia="es-CO"/>
        </w:rPr>
        <w:t xml:space="preserve"> Probabilidad.</w:t>
      </w:r>
      <w:r w:rsidR="009A17F5" w:rsidRPr="00604FD6">
        <w:rPr>
          <w:rFonts w:asciiTheme="minorHAnsi" w:hAnsiTheme="minorHAnsi" w:cs="Arial"/>
          <w:bCs/>
          <w:kern w:val="32"/>
          <w:sz w:val="20"/>
          <w:szCs w:val="20"/>
          <w:lang w:eastAsia="es-CO"/>
        </w:rPr>
        <w:t xml:space="preserve"> Grado de posibilidad de que ocurra un evento no deseado y pueda producir consecuencias.</w:t>
      </w:r>
      <w:r w:rsidR="009A17F5" w:rsidRPr="00604FD6">
        <w:rPr>
          <w:rFonts w:asciiTheme="minorHAnsi" w:hAnsiTheme="minorHAnsi" w:cs="Arial"/>
          <w:bCs/>
          <w:i/>
          <w:kern w:val="32"/>
          <w:sz w:val="20"/>
          <w:szCs w:val="20"/>
          <w:lang w:eastAsia="es-CO"/>
        </w:rPr>
        <w:t xml:space="preserve"> </w:t>
      </w:r>
      <w:r w:rsidR="009A17F5" w:rsidRPr="00604FD6">
        <w:rPr>
          <w:rFonts w:asciiTheme="minorHAnsi" w:hAnsiTheme="minorHAnsi" w:cs="Arial"/>
          <w:bCs/>
          <w:kern w:val="32"/>
          <w:sz w:val="20"/>
          <w:szCs w:val="20"/>
          <w:lang w:eastAsia="es-CO"/>
        </w:rPr>
        <w:t>(GTC-045, 2012)</w:t>
      </w:r>
    </w:p>
    <w:p w:rsidR="009A17F5" w:rsidRPr="00604FD6" w:rsidRDefault="009A17F5" w:rsidP="009A17F5">
      <w:pPr>
        <w:widowControl w:val="0"/>
        <w:autoSpaceDE w:val="0"/>
        <w:autoSpaceDN w:val="0"/>
        <w:adjustRightInd w:val="0"/>
        <w:jc w:val="both"/>
        <w:rPr>
          <w:rFonts w:asciiTheme="minorHAnsi" w:hAnsiTheme="minorHAnsi" w:cs="Arial"/>
          <w:bCs/>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.3</w:t>
      </w:r>
      <w:r w:rsidR="00980822" w:rsidRPr="00604FD6">
        <w:rPr>
          <w:rFonts w:asciiTheme="minorHAnsi" w:hAnsiTheme="minorHAnsi" w:cs="Arial"/>
          <w:b/>
          <w:sz w:val="20"/>
          <w:szCs w:val="20"/>
        </w:rPr>
        <w:t>3</w:t>
      </w:r>
      <w:r w:rsidR="009A17F5" w:rsidRPr="00604FD6">
        <w:rPr>
          <w:rFonts w:asciiTheme="minorHAnsi" w:hAnsiTheme="minorHAnsi" w:cs="Arial"/>
          <w:b/>
          <w:sz w:val="20"/>
          <w:szCs w:val="20"/>
        </w:rPr>
        <w:t xml:space="preserve"> Registro.</w:t>
      </w:r>
      <w:r w:rsidR="009A17F5" w:rsidRPr="00604FD6">
        <w:rPr>
          <w:rFonts w:asciiTheme="minorHAnsi" w:hAnsiTheme="minorHAnsi" w:cs="Arial"/>
          <w:sz w:val="20"/>
          <w:szCs w:val="20"/>
        </w:rPr>
        <w:t xml:space="preserve"> Documento que presenta resultados obtenidos o proporciona evidencia de las actividades desempeñadas.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.3</w:t>
      </w:r>
      <w:r w:rsidR="00980822" w:rsidRPr="00604FD6">
        <w:rPr>
          <w:rFonts w:asciiTheme="minorHAnsi" w:hAnsiTheme="minorHAnsi" w:cs="Arial"/>
          <w:b/>
          <w:sz w:val="20"/>
          <w:szCs w:val="20"/>
        </w:rPr>
        <w:t>4</w:t>
      </w:r>
      <w:r w:rsidR="009A17F5" w:rsidRPr="00604FD6">
        <w:rPr>
          <w:rFonts w:asciiTheme="minorHAnsi" w:hAnsiTheme="minorHAnsi" w:cs="Arial"/>
          <w:b/>
          <w:sz w:val="20"/>
          <w:szCs w:val="20"/>
        </w:rPr>
        <w:t xml:space="preserve"> Riesgo.</w:t>
      </w:r>
      <w:r w:rsidR="009A17F5" w:rsidRPr="00604FD6">
        <w:rPr>
          <w:rFonts w:asciiTheme="minorHAnsi" w:hAnsiTheme="minorHAnsi" w:cs="Arial"/>
          <w:sz w:val="20"/>
          <w:szCs w:val="20"/>
        </w:rPr>
        <w:t xml:space="preserve"> Combinación de la probabilidad de que ocurran una o más exposiciones o eventos peligrosos y la severidad del daño que puede ser causada por éstos.</w:t>
      </w:r>
    </w:p>
    <w:p w:rsidR="009A17F5" w:rsidRPr="00604FD6" w:rsidRDefault="009A17F5" w:rsidP="009A17F5">
      <w:pPr>
        <w:widowControl w:val="0"/>
        <w:suppressAutoHyphens/>
        <w:jc w:val="both"/>
        <w:rPr>
          <w:rFonts w:asciiTheme="minorHAnsi" w:hAnsiTheme="minorHAnsi" w:cs="Arial"/>
          <w:sz w:val="20"/>
          <w:szCs w:val="20"/>
        </w:rPr>
      </w:pPr>
    </w:p>
    <w:p w:rsidR="009A17F5" w:rsidRPr="00604FD6" w:rsidRDefault="008D7CC3" w:rsidP="009A17F5">
      <w:pPr>
        <w:widowControl w:val="0"/>
        <w:suppressAutoHyphens/>
        <w:jc w:val="both"/>
        <w:rPr>
          <w:rFonts w:asciiTheme="minorHAnsi" w:hAnsiTheme="minorHAnsi" w:cs="Arial"/>
          <w:bCs/>
          <w:kern w:val="32"/>
          <w:sz w:val="20"/>
          <w:szCs w:val="20"/>
          <w:lang w:eastAsia="es-CO"/>
        </w:rPr>
      </w:pPr>
      <w:r w:rsidRPr="00604FD6">
        <w:rPr>
          <w:rFonts w:asciiTheme="minorHAnsi" w:hAnsiTheme="minorHAnsi" w:cs="Arial"/>
          <w:b/>
          <w:bCs/>
          <w:kern w:val="32"/>
          <w:sz w:val="20"/>
          <w:szCs w:val="20"/>
          <w:lang w:eastAsia="es-CO"/>
        </w:rPr>
        <w:t>4</w:t>
      </w:r>
      <w:r w:rsidR="009A17F5" w:rsidRPr="00604FD6">
        <w:rPr>
          <w:rFonts w:asciiTheme="minorHAnsi" w:hAnsiTheme="minorHAnsi" w:cs="Arial"/>
          <w:b/>
          <w:bCs/>
          <w:kern w:val="32"/>
          <w:sz w:val="20"/>
          <w:szCs w:val="20"/>
          <w:lang w:eastAsia="es-CO"/>
        </w:rPr>
        <w:t>.3</w:t>
      </w:r>
      <w:r w:rsidR="00980822" w:rsidRPr="00604FD6">
        <w:rPr>
          <w:rFonts w:asciiTheme="minorHAnsi" w:hAnsiTheme="minorHAnsi" w:cs="Arial"/>
          <w:b/>
          <w:bCs/>
          <w:kern w:val="32"/>
          <w:sz w:val="20"/>
          <w:szCs w:val="20"/>
          <w:lang w:eastAsia="es-CO"/>
        </w:rPr>
        <w:t>5</w:t>
      </w:r>
      <w:r w:rsidR="009A17F5" w:rsidRPr="00604FD6">
        <w:rPr>
          <w:rFonts w:asciiTheme="minorHAnsi" w:hAnsiTheme="minorHAnsi" w:cs="Arial"/>
          <w:b/>
          <w:bCs/>
          <w:kern w:val="32"/>
          <w:sz w:val="20"/>
          <w:szCs w:val="20"/>
          <w:lang w:eastAsia="es-CO"/>
        </w:rPr>
        <w:t xml:space="preserve"> Riesgo aceptable.</w:t>
      </w:r>
      <w:r w:rsidR="009A17F5" w:rsidRPr="00604FD6">
        <w:rPr>
          <w:rFonts w:asciiTheme="minorHAnsi" w:hAnsiTheme="minorHAnsi" w:cs="Arial"/>
          <w:bCs/>
          <w:kern w:val="32"/>
          <w:sz w:val="20"/>
          <w:szCs w:val="20"/>
          <w:lang w:eastAsia="es-CO"/>
        </w:rPr>
        <w:t xml:space="preserve"> Riesgo que ha sido reducido a un nivel que la organización puede tolerar con respecto a sus obligaciones legales y su propia política en S y SO. (NTC OHSAS 18001-2007)</w:t>
      </w:r>
    </w:p>
    <w:p w:rsidR="009A17F5" w:rsidRPr="00604FD6" w:rsidRDefault="009A17F5" w:rsidP="009A17F5">
      <w:pPr>
        <w:widowControl w:val="0"/>
        <w:autoSpaceDE w:val="0"/>
        <w:autoSpaceDN w:val="0"/>
        <w:adjustRightInd w:val="0"/>
        <w:jc w:val="both"/>
        <w:rPr>
          <w:rFonts w:asciiTheme="minorHAnsi" w:hAnsiTheme="minorHAnsi" w:cs="Arial"/>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iCs/>
          <w:sz w:val="20"/>
          <w:szCs w:val="20"/>
        </w:rPr>
        <w:t>4</w:t>
      </w:r>
      <w:r w:rsidR="009A17F5" w:rsidRPr="00604FD6">
        <w:rPr>
          <w:rFonts w:asciiTheme="minorHAnsi" w:hAnsiTheme="minorHAnsi" w:cs="Arial"/>
          <w:b/>
          <w:iCs/>
          <w:sz w:val="20"/>
          <w:szCs w:val="20"/>
        </w:rPr>
        <w:t>.3</w:t>
      </w:r>
      <w:r w:rsidR="00980822" w:rsidRPr="00604FD6">
        <w:rPr>
          <w:rFonts w:asciiTheme="minorHAnsi" w:hAnsiTheme="minorHAnsi" w:cs="Arial"/>
          <w:b/>
          <w:iCs/>
          <w:sz w:val="20"/>
          <w:szCs w:val="20"/>
        </w:rPr>
        <w:t>6</w:t>
      </w:r>
      <w:r w:rsidR="009A17F5" w:rsidRPr="00604FD6">
        <w:rPr>
          <w:rFonts w:asciiTheme="minorHAnsi" w:hAnsiTheme="minorHAnsi" w:cs="Arial"/>
          <w:b/>
          <w:iCs/>
          <w:sz w:val="20"/>
          <w:szCs w:val="20"/>
        </w:rPr>
        <w:t xml:space="preserve"> Seguridad </w:t>
      </w:r>
      <w:r w:rsidR="009A17F5" w:rsidRPr="00604FD6">
        <w:rPr>
          <w:rFonts w:asciiTheme="minorHAnsi" w:hAnsiTheme="minorHAnsi" w:cs="Arial"/>
          <w:b/>
          <w:sz w:val="20"/>
          <w:szCs w:val="20"/>
        </w:rPr>
        <w:t xml:space="preserve">y </w:t>
      </w:r>
      <w:r w:rsidR="009A17F5" w:rsidRPr="00604FD6">
        <w:rPr>
          <w:rFonts w:asciiTheme="minorHAnsi" w:hAnsiTheme="minorHAnsi" w:cs="Arial"/>
          <w:b/>
          <w:iCs/>
          <w:sz w:val="20"/>
          <w:szCs w:val="20"/>
        </w:rPr>
        <w:t xml:space="preserve">Salud en el Trabajo </w:t>
      </w:r>
      <w:r w:rsidR="009A17F5" w:rsidRPr="00604FD6">
        <w:rPr>
          <w:rFonts w:asciiTheme="minorHAnsi" w:hAnsiTheme="minorHAnsi" w:cs="Arial"/>
          <w:b/>
          <w:sz w:val="20"/>
          <w:szCs w:val="20"/>
        </w:rPr>
        <w:t>(SST)</w:t>
      </w:r>
      <w:r w:rsidR="009A17F5" w:rsidRPr="00604FD6">
        <w:rPr>
          <w:rFonts w:asciiTheme="minorHAnsi" w:hAnsiTheme="minorHAnsi" w:cs="Arial"/>
          <w:sz w:val="20"/>
          <w:szCs w:val="20"/>
        </w:rPr>
        <w:t xml:space="preserve">. La Seguridad y Salud en el Trabajo - SST es la disciplina que trata de la prevención de las lesiones y enfermedades causadas por las condiciones de trabajo, y de la protección y promoción de la salud de los </w:t>
      </w:r>
      <w:r w:rsidR="00D850AD" w:rsidRPr="00604FD6">
        <w:rPr>
          <w:rFonts w:asciiTheme="minorHAnsi" w:hAnsiTheme="minorHAnsi" w:cs="Arial"/>
          <w:sz w:val="20"/>
          <w:szCs w:val="20"/>
        </w:rPr>
        <w:t>empleados</w:t>
      </w:r>
      <w:r w:rsidR="009A17F5" w:rsidRPr="00604FD6">
        <w:rPr>
          <w:rFonts w:asciiTheme="minorHAnsi" w:hAnsiTheme="minorHAnsi" w:cs="Arial"/>
          <w:sz w:val="20"/>
          <w:szCs w:val="20"/>
        </w:rPr>
        <w:t xml:space="preserve">. Tiene por objeto mejorar las condiciones y el medio ambiente de trabajo, así como la salud en el trabajo, que conlleva la promoción y el mantenimiento del bienestar físico, mental y social de los </w:t>
      </w:r>
      <w:r w:rsidR="00D850AD" w:rsidRPr="00604FD6">
        <w:rPr>
          <w:rFonts w:asciiTheme="minorHAnsi" w:hAnsiTheme="minorHAnsi" w:cs="Arial"/>
          <w:sz w:val="20"/>
          <w:szCs w:val="20"/>
        </w:rPr>
        <w:t>empleados</w:t>
      </w:r>
      <w:r w:rsidR="009A17F5" w:rsidRPr="00604FD6">
        <w:rPr>
          <w:rFonts w:asciiTheme="minorHAnsi" w:hAnsiTheme="minorHAnsi" w:cs="Arial"/>
          <w:sz w:val="20"/>
          <w:szCs w:val="20"/>
        </w:rPr>
        <w:t xml:space="preserve"> en todas las ocupaciones. </w:t>
      </w:r>
    </w:p>
    <w:p w:rsidR="009A17F5" w:rsidRPr="00604FD6" w:rsidRDefault="009A17F5" w:rsidP="009A17F5">
      <w:pPr>
        <w:widowControl w:val="0"/>
        <w:autoSpaceDE w:val="0"/>
        <w:autoSpaceDN w:val="0"/>
        <w:adjustRightInd w:val="0"/>
        <w:jc w:val="both"/>
        <w:rPr>
          <w:rFonts w:asciiTheme="minorHAnsi" w:hAnsiTheme="minorHAnsi" w:cs="Arial"/>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iCs/>
          <w:sz w:val="20"/>
          <w:szCs w:val="20"/>
        </w:rPr>
        <w:t>4</w:t>
      </w:r>
      <w:r w:rsidR="009A17F5" w:rsidRPr="00604FD6">
        <w:rPr>
          <w:rFonts w:asciiTheme="minorHAnsi" w:hAnsiTheme="minorHAnsi" w:cs="Arial"/>
          <w:b/>
          <w:iCs/>
          <w:sz w:val="20"/>
          <w:szCs w:val="20"/>
        </w:rPr>
        <w:t>.</w:t>
      </w:r>
      <w:r w:rsidR="00980822" w:rsidRPr="00604FD6">
        <w:rPr>
          <w:rFonts w:asciiTheme="minorHAnsi" w:hAnsiTheme="minorHAnsi" w:cs="Arial"/>
          <w:b/>
          <w:iCs/>
          <w:sz w:val="20"/>
          <w:szCs w:val="20"/>
        </w:rPr>
        <w:t>37</w:t>
      </w:r>
      <w:r w:rsidR="009A17F5" w:rsidRPr="00604FD6">
        <w:rPr>
          <w:rFonts w:asciiTheme="minorHAnsi" w:hAnsiTheme="minorHAnsi" w:cs="Arial"/>
          <w:b/>
          <w:iCs/>
          <w:sz w:val="20"/>
          <w:szCs w:val="20"/>
        </w:rPr>
        <w:t xml:space="preserve"> Sistema de Gestión de la Seguridad </w:t>
      </w:r>
      <w:r w:rsidR="009A17F5" w:rsidRPr="00604FD6">
        <w:rPr>
          <w:rFonts w:asciiTheme="minorHAnsi" w:hAnsiTheme="minorHAnsi" w:cs="Arial"/>
          <w:b/>
          <w:sz w:val="20"/>
          <w:szCs w:val="20"/>
        </w:rPr>
        <w:t xml:space="preserve">y </w:t>
      </w:r>
      <w:r w:rsidR="009A17F5" w:rsidRPr="00604FD6">
        <w:rPr>
          <w:rFonts w:asciiTheme="minorHAnsi" w:hAnsiTheme="minorHAnsi" w:cs="Arial"/>
          <w:b/>
          <w:iCs/>
          <w:sz w:val="20"/>
          <w:szCs w:val="20"/>
        </w:rPr>
        <w:t>Salud en el Trabajo</w:t>
      </w:r>
      <w:r w:rsidR="009A17F5" w:rsidRPr="00604FD6">
        <w:rPr>
          <w:rFonts w:asciiTheme="minorHAnsi" w:hAnsiTheme="minorHAnsi" w:cs="Arial"/>
          <w:b/>
          <w:i/>
          <w:iCs/>
          <w:sz w:val="20"/>
          <w:szCs w:val="20"/>
        </w:rPr>
        <w:t xml:space="preserve"> (</w:t>
      </w:r>
      <w:r w:rsidR="009A17F5" w:rsidRPr="00604FD6">
        <w:rPr>
          <w:rFonts w:asciiTheme="minorHAnsi" w:hAnsiTheme="minorHAnsi" w:cs="Arial"/>
          <w:b/>
          <w:sz w:val="20"/>
          <w:szCs w:val="20"/>
        </w:rPr>
        <w:t>SG-SST).</w:t>
      </w:r>
      <w:r w:rsidR="009A17F5" w:rsidRPr="00604FD6">
        <w:rPr>
          <w:rFonts w:asciiTheme="minorHAnsi" w:hAnsiTheme="minorHAnsi" w:cs="Arial"/>
          <w:sz w:val="20"/>
          <w:szCs w:val="20"/>
        </w:rPr>
        <w:t xml:space="preserve"> 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 </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4</w:t>
      </w:r>
      <w:r w:rsidR="009A17F5" w:rsidRPr="00604FD6">
        <w:rPr>
          <w:rFonts w:asciiTheme="minorHAnsi" w:hAnsiTheme="minorHAnsi" w:cs="Arial"/>
          <w:b/>
          <w:sz w:val="20"/>
          <w:szCs w:val="20"/>
        </w:rPr>
        <w:t>.</w:t>
      </w:r>
      <w:r w:rsidR="00980822" w:rsidRPr="00604FD6">
        <w:rPr>
          <w:rFonts w:asciiTheme="minorHAnsi" w:hAnsiTheme="minorHAnsi" w:cs="Arial"/>
          <w:b/>
          <w:sz w:val="20"/>
          <w:szCs w:val="20"/>
        </w:rPr>
        <w:t>38</w:t>
      </w:r>
      <w:r w:rsidR="009A17F5" w:rsidRPr="00604FD6">
        <w:rPr>
          <w:rFonts w:asciiTheme="minorHAnsi" w:hAnsiTheme="minorHAnsi" w:cs="Arial"/>
          <w:b/>
          <w:sz w:val="20"/>
          <w:szCs w:val="20"/>
        </w:rPr>
        <w:t xml:space="preserve"> Trabajo en Altura:</w:t>
      </w:r>
      <w:r w:rsidR="009A17F5" w:rsidRPr="00604FD6">
        <w:rPr>
          <w:rFonts w:asciiTheme="minorHAnsi" w:hAnsiTheme="minorHAnsi" w:cs="Arial"/>
          <w:sz w:val="20"/>
          <w:szCs w:val="20"/>
        </w:rPr>
        <w:t xml:space="preserve"> Trabajo en el que exista el riesgo de caer a 1.50 metros o más sobre un nivel inferior. (Resolución 1409 de 2012)</w:t>
      </w:r>
    </w:p>
    <w:p w:rsidR="009A17F5" w:rsidRPr="00604FD6" w:rsidRDefault="009A17F5" w:rsidP="009A17F5">
      <w:pPr>
        <w:widowControl w:val="0"/>
        <w:autoSpaceDE w:val="0"/>
        <w:autoSpaceDN w:val="0"/>
        <w:adjustRightInd w:val="0"/>
        <w:jc w:val="both"/>
        <w:rPr>
          <w:rFonts w:asciiTheme="minorHAnsi" w:hAnsiTheme="minorHAnsi" w:cs="Arial"/>
          <w:b/>
          <w:sz w:val="20"/>
          <w:szCs w:val="20"/>
        </w:rPr>
      </w:pPr>
    </w:p>
    <w:p w:rsidR="009A17F5" w:rsidRPr="00604FD6" w:rsidRDefault="008D7CC3" w:rsidP="009A17F5">
      <w:pPr>
        <w:widowControl w:val="0"/>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lastRenderedPageBreak/>
        <w:t>4</w:t>
      </w:r>
      <w:r w:rsidR="009A17F5" w:rsidRPr="00604FD6">
        <w:rPr>
          <w:rFonts w:asciiTheme="minorHAnsi" w:hAnsiTheme="minorHAnsi" w:cs="Arial"/>
          <w:b/>
          <w:sz w:val="20"/>
          <w:szCs w:val="20"/>
        </w:rPr>
        <w:t>.</w:t>
      </w:r>
      <w:r w:rsidR="00980822" w:rsidRPr="00604FD6">
        <w:rPr>
          <w:rFonts w:asciiTheme="minorHAnsi" w:hAnsiTheme="minorHAnsi" w:cs="Arial"/>
          <w:b/>
          <w:sz w:val="20"/>
          <w:szCs w:val="20"/>
        </w:rPr>
        <w:t>39</w:t>
      </w:r>
      <w:r w:rsidR="009A17F5" w:rsidRPr="00604FD6">
        <w:rPr>
          <w:rFonts w:asciiTheme="minorHAnsi" w:hAnsiTheme="minorHAnsi" w:cs="Arial"/>
          <w:b/>
          <w:sz w:val="20"/>
          <w:szCs w:val="20"/>
        </w:rPr>
        <w:t xml:space="preserve"> Valoración del riesgo</w:t>
      </w:r>
      <w:r w:rsidR="009A17F5" w:rsidRPr="00604FD6">
        <w:rPr>
          <w:rFonts w:asciiTheme="minorHAnsi" w:hAnsiTheme="minorHAnsi" w:cs="Arial"/>
          <w:sz w:val="20"/>
          <w:szCs w:val="20"/>
        </w:rPr>
        <w:t xml:space="preserve">. Consiste en emitir un juicio sobre la tolerancia o no del riesgo estimado. </w:t>
      </w:r>
    </w:p>
    <w:p w:rsidR="00A24EDD" w:rsidRPr="00604FD6" w:rsidRDefault="00A24EDD" w:rsidP="003A4492">
      <w:pPr>
        <w:autoSpaceDE w:val="0"/>
        <w:autoSpaceDN w:val="0"/>
        <w:adjustRightInd w:val="0"/>
        <w:rPr>
          <w:rFonts w:asciiTheme="minorHAnsi" w:hAnsiTheme="minorHAnsi" w:cs="Arial"/>
          <w:b/>
          <w:bCs/>
          <w:sz w:val="20"/>
          <w:szCs w:val="20"/>
        </w:rPr>
      </w:pPr>
    </w:p>
    <w:p w:rsidR="003A4492" w:rsidRPr="00604FD6" w:rsidRDefault="00494111" w:rsidP="003A4492">
      <w:pPr>
        <w:autoSpaceDE w:val="0"/>
        <w:autoSpaceDN w:val="0"/>
        <w:adjustRightInd w:val="0"/>
        <w:rPr>
          <w:rFonts w:asciiTheme="minorHAnsi" w:hAnsiTheme="minorHAnsi" w:cs="Arial"/>
          <w:b/>
          <w:sz w:val="20"/>
          <w:szCs w:val="20"/>
        </w:rPr>
      </w:pPr>
      <w:r w:rsidRPr="00604FD6">
        <w:rPr>
          <w:rFonts w:asciiTheme="minorHAnsi" w:hAnsiTheme="minorHAnsi" w:cs="Arial"/>
          <w:b/>
          <w:bCs/>
          <w:sz w:val="20"/>
          <w:szCs w:val="20"/>
        </w:rPr>
        <w:t xml:space="preserve">5. </w:t>
      </w:r>
      <w:r w:rsidR="000D2974" w:rsidRPr="00604FD6">
        <w:rPr>
          <w:rFonts w:asciiTheme="minorHAnsi" w:hAnsiTheme="minorHAnsi" w:cs="Arial"/>
          <w:b/>
          <w:bCs/>
          <w:sz w:val="20"/>
          <w:szCs w:val="20"/>
        </w:rPr>
        <w:t>RESPONSABILIDADES.</w:t>
      </w:r>
    </w:p>
    <w:p w:rsidR="003A4492" w:rsidRPr="00604FD6" w:rsidRDefault="003A4492" w:rsidP="003A4492">
      <w:pPr>
        <w:autoSpaceDE w:val="0"/>
        <w:autoSpaceDN w:val="0"/>
        <w:adjustRightInd w:val="0"/>
        <w:rPr>
          <w:rFonts w:asciiTheme="minorHAnsi" w:hAnsiTheme="minorHAnsi" w:cs="Arial"/>
          <w:b/>
          <w:sz w:val="20"/>
          <w:szCs w:val="20"/>
        </w:rPr>
      </w:pPr>
    </w:p>
    <w:p w:rsidR="003A4492" w:rsidRPr="00604FD6" w:rsidRDefault="003A4492" w:rsidP="003A4492">
      <w:pPr>
        <w:autoSpaceDE w:val="0"/>
        <w:autoSpaceDN w:val="0"/>
        <w:adjustRightInd w:val="0"/>
        <w:rPr>
          <w:rFonts w:asciiTheme="minorHAnsi" w:hAnsiTheme="minorHAnsi" w:cs="Arial"/>
          <w:b/>
          <w:bCs/>
          <w:sz w:val="20"/>
          <w:szCs w:val="20"/>
          <w:lang w:val="es-CL" w:eastAsia="en-US"/>
        </w:rPr>
      </w:pPr>
      <w:r w:rsidRPr="00604FD6">
        <w:rPr>
          <w:rFonts w:asciiTheme="minorHAnsi" w:hAnsiTheme="minorHAnsi" w:cs="Arial"/>
          <w:b/>
          <w:bCs/>
          <w:sz w:val="20"/>
          <w:szCs w:val="20"/>
          <w:lang w:val="es-CL" w:eastAsia="en-US"/>
        </w:rPr>
        <w:t xml:space="preserve">5.1 </w:t>
      </w:r>
      <w:r w:rsidR="00FE59CC" w:rsidRPr="00604FD6">
        <w:rPr>
          <w:rFonts w:asciiTheme="minorHAnsi" w:hAnsiTheme="minorHAnsi" w:cs="Arial"/>
          <w:b/>
          <w:bCs/>
          <w:sz w:val="20"/>
          <w:szCs w:val="20"/>
          <w:lang w:val="es-CL" w:eastAsia="en-US"/>
        </w:rPr>
        <w:t>GERENTE</w:t>
      </w:r>
      <w:r w:rsidRPr="00604FD6">
        <w:rPr>
          <w:rFonts w:asciiTheme="minorHAnsi" w:hAnsiTheme="minorHAnsi" w:cs="Arial"/>
          <w:b/>
          <w:bCs/>
          <w:sz w:val="20"/>
          <w:szCs w:val="20"/>
          <w:lang w:val="es-CL" w:eastAsia="en-US"/>
        </w:rPr>
        <w:t>.</w:t>
      </w:r>
    </w:p>
    <w:p w:rsidR="003A4492" w:rsidRPr="00604FD6" w:rsidRDefault="003A4492" w:rsidP="003A4492">
      <w:pPr>
        <w:autoSpaceDE w:val="0"/>
        <w:autoSpaceDN w:val="0"/>
        <w:adjustRightInd w:val="0"/>
        <w:jc w:val="both"/>
        <w:rPr>
          <w:rFonts w:asciiTheme="minorHAnsi" w:hAnsiTheme="minorHAnsi" w:cs="Arial"/>
          <w:bCs/>
          <w:sz w:val="20"/>
          <w:szCs w:val="20"/>
          <w:lang w:val="es-CL" w:eastAsia="en-US"/>
        </w:rPr>
      </w:pPr>
    </w:p>
    <w:p w:rsidR="007A7E7D" w:rsidRPr="00604FD6" w:rsidRDefault="007A7E7D" w:rsidP="00A52404">
      <w:pPr>
        <w:widowControl w:val="0"/>
        <w:tabs>
          <w:tab w:val="left" w:pos="0"/>
        </w:tabs>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 xml:space="preserve">5.1.1 </w:t>
      </w:r>
      <w:r w:rsidR="00A52404" w:rsidRPr="00604FD6">
        <w:rPr>
          <w:rFonts w:asciiTheme="minorHAnsi" w:hAnsiTheme="minorHAnsi" w:cs="Arial"/>
          <w:color w:val="000000" w:themeColor="text1"/>
          <w:sz w:val="20"/>
          <w:szCs w:val="20"/>
          <w:lang w:eastAsia="en-US"/>
        </w:rPr>
        <w:t xml:space="preserve"> </w:t>
      </w:r>
      <w:r w:rsidRPr="00604FD6">
        <w:rPr>
          <w:rFonts w:asciiTheme="minorHAnsi" w:hAnsiTheme="minorHAnsi" w:cs="Arial"/>
          <w:color w:val="000000" w:themeColor="text1"/>
          <w:sz w:val="20"/>
          <w:szCs w:val="20"/>
          <w:lang w:eastAsia="en-US"/>
        </w:rPr>
        <w:t xml:space="preserve">Apropiar los recursos necesarios y suficientes para que en la empresa se realice la identificación de peligros, evaluación </w:t>
      </w:r>
      <w:r w:rsidR="0039554B" w:rsidRPr="00604FD6">
        <w:rPr>
          <w:rFonts w:asciiTheme="minorHAnsi" w:hAnsiTheme="minorHAnsi" w:cs="Arial"/>
          <w:color w:val="000000" w:themeColor="text1"/>
          <w:sz w:val="20"/>
          <w:szCs w:val="20"/>
          <w:lang w:eastAsia="en-US"/>
        </w:rPr>
        <w:t xml:space="preserve">de los riesgos </w:t>
      </w:r>
      <w:r w:rsidRPr="00604FD6">
        <w:rPr>
          <w:rFonts w:asciiTheme="minorHAnsi" w:hAnsiTheme="minorHAnsi" w:cs="Arial"/>
          <w:color w:val="000000" w:themeColor="text1"/>
          <w:sz w:val="20"/>
          <w:szCs w:val="20"/>
          <w:lang w:eastAsia="en-US"/>
        </w:rPr>
        <w:t xml:space="preserve">y </w:t>
      </w:r>
      <w:r w:rsidR="0039554B" w:rsidRPr="00604FD6">
        <w:rPr>
          <w:rFonts w:asciiTheme="minorHAnsi" w:hAnsiTheme="minorHAnsi" w:cs="Arial"/>
          <w:color w:val="000000" w:themeColor="text1"/>
          <w:sz w:val="20"/>
          <w:szCs w:val="20"/>
          <w:lang w:eastAsia="en-US"/>
        </w:rPr>
        <w:t xml:space="preserve">la determinación </w:t>
      </w:r>
      <w:r w:rsidR="008B7E06" w:rsidRPr="00604FD6">
        <w:rPr>
          <w:rFonts w:asciiTheme="minorHAnsi" w:hAnsiTheme="minorHAnsi" w:cs="Arial"/>
          <w:color w:val="000000" w:themeColor="text1"/>
          <w:sz w:val="20"/>
          <w:szCs w:val="20"/>
          <w:lang w:eastAsia="en-US"/>
        </w:rPr>
        <w:t xml:space="preserve">e implementación </w:t>
      </w:r>
      <w:r w:rsidR="0039554B" w:rsidRPr="00604FD6">
        <w:rPr>
          <w:rFonts w:asciiTheme="minorHAnsi" w:hAnsiTheme="minorHAnsi" w:cs="Arial"/>
          <w:color w:val="000000" w:themeColor="text1"/>
          <w:sz w:val="20"/>
          <w:szCs w:val="20"/>
          <w:lang w:eastAsia="en-US"/>
        </w:rPr>
        <w:t>de controles</w:t>
      </w:r>
      <w:r w:rsidRPr="00604FD6">
        <w:rPr>
          <w:rFonts w:asciiTheme="minorHAnsi" w:hAnsiTheme="minorHAnsi" w:cs="Arial"/>
          <w:color w:val="000000" w:themeColor="text1"/>
          <w:sz w:val="20"/>
          <w:szCs w:val="20"/>
          <w:lang w:eastAsia="en-US"/>
        </w:rPr>
        <w:t>.</w:t>
      </w:r>
    </w:p>
    <w:p w:rsidR="00CB7159" w:rsidRPr="00604FD6" w:rsidRDefault="00CB7159" w:rsidP="00A52404">
      <w:pPr>
        <w:widowControl w:val="0"/>
        <w:tabs>
          <w:tab w:val="left" w:pos="0"/>
        </w:tabs>
        <w:autoSpaceDE w:val="0"/>
        <w:autoSpaceDN w:val="0"/>
        <w:adjustRightInd w:val="0"/>
        <w:jc w:val="both"/>
        <w:rPr>
          <w:rFonts w:asciiTheme="minorHAnsi" w:hAnsiTheme="minorHAnsi" w:cs="Arial"/>
          <w:color w:val="000000" w:themeColor="text1"/>
          <w:sz w:val="20"/>
          <w:szCs w:val="20"/>
          <w:lang w:eastAsia="en-US"/>
        </w:rPr>
      </w:pPr>
    </w:p>
    <w:p w:rsidR="007A7E7D" w:rsidRPr="00604FD6" w:rsidRDefault="007A7E7D" w:rsidP="00A52404">
      <w:pPr>
        <w:widowControl w:val="0"/>
        <w:tabs>
          <w:tab w:val="left" w:pos="0"/>
        </w:tabs>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 xml:space="preserve">5.1.2 Garantizar que en la empresa, la identificación de peligros, evaluación y </w:t>
      </w:r>
      <w:r w:rsidR="00A55823" w:rsidRPr="00604FD6">
        <w:rPr>
          <w:rFonts w:asciiTheme="minorHAnsi" w:hAnsiTheme="minorHAnsi" w:cs="Arial"/>
          <w:color w:val="000000" w:themeColor="text1"/>
          <w:sz w:val="20"/>
          <w:szCs w:val="20"/>
          <w:lang w:eastAsia="en-US"/>
        </w:rPr>
        <w:t xml:space="preserve">la determinación de controles, </w:t>
      </w:r>
      <w:r w:rsidRPr="00604FD6">
        <w:rPr>
          <w:rFonts w:asciiTheme="minorHAnsi" w:hAnsiTheme="minorHAnsi" w:cs="Arial"/>
          <w:color w:val="000000" w:themeColor="text1"/>
          <w:sz w:val="20"/>
          <w:szCs w:val="20"/>
          <w:lang w:eastAsia="en-US"/>
        </w:rPr>
        <w:t>cumpla con lo siguiente:</w:t>
      </w:r>
    </w:p>
    <w:p w:rsidR="007A7E7D" w:rsidRPr="00604FD6" w:rsidRDefault="007A7E7D" w:rsidP="007A7E7D">
      <w:pPr>
        <w:widowControl w:val="0"/>
        <w:autoSpaceDE w:val="0"/>
        <w:autoSpaceDN w:val="0"/>
        <w:adjustRightInd w:val="0"/>
        <w:jc w:val="both"/>
        <w:rPr>
          <w:rFonts w:asciiTheme="minorHAnsi" w:hAnsiTheme="minorHAnsi" w:cs="Arial"/>
          <w:color w:val="000000" w:themeColor="text1"/>
          <w:sz w:val="20"/>
          <w:szCs w:val="20"/>
          <w:lang w:eastAsia="en-US"/>
        </w:rPr>
      </w:pPr>
    </w:p>
    <w:p w:rsidR="007A7E7D" w:rsidRPr="00604FD6" w:rsidRDefault="007A7E7D" w:rsidP="00045C40">
      <w:pPr>
        <w:pStyle w:val="Prrafodelista"/>
        <w:widowControl w:val="0"/>
        <w:numPr>
          <w:ilvl w:val="0"/>
          <w:numId w:val="8"/>
        </w:numPr>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Se realice con la participación y compromiso de todos</w:t>
      </w:r>
      <w:r w:rsidR="007B456C" w:rsidRPr="00604FD6">
        <w:rPr>
          <w:rFonts w:asciiTheme="minorHAnsi" w:hAnsiTheme="minorHAnsi" w:cs="Arial"/>
          <w:color w:val="000000" w:themeColor="text1"/>
          <w:sz w:val="20"/>
          <w:szCs w:val="20"/>
          <w:lang w:eastAsia="en-US"/>
        </w:rPr>
        <w:t xml:space="preserve"> los niveles de la empresa y</w:t>
      </w:r>
      <w:r w:rsidRPr="00604FD6">
        <w:rPr>
          <w:rFonts w:asciiTheme="minorHAnsi" w:hAnsiTheme="minorHAnsi" w:cs="Arial"/>
          <w:color w:val="000000" w:themeColor="text1"/>
          <w:sz w:val="20"/>
          <w:szCs w:val="20"/>
          <w:lang w:eastAsia="en-US"/>
        </w:rPr>
        <w:t xml:space="preserve"> sea documentada.</w:t>
      </w:r>
    </w:p>
    <w:p w:rsidR="007A7E7D" w:rsidRPr="00604FD6" w:rsidRDefault="007A7E7D" w:rsidP="00045C40">
      <w:pPr>
        <w:pStyle w:val="Prrafodelista"/>
        <w:widowControl w:val="0"/>
        <w:numPr>
          <w:ilvl w:val="0"/>
          <w:numId w:val="8"/>
        </w:numPr>
        <w:tabs>
          <w:tab w:val="left" w:pos="6805"/>
        </w:tabs>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 xml:space="preserve">Se aplique una metodología que sea sistemática, que tenga alcance sobre todos los procesos y actividades rutinarias y no rutinarias internas o externas, máquinas y equipos, todos los centros de trabajo y todos los </w:t>
      </w:r>
      <w:r w:rsidR="00D850AD" w:rsidRPr="00604FD6">
        <w:rPr>
          <w:rFonts w:asciiTheme="minorHAnsi" w:hAnsiTheme="minorHAnsi" w:cs="Arial"/>
          <w:color w:val="000000" w:themeColor="text1"/>
          <w:sz w:val="20"/>
          <w:szCs w:val="20"/>
          <w:lang w:eastAsia="en-US"/>
        </w:rPr>
        <w:t>empleados</w:t>
      </w:r>
      <w:r w:rsidRPr="00604FD6">
        <w:rPr>
          <w:rFonts w:asciiTheme="minorHAnsi" w:hAnsiTheme="minorHAnsi" w:cs="Arial"/>
          <w:color w:val="000000" w:themeColor="text1"/>
          <w:sz w:val="20"/>
          <w:szCs w:val="20"/>
          <w:lang w:eastAsia="en-US"/>
        </w:rPr>
        <w:t xml:space="preserve"> independientemente de su forma de contratación y vinculación, que le permita identificar los peligros y evaluar los riesgos en seguridad y salud en el trabajo, con el fin </w:t>
      </w:r>
      <w:r w:rsidR="00CB7159" w:rsidRPr="00604FD6">
        <w:rPr>
          <w:rFonts w:asciiTheme="minorHAnsi" w:hAnsiTheme="minorHAnsi" w:cs="Arial"/>
          <w:color w:val="000000" w:themeColor="text1"/>
          <w:sz w:val="20"/>
          <w:szCs w:val="20"/>
          <w:lang w:eastAsia="en-US"/>
        </w:rPr>
        <w:t>de</w:t>
      </w:r>
      <w:r w:rsidRPr="00604FD6">
        <w:rPr>
          <w:rFonts w:asciiTheme="minorHAnsi" w:hAnsiTheme="minorHAnsi" w:cs="Arial"/>
          <w:color w:val="000000" w:themeColor="text1"/>
          <w:sz w:val="20"/>
          <w:szCs w:val="20"/>
          <w:lang w:eastAsia="en-US"/>
        </w:rPr>
        <w:t xml:space="preserve"> priorizarlos y establecer los controles necesarios, realizando mediciones ambientales cuando se requiera. </w:t>
      </w:r>
    </w:p>
    <w:p w:rsidR="007A7E7D" w:rsidRPr="00604FD6" w:rsidRDefault="00CB7159" w:rsidP="00F6222F">
      <w:pPr>
        <w:pStyle w:val="Prrafodelista"/>
        <w:widowControl w:val="0"/>
        <w:numPr>
          <w:ilvl w:val="0"/>
          <w:numId w:val="7"/>
        </w:numPr>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Se actualice</w:t>
      </w:r>
      <w:r w:rsidR="007A7E7D" w:rsidRPr="00604FD6">
        <w:rPr>
          <w:rFonts w:asciiTheme="minorHAnsi" w:hAnsiTheme="minorHAnsi" w:cs="Arial"/>
          <w:color w:val="000000" w:themeColor="text1"/>
          <w:sz w:val="20"/>
          <w:szCs w:val="20"/>
          <w:lang w:eastAsia="en-US"/>
        </w:rPr>
        <w:t xml:space="preserve"> como mínimo </w:t>
      </w:r>
      <w:r w:rsidRPr="00604FD6">
        <w:rPr>
          <w:rFonts w:asciiTheme="minorHAnsi" w:hAnsiTheme="minorHAnsi" w:cs="Arial"/>
          <w:color w:val="000000" w:themeColor="text1"/>
          <w:sz w:val="20"/>
          <w:szCs w:val="20"/>
          <w:lang w:eastAsia="en-US"/>
        </w:rPr>
        <w:t>una vez al año</w:t>
      </w:r>
      <w:r w:rsidR="007A7E7D" w:rsidRPr="00604FD6">
        <w:rPr>
          <w:rFonts w:asciiTheme="minorHAnsi" w:hAnsiTheme="minorHAnsi" w:cs="Arial"/>
          <w:color w:val="000000" w:themeColor="text1"/>
          <w:sz w:val="20"/>
          <w:szCs w:val="20"/>
          <w:lang w:eastAsia="en-US"/>
        </w:rPr>
        <w:t>.</w:t>
      </w:r>
    </w:p>
    <w:p w:rsidR="007A7E7D" w:rsidRPr="00604FD6" w:rsidRDefault="007A7E7D" w:rsidP="00F6222F">
      <w:pPr>
        <w:pStyle w:val="Prrafodelista"/>
        <w:widowControl w:val="0"/>
        <w:numPr>
          <w:ilvl w:val="0"/>
          <w:numId w:val="7"/>
        </w:numPr>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 xml:space="preserve">Se actualice cada vez que ocurra un accidente </w:t>
      </w:r>
      <w:r w:rsidR="00CB7159" w:rsidRPr="00604FD6">
        <w:rPr>
          <w:rFonts w:asciiTheme="minorHAnsi" w:hAnsiTheme="minorHAnsi" w:cs="Arial"/>
          <w:color w:val="000000" w:themeColor="text1"/>
          <w:sz w:val="20"/>
          <w:szCs w:val="20"/>
          <w:lang w:eastAsia="en-US"/>
        </w:rPr>
        <w:t>laboral</w:t>
      </w:r>
      <w:r w:rsidRPr="00604FD6">
        <w:rPr>
          <w:rFonts w:asciiTheme="minorHAnsi" w:hAnsiTheme="minorHAnsi" w:cs="Arial"/>
          <w:color w:val="000000" w:themeColor="text1"/>
          <w:sz w:val="20"/>
          <w:szCs w:val="20"/>
          <w:lang w:eastAsia="en-US"/>
        </w:rPr>
        <w:t xml:space="preserve"> mortal o un evento catastrófico en la empresa o cuando se presenten cambios en los procesos, en las instalaciones en la maquinaria o en los equipos. </w:t>
      </w:r>
    </w:p>
    <w:p w:rsidR="00CB7159" w:rsidRPr="00604FD6" w:rsidRDefault="00CB7159" w:rsidP="00CB7159">
      <w:pPr>
        <w:widowControl w:val="0"/>
        <w:autoSpaceDE w:val="0"/>
        <w:autoSpaceDN w:val="0"/>
        <w:adjustRightInd w:val="0"/>
        <w:jc w:val="both"/>
        <w:rPr>
          <w:rFonts w:asciiTheme="minorHAnsi" w:hAnsiTheme="minorHAnsi" w:cs="Arial"/>
          <w:color w:val="000000" w:themeColor="text1"/>
          <w:sz w:val="20"/>
          <w:szCs w:val="20"/>
          <w:lang w:eastAsia="en-US"/>
        </w:rPr>
      </w:pPr>
    </w:p>
    <w:p w:rsidR="007A7E7D" w:rsidRPr="00604FD6" w:rsidRDefault="005E1232" w:rsidP="00A52404">
      <w:pPr>
        <w:widowControl w:val="0"/>
        <w:tabs>
          <w:tab w:val="left" w:pos="0"/>
        </w:tabs>
        <w:autoSpaceDE w:val="0"/>
        <w:autoSpaceDN w:val="0"/>
        <w:adjustRightInd w:val="0"/>
        <w:jc w:val="both"/>
        <w:rPr>
          <w:rFonts w:asciiTheme="minorHAnsi" w:hAnsiTheme="minorHAnsi" w:cs="Arial"/>
          <w:color w:val="000000" w:themeColor="text1"/>
          <w:sz w:val="20"/>
          <w:szCs w:val="20"/>
        </w:rPr>
      </w:pPr>
      <w:r w:rsidRPr="00604FD6">
        <w:rPr>
          <w:rFonts w:asciiTheme="minorHAnsi" w:hAnsiTheme="minorHAnsi" w:cs="Arial"/>
          <w:color w:val="000000" w:themeColor="text1"/>
          <w:sz w:val="20"/>
          <w:szCs w:val="20"/>
          <w:lang w:eastAsia="en-US"/>
        </w:rPr>
        <w:t xml:space="preserve">5.1.3 </w:t>
      </w:r>
      <w:r w:rsidR="00A52404" w:rsidRPr="00604FD6">
        <w:rPr>
          <w:rFonts w:asciiTheme="minorHAnsi" w:hAnsiTheme="minorHAnsi" w:cs="Arial"/>
          <w:color w:val="000000" w:themeColor="text1"/>
          <w:sz w:val="20"/>
          <w:szCs w:val="20"/>
          <w:lang w:eastAsia="en-US"/>
        </w:rPr>
        <w:t xml:space="preserve"> </w:t>
      </w:r>
      <w:r w:rsidRPr="00604FD6">
        <w:rPr>
          <w:rFonts w:asciiTheme="minorHAnsi" w:hAnsiTheme="minorHAnsi" w:cs="Arial"/>
          <w:color w:val="000000" w:themeColor="text1"/>
          <w:sz w:val="20"/>
          <w:szCs w:val="20"/>
          <w:lang w:eastAsia="en-US"/>
        </w:rPr>
        <w:t>I</w:t>
      </w:r>
      <w:r w:rsidRPr="00604FD6">
        <w:rPr>
          <w:rFonts w:asciiTheme="minorHAnsi" w:hAnsiTheme="minorHAnsi" w:cs="Arial"/>
          <w:color w:val="000000" w:themeColor="text1"/>
          <w:sz w:val="20"/>
          <w:szCs w:val="20"/>
        </w:rPr>
        <w:t xml:space="preserve">nformar al Comité </w:t>
      </w:r>
      <w:r w:rsidR="00966E39" w:rsidRPr="00604FD6">
        <w:rPr>
          <w:rFonts w:asciiTheme="minorHAnsi" w:hAnsiTheme="minorHAnsi" w:cs="Arial"/>
          <w:color w:val="000000" w:themeColor="text1"/>
          <w:sz w:val="20"/>
          <w:szCs w:val="20"/>
        </w:rPr>
        <w:t>p</w:t>
      </w:r>
      <w:r w:rsidRPr="00604FD6">
        <w:rPr>
          <w:rFonts w:asciiTheme="minorHAnsi" w:hAnsiTheme="minorHAnsi" w:cs="Arial"/>
          <w:color w:val="000000" w:themeColor="text1"/>
          <w:sz w:val="20"/>
          <w:szCs w:val="20"/>
        </w:rPr>
        <w:t xml:space="preserve">aritario </w:t>
      </w:r>
      <w:r w:rsidR="00966E39" w:rsidRPr="00604FD6">
        <w:rPr>
          <w:rFonts w:asciiTheme="minorHAnsi" w:hAnsiTheme="minorHAnsi" w:cs="Arial"/>
          <w:color w:val="000000" w:themeColor="text1"/>
          <w:sz w:val="20"/>
          <w:szCs w:val="20"/>
        </w:rPr>
        <w:t>de s</w:t>
      </w:r>
      <w:r w:rsidRPr="00604FD6">
        <w:rPr>
          <w:rFonts w:asciiTheme="minorHAnsi" w:hAnsiTheme="minorHAnsi" w:cs="Arial"/>
          <w:color w:val="000000" w:themeColor="text1"/>
          <w:sz w:val="20"/>
          <w:szCs w:val="20"/>
        </w:rPr>
        <w:t xml:space="preserve">eguridad y </w:t>
      </w:r>
      <w:r w:rsidR="00966E39" w:rsidRPr="00604FD6">
        <w:rPr>
          <w:rFonts w:asciiTheme="minorHAnsi" w:hAnsiTheme="minorHAnsi" w:cs="Arial"/>
          <w:color w:val="000000" w:themeColor="text1"/>
          <w:sz w:val="20"/>
          <w:szCs w:val="20"/>
        </w:rPr>
        <w:t>s</w:t>
      </w:r>
      <w:r w:rsidRPr="00604FD6">
        <w:rPr>
          <w:rFonts w:asciiTheme="minorHAnsi" w:hAnsiTheme="minorHAnsi" w:cs="Arial"/>
          <w:color w:val="000000" w:themeColor="text1"/>
          <w:sz w:val="20"/>
          <w:szCs w:val="20"/>
        </w:rPr>
        <w:t xml:space="preserve">alud en el </w:t>
      </w:r>
      <w:r w:rsidR="00966E39" w:rsidRPr="00604FD6">
        <w:rPr>
          <w:rFonts w:asciiTheme="minorHAnsi" w:hAnsiTheme="minorHAnsi" w:cs="Arial"/>
          <w:color w:val="000000" w:themeColor="text1"/>
          <w:sz w:val="20"/>
          <w:szCs w:val="20"/>
        </w:rPr>
        <w:t>t</w:t>
      </w:r>
      <w:r w:rsidRPr="00604FD6">
        <w:rPr>
          <w:rFonts w:asciiTheme="minorHAnsi" w:hAnsiTheme="minorHAnsi" w:cs="Arial"/>
          <w:color w:val="000000" w:themeColor="text1"/>
          <w:sz w:val="20"/>
          <w:szCs w:val="20"/>
        </w:rPr>
        <w:t>rabajo, los resultados de las evaluaciones de los peligros y riesgos presentes en los ambientes de trabajo, con el fin de que éste emita las recomendaciones a que haya lugar.</w:t>
      </w:r>
    </w:p>
    <w:p w:rsidR="00CB7159" w:rsidRPr="00604FD6" w:rsidRDefault="00CB7159" w:rsidP="00A52404">
      <w:pPr>
        <w:widowControl w:val="0"/>
        <w:tabs>
          <w:tab w:val="left" w:pos="0"/>
        </w:tabs>
        <w:autoSpaceDE w:val="0"/>
        <w:autoSpaceDN w:val="0"/>
        <w:adjustRightInd w:val="0"/>
        <w:jc w:val="both"/>
        <w:rPr>
          <w:rFonts w:asciiTheme="minorHAnsi" w:hAnsiTheme="minorHAnsi" w:cs="Arial"/>
          <w:color w:val="000000" w:themeColor="text1"/>
          <w:sz w:val="20"/>
          <w:szCs w:val="20"/>
          <w:lang w:eastAsia="en-US"/>
        </w:rPr>
      </w:pPr>
    </w:p>
    <w:p w:rsidR="003A4492" w:rsidRPr="00604FD6" w:rsidRDefault="001F4C9E" w:rsidP="00A52404">
      <w:pPr>
        <w:widowControl w:val="0"/>
        <w:tabs>
          <w:tab w:val="left" w:pos="0"/>
        </w:tabs>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5.1.</w:t>
      </w:r>
      <w:r w:rsidR="00966E39" w:rsidRPr="00604FD6">
        <w:rPr>
          <w:rFonts w:asciiTheme="minorHAnsi" w:hAnsiTheme="minorHAnsi" w:cs="Arial"/>
          <w:color w:val="000000" w:themeColor="text1"/>
          <w:sz w:val="20"/>
          <w:szCs w:val="20"/>
          <w:lang w:eastAsia="en-US"/>
        </w:rPr>
        <w:t>4</w:t>
      </w:r>
      <w:r w:rsidRPr="00604FD6">
        <w:rPr>
          <w:rFonts w:asciiTheme="minorHAnsi" w:hAnsiTheme="minorHAnsi" w:cs="Arial"/>
          <w:color w:val="000000" w:themeColor="text1"/>
          <w:sz w:val="20"/>
          <w:szCs w:val="20"/>
          <w:lang w:eastAsia="en-US"/>
        </w:rPr>
        <w:t xml:space="preserve"> Asegurar el mantenimiento de las instalaciones, equipos y</w:t>
      </w:r>
      <w:r w:rsidR="003A4476" w:rsidRPr="00604FD6">
        <w:rPr>
          <w:rFonts w:asciiTheme="minorHAnsi" w:hAnsiTheme="minorHAnsi" w:cs="Arial"/>
          <w:color w:val="000000" w:themeColor="text1"/>
          <w:sz w:val="20"/>
          <w:szCs w:val="20"/>
          <w:lang w:eastAsia="en-US"/>
        </w:rPr>
        <w:t xml:space="preserve"> </w:t>
      </w:r>
      <w:r w:rsidRPr="00604FD6">
        <w:rPr>
          <w:rFonts w:asciiTheme="minorHAnsi" w:hAnsiTheme="minorHAnsi" w:cs="Arial"/>
          <w:color w:val="000000" w:themeColor="text1"/>
          <w:sz w:val="20"/>
          <w:szCs w:val="20"/>
          <w:lang w:eastAsia="en-US"/>
        </w:rPr>
        <w:t>herramientas de acuerdo con los informes de inspecciones y con sujeción a los manuales de uso.</w:t>
      </w:r>
    </w:p>
    <w:p w:rsidR="001F4C9E" w:rsidRPr="00604FD6" w:rsidRDefault="001F4C9E" w:rsidP="003A4492">
      <w:pPr>
        <w:autoSpaceDE w:val="0"/>
        <w:autoSpaceDN w:val="0"/>
        <w:adjustRightInd w:val="0"/>
        <w:jc w:val="both"/>
        <w:rPr>
          <w:rFonts w:asciiTheme="minorHAnsi" w:hAnsiTheme="minorHAnsi" w:cs="Arial"/>
          <w:bCs/>
          <w:sz w:val="20"/>
          <w:szCs w:val="20"/>
          <w:lang w:eastAsia="en-US"/>
        </w:rPr>
      </w:pPr>
    </w:p>
    <w:p w:rsidR="003513AF" w:rsidRPr="00604FD6" w:rsidRDefault="003513AF" w:rsidP="001F4C9E">
      <w:pPr>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bCs/>
          <w:sz w:val="20"/>
          <w:szCs w:val="20"/>
          <w:lang w:val="es-CL" w:eastAsia="en-US"/>
        </w:rPr>
        <w:t>5.</w:t>
      </w:r>
      <w:r w:rsidR="00045C40" w:rsidRPr="00604FD6">
        <w:rPr>
          <w:rFonts w:asciiTheme="minorHAnsi" w:hAnsiTheme="minorHAnsi" w:cs="Arial"/>
          <w:bCs/>
          <w:sz w:val="20"/>
          <w:szCs w:val="20"/>
          <w:lang w:val="es-CL" w:eastAsia="en-US"/>
        </w:rPr>
        <w:t>1</w:t>
      </w:r>
      <w:r w:rsidRPr="00604FD6">
        <w:rPr>
          <w:rFonts w:asciiTheme="minorHAnsi" w:hAnsiTheme="minorHAnsi" w:cs="Arial"/>
          <w:bCs/>
          <w:sz w:val="20"/>
          <w:szCs w:val="20"/>
          <w:lang w:val="es-CL" w:eastAsia="en-US"/>
        </w:rPr>
        <w:t>.</w:t>
      </w:r>
      <w:r w:rsidR="00966E39" w:rsidRPr="00604FD6">
        <w:rPr>
          <w:rFonts w:asciiTheme="minorHAnsi" w:hAnsiTheme="minorHAnsi" w:cs="Arial"/>
          <w:bCs/>
          <w:sz w:val="20"/>
          <w:szCs w:val="20"/>
          <w:lang w:val="es-CL" w:eastAsia="en-US"/>
        </w:rPr>
        <w:t>5</w:t>
      </w:r>
      <w:r w:rsidRPr="00604FD6">
        <w:rPr>
          <w:rFonts w:asciiTheme="minorHAnsi" w:hAnsiTheme="minorHAnsi" w:cs="Arial"/>
          <w:bCs/>
          <w:sz w:val="20"/>
          <w:szCs w:val="20"/>
          <w:lang w:val="es-CL" w:eastAsia="en-US"/>
        </w:rPr>
        <w:t xml:space="preserve"> Garantizar que todos los </w:t>
      </w:r>
      <w:r w:rsidR="00D850AD" w:rsidRPr="00604FD6">
        <w:rPr>
          <w:rFonts w:asciiTheme="minorHAnsi" w:hAnsiTheme="minorHAnsi" w:cs="Arial"/>
          <w:bCs/>
          <w:sz w:val="20"/>
          <w:szCs w:val="20"/>
          <w:lang w:val="es-CL" w:eastAsia="en-US"/>
        </w:rPr>
        <w:t>empleados</w:t>
      </w:r>
      <w:r w:rsidR="001C366B" w:rsidRPr="00604FD6">
        <w:rPr>
          <w:rFonts w:asciiTheme="minorHAnsi" w:hAnsiTheme="minorHAnsi" w:cs="Arial"/>
          <w:bCs/>
          <w:sz w:val="20"/>
          <w:szCs w:val="20"/>
          <w:lang w:val="es-CL" w:eastAsia="en-US"/>
        </w:rPr>
        <w:t xml:space="preserve"> </w:t>
      </w:r>
      <w:r w:rsidRPr="00604FD6">
        <w:rPr>
          <w:rFonts w:asciiTheme="minorHAnsi" w:hAnsiTheme="minorHAnsi" w:cs="Arial"/>
          <w:bCs/>
          <w:sz w:val="20"/>
          <w:szCs w:val="20"/>
          <w:lang w:val="es-CL" w:eastAsia="en-US"/>
        </w:rPr>
        <w:t xml:space="preserve">de la empresa reciban el entrenamiento necesario para participar en la </w:t>
      </w:r>
      <w:r w:rsidR="0039554B" w:rsidRPr="00604FD6">
        <w:rPr>
          <w:rFonts w:asciiTheme="minorHAnsi" w:hAnsiTheme="minorHAnsi" w:cs="Arial"/>
          <w:color w:val="000000" w:themeColor="text1"/>
          <w:sz w:val="20"/>
          <w:szCs w:val="20"/>
          <w:lang w:eastAsia="en-US"/>
        </w:rPr>
        <w:t>identificación de peligros, evaluación de los riesgos y la determinación de controles</w:t>
      </w:r>
      <w:r w:rsidRPr="00604FD6">
        <w:rPr>
          <w:rFonts w:asciiTheme="minorHAnsi" w:hAnsiTheme="minorHAnsi" w:cs="Arial"/>
          <w:color w:val="000000" w:themeColor="text1"/>
          <w:sz w:val="20"/>
          <w:szCs w:val="20"/>
          <w:lang w:eastAsia="en-US"/>
        </w:rPr>
        <w:t>.</w:t>
      </w:r>
    </w:p>
    <w:p w:rsidR="006F63D9" w:rsidRPr="00604FD6" w:rsidRDefault="006F63D9" w:rsidP="001F4C9E">
      <w:pPr>
        <w:autoSpaceDE w:val="0"/>
        <w:autoSpaceDN w:val="0"/>
        <w:adjustRightInd w:val="0"/>
        <w:jc w:val="both"/>
        <w:rPr>
          <w:rFonts w:asciiTheme="minorHAnsi" w:hAnsiTheme="minorHAnsi" w:cs="Arial"/>
          <w:color w:val="000000" w:themeColor="text1"/>
          <w:sz w:val="20"/>
          <w:szCs w:val="20"/>
          <w:lang w:eastAsia="en-US"/>
        </w:rPr>
      </w:pPr>
    </w:p>
    <w:p w:rsidR="00486E5D" w:rsidRPr="00604FD6" w:rsidRDefault="00486E5D" w:rsidP="001F4C9E">
      <w:pPr>
        <w:autoSpaceDE w:val="0"/>
        <w:autoSpaceDN w:val="0"/>
        <w:adjustRightInd w:val="0"/>
        <w:jc w:val="both"/>
        <w:rPr>
          <w:rFonts w:asciiTheme="minorHAnsi" w:hAnsiTheme="minorHAnsi" w:cs="Arial"/>
          <w:bCs/>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1</w:t>
      </w:r>
      <w:r w:rsidRPr="00604FD6">
        <w:rPr>
          <w:rFonts w:asciiTheme="minorHAnsi" w:hAnsiTheme="minorHAnsi" w:cs="Arial"/>
          <w:color w:val="000000" w:themeColor="text1"/>
          <w:sz w:val="20"/>
          <w:szCs w:val="20"/>
          <w:lang w:eastAsia="en-US"/>
        </w:rPr>
        <w:t>.</w:t>
      </w:r>
      <w:r w:rsidR="00966E39" w:rsidRPr="00604FD6">
        <w:rPr>
          <w:rFonts w:asciiTheme="minorHAnsi" w:hAnsiTheme="minorHAnsi" w:cs="Arial"/>
          <w:color w:val="000000" w:themeColor="text1"/>
          <w:sz w:val="20"/>
          <w:szCs w:val="20"/>
          <w:lang w:eastAsia="en-US"/>
        </w:rPr>
        <w:t>6</w:t>
      </w:r>
      <w:r w:rsidR="0039554B" w:rsidRPr="00604FD6">
        <w:rPr>
          <w:rFonts w:asciiTheme="minorHAnsi" w:hAnsiTheme="minorHAnsi" w:cs="Arial"/>
          <w:color w:val="000000" w:themeColor="text1"/>
          <w:sz w:val="20"/>
          <w:szCs w:val="20"/>
          <w:lang w:eastAsia="en-US"/>
        </w:rPr>
        <w:t xml:space="preserve"> Coordinar la implementación de los controles establecidos para cada uno de los peligros identificados.</w:t>
      </w:r>
      <w:r w:rsidRPr="00604FD6">
        <w:rPr>
          <w:rFonts w:asciiTheme="minorHAnsi" w:hAnsiTheme="minorHAnsi" w:cs="Arial"/>
          <w:color w:val="000000" w:themeColor="text1"/>
          <w:sz w:val="20"/>
          <w:szCs w:val="20"/>
          <w:lang w:eastAsia="en-US"/>
        </w:rPr>
        <w:t xml:space="preserve"> </w:t>
      </w:r>
    </w:p>
    <w:p w:rsidR="006F63D9" w:rsidRPr="00604FD6" w:rsidRDefault="006F63D9" w:rsidP="001F4C9E">
      <w:pPr>
        <w:widowControl w:val="0"/>
        <w:autoSpaceDE w:val="0"/>
        <w:autoSpaceDN w:val="0"/>
        <w:adjustRightInd w:val="0"/>
        <w:jc w:val="both"/>
        <w:rPr>
          <w:rFonts w:asciiTheme="minorHAnsi" w:hAnsiTheme="minorHAnsi" w:cs="Arial"/>
          <w:color w:val="000000" w:themeColor="text1"/>
          <w:sz w:val="20"/>
          <w:szCs w:val="20"/>
          <w:lang w:eastAsia="en-US"/>
        </w:rPr>
      </w:pPr>
    </w:p>
    <w:p w:rsidR="006C48B5" w:rsidRPr="00604FD6" w:rsidRDefault="003A4492" w:rsidP="003A4492">
      <w:pPr>
        <w:autoSpaceDE w:val="0"/>
        <w:autoSpaceDN w:val="0"/>
        <w:adjustRightInd w:val="0"/>
        <w:rPr>
          <w:rFonts w:asciiTheme="minorHAnsi" w:hAnsiTheme="minorHAnsi" w:cs="Arial"/>
          <w:b/>
          <w:bCs/>
          <w:sz w:val="20"/>
          <w:szCs w:val="20"/>
          <w:lang w:val="es-CL" w:eastAsia="en-US"/>
        </w:rPr>
      </w:pPr>
      <w:r w:rsidRPr="00604FD6">
        <w:rPr>
          <w:rFonts w:asciiTheme="minorHAnsi" w:hAnsiTheme="minorHAnsi" w:cs="Arial"/>
          <w:b/>
          <w:bCs/>
          <w:sz w:val="20"/>
          <w:szCs w:val="20"/>
          <w:lang w:val="es-CL" w:eastAsia="en-US"/>
        </w:rPr>
        <w:t>5.</w:t>
      </w:r>
      <w:r w:rsidR="00045C40" w:rsidRPr="00604FD6">
        <w:rPr>
          <w:rFonts w:asciiTheme="minorHAnsi" w:hAnsiTheme="minorHAnsi" w:cs="Arial"/>
          <w:b/>
          <w:bCs/>
          <w:sz w:val="20"/>
          <w:szCs w:val="20"/>
          <w:lang w:val="es-CL" w:eastAsia="en-US"/>
        </w:rPr>
        <w:t>2</w:t>
      </w:r>
      <w:r w:rsidRPr="00604FD6">
        <w:rPr>
          <w:rFonts w:asciiTheme="minorHAnsi" w:hAnsiTheme="minorHAnsi" w:cs="Arial"/>
          <w:b/>
          <w:bCs/>
          <w:sz w:val="20"/>
          <w:szCs w:val="20"/>
          <w:lang w:val="es-CL" w:eastAsia="en-US"/>
        </w:rPr>
        <w:t xml:space="preserve"> </w:t>
      </w:r>
      <w:r w:rsidR="006C48B5" w:rsidRPr="00604FD6">
        <w:rPr>
          <w:rFonts w:asciiTheme="minorHAnsi" w:hAnsiTheme="minorHAnsi" w:cs="Arial"/>
          <w:b/>
          <w:bCs/>
          <w:sz w:val="20"/>
          <w:szCs w:val="20"/>
          <w:lang w:val="es-CL" w:eastAsia="en-US"/>
        </w:rPr>
        <w:t>COMITÉ PARITARIO DE SEGURIDAD Y SALUD EN EL TRABAJO.</w:t>
      </w:r>
    </w:p>
    <w:p w:rsidR="00A744BB" w:rsidRPr="00604FD6" w:rsidRDefault="00A744BB" w:rsidP="00A744BB">
      <w:pPr>
        <w:widowControl w:val="0"/>
        <w:autoSpaceDE w:val="0"/>
        <w:autoSpaceDN w:val="0"/>
        <w:adjustRightInd w:val="0"/>
        <w:jc w:val="both"/>
        <w:rPr>
          <w:rFonts w:asciiTheme="minorHAnsi" w:hAnsiTheme="minorHAnsi" w:cs="Arial"/>
          <w:color w:val="000000" w:themeColor="text1"/>
          <w:sz w:val="20"/>
          <w:szCs w:val="20"/>
          <w:lang w:val="es-CL" w:eastAsia="en-US"/>
        </w:rPr>
      </w:pPr>
    </w:p>
    <w:p w:rsidR="00A744BB" w:rsidRPr="00604FD6" w:rsidRDefault="00A744BB"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2</w:t>
      </w:r>
      <w:r w:rsidRPr="00604FD6">
        <w:rPr>
          <w:rFonts w:asciiTheme="minorHAnsi" w:hAnsiTheme="minorHAnsi" w:cs="Arial"/>
          <w:color w:val="000000" w:themeColor="text1"/>
          <w:sz w:val="20"/>
          <w:szCs w:val="20"/>
          <w:lang w:eastAsia="en-US"/>
        </w:rPr>
        <w:t>.1 Participar en la identificación de peligros, evaluación de los riesgos y la determinación e implementación de controles.</w:t>
      </w:r>
    </w:p>
    <w:p w:rsidR="006F63D9" w:rsidRPr="00604FD6" w:rsidRDefault="006F63D9" w:rsidP="00A52404">
      <w:pPr>
        <w:widowControl w:val="0"/>
        <w:autoSpaceDE w:val="0"/>
        <w:autoSpaceDN w:val="0"/>
        <w:adjustRightInd w:val="0"/>
        <w:jc w:val="both"/>
        <w:rPr>
          <w:rFonts w:asciiTheme="minorHAnsi" w:hAnsiTheme="minorHAnsi" w:cs="Arial"/>
          <w:color w:val="000000" w:themeColor="text1"/>
          <w:sz w:val="20"/>
          <w:szCs w:val="20"/>
          <w:lang w:eastAsia="en-US"/>
        </w:rPr>
      </w:pPr>
    </w:p>
    <w:p w:rsidR="00A744BB" w:rsidRPr="00604FD6" w:rsidRDefault="00A744BB"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2</w:t>
      </w:r>
      <w:r w:rsidRPr="00604FD6">
        <w:rPr>
          <w:rFonts w:asciiTheme="minorHAnsi" w:hAnsiTheme="minorHAnsi" w:cs="Arial"/>
          <w:color w:val="000000" w:themeColor="text1"/>
          <w:sz w:val="20"/>
          <w:szCs w:val="20"/>
          <w:lang w:eastAsia="en-US"/>
        </w:rPr>
        <w:t xml:space="preserve">.2 </w:t>
      </w:r>
      <w:r w:rsidR="006F63D9" w:rsidRPr="00604FD6">
        <w:rPr>
          <w:rFonts w:asciiTheme="minorHAnsi" w:hAnsiTheme="minorHAnsi" w:cs="Arial"/>
          <w:color w:val="000000" w:themeColor="text1"/>
          <w:sz w:val="20"/>
          <w:szCs w:val="20"/>
          <w:lang w:eastAsia="en-US"/>
        </w:rPr>
        <w:t>Reportar los actos y condiciones inseguras o s</w:t>
      </w:r>
      <w:r w:rsidRPr="00604FD6">
        <w:rPr>
          <w:rFonts w:asciiTheme="minorHAnsi" w:hAnsiTheme="minorHAnsi" w:cs="Arial"/>
          <w:color w:val="000000" w:themeColor="text1"/>
          <w:sz w:val="20"/>
          <w:szCs w:val="20"/>
          <w:lang w:eastAsia="en-US"/>
        </w:rPr>
        <w:t>ub</w:t>
      </w:r>
      <w:r w:rsidR="006F63D9" w:rsidRPr="00604FD6">
        <w:rPr>
          <w:rFonts w:asciiTheme="minorHAnsi" w:hAnsiTheme="minorHAnsi" w:cs="Arial"/>
          <w:color w:val="000000" w:themeColor="text1"/>
          <w:sz w:val="20"/>
          <w:szCs w:val="20"/>
          <w:lang w:eastAsia="en-US"/>
        </w:rPr>
        <w:t xml:space="preserve"> </w:t>
      </w:r>
      <w:r w:rsidRPr="00604FD6">
        <w:rPr>
          <w:rFonts w:asciiTheme="minorHAnsi" w:hAnsiTheme="minorHAnsi" w:cs="Arial"/>
          <w:color w:val="000000" w:themeColor="text1"/>
          <w:sz w:val="20"/>
          <w:szCs w:val="20"/>
          <w:lang w:eastAsia="en-US"/>
        </w:rPr>
        <w:t>estándar identificadas.</w:t>
      </w:r>
    </w:p>
    <w:p w:rsidR="00045C40" w:rsidRPr="00604FD6" w:rsidRDefault="00045C40" w:rsidP="00A52404">
      <w:pPr>
        <w:widowControl w:val="0"/>
        <w:autoSpaceDE w:val="0"/>
        <w:autoSpaceDN w:val="0"/>
        <w:adjustRightInd w:val="0"/>
        <w:jc w:val="both"/>
        <w:rPr>
          <w:rFonts w:asciiTheme="minorHAnsi" w:hAnsiTheme="minorHAnsi" w:cs="Arial"/>
          <w:color w:val="000000" w:themeColor="text1"/>
          <w:sz w:val="20"/>
          <w:szCs w:val="20"/>
          <w:lang w:eastAsia="en-US"/>
        </w:rPr>
      </w:pPr>
    </w:p>
    <w:p w:rsidR="00A744BB" w:rsidRPr="00604FD6" w:rsidRDefault="00A744BB"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2</w:t>
      </w:r>
      <w:r w:rsidRPr="00604FD6">
        <w:rPr>
          <w:rFonts w:asciiTheme="minorHAnsi" w:hAnsiTheme="minorHAnsi" w:cs="Arial"/>
          <w:color w:val="000000" w:themeColor="text1"/>
          <w:sz w:val="20"/>
          <w:szCs w:val="20"/>
          <w:lang w:eastAsia="en-US"/>
        </w:rPr>
        <w:t xml:space="preserve">.3 Participar en la realización de las inspecciones planeadas de seguridad. </w:t>
      </w:r>
    </w:p>
    <w:p w:rsidR="006F63D9" w:rsidRPr="00604FD6" w:rsidRDefault="006F63D9" w:rsidP="00A52404">
      <w:pPr>
        <w:widowControl w:val="0"/>
        <w:autoSpaceDE w:val="0"/>
        <w:autoSpaceDN w:val="0"/>
        <w:adjustRightInd w:val="0"/>
        <w:jc w:val="both"/>
        <w:rPr>
          <w:rFonts w:asciiTheme="minorHAnsi" w:hAnsiTheme="minorHAnsi" w:cs="Arial"/>
          <w:color w:val="000000" w:themeColor="text1"/>
          <w:sz w:val="20"/>
          <w:szCs w:val="20"/>
          <w:lang w:eastAsia="en-US"/>
        </w:rPr>
      </w:pPr>
    </w:p>
    <w:p w:rsidR="00A744BB" w:rsidRPr="00604FD6" w:rsidRDefault="00A744BB" w:rsidP="00A52404">
      <w:pPr>
        <w:autoSpaceDE w:val="0"/>
        <w:autoSpaceDN w:val="0"/>
        <w:adjustRightInd w:val="0"/>
        <w:jc w:val="both"/>
        <w:rPr>
          <w:rFonts w:asciiTheme="minorHAnsi" w:hAnsiTheme="minorHAnsi" w:cs="Arial"/>
          <w:bCs/>
          <w:sz w:val="20"/>
          <w:szCs w:val="20"/>
          <w:lang w:eastAsia="en-US"/>
        </w:rPr>
      </w:pPr>
      <w:r w:rsidRPr="00604FD6">
        <w:rPr>
          <w:rFonts w:asciiTheme="minorHAnsi" w:hAnsiTheme="minorHAnsi" w:cs="Arial"/>
          <w:bCs/>
          <w:sz w:val="20"/>
          <w:szCs w:val="20"/>
          <w:lang w:eastAsia="en-US"/>
        </w:rPr>
        <w:t>5.</w:t>
      </w:r>
      <w:r w:rsidR="00045C40" w:rsidRPr="00604FD6">
        <w:rPr>
          <w:rFonts w:asciiTheme="minorHAnsi" w:hAnsiTheme="minorHAnsi" w:cs="Arial"/>
          <w:bCs/>
          <w:sz w:val="20"/>
          <w:szCs w:val="20"/>
          <w:lang w:eastAsia="en-US"/>
        </w:rPr>
        <w:t>2</w:t>
      </w:r>
      <w:r w:rsidRPr="00604FD6">
        <w:rPr>
          <w:rFonts w:asciiTheme="minorHAnsi" w:hAnsiTheme="minorHAnsi" w:cs="Arial"/>
          <w:bCs/>
          <w:sz w:val="20"/>
          <w:szCs w:val="20"/>
          <w:lang w:eastAsia="en-US"/>
        </w:rPr>
        <w:t>.4 Participar en todas las actividades que se implementen para controlar los peligros presentes en el ambiente de trabajo.</w:t>
      </w:r>
    </w:p>
    <w:p w:rsidR="006F63D9" w:rsidRPr="00604FD6" w:rsidRDefault="006F63D9" w:rsidP="00A52404">
      <w:pPr>
        <w:autoSpaceDE w:val="0"/>
        <w:autoSpaceDN w:val="0"/>
        <w:adjustRightInd w:val="0"/>
        <w:jc w:val="both"/>
        <w:rPr>
          <w:rFonts w:asciiTheme="minorHAnsi" w:hAnsiTheme="minorHAnsi" w:cs="Arial"/>
          <w:color w:val="000000" w:themeColor="text1"/>
          <w:sz w:val="20"/>
          <w:szCs w:val="20"/>
        </w:rPr>
      </w:pPr>
    </w:p>
    <w:p w:rsidR="001F4C9E" w:rsidRPr="00604FD6" w:rsidRDefault="003A4476" w:rsidP="00A52404">
      <w:pPr>
        <w:autoSpaceDE w:val="0"/>
        <w:autoSpaceDN w:val="0"/>
        <w:adjustRightInd w:val="0"/>
        <w:jc w:val="both"/>
        <w:rPr>
          <w:rFonts w:asciiTheme="minorHAnsi" w:hAnsiTheme="minorHAnsi" w:cs="Arial"/>
          <w:color w:val="000000" w:themeColor="text1"/>
          <w:sz w:val="20"/>
          <w:szCs w:val="20"/>
        </w:rPr>
      </w:pPr>
      <w:r w:rsidRPr="00604FD6">
        <w:rPr>
          <w:rFonts w:asciiTheme="minorHAnsi" w:hAnsiTheme="minorHAnsi" w:cs="Arial"/>
          <w:color w:val="000000" w:themeColor="text1"/>
          <w:sz w:val="20"/>
          <w:szCs w:val="20"/>
        </w:rPr>
        <w:t>5.</w:t>
      </w:r>
      <w:r w:rsidR="00045C40" w:rsidRPr="00604FD6">
        <w:rPr>
          <w:rFonts w:asciiTheme="minorHAnsi" w:hAnsiTheme="minorHAnsi" w:cs="Arial"/>
          <w:color w:val="000000" w:themeColor="text1"/>
          <w:sz w:val="20"/>
          <w:szCs w:val="20"/>
        </w:rPr>
        <w:t>2</w:t>
      </w:r>
      <w:r w:rsidRPr="00604FD6">
        <w:rPr>
          <w:rFonts w:asciiTheme="minorHAnsi" w:hAnsiTheme="minorHAnsi" w:cs="Arial"/>
          <w:color w:val="000000" w:themeColor="text1"/>
          <w:sz w:val="20"/>
          <w:szCs w:val="20"/>
        </w:rPr>
        <w:t>.</w:t>
      </w:r>
      <w:r w:rsidR="00A744BB" w:rsidRPr="00604FD6">
        <w:rPr>
          <w:rFonts w:asciiTheme="minorHAnsi" w:hAnsiTheme="minorHAnsi" w:cs="Arial"/>
          <w:color w:val="000000" w:themeColor="text1"/>
          <w:sz w:val="20"/>
          <w:szCs w:val="20"/>
        </w:rPr>
        <w:t>5</w:t>
      </w:r>
      <w:r w:rsidRPr="00604FD6">
        <w:rPr>
          <w:rFonts w:asciiTheme="minorHAnsi" w:hAnsiTheme="minorHAnsi" w:cs="Arial"/>
          <w:color w:val="000000" w:themeColor="text1"/>
          <w:sz w:val="20"/>
          <w:szCs w:val="20"/>
        </w:rPr>
        <w:t xml:space="preserve"> Emitir las recomendaciones a que haya lugar, de acuerdo con los resultados de las evaluaciones de los peligros y riesgos presentes en los ambientes de trabajo.</w:t>
      </w:r>
    </w:p>
    <w:p w:rsidR="00D93156" w:rsidRPr="00604FD6" w:rsidRDefault="00D93156" w:rsidP="003A4476">
      <w:pPr>
        <w:autoSpaceDE w:val="0"/>
        <w:autoSpaceDN w:val="0"/>
        <w:adjustRightInd w:val="0"/>
        <w:jc w:val="both"/>
        <w:rPr>
          <w:rFonts w:asciiTheme="minorHAnsi" w:hAnsiTheme="minorHAnsi" w:cs="Arial"/>
          <w:b/>
          <w:bCs/>
          <w:sz w:val="20"/>
          <w:szCs w:val="20"/>
          <w:lang w:eastAsia="en-US"/>
        </w:rPr>
      </w:pPr>
    </w:p>
    <w:p w:rsidR="003A4492" w:rsidRPr="00604FD6" w:rsidRDefault="006C48B5" w:rsidP="003A4492">
      <w:pPr>
        <w:autoSpaceDE w:val="0"/>
        <w:autoSpaceDN w:val="0"/>
        <w:adjustRightInd w:val="0"/>
        <w:rPr>
          <w:rFonts w:asciiTheme="minorHAnsi" w:hAnsiTheme="minorHAnsi" w:cs="Arial"/>
          <w:b/>
          <w:bCs/>
          <w:sz w:val="20"/>
          <w:szCs w:val="20"/>
          <w:lang w:val="es-CL" w:eastAsia="en-US"/>
        </w:rPr>
      </w:pPr>
      <w:r w:rsidRPr="00604FD6">
        <w:rPr>
          <w:rFonts w:asciiTheme="minorHAnsi" w:hAnsiTheme="minorHAnsi" w:cs="Arial"/>
          <w:b/>
          <w:bCs/>
          <w:sz w:val="20"/>
          <w:szCs w:val="20"/>
          <w:lang w:val="es-CL" w:eastAsia="en-US"/>
        </w:rPr>
        <w:t>5.</w:t>
      </w:r>
      <w:r w:rsidR="00045C40" w:rsidRPr="00604FD6">
        <w:rPr>
          <w:rFonts w:asciiTheme="minorHAnsi" w:hAnsiTheme="minorHAnsi" w:cs="Arial"/>
          <w:b/>
          <w:bCs/>
          <w:sz w:val="20"/>
          <w:szCs w:val="20"/>
          <w:lang w:val="es-CL" w:eastAsia="en-US"/>
        </w:rPr>
        <w:t>3</w:t>
      </w:r>
      <w:r w:rsidRPr="00604FD6">
        <w:rPr>
          <w:rFonts w:asciiTheme="minorHAnsi" w:hAnsiTheme="minorHAnsi" w:cs="Arial"/>
          <w:b/>
          <w:bCs/>
          <w:sz w:val="20"/>
          <w:szCs w:val="20"/>
          <w:lang w:val="es-CL" w:eastAsia="en-US"/>
        </w:rPr>
        <w:t xml:space="preserve"> </w:t>
      </w:r>
      <w:r w:rsidR="00D850AD" w:rsidRPr="00604FD6">
        <w:rPr>
          <w:rFonts w:asciiTheme="minorHAnsi" w:hAnsiTheme="minorHAnsi" w:cs="Arial"/>
          <w:b/>
          <w:bCs/>
          <w:sz w:val="20"/>
          <w:szCs w:val="20"/>
          <w:lang w:val="es-CL" w:eastAsia="en-US"/>
        </w:rPr>
        <w:t>EMPLEADOS</w:t>
      </w:r>
      <w:r w:rsidR="003A4492" w:rsidRPr="00604FD6">
        <w:rPr>
          <w:rFonts w:asciiTheme="minorHAnsi" w:hAnsiTheme="minorHAnsi" w:cs="Arial"/>
          <w:b/>
          <w:bCs/>
          <w:sz w:val="20"/>
          <w:szCs w:val="20"/>
          <w:lang w:val="es-CL" w:eastAsia="en-US"/>
        </w:rPr>
        <w:t>.</w:t>
      </w:r>
    </w:p>
    <w:p w:rsidR="003A4492" w:rsidRPr="00604FD6" w:rsidRDefault="003A4492" w:rsidP="003A4492">
      <w:pPr>
        <w:autoSpaceDE w:val="0"/>
        <w:autoSpaceDN w:val="0"/>
        <w:adjustRightInd w:val="0"/>
        <w:jc w:val="both"/>
        <w:rPr>
          <w:rFonts w:asciiTheme="minorHAnsi" w:hAnsiTheme="minorHAnsi" w:cs="Arial"/>
          <w:bCs/>
          <w:sz w:val="20"/>
          <w:szCs w:val="20"/>
          <w:lang w:val="es-CL" w:eastAsia="en-US"/>
        </w:rPr>
      </w:pPr>
    </w:p>
    <w:p w:rsidR="00F8440F" w:rsidRPr="00604FD6" w:rsidRDefault="006C48B5"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bCs/>
          <w:sz w:val="20"/>
          <w:szCs w:val="20"/>
          <w:lang w:val="es-CL" w:eastAsia="en-US"/>
        </w:rPr>
        <w:t>5.</w:t>
      </w:r>
      <w:r w:rsidR="00045C40" w:rsidRPr="00604FD6">
        <w:rPr>
          <w:rFonts w:asciiTheme="minorHAnsi" w:hAnsiTheme="minorHAnsi" w:cs="Arial"/>
          <w:bCs/>
          <w:sz w:val="20"/>
          <w:szCs w:val="20"/>
          <w:lang w:val="es-CL" w:eastAsia="en-US"/>
        </w:rPr>
        <w:t>3</w:t>
      </w:r>
      <w:r w:rsidRPr="00604FD6">
        <w:rPr>
          <w:rFonts w:asciiTheme="minorHAnsi" w:hAnsiTheme="minorHAnsi" w:cs="Arial"/>
          <w:bCs/>
          <w:sz w:val="20"/>
          <w:szCs w:val="20"/>
          <w:lang w:val="es-CL" w:eastAsia="en-US"/>
        </w:rPr>
        <w:t xml:space="preserve">.1 </w:t>
      </w:r>
      <w:r w:rsidR="00F8440F" w:rsidRPr="00604FD6">
        <w:rPr>
          <w:rFonts w:asciiTheme="minorHAnsi" w:hAnsiTheme="minorHAnsi" w:cs="Arial"/>
          <w:bCs/>
          <w:sz w:val="20"/>
          <w:szCs w:val="20"/>
          <w:lang w:val="es-CL" w:eastAsia="en-US"/>
        </w:rPr>
        <w:t xml:space="preserve">Asistir a las capacitaciones y entrenamientos sobre la </w:t>
      </w:r>
      <w:r w:rsidR="00F8440F" w:rsidRPr="00604FD6">
        <w:rPr>
          <w:rFonts w:asciiTheme="minorHAnsi" w:hAnsiTheme="minorHAnsi" w:cs="Arial"/>
          <w:color w:val="000000" w:themeColor="text1"/>
          <w:sz w:val="20"/>
          <w:szCs w:val="20"/>
          <w:lang w:eastAsia="en-US"/>
        </w:rPr>
        <w:t>identificación de peligros, evaluación de los riesgos y la determinación e implementación de controles.</w:t>
      </w:r>
    </w:p>
    <w:p w:rsidR="0076459F" w:rsidRPr="00604FD6" w:rsidRDefault="0076459F" w:rsidP="00A52404">
      <w:pPr>
        <w:widowControl w:val="0"/>
        <w:autoSpaceDE w:val="0"/>
        <w:autoSpaceDN w:val="0"/>
        <w:adjustRightInd w:val="0"/>
        <w:jc w:val="both"/>
        <w:rPr>
          <w:rFonts w:asciiTheme="minorHAnsi" w:hAnsiTheme="minorHAnsi" w:cs="Arial"/>
          <w:color w:val="000000" w:themeColor="text1"/>
          <w:sz w:val="20"/>
          <w:szCs w:val="20"/>
          <w:lang w:eastAsia="en-US"/>
        </w:rPr>
      </w:pPr>
    </w:p>
    <w:p w:rsidR="00F8440F" w:rsidRPr="00604FD6" w:rsidRDefault="006C48B5"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3</w:t>
      </w:r>
      <w:r w:rsidRPr="00604FD6">
        <w:rPr>
          <w:rFonts w:asciiTheme="minorHAnsi" w:hAnsiTheme="minorHAnsi" w:cs="Arial"/>
          <w:color w:val="000000" w:themeColor="text1"/>
          <w:sz w:val="20"/>
          <w:szCs w:val="20"/>
          <w:lang w:eastAsia="en-US"/>
        </w:rPr>
        <w:t xml:space="preserve">.2 </w:t>
      </w:r>
      <w:r w:rsidR="00F8440F" w:rsidRPr="00604FD6">
        <w:rPr>
          <w:rFonts w:asciiTheme="minorHAnsi" w:hAnsiTheme="minorHAnsi" w:cs="Arial"/>
          <w:color w:val="000000" w:themeColor="text1"/>
          <w:sz w:val="20"/>
          <w:szCs w:val="20"/>
          <w:lang w:eastAsia="en-US"/>
        </w:rPr>
        <w:t>Participar en la identificación de peligros, evaluación de los riesgos y la determinación e implementación de controles.</w:t>
      </w:r>
    </w:p>
    <w:p w:rsidR="0076459F" w:rsidRPr="00604FD6" w:rsidRDefault="0076459F" w:rsidP="00A52404">
      <w:pPr>
        <w:widowControl w:val="0"/>
        <w:autoSpaceDE w:val="0"/>
        <w:autoSpaceDN w:val="0"/>
        <w:adjustRightInd w:val="0"/>
        <w:jc w:val="both"/>
        <w:rPr>
          <w:rFonts w:asciiTheme="minorHAnsi" w:hAnsiTheme="minorHAnsi" w:cs="Arial"/>
          <w:color w:val="000000" w:themeColor="text1"/>
          <w:sz w:val="20"/>
          <w:szCs w:val="20"/>
          <w:lang w:eastAsia="en-US"/>
        </w:rPr>
      </w:pPr>
    </w:p>
    <w:p w:rsidR="00F8440F" w:rsidRPr="00604FD6" w:rsidRDefault="00F8440F"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3</w:t>
      </w:r>
      <w:r w:rsidRPr="00604FD6">
        <w:rPr>
          <w:rFonts w:asciiTheme="minorHAnsi" w:hAnsiTheme="minorHAnsi" w:cs="Arial"/>
          <w:color w:val="000000" w:themeColor="text1"/>
          <w:sz w:val="20"/>
          <w:szCs w:val="20"/>
          <w:lang w:eastAsia="en-US"/>
        </w:rPr>
        <w:t>.</w:t>
      </w:r>
      <w:r w:rsidR="006C48B5" w:rsidRPr="00604FD6">
        <w:rPr>
          <w:rFonts w:asciiTheme="minorHAnsi" w:hAnsiTheme="minorHAnsi" w:cs="Arial"/>
          <w:color w:val="000000" w:themeColor="text1"/>
          <w:sz w:val="20"/>
          <w:szCs w:val="20"/>
          <w:lang w:eastAsia="en-US"/>
        </w:rPr>
        <w:t>3</w:t>
      </w:r>
      <w:r w:rsidRPr="00604FD6">
        <w:rPr>
          <w:rFonts w:asciiTheme="minorHAnsi" w:hAnsiTheme="minorHAnsi" w:cs="Arial"/>
          <w:color w:val="000000" w:themeColor="text1"/>
          <w:sz w:val="20"/>
          <w:szCs w:val="20"/>
          <w:lang w:eastAsia="en-US"/>
        </w:rPr>
        <w:t xml:space="preserve"> </w:t>
      </w:r>
      <w:r w:rsidR="0076459F" w:rsidRPr="00604FD6">
        <w:rPr>
          <w:rFonts w:asciiTheme="minorHAnsi" w:hAnsiTheme="minorHAnsi" w:cs="Arial"/>
          <w:color w:val="000000" w:themeColor="text1"/>
          <w:sz w:val="20"/>
          <w:szCs w:val="20"/>
          <w:lang w:eastAsia="en-US"/>
        </w:rPr>
        <w:t>Reportar los actos y condiciones inseguras o s</w:t>
      </w:r>
      <w:r w:rsidRPr="00604FD6">
        <w:rPr>
          <w:rFonts w:asciiTheme="minorHAnsi" w:hAnsiTheme="minorHAnsi" w:cs="Arial"/>
          <w:color w:val="000000" w:themeColor="text1"/>
          <w:sz w:val="20"/>
          <w:szCs w:val="20"/>
          <w:lang w:eastAsia="en-US"/>
        </w:rPr>
        <w:t>ub</w:t>
      </w:r>
      <w:r w:rsidR="0076459F" w:rsidRPr="00604FD6">
        <w:rPr>
          <w:rFonts w:asciiTheme="minorHAnsi" w:hAnsiTheme="minorHAnsi" w:cs="Arial"/>
          <w:color w:val="000000" w:themeColor="text1"/>
          <w:sz w:val="20"/>
          <w:szCs w:val="20"/>
          <w:lang w:eastAsia="en-US"/>
        </w:rPr>
        <w:t xml:space="preserve"> </w:t>
      </w:r>
      <w:r w:rsidRPr="00604FD6">
        <w:rPr>
          <w:rFonts w:asciiTheme="minorHAnsi" w:hAnsiTheme="minorHAnsi" w:cs="Arial"/>
          <w:color w:val="000000" w:themeColor="text1"/>
          <w:sz w:val="20"/>
          <w:szCs w:val="20"/>
          <w:lang w:eastAsia="en-US"/>
        </w:rPr>
        <w:t>estándar identificadas.</w:t>
      </w:r>
    </w:p>
    <w:p w:rsidR="0076459F" w:rsidRPr="00604FD6" w:rsidRDefault="0076459F" w:rsidP="00A52404">
      <w:pPr>
        <w:widowControl w:val="0"/>
        <w:autoSpaceDE w:val="0"/>
        <w:autoSpaceDN w:val="0"/>
        <w:adjustRightInd w:val="0"/>
        <w:jc w:val="both"/>
        <w:rPr>
          <w:rFonts w:asciiTheme="minorHAnsi" w:hAnsiTheme="minorHAnsi" w:cs="Arial"/>
          <w:color w:val="000000" w:themeColor="text1"/>
          <w:sz w:val="20"/>
          <w:szCs w:val="20"/>
          <w:lang w:eastAsia="en-US"/>
        </w:rPr>
      </w:pPr>
    </w:p>
    <w:p w:rsidR="00F8440F" w:rsidRPr="00604FD6" w:rsidRDefault="00F8440F"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3</w:t>
      </w:r>
      <w:r w:rsidRPr="00604FD6">
        <w:rPr>
          <w:rFonts w:asciiTheme="minorHAnsi" w:hAnsiTheme="minorHAnsi" w:cs="Arial"/>
          <w:color w:val="000000" w:themeColor="text1"/>
          <w:sz w:val="20"/>
          <w:szCs w:val="20"/>
          <w:lang w:eastAsia="en-US"/>
        </w:rPr>
        <w:t>.</w:t>
      </w:r>
      <w:r w:rsidR="006C48B5" w:rsidRPr="00604FD6">
        <w:rPr>
          <w:rFonts w:asciiTheme="minorHAnsi" w:hAnsiTheme="minorHAnsi" w:cs="Arial"/>
          <w:color w:val="000000" w:themeColor="text1"/>
          <w:sz w:val="20"/>
          <w:szCs w:val="20"/>
          <w:lang w:eastAsia="en-US"/>
        </w:rPr>
        <w:t>4</w:t>
      </w:r>
      <w:r w:rsidRPr="00604FD6">
        <w:rPr>
          <w:rFonts w:asciiTheme="minorHAnsi" w:hAnsiTheme="minorHAnsi" w:cs="Arial"/>
          <w:color w:val="000000" w:themeColor="text1"/>
          <w:sz w:val="20"/>
          <w:szCs w:val="20"/>
          <w:lang w:eastAsia="en-US"/>
        </w:rPr>
        <w:t xml:space="preserve"> Participar en la realización de las inspecciones planeadas de seguridad. </w:t>
      </w:r>
    </w:p>
    <w:p w:rsidR="0076459F" w:rsidRPr="00604FD6" w:rsidRDefault="0076459F" w:rsidP="00A52404">
      <w:pPr>
        <w:autoSpaceDE w:val="0"/>
        <w:autoSpaceDN w:val="0"/>
        <w:adjustRightInd w:val="0"/>
        <w:jc w:val="both"/>
        <w:rPr>
          <w:rFonts w:asciiTheme="minorHAnsi" w:hAnsiTheme="minorHAnsi" w:cs="Arial"/>
          <w:bCs/>
          <w:sz w:val="20"/>
          <w:szCs w:val="20"/>
          <w:lang w:eastAsia="en-US"/>
        </w:rPr>
      </w:pPr>
    </w:p>
    <w:p w:rsidR="003A4492" w:rsidRPr="00604FD6" w:rsidRDefault="006C48B5" w:rsidP="00A52404">
      <w:pPr>
        <w:autoSpaceDE w:val="0"/>
        <w:autoSpaceDN w:val="0"/>
        <w:adjustRightInd w:val="0"/>
        <w:jc w:val="both"/>
        <w:rPr>
          <w:rFonts w:asciiTheme="minorHAnsi" w:hAnsiTheme="minorHAnsi" w:cs="Arial"/>
          <w:bCs/>
          <w:sz w:val="20"/>
          <w:szCs w:val="20"/>
          <w:lang w:eastAsia="en-US"/>
        </w:rPr>
      </w:pPr>
      <w:r w:rsidRPr="00604FD6">
        <w:rPr>
          <w:rFonts w:asciiTheme="minorHAnsi" w:hAnsiTheme="minorHAnsi" w:cs="Arial"/>
          <w:bCs/>
          <w:sz w:val="20"/>
          <w:szCs w:val="20"/>
          <w:lang w:eastAsia="en-US"/>
        </w:rPr>
        <w:t>5.</w:t>
      </w:r>
      <w:r w:rsidR="00045C40" w:rsidRPr="00604FD6">
        <w:rPr>
          <w:rFonts w:asciiTheme="minorHAnsi" w:hAnsiTheme="minorHAnsi" w:cs="Arial"/>
          <w:bCs/>
          <w:sz w:val="20"/>
          <w:szCs w:val="20"/>
          <w:lang w:eastAsia="en-US"/>
        </w:rPr>
        <w:t>3</w:t>
      </w:r>
      <w:r w:rsidRPr="00604FD6">
        <w:rPr>
          <w:rFonts w:asciiTheme="minorHAnsi" w:hAnsiTheme="minorHAnsi" w:cs="Arial"/>
          <w:bCs/>
          <w:sz w:val="20"/>
          <w:szCs w:val="20"/>
          <w:lang w:eastAsia="en-US"/>
        </w:rPr>
        <w:t>.5 Participar en todas las actividades que se implementen para controlar los peligros presentes en el ambiente de trabajo.</w:t>
      </w:r>
    </w:p>
    <w:p w:rsidR="000D2974" w:rsidRPr="00604FD6" w:rsidRDefault="000D2974" w:rsidP="000D2974">
      <w:pPr>
        <w:pStyle w:val="Textoindependiente2"/>
        <w:spacing w:line="240" w:lineRule="auto"/>
        <w:rPr>
          <w:rFonts w:asciiTheme="minorHAnsi" w:hAnsiTheme="minorHAnsi" w:cs="Arial"/>
          <w:b/>
          <w:sz w:val="20"/>
          <w:lang w:val="es-ES"/>
        </w:rPr>
      </w:pPr>
    </w:p>
    <w:p w:rsidR="00C04A38" w:rsidRPr="00604FD6" w:rsidRDefault="00C04A38" w:rsidP="000D2974">
      <w:pPr>
        <w:pStyle w:val="Textoindependiente2"/>
        <w:spacing w:line="240" w:lineRule="auto"/>
        <w:rPr>
          <w:rFonts w:asciiTheme="minorHAnsi" w:hAnsiTheme="minorHAnsi" w:cs="Arial"/>
          <w:b/>
          <w:sz w:val="20"/>
          <w:lang w:val="es-ES"/>
        </w:rPr>
      </w:pPr>
      <w:r w:rsidRPr="00604FD6">
        <w:rPr>
          <w:rFonts w:asciiTheme="minorHAnsi" w:hAnsiTheme="minorHAnsi" w:cs="Arial"/>
          <w:b/>
          <w:sz w:val="20"/>
          <w:lang w:val="es-ES"/>
        </w:rPr>
        <w:t>5.</w:t>
      </w:r>
      <w:r w:rsidR="00045C40" w:rsidRPr="00604FD6">
        <w:rPr>
          <w:rFonts w:asciiTheme="minorHAnsi" w:hAnsiTheme="minorHAnsi" w:cs="Arial"/>
          <w:b/>
          <w:sz w:val="20"/>
          <w:lang w:val="es-ES"/>
        </w:rPr>
        <w:t>4</w:t>
      </w:r>
      <w:r w:rsidRPr="00604FD6">
        <w:rPr>
          <w:rFonts w:asciiTheme="minorHAnsi" w:hAnsiTheme="minorHAnsi" w:cs="Arial"/>
          <w:b/>
          <w:sz w:val="20"/>
          <w:lang w:val="es-ES"/>
        </w:rPr>
        <w:t xml:space="preserve"> CONTRATISTAS</w:t>
      </w:r>
      <w:r w:rsidR="000F2870" w:rsidRPr="00604FD6">
        <w:rPr>
          <w:rFonts w:asciiTheme="minorHAnsi" w:hAnsiTheme="minorHAnsi" w:cs="Arial"/>
          <w:b/>
          <w:sz w:val="20"/>
          <w:lang w:val="es-ES"/>
        </w:rPr>
        <w:t xml:space="preserve"> Y SUBCONTRATISTAS</w:t>
      </w:r>
      <w:r w:rsidRPr="00604FD6">
        <w:rPr>
          <w:rFonts w:asciiTheme="minorHAnsi" w:hAnsiTheme="minorHAnsi" w:cs="Arial"/>
          <w:b/>
          <w:sz w:val="20"/>
          <w:lang w:val="es-ES"/>
        </w:rPr>
        <w:t>.</w:t>
      </w:r>
    </w:p>
    <w:p w:rsidR="00C04A38" w:rsidRPr="00604FD6" w:rsidRDefault="00C04A38" w:rsidP="000D2974">
      <w:pPr>
        <w:pStyle w:val="Textoindependiente2"/>
        <w:spacing w:line="240" w:lineRule="auto"/>
        <w:rPr>
          <w:rFonts w:asciiTheme="minorHAnsi" w:hAnsiTheme="minorHAnsi" w:cs="Arial"/>
          <w:b/>
          <w:sz w:val="20"/>
          <w:lang w:val="es-ES"/>
        </w:rPr>
      </w:pPr>
    </w:p>
    <w:p w:rsidR="00A506E4" w:rsidRPr="00604FD6" w:rsidRDefault="00A506E4"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4</w:t>
      </w:r>
      <w:r w:rsidRPr="00604FD6">
        <w:rPr>
          <w:rFonts w:asciiTheme="minorHAnsi" w:hAnsiTheme="minorHAnsi" w:cs="Arial"/>
          <w:color w:val="000000" w:themeColor="text1"/>
          <w:sz w:val="20"/>
          <w:szCs w:val="20"/>
          <w:lang w:eastAsia="en-US"/>
        </w:rPr>
        <w:t>.1 Participar en la identificación de peligros, evaluación de los riesgos y la determinación e implementación de controles.</w:t>
      </w:r>
    </w:p>
    <w:p w:rsidR="0076459F" w:rsidRPr="00604FD6" w:rsidRDefault="0076459F" w:rsidP="00A52404">
      <w:pPr>
        <w:widowControl w:val="0"/>
        <w:autoSpaceDE w:val="0"/>
        <w:autoSpaceDN w:val="0"/>
        <w:adjustRightInd w:val="0"/>
        <w:jc w:val="both"/>
        <w:rPr>
          <w:rFonts w:asciiTheme="minorHAnsi" w:hAnsiTheme="minorHAnsi" w:cs="Arial"/>
          <w:color w:val="000000" w:themeColor="text1"/>
          <w:sz w:val="20"/>
          <w:szCs w:val="20"/>
          <w:lang w:eastAsia="en-US"/>
        </w:rPr>
      </w:pPr>
    </w:p>
    <w:p w:rsidR="00A506E4" w:rsidRPr="00604FD6" w:rsidRDefault="00A506E4"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4</w:t>
      </w:r>
      <w:r w:rsidRPr="00604FD6">
        <w:rPr>
          <w:rFonts w:asciiTheme="minorHAnsi" w:hAnsiTheme="minorHAnsi" w:cs="Arial"/>
          <w:color w:val="000000" w:themeColor="text1"/>
          <w:sz w:val="20"/>
          <w:szCs w:val="20"/>
          <w:lang w:eastAsia="en-US"/>
        </w:rPr>
        <w:t xml:space="preserve">.2 </w:t>
      </w:r>
      <w:r w:rsidR="0076459F" w:rsidRPr="00604FD6">
        <w:rPr>
          <w:rFonts w:asciiTheme="minorHAnsi" w:hAnsiTheme="minorHAnsi" w:cs="Arial"/>
          <w:color w:val="000000" w:themeColor="text1"/>
          <w:sz w:val="20"/>
          <w:szCs w:val="20"/>
          <w:lang w:eastAsia="en-US"/>
        </w:rPr>
        <w:t>Reportar los a</w:t>
      </w:r>
      <w:r w:rsidRPr="00604FD6">
        <w:rPr>
          <w:rFonts w:asciiTheme="minorHAnsi" w:hAnsiTheme="minorHAnsi" w:cs="Arial"/>
          <w:color w:val="000000" w:themeColor="text1"/>
          <w:sz w:val="20"/>
          <w:szCs w:val="20"/>
          <w:lang w:eastAsia="en-US"/>
        </w:rPr>
        <w:t xml:space="preserve">ctos y </w:t>
      </w:r>
      <w:r w:rsidR="0076459F" w:rsidRPr="00604FD6">
        <w:rPr>
          <w:rFonts w:asciiTheme="minorHAnsi" w:hAnsiTheme="minorHAnsi" w:cs="Arial"/>
          <w:color w:val="000000" w:themeColor="text1"/>
          <w:sz w:val="20"/>
          <w:szCs w:val="20"/>
          <w:lang w:eastAsia="en-US"/>
        </w:rPr>
        <w:t>condiciones inseguras o s</w:t>
      </w:r>
      <w:r w:rsidRPr="00604FD6">
        <w:rPr>
          <w:rFonts w:asciiTheme="minorHAnsi" w:hAnsiTheme="minorHAnsi" w:cs="Arial"/>
          <w:color w:val="000000" w:themeColor="text1"/>
          <w:sz w:val="20"/>
          <w:szCs w:val="20"/>
          <w:lang w:eastAsia="en-US"/>
        </w:rPr>
        <w:t>ub</w:t>
      </w:r>
      <w:r w:rsidR="0076459F" w:rsidRPr="00604FD6">
        <w:rPr>
          <w:rFonts w:asciiTheme="minorHAnsi" w:hAnsiTheme="minorHAnsi" w:cs="Arial"/>
          <w:color w:val="000000" w:themeColor="text1"/>
          <w:sz w:val="20"/>
          <w:szCs w:val="20"/>
          <w:lang w:eastAsia="en-US"/>
        </w:rPr>
        <w:t xml:space="preserve"> </w:t>
      </w:r>
      <w:r w:rsidRPr="00604FD6">
        <w:rPr>
          <w:rFonts w:asciiTheme="minorHAnsi" w:hAnsiTheme="minorHAnsi" w:cs="Arial"/>
          <w:color w:val="000000" w:themeColor="text1"/>
          <w:sz w:val="20"/>
          <w:szCs w:val="20"/>
          <w:lang w:eastAsia="en-US"/>
        </w:rPr>
        <w:t>estándar identificadas.</w:t>
      </w:r>
    </w:p>
    <w:p w:rsidR="0076459F" w:rsidRPr="00604FD6" w:rsidRDefault="0076459F" w:rsidP="00A52404">
      <w:pPr>
        <w:widowControl w:val="0"/>
        <w:autoSpaceDE w:val="0"/>
        <w:autoSpaceDN w:val="0"/>
        <w:adjustRightInd w:val="0"/>
        <w:jc w:val="both"/>
        <w:rPr>
          <w:rFonts w:asciiTheme="minorHAnsi" w:hAnsiTheme="minorHAnsi" w:cs="Arial"/>
          <w:color w:val="000000" w:themeColor="text1"/>
          <w:sz w:val="20"/>
          <w:szCs w:val="20"/>
          <w:lang w:eastAsia="en-US"/>
        </w:rPr>
      </w:pPr>
    </w:p>
    <w:p w:rsidR="00A506E4" w:rsidRPr="00604FD6" w:rsidRDefault="00A506E4" w:rsidP="00A52404">
      <w:pPr>
        <w:widowControl w:val="0"/>
        <w:autoSpaceDE w:val="0"/>
        <w:autoSpaceDN w:val="0"/>
        <w:adjustRightInd w:val="0"/>
        <w:jc w:val="both"/>
        <w:rPr>
          <w:rFonts w:asciiTheme="minorHAnsi" w:hAnsiTheme="minorHAnsi" w:cs="Arial"/>
          <w:color w:val="000000" w:themeColor="text1"/>
          <w:sz w:val="20"/>
          <w:szCs w:val="20"/>
          <w:lang w:eastAsia="en-US"/>
        </w:rPr>
      </w:pPr>
      <w:r w:rsidRPr="00604FD6">
        <w:rPr>
          <w:rFonts w:asciiTheme="minorHAnsi" w:hAnsiTheme="minorHAnsi" w:cs="Arial"/>
          <w:color w:val="000000" w:themeColor="text1"/>
          <w:sz w:val="20"/>
          <w:szCs w:val="20"/>
          <w:lang w:eastAsia="en-US"/>
        </w:rPr>
        <w:t>5.</w:t>
      </w:r>
      <w:r w:rsidR="00045C40" w:rsidRPr="00604FD6">
        <w:rPr>
          <w:rFonts w:asciiTheme="minorHAnsi" w:hAnsiTheme="minorHAnsi" w:cs="Arial"/>
          <w:color w:val="000000" w:themeColor="text1"/>
          <w:sz w:val="20"/>
          <w:szCs w:val="20"/>
          <w:lang w:eastAsia="en-US"/>
        </w:rPr>
        <w:t>4</w:t>
      </w:r>
      <w:r w:rsidRPr="00604FD6">
        <w:rPr>
          <w:rFonts w:asciiTheme="minorHAnsi" w:hAnsiTheme="minorHAnsi" w:cs="Arial"/>
          <w:color w:val="000000" w:themeColor="text1"/>
          <w:sz w:val="20"/>
          <w:szCs w:val="20"/>
          <w:lang w:eastAsia="en-US"/>
        </w:rPr>
        <w:t xml:space="preserve">.3 Participar en la realización de las inspecciones planeadas de seguridad. </w:t>
      </w:r>
    </w:p>
    <w:p w:rsidR="0076459F" w:rsidRPr="00604FD6" w:rsidRDefault="0076459F" w:rsidP="00A52404">
      <w:pPr>
        <w:autoSpaceDE w:val="0"/>
        <w:autoSpaceDN w:val="0"/>
        <w:adjustRightInd w:val="0"/>
        <w:jc w:val="both"/>
        <w:rPr>
          <w:rFonts w:asciiTheme="minorHAnsi" w:hAnsiTheme="minorHAnsi" w:cs="Arial"/>
          <w:bCs/>
          <w:sz w:val="20"/>
          <w:szCs w:val="20"/>
          <w:lang w:eastAsia="en-US"/>
        </w:rPr>
      </w:pPr>
    </w:p>
    <w:p w:rsidR="00A506E4" w:rsidRPr="00604FD6" w:rsidRDefault="00A506E4" w:rsidP="00A52404">
      <w:pPr>
        <w:autoSpaceDE w:val="0"/>
        <w:autoSpaceDN w:val="0"/>
        <w:adjustRightInd w:val="0"/>
        <w:jc w:val="both"/>
        <w:rPr>
          <w:rFonts w:asciiTheme="minorHAnsi" w:hAnsiTheme="minorHAnsi" w:cs="Arial"/>
          <w:bCs/>
          <w:sz w:val="20"/>
          <w:szCs w:val="20"/>
          <w:lang w:eastAsia="en-US"/>
        </w:rPr>
      </w:pPr>
      <w:r w:rsidRPr="00604FD6">
        <w:rPr>
          <w:rFonts w:asciiTheme="minorHAnsi" w:hAnsiTheme="minorHAnsi" w:cs="Arial"/>
          <w:bCs/>
          <w:sz w:val="20"/>
          <w:szCs w:val="20"/>
          <w:lang w:eastAsia="en-US"/>
        </w:rPr>
        <w:t>5.</w:t>
      </w:r>
      <w:r w:rsidR="00045C40" w:rsidRPr="00604FD6">
        <w:rPr>
          <w:rFonts w:asciiTheme="minorHAnsi" w:hAnsiTheme="minorHAnsi" w:cs="Arial"/>
          <w:bCs/>
          <w:sz w:val="20"/>
          <w:szCs w:val="20"/>
          <w:lang w:eastAsia="en-US"/>
        </w:rPr>
        <w:t>4</w:t>
      </w:r>
      <w:r w:rsidRPr="00604FD6">
        <w:rPr>
          <w:rFonts w:asciiTheme="minorHAnsi" w:hAnsiTheme="minorHAnsi" w:cs="Arial"/>
          <w:bCs/>
          <w:sz w:val="20"/>
          <w:szCs w:val="20"/>
          <w:lang w:eastAsia="en-US"/>
        </w:rPr>
        <w:t>.4 Participar en todas las actividades que se implementen para controlar los peligros presentes en el ambiente de trabajo.</w:t>
      </w:r>
    </w:p>
    <w:p w:rsidR="00C04A38" w:rsidRPr="00604FD6" w:rsidRDefault="00C04A38" w:rsidP="000D2974">
      <w:pPr>
        <w:pStyle w:val="Textoindependiente2"/>
        <w:spacing w:line="240" w:lineRule="auto"/>
        <w:rPr>
          <w:rFonts w:asciiTheme="minorHAnsi" w:hAnsiTheme="minorHAnsi" w:cs="Arial"/>
          <w:b/>
          <w:sz w:val="20"/>
          <w:lang w:val="es-ES"/>
        </w:rPr>
      </w:pPr>
    </w:p>
    <w:p w:rsidR="00C37854" w:rsidRPr="00604FD6" w:rsidRDefault="000D2974" w:rsidP="000D2974">
      <w:pPr>
        <w:pStyle w:val="Textoindependiente2"/>
        <w:spacing w:line="240" w:lineRule="auto"/>
        <w:rPr>
          <w:rFonts w:asciiTheme="minorHAnsi" w:hAnsiTheme="minorHAnsi" w:cs="Arial"/>
          <w:b/>
          <w:sz w:val="20"/>
          <w:u w:val="single"/>
        </w:rPr>
      </w:pPr>
      <w:r w:rsidRPr="00604FD6">
        <w:rPr>
          <w:rFonts w:asciiTheme="minorHAnsi" w:hAnsiTheme="minorHAnsi" w:cs="Arial"/>
          <w:b/>
          <w:sz w:val="20"/>
        </w:rPr>
        <w:t>6. DESARROLLO</w:t>
      </w:r>
      <w:r w:rsidR="00F308F0" w:rsidRPr="00604FD6">
        <w:rPr>
          <w:rFonts w:asciiTheme="minorHAnsi" w:hAnsiTheme="minorHAnsi" w:cs="Arial"/>
          <w:b/>
          <w:sz w:val="20"/>
        </w:rPr>
        <w:t>.</w:t>
      </w:r>
    </w:p>
    <w:p w:rsidR="00C37854" w:rsidRPr="00604FD6" w:rsidRDefault="00C37854" w:rsidP="00C37854">
      <w:pPr>
        <w:pStyle w:val="Textoindependiente2"/>
        <w:spacing w:line="240" w:lineRule="auto"/>
        <w:ind w:left="1276"/>
        <w:rPr>
          <w:rFonts w:asciiTheme="minorHAnsi" w:hAnsiTheme="minorHAnsi" w:cs="Arial"/>
          <w:sz w:val="20"/>
        </w:rPr>
      </w:pPr>
    </w:p>
    <w:p w:rsidR="000D2974" w:rsidRPr="00604FD6" w:rsidRDefault="000D2974" w:rsidP="000D2974">
      <w:pPr>
        <w:pStyle w:val="Textoindependiente2"/>
        <w:spacing w:line="240" w:lineRule="auto"/>
        <w:rPr>
          <w:rFonts w:asciiTheme="minorHAnsi" w:hAnsiTheme="minorHAnsi" w:cs="Arial"/>
          <w:b/>
          <w:sz w:val="20"/>
        </w:rPr>
      </w:pPr>
      <w:r w:rsidRPr="00604FD6">
        <w:rPr>
          <w:rFonts w:asciiTheme="minorHAnsi" w:hAnsiTheme="minorHAnsi" w:cs="Arial"/>
          <w:b/>
          <w:sz w:val="20"/>
        </w:rPr>
        <w:t>6.1 IDENTIFICACIÓN DE PELIGROS.</w:t>
      </w:r>
      <w:r w:rsidR="000C5983" w:rsidRPr="00604FD6">
        <w:rPr>
          <w:rStyle w:val="Refdenotaalpie"/>
          <w:rFonts w:asciiTheme="minorHAnsi" w:hAnsiTheme="minorHAnsi" w:cs="Arial"/>
          <w:b/>
          <w:sz w:val="20"/>
        </w:rPr>
        <w:footnoteReference w:id="2"/>
      </w:r>
    </w:p>
    <w:p w:rsidR="000D2974" w:rsidRPr="00604FD6" w:rsidRDefault="000D2974" w:rsidP="000D2974">
      <w:pPr>
        <w:pStyle w:val="Textoindependiente2"/>
        <w:spacing w:line="240" w:lineRule="auto"/>
        <w:rPr>
          <w:rFonts w:asciiTheme="minorHAnsi" w:hAnsiTheme="minorHAnsi" w:cs="Arial"/>
          <w:sz w:val="20"/>
        </w:rPr>
      </w:pPr>
    </w:p>
    <w:p w:rsidR="000D2974" w:rsidRPr="00604FD6" w:rsidRDefault="00A52404" w:rsidP="000D2974">
      <w:pPr>
        <w:pStyle w:val="Textoindependiente2"/>
        <w:spacing w:line="240" w:lineRule="auto"/>
        <w:rPr>
          <w:rFonts w:asciiTheme="minorHAnsi" w:hAnsiTheme="minorHAnsi" w:cs="Arial"/>
          <w:b/>
          <w:sz w:val="20"/>
        </w:rPr>
      </w:pPr>
      <w:r w:rsidRPr="00604FD6">
        <w:rPr>
          <w:rFonts w:asciiTheme="minorHAnsi" w:hAnsiTheme="minorHAnsi" w:cs="Arial"/>
          <w:b/>
          <w:sz w:val="20"/>
        </w:rPr>
        <w:t>6.1.1 Matriz de Identificación de peligros, valoración del riesgo y determinación de controles.</w:t>
      </w:r>
    </w:p>
    <w:p w:rsidR="00A52404" w:rsidRPr="00604FD6" w:rsidRDefault="00A52404" w:rsidP="00C663E3">
      <w:pPr>
        <w:pStyle w:val="Textoindependiente2"/>
        <w:spacing w:line="240" w:lineRule="auto"/>
        <w:rPr>
          <w:rFonts w:asciiTheme="minorHAnsi" w:hAnsiTheme="minorHAnsi" w:cs="Arial"/>
          <w:sz w:val="20"/>
        </w:rPr>
      </w:pPr>
    </w:p>
    <w:p w:rsidR="00F40766" w:rsidRPr="00604FD6" w:rsidRDefault="0076459F" w:rsidP="00C663E3">
      <w:pPr>
        <w:pStyle w:val="Textoindependiente2"/>
        <w:spacing w:line="240" w:lineRule="auto"/>
        <w:rPr>
          <w:rFonts w:asciiTheme="minorHAnsi" w:hAnsiTheme="minorHAnsi" w:cs="Arial"/>
          <w:sz w:val="20"/>
        </w:rPr>
      </w:pPr>
      <w:r w:rsidRPr="00604FD6">
        <w:rPr>
          <w:rFonts w:asciiTheme="minorHAnsi" w:hAnsiTheme="minorHAnsi" w:cs="Arial"/>
          <w:sz w:val="20"/>
        </w:rPr>
        <w:t>Para elaborar la Matriz de i</w:t>
      </w:r>
      <w:r w:rsidR="00F40766" w:rsidRPr="00604FD6">
        <w:rPr>
          <w:rFonts w:asciiTheme="minorHAnsi" w:hAnsiTheme="minorHAnsi" w:cs="Arial"/>
          <w:sz w:val="20"/>
        </w:rPr>
        <w:t>dentificación de peligros, valoración del ries</w:t>
      </w:r>
      <w:r w:rsidR="00C663E3" w:rsidRPr="00604FD6">
        <w:rPr>
          <w:rFonts w:asciiTheme="minorHAnsi" w:hAnsiTheme="minorHAnsi" w:cs="Arial"/>
          <w:sz w:val="20"/>
        </w:rPr>
        <w:t>go y determinación de controles se seguirán los siguientes pasos:</w:t>
      </w:r>
    </w:p>
    <w:p w:rsidR="00F40766" w:rsidRPr="00604FD6" w:rsidRDefault="00F40766" w:rsidP="00C663E3">
      <w:pPr>
        <w:autoSpaceDE w:val="0"/>
        <w:autoSpaceDN w:val="0"/>
        <w:adjustRightInd w:val="0"/>
        <w:jc w:val="both"/>
        <w:rPr>
          <w:rFonts w:asciiTheme="minorHAnsi" w:hAnsiTheme="minorHAnsi" w:cs="Arial"/>
          <w:sz w:val="20"/>
          <w:szCs w:val="20"/>
          <w:lang w:val="es-ES_tradnl"/>
        </w:rPr>
      </w:pPr>
    </w:p>
    <w:p w:rsidR="006E1F4B" w:rsidRPr="00604FD6" w:rsidRDefault="006E1F4B" w:rsidP="00114108">
      <w:pPr>
        <w:pStyle w:val="Prrafodelista"/>
        <w:numPr>
          <w:ilvl w:val="0"/>
          <w:numId w:val="9"/>
        </w:numPr>
        <w:autoSpaceDE w:val="0"/>
        <w:autoSpaceDN w:val="0"/>
        <w:adjustRightInd w:val="0"/>
        <w:jc w:val="both"/>
        <w:rPr>
          <w:rFonts w:asciiTheme="minorHAnsi" w:hAnsiTheme="minorHAnsi" w:cs="Arial"/>
          <w:b/>
          <w:sz w:val="20"/>
          <w:szCs w:val="20"/>
        </w:rPr>
      </w:pPr>
      <w:r w:rsidRPr="00604FD6">
        <w:rPr>
          <w:rFonts w:asciiTheme="minorHAnsi" w:hAnsiTheme="minorHAnsi" w:cs="Arial"/>
          <w:b/>
          <w:sz w:val="20"/>
          <w:szCs w:val="20"/>
        </w:rPr>
        <w:t xml:space="preserve">Equipo de Trabajo: </w:t>
      </w:r>
      <w:r w:rsidRPr="00604FD6">
        <w:rPr>
          <w:rFonts w:asciiTheme="minorHAnsi" w:hAnsiTheme="minorHAnsi" w:cs="Arial"/>
          <w:sz w:val="20"/>
          <w:szCs w:val="20"/>
        </w:rPr>
        <w:t>El equipo de trabajo para la elaboración de la</w:t>
      </w:r>
      <w:r w:rsidRPr="00604FD6">
        <w:rPr>
          <w:rFonts w:asciiTheme="minorHAnsi" w:hAnsiTheme="minorHAnsi" w:cs="Arial"/>
          <w:b/>
          <w:sz w:val="20"/>
          <w:szCs w:val="20"/>
        </w:rPr>
        <w:t xml:space="preserve"> </w:t>
      </w:r>
      <w:r w:rsidR="0076459F" w:rsidRPr="00604FD6">
        <w:rPr>
          <w:rFonts w:asciiTheme="minorHAnsi" w:hAnsiTheme="minorHAnsi" w:cs="Arial"/>
          <w:sz w:val="20"/>
          <w:szCs w:val="20"/>
        </w:rPr>
        <w:t>Matriz de i</w:t>
      </w:r>
      <w:r w:rsidRPr="00604FD6">
        <w:rPr>
          <w:rFonts w:asciiTheme="minorHAnsi" w:hAnsiTheme="minorHAnsi" w:cs="Arial"/>
          <w:sz w:val="20"/>
          <w:szCs w:val="20"/>
        </w:rPr>
        <w:t xml:space="preserve">dentificación de peligros, valoración del riesgo y determinación de controles deberá estar conformado por </w:t>
      </w:r>
      <w:r w:rsidR="00114108" w:rsidRPr="00604FD6">
        <w:rPr>
          <w:rFonts w:asciiTheme="minorHAnsi" w:hAnsiTheme="minorHAnsi" w:cs="Arial"/>
          <w:sz w:val="20"/>
          <w:szCs w:val="20"/>
        </w:rPr>
        <w:t xml:space="preserve">la Gerencia y por </w:t>
      </w:r>
      <w:r w:rsidRPr="00604FD6">
        <w:rPr>
          <w:rFonts w:asciiTheme="minorHAnsi" w:hAnsiTheme="minorHAnsi" w:cs="Arial"/>
          <w:sz w:val="20"/>
          <w:szCs w:val="20"/>
        </w:rPr>
        <w:t xml:space="preserve">el Comité </w:t>
      </w:r>
      <w:r w:rsidR="00966E39" w:rsidRPr="00604FD6">
        <w:rPr>
          <w:rFonts w:asciiTheme="minorHAnsi" w:hAnsiTheme="minorHAnsi" w:cs="Arial"/>
          <w:sz w:val="20"/>
          <w:szCs w:val="20"/>
        </w:rPr>
        <w:t>p</w:t>
      </w:r>
      <w:r w:rsidRPr="00604FD6">
        <w:rPr>
          <w:rFonts w:asciiTheme="minorHAnsi" w:hAnsiTheme="minorHAnsi" w:cs="Arial"/>
          <w:sz w:val="20"/>
          <w:szCs w:val="20"/>
        </w:rPr>
        <w:t xml:space="preserve">aritario de </w:t>
      </w:r>
      <w:r w:rsidR="00966E39" w:rsidRPr="00604FD6">
        <w:rPr>
          <w:rFonts w:asciiTheme="minorHAnsi" w:hAnsiTheme="minorHAnsi" w:cs="Arial"/>
          <w:sz w:val="20"/>
          <w:szCs w:val="20"/>
        </w:rPr>
        <w:t>s</w:t>
      </w:r>
      <w:r w:rsidRPr="00604FD6">
        <w:rPr>
          <w:rFonts w:asciiTheme="minorHAnsi" w:hAnsiTheme="minorHAnsi" w:cs="Arial"/>
          <w:sz w:val="20"/>
          <w:szCs w:val="20"/>
        </w:rPr>
        <w:t xml:space="preserve">eguridad y </w:t>
      </w:r>
      <w:r w:rsidR="00966E39" w:rsidRPr="00604FD6">
        <w:rPr>
          <w:rFonts w:asciiTheme="minorHAnsi" w:hAnsiTheme="minorHAnsi" w:cs="Arial"/>
          <w:sz w:val="20"/>
          <w:szCs w:val="20"/>
        </w:rPr>
        <w:t>s</w:t>
      </w:r>
      <w:r w:rsidRPr="00604FD6">
        <w:rPr>
          <w:rFonts w:asciiTheme="minorHAnsi" w:hAnsiTheme="minorHAnsi" w:cs="Arial"/>
          <w:sz w:val="20"/>
          <w:szCs w:val="20"/>
        </w:rPr>
        <w:t xml:space="preserve">alud en el </w:t>
      </w:r>
      <w:r w:rsidR="00966E39" w:rsidRPr="00604FD6">
        <w:rPr>
          <w:rFonts w:asciiTheme="minorHAnsi" w:hAnsiTheme="minorHAnsi" w:cs="Arial"/>
          <w:sz w:val="20"/>
          <w:szCs w:val="20"/>
        </w:rPr>
        <w:t>t</w:t>
      </w:r>
      <w:r w:rsidRPr="00604FD6">
        <w:rPr>
          <w:rFonts w:asciiTheme="minorHAnsi" w:hAnsiTheme="minorHAnsi" w:cs="Arial"/>
          <w:sz w:val="20"/>
          <w:szCs w:val="20"/>
        </w:rPr>
        <w:t>rabajo.</w:t>
      </w:r>
    </w:p>
    <w:p w:rsidR="00114108" w:rsidRPr="00604FD6" w:rsidRDefault="00114108" w:rsidP="00114108">
      <w:pPr>
        <w:autoSpaceDE w:val="0"/>
        <w:autoSpaceDN w:val="0"/>
        <w:adjustRightInd w:val="0"/>
        <w:ind w:left="708"/>
        <w:jc w:val="both"/>
        <w:rPr>
          <w:rFonts w:asciiTheme="minorHAnsi" w:hAnsiTheme="minorHAnsi" w:cs="Arial"/>
          <w:sz w:val="20"/>
          <w:szCs w:val="20"/>
        </w:rPr>
      </w:pPr>
    </w:p>
    <w:p w:rsidR="006234C3" w:rsidRPr="00604FD6" w:rsidRDefault="006234C3" w:rsidP="00114108">
      <w:pPr>
        <w:autoSpaceDE w:val="0"/>
        <w:autoSpaceDN w:val="0"/>
        <w:adjustRightInd w:val="0"/>
        <w:ind w:left="708"/>
        <w:jc w:val="both"/>
        <w:rPr>
          <w:rFonts w:asciiTheme="minorHAnsi" w:hAnsiTheme="minorHAnsi" w:cs="Arial"/>
          <w:sz w:val="20"/>
          <w:szCs w:val="20"/>
        </w:rPr>
      </w:pPr>
      <w:r w:rsidRPr="00604FD6">
        <w:rPr>
          <w:rFonts w:asciiTheme="minorHAnsi" w:hAnsiTheme="minorHAnsi" w:cs="Arial"/>
          <w:sz w:val="20"/>
          <w:szCs w:val="20"/>
        </w:rPr>
        <w:lastRenderedPageBreak/>
        <w:t xml:space="preserve">La </w:t>
      </w:r>
      <w:r w:rsidR="0076459F" w:rsidRPr="00604FD6">
        <w:rPr>
          <w:rFonts w:asciiTheme="minorHAnsi" w:hAnsiTheme="minorHAnsi" w:cs="Arial"/>
          <w:sz w:val="20"/>
          <w:szCs w:val="20"/>
        </w:rPr>
        <w:t>Matriz de i</w:t>
      </w:r>
      <w:r w:rsidRPr="00604FD6">
        <w:rPr>
          <w:rFonts w:asciiTheme="minorHAnsi" w:hAnsiTheme="minorHAnsi" w:cs="Arial"/>
          <w:sz w:val="20"/>
          <w:szCs w:val="20"/>
        </w:rPr>
        <w:t>dentificación de peligros, valoración del riesgo y determinación de controles se puede realizar por</w:t>
      </w:r>
      <w:r w:rsidR="0076459F" w:rsidRPr="00604FD6">
        <w:rPr>
          <w:rFonts w:asciiTheme="minorHAnsi" w:hAnsiTheme="minorHAnsi" w:cs="Arial"/>
          <w:sz w:val="20"/>
          <w:szCs w:val="20"/>
        </w:rPr>
        <w:t xml:space="preserve"> áreas, procesos, cargos o por grupos de exposición s</w:t>
      </w:r>
      <w:r w:rsidRPr="00604FD6">
        <w:rPr>
          <w:rFonts w:asciiTheme="minorHAnsi" w:hAnsiTheme="minorHAnsi" w:cs="Arial"/>
          <w:sz w:val="20"/>
          <w:szCs w:val="20"/>
        </w:rPr>
        <w:t>imilar.</w:t>
      </w:r>
    </w:p>
    <w:p w:rsidR="00114108" w:rsidRPr="00604FD6" w:rsidRDefault="00114108" w:rsidP="00114108">
      <w:pPr>
        <w:autoSpaceDE w:val="0"/>
        <w:autoSpaceDN w:val="0"/>
        <w:adjustRightInd w:val="0"/>
        <w:ind w:left="708"/>
        <w:jc w:val="both"/>
        <w:rPr>
          <w:rFonts w:asciiTheme="minorHAnsi" w:hAnsiTheme="minorHAnsi" w:cs="Arial"/>
          <w:b/>
          <w:sz w:val="20"/>
          <w:szCs w:val="20"/>
        </w:rPr>
      </w:pPr>
    </w:p>
    <w:p w:rsidR="00A52404" w:rsidRPr="00604FD6" w:rsidRDefault="00C663E3" w:rsidP="00114108">
      <w:pPr>
        <w:pStyle w:val="Prrafodelista"/>
        <w:numPr>
          <w:ilvl w:val="0"/>
          <w:numId w:val="9"/>
        </w:numPr>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C</w:t>
      </w:r>
      <w:r w:rsidR="00F40766" w:rsidRPr="00604FD6">
        <w:rPr>
          <w:rFonts w:asciiTheme="minorHAnsi" w:hAnsiTheme="minorHAnsi" w:cs="Arial"/>
          <w:b/>
          <w:sz w:val="20"/>
          <w:szCs w:val="20"/>
        </w:rPr>
        <w:t>lasifica</w:t>
      </w:r>
      <w:r w:rsidRPr="00604FD6">
        <w:rPr>
          <w:rFonts w:asciiTheme="minorHAnsi" w:hAnsiTheme="minorHAnsi" w:cs="Arial"/>
          <w:b/>
          <w:sz w:val="20"/>
          <w:szCs w:val="20"/>
        </w:rPr>
        <w:t>ción de</w:t>
      </w:r>
      <w:r w:rsidR="00F40766" w:rsidRPr="00604FD6">
        <w:rPr>
          <w:rFonts w:asciiTheme="minorHAnsi" w:hAnsiTheme="minorHAnsi" w:cs="Arial"/>
          <w:b/>
          <w:sz w:val="20"/>
          <w:szCs w:val="20"/>
        </w:rPr>
        <w:t xml:space="preserve"> procesos, actividades y tareas:</w:t>
      </w:r>
      <w:r w:rsidR="00F40766" w:rsidRPr="00604FD6">
        <w:rPr>
          <w:rFonts w:asciiTheme="minorHAnsi" w:hAnsiTheme="minorHAnsi" w:cs="Arial"/>
          <w:sz w:val="20"/>
          <w:szCs w:val="20"/>
        </w:rPr>
        <w:t xml:space="preserve"> </w:t>
      </w:r>
      <w:r w:rsidRPr="00604FD6">
        <w:rPr>
          <w:rFonts w:asciiTheme="minorHAnsi" w:hAnsiTheme="minorHAnsi" w:cs="Arial"/>
          <w:sz w:val="20"/>
          <w:szCs w:val="20"/>
        </w:rPr>
        <w:t xml:space="preserve">para esto se </w:t>
      </w:r>
      <w:r w:rsidR="00F40766" w:rsidRPr="00604FD6">
        <w:rPr>
          <w:rFonts w:asciiTheme="minorHAnsi" w:hAnsiTheme="minorHAnsi" w:cs="Arial"/>
          <w:sz w:val="20"/>
          <w:szCs w:val="20"/>
        </w:rPr>
        <w:t>preparar</w:t>
      </w:r>
      <w:r w:rsidRPr="00604FD6">
        <w:rPr>
          <w:rFonts w:asciiTheme="minorHAnsi" w:hAnsiTheme="minorHAnsi" w:cs="Arial"/>
          <w:sz w:val="20"/>
          <w:szCs w:val="20"/>
        </w:rPr>
        <w:t>á</w:t>
      </w:r>
      <w:r w:rsidR="00F40766" w:rsidRPr="00604FD6">
        <w:rPr>
          <w:rFonts w:asciiTheme="minorHAnsi" w:hAnsiTheme="minorHAnsi" w:cs="Arial"/>
          <w:sz w:val="20"/>
          <w:szCs w:val="20"/>
        </w:rPr>
        <w:t xml:space="preserve"> una lista de los procesos de</w:t>
      </w:r>
      <w:r w:rsidRPr="00604FD6">
        <w:rPr>
          <w:rFonts w:asciiTheme="minorHAnsi" w:hAnsiTheme="minorHAnsi" w:cs="Arial"/>
          <w:sz w:val="20"/>
          <w:szCs w:val="20"/>
        </w:rPr>
        <w:t xml:space="preserve"> </w:t>
      </w:r>
      <w:r w:rsidR="00F40766" w:rsidRPr="00604FD6">
        <w:rPr>
          <w:rFonts w:asciiTheme="minorHAnsi" w:hAnsiTheme="minorHAnsi" w:cs="Arial"/>
          <w:sz w:val="20"/>
          <w:szCs w:val="20"/>
        </w:rPr>
        <w:t xml:space="preserve">trabajo y de cada una de las actividades que lo componen y </w:t>
      </w:r>
      <w:r w:rsidRPr="00604FD6">
        <w:rPr>
          <w:rFonts w:asciiTheme="minorHAnsi" w:hAnsiTheme="minorHAnsi" w:cs="Arial"/>
          <w:sz w:val="20"/>
          <w:szCs w:val="20"/>
        </w:rPr>
        <w:t xml:space="preserve">se </w:t>
      </w:r>
      <w:r w:rsidR="00F40766" w:rsidRPr="00604FD6">
        <w:rPr>
          <w:rFonts w:asciiTheme="minorHAnsi" w:hAnsiTheme="minorHAnsi" w:cs="Arial"/>
          <w:sz w:val="20"/>
          <w:szCs w:val="20"/>
        </w:rPr>
        <w:t>clasificar</w:t>
      </w:r>
      <w:r w:rsidRPr="00604FD6">
        <w:rPr>
          <w:rFonts w:asciiTheme="minorHAnsi" w:hAnsiTheme="minorHAnsi" w:cs="Arial"/>
          <w:sz w:val="20"/>
          <w:szCs w:val="20"/>
        </w:rPr>
        <w:t>án</w:t>
      </w:r>
      <w:r w:rsidR="00F40766" w:rsidRPr="00604FD6">
        <w:rPr>
          <w:rFonts w:asciiTheme="minorHAnsi" w:hAnsiTheme="minorHAnsi" w:cs="Arial"/>
          <w:sz w:val="20"/>
          <w:szCs w:val="20"/>
        </w:rPr>
        <w:t>; esta lista</w:t>
      </w:r>
      <w:r w:rsidRPr="00604FD6">
        <w:rPr>
          <w:rFonts w:asciiTheme="minorHAnsi" w:hAnsiTheme="minorHAnsi" w:cs="Arial"/>
          <w:sz w:val="20"/>
          <w:szCs w:val="20"/>
        </w:rPr>
        <w:t xml:space="preserve"> </w:t>
      </w:r>
      <w:r w:rsidR="00F40766" w:rsidRPr="00604FD6">
        <w:rPr>
          <w:rFonts w:asciiTheme="minorHAnsi" w:hAnsiTheme="minorHAnsi" w:cs="Arial"/>
          <w:sz w:val="20"/>
          <w:szCs w:val="20"/>
        </w:rPr>
        <w:t>deber</w:t>
      </w:r>
      <w:r w:rsidRPr="00604FD6">
        <w:rPr>
          <w:rFonts w:asciiTheme="minorHAnsi" w:hAnsiTheme="minorHAnsi" w:cs="Arial"/>
          <w:sz w:val="20"/>
          <w:szCs w:val="20"/>
        </w:rPr>
        <w:t>á</w:t>
      </w:r>
      <w:r w:rsidR="00F40766" w:rsidRPr="00604FD6">
        <w:rPr>
          <w:rFonts w:asciiTheme="minorHAnsi" w:hAnsiTheme="minorHAnsi" w:cs="Arial"/>
          <w:sz w:val="20"/>
          <w:szCs w:val="20"/>
        </w:rPr>
        <w:t xml:space="preserve"> incluir instalaciones, personas y procedimientos.</w:t>
      </w:r>
    </w:p>
    <w:p w:rsidR="00114108" w:rsidRPr="00604FD6" w:rsidRDefault="00114108" w:rsidP="00114108">
      <w:pPr>
        <w:autoSpaceDE w:val="0"/>
        <w:autoSpaceDN w:val="0"/>
        <w:adjustRightInd w:val="0"/>
        <w:ind w:left="360"/>
        <w:jc w:val="both"/>
        <w:rPr>
          <w:rFonts w:asciiTheme="minorHAnsi" w:hAnsiTheme="minorHAnsi" w:cs="Arial"/>
          <w:sz w:val="20"/>
          <w:szCs w:val="20"/>
        </w:rPr>
      </w:pPr>
    </w:p>
    <w:p w:rsidR="00C663E3" w:rsidRPr="00604FD6" w:rsidRDefault="00C663E3" w:rsidP="00114108">
      <w:pPr>
        <w:pStyle w:val="Prrafodelista"/>
        <w:numPr>
          <w:ilvl w:val="0"/>
          <w:numId w:val="9"/>
        </w:numPr>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Identificación de peligros:</w:t>
      </w:r>
      <w:r w:rsidRPr="00604FD6">
        <w:rPr>
          <w:rFonts w:asciiTheme="minorHAnsi" w:hAnsiTheme="minorHAnsi" w:cs="Arial"/>
          <w:sz w:val="20"/>
          <w:szCs w:val="20"/>
        </w:rPr>
        <w:t xml:space="preserve"> </w:t>
      </w:r>
      <w:r w:rsidR="006E1F4B" w:rsidRPr="00604FD6">
        <w:rPr>
          <w:rFonts w:asciiTheme="minorHAnsi" w:hAnsiTheme="minorHAnsi" w:cs="Arial"/>
          <w:sz w:val="20"/>
          <w:szCs w:val="20"/>
        </w:rPr>
        <w:t xml:space="preserve">se identificarán los peligros presentes en </w:t>
      </w:r>
      <w:r w:rsidRPr="00604FD6">
        <w:rPr>
          <w:rFonts w:asciiTheme="minorHAnsi" w:hAnsiTheme="minorHAnsi" w:cs="Arial"/>
          <w:sz w:val="20"/>
          <w:szCs w:val="20"/>
        </w:rPr>
        <w:t>cada actividad</w:t>
      </w:r>
      <w:r w:rsidR="006E1F4B" w:rsidRPr="00604FD6">
        <w:rPr>
          <w:rFonts w:asciiTheme="minorHAnsi" w:hAnsiTheme="minorHAnsi" w:cs="Arial"/>
          <w:sz w:val="20"/>
          <w:szCs w:val="20"/>
        </w:rPr>
        <w:t>, teniendo en cuenta la Tabla de Peligros del Anexo Nº 2.</w:t>
      </w:r>
      <w:r w:rsidRPr="00604FD6">
        <w:rPr>
          <w:rFonts w:asciiTheme="minorHAnsi" w:hAnsiTheme="minorHAnsi" w:cs="Arial"/>
          <w:sz w:val="20"/>
          <w:szCs w:val="20"/>
        </w:rPr>
        <w:t xml:space="preserve"> </w:t>
      </w:r>
      <w:r w:rsidR="006E1F4B" w:rsidRPr="00604FD6">
        <w:rPr>
          <w:rFonts w:asciiTheme="minorHAnsi" w:hAnsiTheme="minorHAnsi" w:cs="Arial"/>
          <w:sz w:val="20"/>
          <w:szCs w:val="20"/>
        </w:rPr>
        <w:t>En la matriz se colocará la fuente que origina cada uno de los peligro</w:t>
      </w:r>
      <w:r w:rsidR="0021705A" w:rsidRPr="00604FD6">
        <w:rPr>
          <w:rFonts w:asciiTheme="minorHAnsi" w:hAnsiTheme="minorHAnsi" w:cs="Arial"/>
          <w:sz w:val="20"/>
          <w:szCs w:val="20"/>
        </w:rPr>
        <w:t>s.</w:t>
      </w:r>
    </w:p>
    <w:p w:rsidR="00114108" w:rsidRPr="00604FD6" w:rsidRDefault="00114108" w:rsidP="00114108">
      <w:pPr>
        <w:pStyle w:val="Prrafodelista"/>
        <w:rPr>
          <w:rFonts w:asciiTheme="minorHAnsi" w:hAnsiTheme="minorHAnsi" w:cs="Arial"/>
          <w:sz w:val="20"/>
          <w:szCs w:val="20"/>
        </w:rPr>
      </w:pPr>
    </w:p>
    <w:p w:rsidR="006E1F4B" w:rsidRPr="00604FD6" w:rsidRDefault="006E1F4B" w:rsidP="00114108">
      <w:pPr>
        <w:pStyle w:val="Prrafodelista"/>
        <w:numPr>
          <w:ilvl w:val="0"/>
          <w:numId w:val="9"/>
        </w:numPr>
        <w:autoSpaceDE w:val="0"/>
        <w:autoSpaceDN w:val="0"/>
        <w:adjustRightInd w:val="0"/>
        <w:jc w:val="both"/>
        <w:rPr>
          <w:rFonts w:asciiTheme="minorHAnsi" w:hAnsiTheme="minorHAnsi" w:cs="Arial"/>
          <w:sz w:val="20"/>
          <w:szCs w:val="20"/>
        </w:rPr>
      </w:pPr>
      <w:r w:rsidRPr="00604FD6">
        <w:rPr>
          <w:rFonts w:asciiTheme="minorHAnsi" w:hAnsiTheme="minorHAnsi" w:cs="Arial"/>
          <w:b/>
          <w:sz w:val="20"/>
          <w:szCs w:val="20"/>
        </w:rPr>
        <w:t>Efectos posibles:</w:t>
      </w:r>
      <w:r w:rsidR="00AA7E68" w:rsidRPr="00604FD6">
        <w:rPr>
          <w:rFonts w:asciiTheme="minorHAnsi" w:hAnsiTheme="minorHAnsi" w:cs="Arial"/>
          <w:b/>
          <w:sz w:val="20"/>
          <w:szCs w:val="20"/>
        </w:rPr>
        <w:t xml:space="preserve"> </w:t>
      </w:r>
      <w:r w:rsidR="00AA7E68" w:rsidRPr="00604FD6">
        <w:rPr>
          <w:rFonts w:asciiTheme="minorHAnsi" w:hAnsiTheme="minorHAnsi" w:cs="Arial"/>
          <w:sz w:val="20"/>
          <w:szCs w:val="20"/>
        </w:rPr>
        <w:t>En esta columna se registrará el efecto que puede generar la exposición al peligro identificado según la calificación que se dé a la variable “consecuencia”, utilizada para realizar la valoración de riesgo.</w:t>
      </w:r>
    </w:p>
    <w:p w:rsidR="00A52404" w:rsidRPr="00604FD6" w:rsidRDefault="00A52404" w:rsidP="00C663E3">
      <w:pPr>
        <w:pStyle w:val="Textoindependiente2"/>
        <w:spacing w:line="240" w:lineRule="auto"/>
        <w:rPr>
          <w:rFonts w:asciiTheme="minorHAnsi" w:hAnsiTheme="minorHAnsi" w:cs="Arial"/>
          <w:sz w:val="20"/>
        </w:rPr>
      </w:pPr>
    </w:p>
    <w:p w:rsidR="00C332BC" w:rsidRPr="00604FD6" w:rsidRDefault="00C332BC" w:rsidP="00C663E3">
      <w:pPr>
        <w:pStyle w:val="Textoindependiente2"/>
        <w:spacing w:line="240" w:lineRule="auto"/>
        <w:rPr>
          <w:rFonts w:asciiTheme="minorHAnsi" w:hAnsiTheme="minorHAnsi" w:cs="Arial"/>
          <w:sz w:val="20"/>
        </w:rPr>
      </w:pPr>
    </w:p>
    <w:p w:rsidR="00A52404" w:rsidRPr="00604FD6" w:rsidRDefault="00A52404" w:rsidP="000D2974">
      <w:pPr>
        <w:pStyle w:val="Textoindependiente2"/>
        <w:spacing w:line="240" w:lineRule="auto"/>
        <w:rPr>
          <w:rFonts w:asciiTheme="minorHAnsi" w:hAnsiTheme="minorHAnsi" w:cs="Arial"/>
          <w:b/>
          <w:sz w:val="20"/>
        </w:rPr>
      </w:pPr>
      <w:r w:rsidRPr="00604FD6">
        <w:rPr>
          <w:rFonts w:asciiTheme="minorHAnsi" w:hAnsiTheme="minorHAnsi" w:cs="Arial"/>
          <w:b/>
          <w:sz w:val="20"/>
        </w:rPr>
        <w:t xml:space="preserve">6.1.2 </w:t>
      </w:r>
      <w:r w:rsidR="009D0D08" w:rsidRPr="00604FD6">
        <w:rPr>
          <w:rFonts w:asciiTheme="minorHAnsi" w:hAnsiTheme="minorHAnsi" w:cs="Arial"/>
          <w:b/>
          <w:sz w:val="20"/>
        </w:rPr>
        <w:t>Reporte de actos y condiciones i</w:t>
      </w:r>
      <w:r w:rsidRPr="00604FD6">
        <w:rPr>
          <w:rFonts w:asciiTheme="minorHAnsi" w:hAnsiTheme="minorHAnsi" w:cs="Arial"/>
          <w:b/>
          <w:sz w:val="20"/>
        </w:rPr>
        <w:t>nseguras</w:t>
      </w:r>
      <w:r w:rsidR="006B3F44" w:rsidRPr="00604FD6">
        <w:rPr>
          <w:rFonts w:asciiTheme="minorHAnsi" w:hAnsiTheme="minorHAnsi" w:cs="Arial"/>
          <w:b/>
          <w:sz w:val="20"/>
        </w:rPr>
        <w:t xml:space="preserve"> o sub</w:t>
      </w:r>
      <w:r w:rsidR="009D0D08" w:rsidRPr="00604FD6">
        <w:rPr>
          <w:rFonts w:asciiTheme="minorHAnsi" w:hAnsiTheme="minorHAnsi" w:cs="Arial"/>
          <w:b/>
          <w:sz w:val="20"/>
        </w:rPr>
        <w:t xml:space="preserve"> </w:t>
      </w:r>
      <w:r w:rsidR="006B3F44" w:rsidRPr="00604FD6">
        <w:rPr>
          <w:rFonts w:asciiTheme="minorHAnsi" w:hAnsiTheme="minorHAnsi" w:cs="Arial"/>
          <w:b/>
          <w:sz w:val="20"/>
        </w:rPr>
        <w:t>estándar.</w:t>
      </w:r>
    </w:p>
    <w:p w:rsidR="00A52404" w:rsidRPr="00604FD6" w:rsidRDefault="00A52404" w:rsidP="000D2974">
      <w:pPr>
        <w:pStyle w:val="Textoindependiente2"/>
        <w:spacing w:line="240" w:lineRule="auto"/>
        <w:rPr>
          <w:rFonts w:asciiTheme="minorHAnsi" w:hAnsiTheme="minorHAnsi" w:cs="Arial"/>
          <w:b/>
          <w:sz w:val="20"/>
        </w:rPr>
      </w:pPr>
    </w:p>
    <w:p w:rsidR="00A52404" w:rsidRPr="00604FD6" w:rsidRDefault="006B3F44" w:rsidP="000D2974">
      <w:pPr>
        <w:pStyle w:val="Textoindependiente2"/>
        <w:spacing w:line="240" w:lineRule="auto"/>
        <w:rPr>
          <w:rFonts w:asciiTheme="minorHAnsi" w:hAnsiTheme="minorHAnsi" w:cs="Arial"/>
          <w:sz w:val="20"/>
        </w:rPr>
      </w:pPr>
      <w:r w:rsidRPr="00604FD6">
        <w:rPr>
          <w:rFonts w:asciiTheme="minorHAnsi" w:hAnsiTheme="minorHAnsi" w:cs="Arial"/>
          <w:sz w:val="20"/>
        </w:rPr>
        <w:t xml:space="preserve">En el formato </w:t>
      </w:r>
      <w:r w:rsidR="00F22680" w:rsidRPr="00604FD6">
        <w:rPr>
          <w:rFonts w:asciiTheme="minorHAnsi" w:hAnsiTheme="minorHAnsi" w:cs="Arial"/>
          <w:sz w:val="20"/>
        </w:rPr>
        <w:t>“Reporte de actos y condiciones inseguras o sub estándar”</w:t>
      </w:r>
      <w:r w:rsidRPr="00604FD6">
        <w:rPr>
          <w:rFonts w:asciiTheme="minorHAnsi" w:hAnsiTheme="minorHAnsi" w:cs="Arial"/>
          <w:sz w:val="20"/>
        </w:rPr>
        <w:t xml:space="preserve"> todos los </w:t>
      </w:r>
      <w:r w:rsidR="00D850AD" w:rsidRPr="00604FD6">
        <w:rPr>
          <w:rFonts w:asciiTheme="minorHAnsi" w:hAnsiTheme="minorHAnsi" w:cs="Arial"/>
          <w:sz w:val="20"/>
        </w:rPr>
        <w:t>empleados</w:t>
      </w:r>
      <w:r w:rsidR="000F05AA">
        <w:rPr>
          <w:rFonts w:asciiTheme="minorHAnsi" w:hAnsiTheme="minorHAnsi" w:cs="Arial"/>
          <w:sz w:val="20"/>
        </w:rPr>
        <w:t>,</w:t>
      </w:r>
      <w:r w:rsidR="00606856" w:rsidRPr="00604FD6">
        <w:rPr>
          <w:rFonts w:asciiTheme="minorHAnsi" w:hAnsiTheme="minorHAnsi" w:cs="Arial"/>
          <w:sz w:val="20"/>
        </w:rPr>
        <w:t xml:space="preserve"> </w:t>
      </w:r>
      <w:r w:rsidR="008162D4" w:rsidRPr="00604FD6">
        <w:rPr>
          <w:rFonts w:asciiTheme="minorHAnsi" w:hAnsiTheme="minorHAnsi" w:cs="Arial"/>
          <w:sz w:val="20"/>
        </w:rPr>
        <w:t>c</w:t>
      </w:r>
      <w:r w:rsidR="00606856" w:rsidRPr="00604FD6">
        <w:rPr>
          <w:rFonts w:asciiTheme="minorHAnsi" w:hAnsiTheme="minorHAnsi" w:cs="Arial"/>
          <w:sz w:val="20"/>
        </w:rPr>
        <w:t xml:space="preserve">ontratistas </w:t>
      </w:r>
      <w:r w:rsidR="000F05AA">
        <w:rPr>
          <w:rFonts w:asciiTheme="minorHAnsi" w:hAnsiTheme="minorHAnsi" w:cs="Arial"/>
          <w:sz w:val="20"/>
        </w:rPr>
        <w:t xml:space="preserve">y visitantes </w:t>
      </w:r>
      <w:r w:rsidR="00606856" w:rsidRPr="00604FD6">
        <w:rPr>
          <w:rFonts w:asciiTheme="minorHAnsi" w:hAnsiTheme="minorHAnsi" w:cs="Arial"/>
          <w:sz w:val="20"/>
        </w:rPr>
        <w:t xml:space="preserve">de </w:t>
      </w:r>
      <w:r w:rsidR="00604FD6">
        <w:rPr>
          <w:rFonts w:asciiTheme="minorHAnsi" w:hAnsiTheme="minorHAnsi"/>
          <w:b/>
          <w:sz w:val="20"/>
        </w:rPr>
        <w:t>METRO-JUNIORS.S.AS</w:t>
      </w:r>
      <w:r w:rsidR="005B7299" w:rsidRPr="00604FD6">
        <w:rPr>
          <w:rFonts w:asciiTheme="minorHAnsi" w:hAnsiTheme="minorHAnsi"/>
          <w:b/>
          <w:sz w:val="20"/>
        </w:rPr>
        <w:t>.</w:t>
      </w:r>
      <w:r w:rsidR="00606856" w:rsidRPr="00604FD6">
        <w:rPr>
          <w:rFonts w:asciiTheme="minorHAnsi" w:hAnsiTheme="minorHAnsi" w:cs="Arial"/>
          <w:b/>
          <w:sz w:val="20"/>
        </w:rPr>
        <w:t>,</w:t>
      </w:r>
      <w:r w:rsidRPr="00604FD6">
        <w:rPr>
          <w:rFonts w:asciiTheme="minorHAnsi" w:hAnsiTheme="minorHAnsi" w:cs="Arial"/>
          <w:b/>
          <w:sz w:val="20"/>
        </w:rPr>
        <w:t xml:space="preserve"> </w:t>
      </w:r>
      <w:r w:rsidRPr="00604FD6">
        <w:rPr>
          <w:rFonts w:asciiTheme="minorHAnsi" w:hAnsiTheme="minorHAnsi" w:cs="Arial"/>
          <w:sz w:val="20"/>
        </w:rPr>
        <w:t>podrán reportar los actos y las condiciones inseguras que identifiquen en sus ambientes de trabajo y entregarlos a</w:t>
      </w:r>
      <w:r w:rsidR="00114108" w:rsidRPr="00604FD6">
        <w:rPr>
          <w:rFonts w:asciiTheme="minorHAnsi" w:hAnsiTheme="minorHAnsi" w:cs="Arial"/>
          <w:sz w:val="20"/>
        </w:rPr>
        <w:t xml:space="preserve"> </w:t>
      </w:r>
      <w:r w:rsidRPr="00604FD6">
        <w:rPr>
          <w:rFonts w:asciiTheme="minorHAnsi" w:hAnsiTheme="minorHAnsi" w:cs="Arial"/>
          <w:sz w:val="20"/>
        </w:rPr>
        <w:t>l</w:t>
      </w:r>
      <w:r w:rsidR="00114108" w:rsidRPr="00604FD6">
        <w:rPr>
          <w:rFonts w:asciiTheme="minorHAnsi" w:hAnsiTheme="minorHAnsi" w:cs="Arial"/>
          <w:sz w:val="20"/>
        </w:rPr>
        <w:t>a</w:t>
      </w:r>
      <w:r w:rsidRPr="00604FD6">
        <w:rPr>
          <w:rFonts w:asciiTheme="minorHAnsi" w:hAnsiTheme="minorHAnsi" w:cs="Arial"/>
          <w:sz w:val="20"/>
        </w:rPr>
        <w:t xml:space="preserve"> </w:t>
      </w:r>
      <w:r w:rsidR="00114108" w:rsidRPr="00604FD6">
        <w:rPr>
          <w:rFonts w:asciiTheme="minorHAnsi" w:hAnsiTheme="minorHAnsi" w:cs="Arial"/>
          <w:sz w:val="20"/>
        </w:rPr>
        <w:t>Gerencia</w:t>
      </w:r>
      <w:r w:rsidR="00F40766" w:rsidRPr="00604FD6">
        <w:rPr>
          <w:rFonts w:asciiTheme="minorHAnsi" w:hAnsiTheme="minorHAnsi" w:cs="Arial"/>
          <w:sz w:val="20"/>
        </w:rPr>
        <w:t xml:space="preserve"> para gestionar su erradicación, a fin de mantener un ambiente de trabajo seguro y saludable.</w:t>
      </w:r>
    </w:p>
    <w:p w:rsidR="006B3F44" w:rsidRPr="00604FD6" w:rsidRDefault="006B3F44" w:rsidP="000D2974">
      <w:pPr>
        <w:pStyle w:val="Textoindependiente2"/>
        <w:spacing w:line="240" w:lineRule="auto"/>
        <w:rPr>
          <w:rFonts w:asciiTheme="minorHAnsi" w:hAnsiTheme="minorHAnsi" w:cs="Arial"/>
          <w:b/>
          <w:sz w:val="20"/>
        </w:rPr>
      </w:pPr>
    </w:p>
    <w:p w:rsidR="00A52404" w:rsidRPr="00604FD6" w:rsidRDefault="00BA00BD" w:rsidP="000D2974">
      <w:pPr>
        <w:pStyle w:val="Textoindependiente2"/>
        <w:spacing w:line="240" w:lineRule="auto"/>
        <w:rPr>
          <w:rFonts w:asciiTheme="minorHAnsi" w:hAnsiTheme="minorHAnsi" w:cs="Arial"/>
          <w:b/>
          <w:sz w:val="20"/>
        </w:rPr>
      </w:pPr>
      <w:r w:rsidRPr="00604FD6">
        <w:rPr>
          <w:rFonts w:asciiTheme="minorHAnsi" w:hAnsiTheme="minorHAnsi" w:cs="Arial"/>
          <w:b/>
          <w:sz w:val="20"/>
        </w:rPr>
        <w:t xml:space="preserve">6.1.3 Programa de Inspecciones </w:t>
      </w:r>
      <w:r w:rsidR="00606856" w:rsidRPr="00604FD6">
        <w:rPr>
          <w:rFonts w:asciiTheme="minorHAnsi" w:hAnsiTheme="minorHAnsi" w:cs="Arial"/>
          <w:b/>
          <w:sz w:val="20"/>
        </w:rPr>
        <w:t>p</w:t>
      </w:r>
      <w:r w:rsidRPr="00604FD6">
        <w:rPr>
          <w:rFonts w:asciiTheme="minorHAnsi" w:hAnsiTheme="minorHAnsi" w:cs="Arial"/>
          <w:b/>
          <w:sz w:val="20"/>
        </w:rPr>
        <w:t xml:space="preserve">laneadas de </w:t>
      </w:r>
      <w:r w:rsidR="00606856" w:rsidRPr="00604FD6">
        <w:rPr>
          <w:rFonts w:asciiTheme="minorHAnsi" w:hAnsiTheme="minorHAnsi" w:cs="Arial"/>
          <w:b/>
          <w:sz w:val="20"/>
        </w:rPr>
        <w:t>s</w:t>
      </w:r>
      <w:r w:rsidRPr="00604FD6">
        <w:rPr>
          <w:rFonts w:asciiTheme="minorHAnsi" w:hAnsiTheme="minorHAnsi" w:cs="Arial"/>
          <w:b/>
          <w:sz w:val="20"/>
        </w:rPr>
        <w:t>eguridad.</w:t>
      </w:r>
    </w:p>
    <w:p w:rsidR="00BA00BD" w:rsidRPr="00604FD6" w:rsidRDefault="00BA00BD" w:rsidP="000D2974">
      <w:pPr>
        <w:pStyle w:val="Textoindependiente2"/>
        <w:spacing w:line="240" w:lineRule="auto"/>
        <w:rPr>
          <w:rFonts w:asciiTheme="minorHAnsi" w:hAnsiTheme="minorHAnsi" w:cs="Arial"/>
          <w:b/>
          <w:sz w:val="20"/>
        </w:rPr>
      </w:pPr>
    </w:p>
    <w:p w:rsidR="00BA00BD" w:rsidRPr="00604FD6" w:rsidRDefault="006B3F44" w:rsidP="000D2974">
      <w:pPr>
        <w:pStyle w:val="Textoindependiente2"/>
        <w:spacing w:line="240" w:lineRule="auto"/>
        <w:rPr>
          <w:rFonts w:asciiTheme="minorHAnsi" w:hAnsiTheme="minorHAnsi" w:cs="Arial"/>
          <w:sz w:val="20"/>
        </w:rPr>
      </w:pPr>
      <w:r w:rsidRPr="00604FD6">
        <w:rPr>
          <w:rFonts w:asciiTheme="minorHAnsi" w:hAnsiTheme="minorHAnsi" w:cs="Arial"/>
          <w:sz w:val="20"/>
        </w:rPr>
        <w:t xml:space="preserve">Durante la realización de las </w:t>
      </w:r>
      <w:r w:rsidR="008162D4" w:rsidRPr="00604FD6">
        <w:rPr>
          <w:rFonts w:asciiTheme="minorHAnsi" w:hAnsiTheme="minorHAnsi" w:cs="Arial"/>
          <w:sz w:val="20"/>
        </w:rPr>
        <w:t>i</w:t>
      </w:r>
      <w:r w:rsidRPr="00604FD6">
        <w:rPr>
          <w:rFonts w:asciiTheme="minorHAnsi" w:hAnsiTheme="minorHAnsi" w:cs="Arial"/>
          <w:sz w:val="20"/>
        </w:rPr>
        <w:t xml:space="preserve">nspecciones </w:t>
      </w:r>
      <w:r w:rsidR="00606856" w:rsidRPr="00604FD6">
        <w:rPr>
          <w:rFonts w:asciiTheme="minorHAnsi" w:hAnsiTheme="minorHAnsi" w:cs="Arial"/>
          <w:sz w:val="20"/>
        </w:rPr>
        <w:t>p</w:t>
      </w:r>
      <w:r w:rsidRPr="00604FD6">
        <w:rPr>
          <w:rFonts w:asciiTheme="minorHAnsi" w:hAnsiTheme="minorHAnsi" w:cs="Arial"/>
          <w:sz w:val="20"/>
        </w:rPr>
        <w:t xml:space="preserve">laneadas de </w:t>
      </w:r>
      <w:r w:rsidR="00606856" w:rsidRPr="00604FD6">
        <w:rPr>
          <w:rFonts w:asciiTheme="minorHAnsi" w:hAnsiTheme="minorHAnsi" w:cs="Arial"/>
          <w:sz w:val="20"/>
        </w:rPr>
        <w:t>s</w:t>
      </w:r>
      <w:r w:rsidRPr="00604FD6">
        <w:rPr>
          <w:rFonts w:asciiTheme="minorHAnsi" w:hAnsiTheme="minorHAnsi" w:cs="Arial"/>
          <w:sz w:val="20"/>
        </w:rPr>
        <w:t xml:space="preserve">eguridad también se podrán identificar </w:t>
      </w:r>
      <w:r w:rsidR="008162D4" w:rsidRPr="00604FD6">
        <w:rPr>
          <w:rFonts w:asciiTheme="minorHAnsi" w:hAnsiTheme="minorHAnsi" w:cs="Arial"/>
          <w:sz w:val="20"/>
        </w:rPr>
        <w:t>p</w:t>
      </w:r>
      <w:r w:rsidRPr="00604FD6">
        <w:rPr>
          <w:rFonts w:asciiTheme="minorHAnsi" w:hAnsiTheme="minorHAnsi" w:cs="Arial"/>
          <w:sz w:val="20"/>
        </w:rPr>
        <w:t xml:space="preserve">eligros, </w:t>
      </w:r>
      <w:r w:rsidR="008162D4" w:rsidRPr="00604FD6">
        <w:rPr>
          <w:rFonts w:asciiTheme="minorHAnsi" w:hAnsiTheme="minorHAnsi" w:cs="Arial"/>
          <w:sz w:val="20"/>
        </w:rPr>
        <w:t>a</w:t>
      </w:r>
      <w:r w:rsidRPr="00604FD6">
        <w:rPr>
          <w:rFonts w:asciiTheme="minorHAnsi" w:hAnsiTheme="minorHAnsi" w:cs="Arial"/>
          <w:sz w:val="20"/>
        </w:rPr>
        <w:t xml:space="preserve">ctos y </w:t>
      </w:r>
      <w:r w:rsidR="008162D4" w:rsidRPr="00604FD6">
        <w:rPr>
          <w:rFonts w:asciiTheme="minorHAnsi" w:hAnsiTheme="minorHAnsi" w:cs="Arial"/>
          <w:sz w:val="20"/>
        </w:rPr>
        <w:t>c</w:t>
      </w:r>
      <w:r w:rsidRPr="00604FD6">
        <w:rPr>
          <w:rFonts w:asciiTheme="minorHAnsi" w:hAnsiTheme="minorHAnsi" w:cs="Arial"/>
          <w:sz w:val="20"/>
        </w:rPr>
        <w:t>ondiciones inseguras. En la matriz de identificación de peligros sólo se incluirán los peligros encontrados y que sean propios de la tarea,</w:t>
      </w:r>
      <w:r w:rsidR="00F065AE" w:rsidRPr="00604FD6">
        <w:rPr>
          <w:rFonts w:asciiTheme="minorHAnsi" w:hAnsiTheme="minorHAnsi" w:cs="Arial"/>
          <w:sz w:val="20"/>
        </w:rPr>
        <w:t xml:space="preserve"> área, </w:t>
      </w:r>
      <w:r w:rsidRPr="00604FD6">
        <w:rPr>
          <w:rFonts w:asciiTheme="minorHAnsi" w:hAnsiTheme="minorHAnsi" w:cs="Arial"/>
          <w:sz w:val="20"/>
        </w:rPr>
        <w:t xml:space="preserve"> cargo o proceso. Los </w:t>
      </w:r>
      <w:r w:rsidR="008162D4" w:rsidRPr="00604FD6">
        <w:rPr>
          <w:rFonts w:asciiTheme="minorHAnsi" w:hAnsiTheme="minorHAnsi" w:cs="Arial"/>
          <w:sz w:val="20"/>
        </w:rPr>
        <w:t>a</w:t>
      </w:r>
      <w:r w:rsidRPr="00604FD6">
        <w:rPr>
          <w:rFonts w:asciiTheme="minorHAnsi" w:hAnsiTheme="minorHAnsi" w:cs="Arial"/>
          <w:sz w:val="20"/>
        </w:rPr>
        <w:t xml:space="preserve">ctos y </w:t>
      </w:r>
      <w:r w:rsidR="008162D4" w:rsidRPr="00604FD6">
        <w:rPr>
          <w:rFonts w:asciiTheme="minorHAnsi" w:hAnsiTheme="minorHAnsi" w:cs="Arial"/>
          <w:sz w:val="20"/>
        </w:rPr>
        <w:t>c</w:t>
      </w:r>
      <w:r w:rsidRPr="00604FD6">
        <w:rPr>
          <w:rFonts w:asciiTheme="minorHAnsi" w:hAnsiTheme="minorHAnsi" w:cs="Arial"/>
          <w:sz w:val="20"/>
        </w:rPr>
        <w:t xml:space="preserve">ondiciones </w:t>
      </w:r>
      <w:r w:rsidR="008162D4" w:rsidRPr="00604FD6">
        <w:rPr>
          <w:rFonts w:asciiTheme="minorHAnsi" w:hAnsiTheme="minorHAnsi" w:cs="Arial"/>
          <w:sz w:val="20"/>
        </w:rPr>
        <w:t>s</w:t>
      </w:r>
      <w:r w:rsidRPr="00604FD6">
        <w:rPr>
          <w:rFonts w:asciiTheme="minorHAnsi" w:hAnsiTheme="minorHAnsi" w:cs="Arial"/>
          <w:sz w:val="20"/>
        </w:rPr>
        <w:t>ubestándar se documentarán en el informe de la inspección para gestionar su erradicación. No se incluirán en la matriz de identificación de peligros por ser temporales.</w:t>
      </w:r>
    </w:p>
    <w:p w:rsidR="00A52404" w:rsidRPr="00604FD6" w:rsidRDefault="00A52404" w:rsidP="000D2974">
      <w:pPr>
        <w:pStyle w:val="Textoindependiente2"/>
        <w:spacing w:line="240" w:lineRule="auto"/>
        <w:rPr>
          <w:rFonts w:asciiTheme="minorHAnsi" w:hAnsiTheme="minorHAnsi" w:cs="Arial"/>
          <w:sz w:val="20"/>
        </w:rPr>
      </w:pPr>
    </w:p>
    <w:p w:rsidR="000D2974" w:rsidRPr="00604FD6" w:rsidRDefault="000D2974" w:rsidP="000D2974">
      <w:pPr>
        <w:pStyle w:val="Textoindependiente2"/>
        <w:spacing w:line="240" w:lineRule="auto"/>
        <w:rPr>
          <w:rFonts w:asciiTheme="minorHAnsi" w:hAnsiTheme="minorHAnsi" w:cs="Arial"/>
          <w:b/>
          <w:sz w:val="20"/>
        </w:rPr>
      </w:pPr>
      <w:r w:rsidRPr="00604FD6">
        <w:rPr>
          <w:rFonts w:asciiTheme="minorHAnsi" w:hAnsiTheme="minorHAnsi" w:cs="Arial"/>
          <w:b/>
          <w:sz w:val="20"/>
        </w:rPr>
        <w:t>6.2 VALORACIÓN DEL RIESGO.</w:t>
      </w:r>
    </w:p>
    <w:p w:rsidR="000D2974" w:rsidRPr="00604FD6" w:rsidRDefault="000D2974" w:rsidP="000D2974">
      <w:pPr>
        <w:pStyle w:val="Textoindependiente2"/>
        <w:spacing w:line="240" w:lineRule="auto"/>
        <w:rPr>
          <w:rFonts w:asciiTheme="minorHAnsi" w:hAnsiTheme="minorHAnsi" w:cs="Arial"/>
          <w:sz w:val="20"/>
        </w:rPr>
      </w:pPr>
    </w:p>
    <w:p w:rsidR="00084049" w:rsidRPr="00604FD6" w:rsidRDefault="00084049" w:rsidP="00084049">
      <w:pPr>
        <w:suppressAutoHyphens/>
        <w:jc w:val="both"/>
        <w:rPr>
          <w:rFonts w:asciiTheme="minorHAnsi" w:hAnsiTheme="minorHAnsi"/>
          <w:sz w:val="20"/>
          <w:szCs w:val="20"/>
          <w:lang w:eastAsia="es-CO"/>
        </w:rPr>
      </w:pPr>
      <w:r w:rsidRPr="00604FD6">
        <w:rPr>
          <w:rFonts w:asciiTheme="minorHAnsi" w:hAnsiTheme="minorHAnsi"/>
          <w:sz w:val="20"/>
          <w:szCs w:val="20"/>
          <w:lang w:eastAsia="es-CO"/>
        </w:rPr>
        <w:t>La evaluación de riesgos es la base para</w:t>
      </w:r>
      <w:r w:rsidR="001D17BF" w:rsidRPr="00604FD6">
        <w:rPr>
          <w:rFonts w:asciiTheme="minorHAnsi" w:hAnsiTheme="minorHAnsi"/>
          <w:sz w:val="20"/>
          <w:szCs w:val="20"/>
          <w:lang w:eastAsia="es-CO"/>
        </w:rPr>
        <w:t xml:space="preserve"> realizar la </w:t>
      </w:r>
      <w:r w:rsidRPr="00604FD6">
        <w:rPr>
          <w:rFonts w:asciiTheme="minorHAnsi" w:hAnsiTheme="minorHAnsi"/>
          <w:sz w:val="20"/>
          <w:szCs w:val="20"/>
          <w:lang w:eastAsia="es-CO"/>
        </w:rPr>
        <w:t xml:space="preserve">gestión activa de la </w:t>
      </w:r>
      <w:r w:rsidR="00966E39" w:rsidRPr="00604FD6">
        <w:rPr>
          <w:rFonts w:asciiTheme="minorHAnsi" w:hAnsiTheme="minorHAnsi"/>
          <w:sz w:val="20"/>
          <w:szCs w:val="20"/>
          <w:lang w:eastAsia="es-CO"/>
        </w:rPr>
        <w:t>s</w:t>
      </w:r>
      <w:r w:rsidRPr="00604FD6">
        <w:rPr>
          <w:rFonts w:asciiTheme="minorHAnsi" w:hAnsiTheme="minorHAnsi"/>
          <w:sz w:val="20"/>
          <w:szCs w:val="20"/>
          <w:lang w:eastAsia="es-CO"/>
        </w:rPr>
        <w:t xml:space="preserve">eguridad y la </w:t>
      </w:r>
      <w:r w:rsidR="00966E39" w:rsidRPr="00604FD6">
        <w:rPr>
          <w:rFonts w:asciiTheme="minorHAnsi" w:hAnsiTheme="minorHAnsi"/>
          <w:sz w:val="20"/>
          <w:szCs w:val="20"/>
          <w:lang w:eastAsia="es-CO"/>
        </w:rPr>
        <w:t>s</w:t>
      </w:r>
      <w:r w:rsidRPr="00604FD6">
        <w:rPr>
          <w:rFonts w:asciiTheme="minorHAnsi" w:hAnsiTheme="minorHAnsi"/>
          <w:sz w:val="20"/>
          <w:szCs w:val="20"/>
          <w:lang w:eastAsia="es-CO"/>
        </w:rPr>
        <w:t>alud en el trabajo.</w:t>
      </w:r>
    </w:p>
    <w:p w:rsidR="00084049" w:rsidRPr="00604FD6" w:rsidRDefault="00084049" w:rsidP="00084049">
      <w:pPr>
        <w:suppressAutoHyphens/>
        <w:jc w:val="both"/>
        <w:rPr>
          <w:rFonts w:asciiTheme="minorHAnsi" w:hAnsiTheme="minorHAnsi"/>
          <w:sz w:val="20"/>
          <w:szCs w:val="20"/>
          <w:lang w:eastAsia="es-CO"/>
        </w:rPr>
      </w:pPr>
    </w:p>
    <w:p w:rsidR="00084049" w:rsidRPr="00604FD6" w:rsidRDefault="00084049" w:rsidP="00084049">
      <w:pPr>
        <w:suppressAutoHyphens/>
        <w:jc w:val="both"/>
        <w:rPr>
          <w:rFonts w:asciiTheme="minorHAnsi" w:hAnsiTheme="minorHAnsi"/>
          <w:sz w:val="20"/>
          <w:szCs w:val="20"/>
          <w:lang w:eastAsia="es-CO"/>
        </w:rPr>
      </w:pPr>
      <w:r w:rsidRPr="00604FD6">
        <w:rPr>
          <w:rFonts w:asciiTheme="minorHAnsi" w:hAnsiTheme="minorHAnsi"/>
          <w:sz w:val="20"/>
          <w:szCs w:val="20"/>
          <w:lang w:eastAsia="es-CO"/>
        </w:rPr>
        <w:t>La metodología a utilizar para evaluar y valorar el riesgo será la descrita por el Instituto Nacional de Seguridad e Higiene en el Trabajo de España, la cual es:</w:t>
      </w:r>
    </w:p>
    <w:p w:rsidR="00C332BC" w:rsidRPr="00604FD6" w:rsidRDefault="00C332BC" w:rsidP="00C332BC">
      <w:pPr>
        <w:rPr>
          <w:rFonts w:asciiTheme="minorHAnsi" w:hAnsiTheme="minorHAnsi"/>
          <w:sz w:val="20"/>
          <w:szCs w:val="20"/>
          <w:lang w:eastAsia="es-CO"/>
        </w:rPr>
      </w:pPr>
    </w:p>
    <w:p w:rsidR="00CC3BC0" w:rsidRPr="00604FD6" w:rsidRDefault="00CC3BC0" w:rsidP="00084049">
      <w:pPr>
        <w:pStyle w:val="Epgrafe"/>
        <w:jc w:val="center"/>
        <w:rPr>
          <w:rFonts w:asciiTheme="minorHAnsi" w:hAnsiTheme="minorHAnsi"/>
          <w:color w:val="auto"/>
          <w:sz w:val="20"/>
          <w:szCs w:val="20"/>
        </w:rPr>
      </w:pPr>
    </w:p>
    <w:p w:rsidR="00CC3BC0" w:rsidRPr="00604FD6" w:rsidRDefault="00CC3BC0" w:rsidP="00084049">
      <w:pPr>
        <w:pStyle w:val="Epgrafe"/>
        <w:jc w:val="center"/>
        <w:rPr>
          <w:rFonts w:asciiTheme="minorHAnsi" w:hAnsiTheme="minorHAnsi"/>
          <w:color w:val="auto"/>
          <w:sz w:val="20"/>
          <w:szCs w:val="20"/>
        </w:rPr>
      </w:pPr>
    </w:p>
    <w:p w:rsidR="00CC3BC0" w:rsidRPr="00604FD6" w:rsidRDefault="00CC3BC0" w:rsidP="00084049">
      <w:pPr>
        <w:pStyle w:val="Epgrafe"/>
        <w:jc w:val="center"/>
        <w:rPr>
          <w:rFonts w:asciiTheme="minorHAnsi" w:hAnsiTheme="minorHAnsi"/>
          <w:color w:val="auto"/>
          <w:sz w:val="20"/>
          <w:szCs w:val="20"/>
        </w:rPr>
      </w:pPr>
    </w:p>
    <w:p w:rsidR="00CC3BC0" w:rsidRPr="00604FD6" w:rsidRDefault="00CC3BC0" w:rsidP="00084049">
      <w:pPr>
        <w:pStyle w:val="Epgrafe"/>
        <w:jc w:val="center"/>
        <w:rPr>
          <w:rFonts w:asciiTheme="minorHAnsi" w:hAnsiTheme="minorHAnsi"/>
          <w:color w:val="auto"/>
          <w:sz w:val="20"/>
          <w:szCs w:val="20"/>
        </w:rPr>
      </w:pPr>
    </w:p>
    <w:p w:rsidR="00CC3BC0" w:rsidRDefault="00CC3BC0" w:rsidP="00084049">
      <w:pPr>
        <w:pStyle w:val="Epgrafe"/>
        <w:jc w:val="center"/>
        <w:rPr>
          <w:rFonts w:asciiTheme="minorHAnsi" w:hAnsiTheme="minorHAnsi"/>
          <w:color w:val="auto"/>
          <w:sz w:val="20"/>
          <w:szCs w:val="20"/>
        </w:rPr>
      </w:pPr>
    </w:p>
    <w:p w:rsidR="00604FD6" w:rsidRDefault="00604FD6" w:rsidP="00604FD6">
      <w:pPr>
        <w:rPr>
          <w:lang w:eastAsia="es-CO"/>
        </w:rPr>
      </w:pPr>
    </w:p>
    <w:p w:rsidR="00604FD6" w:rsidRDefault="00604FD6" w:rsidP="00604FD6">
      <w:pPr>
        <w:rPr>
          <w:lang w:eastAsia="es-CO"/>
        </w:rPr>
      </w:pPr>
    </w:p>
    <w:p w:rsidR="00604FD6" w:rsidRPr="00604FD6" w:rsidRDefault="00604FD6" w:rsidP="00604FD6">
      <w:pPr>
        <w:rPr>
          <w:lang w:eastAsia="es-CO"/>
        </w:rPr>
      </w:pPr>
    </w:p>
    <w:p w:rsidR="00084049" w:rsidRPr="00604FD6" w:rsidRDefault="00084049" w:rsidP="00084049">
      <w:pPr>
        <w:pStyle w:val="Epgrafe"/>
        <w:jc w:val="center"/>
        <w:rPr>
          <w:rFonts w:asciiTheme="minorHAnsi" w:hAnsiTheme="minorHAnsi"/>
          <w:b w:val="0"/>
          <w:color w:val="auto"/>
          <w:sz w:val="20"/>
          <w:szCs w:val="20"/>
        </w:rPr>
      </w:pPr>
      <w:r w:rsidRPr="00604FD6">
        <w:rPr>
          <w:rFonts w:asciiTheme="minorHAnsi" w:hAnsiTheme="minorHAnsi"/>
          <w:color w:val="auto"/>
          <w:sz w:val="20"/>
          <w:szCs w:val="20"/>
        </w:rPr>
        <w:t xml:space="preserve">Tabla Nº </w:t>
      </w:r>
      <w:r w:rsidRPr="00604FD6">
        <w:rPr>
          <w:rFonts w:asciiTheme="minorHAnsi" w:hAnsiTheme="minorHAnsi"/>
          <w:color w:val="auto"/>
          <w:sz w:val="20"/>
          <w:szCs w:val="20"/>
        </w:rPr>
        <w:fldChar w:fldCharType="begin"/>
      </w:r>
      <w:r w:rsidRPr="00604FD6">
        <w:rPr>
          <w:rFonts w:asciiTheme="minorHAnsi" w:hAnsiTheme="minorHAnsi"/>
          <w:color w:val="auto"/>
          <w:sz w:val="20"/>
          <w:szCs w:val="20"/>
        </w:rPr>
        <w:instrText xml:space="preserve"> SEQ Tabla_Nº \* ARABIC </w:instrText>
      </w:r>
      <w:r w:rsidRPr="00604FD6">
        <w:rPr>
          <w:rFonts w:asciiTheme="minorHAnsi" w:hAnsiTheme="minorHAnsi"/>
          <w:color w:val="auto"/>
          <w:sz w:val="20"/>
          <w:szCs w:val="20"/>
        </w:rPr>
        <w:fldChar w:fldCharType="separate"/>
      </w:r>
      <w:r w:rsidR="00824A10" w:rsidRPr="00604FD6">
        <w:rPr>
          <w:rFonts w:asciiTheme="minorHAnsi" w:hAnsiTheme="minorHAnsi"/>
          <w:noProof/>
          <w:color w:val="auto"/>
          <w:sz w:val="20"/>
          <w:szCs w:val="20"/>
        </w:rPr>
        <w:t>1</w:t>
      </w:r>
      <w:r w:rsidRPr="00604FD6">
        <w:rPr>
          <w:rFonts w:asciiTheme="minorHAnsi" w:hAnsiTheme="minorHAnsi"/>
          <w:color w:val="auto"/>
          <w:sz w:val="20"/>
          <w:szCs w:val="20"/>
        </w:rPr>
        <w:fldChar w:fldCharType="end"/>
      </w:r>
      <w:r w:rsidRPr="00604FD6">
        <w:rPr>
          <w:rFonts w:asciiTheme="minorHAnsi" w:hAnsiTheme="minorHAnsi"/>
          <w:color w:val="auto"/>
          <w:sz w:val="20"/>
          <w:szCs w:val="20"/>
        </w:rPr>
        <w:t>. Niveles de riesgo.</w:t>
      </w:r>
    </w:p>
    <w:tbl>
      <w:tblPr>
        <w:tblW w:w="9001" w:type="dxa"/>
        <w:tblCellMar>
          <w:left w:w="70" w:type="dxa"/>
          <w:right w:w="70" w:type="dxa"/>
        </w:tblCellMar>
        <w:tblLook w:val="04A0" w:firstRow="1" w:lastRow="0" w:firstColumn="1" w:lastColumn="0" w:noHBand="0" w:noVBand="1"/>
      </w:tblPr>
      <w:tblGrid>
        <w:gridCol w:w="700"/>
        <w:gridCol w:w="930"/>
        <w:gridCol w:w="2268"/>
        <w:gridCol w:w="2268"/>
        <w:gridCol w:w="2835"/>
      </w:tblGrid>
      <w:tr w:rsidR="00084049" w:rsidRPr="00604FD6" w:rsidTr="001D17BF">
        <w:trPr>
          <w:trHeight w:val="276"/>
        </w:trPr>
        <w:tc>
          <w:tcPr>
            <w:tcW w:w="1630" w:type="dxa"/>
            <w:gridSpan w:val="2"/>
            <w:vMerge w:val="restart"/>
            <w:tcBorders>
              <w:top w:val="single" w:sz="8" w:space="0" w:color="auto"/>
              <w:left w:val="single" w:sz="8" w:space="0" w:color="auto"/>
              <w:bottom w:val="single" w:sz="4" w:space="0" w:color="000000"/>
              <w:right w:val="single" w:sz="4" w:space="0" w:color="000000"/>
            </w:tcBorders>
            <w:shd w:val="clear" w:color="auto" w:fill="auto"/>
            <w:noWrap/>
            <w:vAlign w:val="bottom"/>
            <w:hideMark/>
          </w:tcPr>
          <w:p w:rsidR="00084049" w:rsidRPr="00604FD6" w:rsidRDefault="00084049" w:rsidP="00084049">
            <w:pPr>
              <w:rPr>
                <w:rFonts w:asciiTheme="minorHAnsi" w:hAnsiTheme="minorHAnsi" w:cs="Arial"/>
                <w:sz w:val="20"/>
                <w:szCs w:val="20"/>
                <w:lang w:val="es-CO" w:eastAsia="es-CO"/>
              </w:rPr>
            </w:pPr>
            <w:r w:rsidRPr="00604FD6">
              <w:rPr>
                <w:rFonts w:asciiTheme="minorHAnsi" w:hAnsiTheme="minorHAnsi" w:cs="Arial"/>
                <w:sz w:val="20"/>
                <w:szCs w:val="20"/>
                <w:lang w:val="es-CO" w:eastAsia="es-CO"/>
              </w:rPr>
              <w:t> </w:t>
            </w:r>
          </w:p>
        </w:tc>
        <w:tc>
          <w:tcPr>
            <w:tcW w:w="7371" w:type="dxa"/>
            <w:gridSpan w:val="3"/>
            <w:vMerge w:val="restart"/>
            <w:tcBorders>
              <w:top w:val="single" w:sz="8" w:space="0" w:color="auto"/>
              <w:left w:val="single" w:sz="4" w:space="0" w:color="auto"/>
              <w:bottom w:val="nil"/>
              <w:right w:val="single" w:sz="8" w:space="0" w:color="000000"/>
            </w:tcBorders>
            <w:shd w:val="clear" w:color="auto" w:fill="auto"/>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CONSECUENCIAS</w:t>
            </w:r>
          </w:p>
        </w:tc>
      </w:tr>
      <w:tr w:rsidR="00084049" w:rsidRPr="00604FD6" w:rsidTr="001D17BF">
        <w:trPr>
          <w:trHeight w:val="276"/>
        </w:trPr>
        <w:tc>
          <w:tcPr>
            <w:tcW w:w="1630" w:type="dxa"/>
            <w:gridSpan w:val="2"/>
            <w:vMerge/>
            <w:tcBorders>
              <w:top w:val="single" w:sz="8" w:space="0" w:color="auto"/>
              <w:left w:val="single" w:sz="8" w:space="0" w:color="auto"/>
              <w:bottom w:val="single" w:sz="4" w:space="0" w:color="000000"/>
              <w:right w:val="single" w:sz="4" w:space="0" w:color="000000"/>
            </w:tcBorders>
            <w:vAlign w:val="center"/>
            <w:hideMark/>
          </w:tcPr>
          <w:p w:rsidR="00084049" w:rsidRPr="00604FD6" w:rsidRDefault="00084049" w:rsidP="00084049">
            <w:pPr>
              <w:rPr>
                <w:rFonts w:asciiTheme="minorHAnsi" w:hAnsiTheme="minorHAnsi" w:cs="Arial"/>
                <w:sz w:val="20"/>
                <w:szCs w:val="20"/>
                <w:lang w:val="es-CO" w:eastAsia="es-CO"/>
              </w:rPr>
            </w:pPr>
          </w:p>
        </w:tc>
        <w:tc>
          <w:tcPr>
            <w:tcW w:w="7371" w:type="dxa"/>
            <w:gridSpan w:val="3"/>
            <w:vMerge/>
            <w:tcBorders>
              <w:top w:val="single" w:sz="8" w:space="0" w:color="auto"/>
              <w:left w:val="single" w:sz="4" w:space="0" w:color="auto"/>
              <w:bottom w:val="nil"/>
              <w:right w:val="single" w:sz="8" w:space="0" w:color="000000"/>
            </w:tcBorders>
            <w:vAlign w:val="center"/>
            <w:hideMark/>
          </w:tcPr>
          <w:p w:rsidR="00084049" w:rsidRPr="00604FD6" w:rsidRDefault="00084049" w:rsidP="00084049">
            <w:pPr>
              <w:rPr>
                <w:rFonts w:asciiTheme="minorHAnsi" w:hAnsiTheme="minorHAnsi" w:cs="Arial"/>
                <w:b/>
                <w:bCs/>
                <w:sz w:val="20"/>
                <w:szCs w:val="20"/>
                <w:lang w:val="es-CO" w:eastAsia="es-CO"/>
              </w:rPr>
            </w:pPr>
          </w:p>
        </w:tc>
      </w:tr>
      <w:tr w:rsidR="00084049" w:rsidRPr="00604FD6" w:rsidTr="001D17BF">
        <w:trPr>
          <w:trHeight w:val="276"/>
        </w:trPr>
        <w:tc>
          <w:tcPr>
            <w:tcW w:w="1630" w:type="dxa"/>
            <w:gridSpan w:val="2"/>
            <w:vMerge/>
            <w:tcBorders>
              <w:top w:val="single" w:sz="8" w:space="0" w:color="auto"/>
              <w:left w:val="single" w:sz="8" w:space="0" w:color="auto"/>
              <w:bottom w:val="single" w:sz="4" w:space="0" w:color="000000"/>
              <w:right w:val="single" w:sz="4" w:space="0" w:color="000000"/>
            </w:tcBorders>
            <w:vAlign w:val="center"/>
            <w:hideMark/>
          </w:tcPr>
          <w:p w:rsidR="00084049" w:rsidRPr="00604FD6" w:rsidRDefault="00084049" w:rsidP="00084049">
            <w:pPr>
              <w:rPr>
                <w:rFonts w:asciiTheme="minorHAnsi" w:hAnsiTheme="minorHAnsi" w:cs="Arial"/>
                <w:sz w:val="20"/>
                <w:szCs w:val="20"/>
                <w:lang w:val="es-CO" w:eastAsia="es-CO"/>
              </w:rPr>
            </w:pP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LIGERAMENTE DAÑINO</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DAÑINO</w:t>
            </w:r>
          </w:p>
        </w:tc>
        <w:tc>
          <w:tcPr>
            <w:tcW w:w="2835" w:type="dxa"/>
            <w:vMerge w:val="restart"/>
            <w:tcBorders>
              <w:top w:val="single" w:sz="4" w:space="0" w:color="auto"/>
              <w:left w:val="single" w:sz="4" w:space="0" w:color="auto"/>
              <w:bottom w:val="nil"/>
              <w:right w:val="single" w:sz="8" w:space="0" w:color="auto"/>
            </w:tcBorders>
            <w:shd w:val="clear" w:color="auto" w:fill="auto"/>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EXTREMADAMENTE DAÑINO</w:t>
            </w:r>
          </w:p>
        </w:tc>
      </w:tr>
      <w:tr w:rsidR="00084049" w:rsidRPr="00604FD6" w:rsidTr="001D17BF">
        <w:trPr>
          <w:trHeight w:val="276"/>
        </w:trPr>
        <w:tc>
          <w:tcPr>
            <w:tcW w:w="1630" w:type="dxa"/>
            <w:gridSpan w:val="2"/>
            <w:vMerge/>
            <w:tcBorders>
              <w:top w:val="single" w:sz="8" w:space="0" w:color="auto"/>
              <w:left w:val="single" w:sz="8" w:space="0" w:color="auto"/>
              <w:bottom w:val="single" w:sz="4" w:space="0" w:color="000000"/>
              <w:right w:val="single" w:sz="4" w:space="0" w:color="000000"/>
            </w:tcBorders>
            <w:vAlign w:val="center"/>
            <w:hideMark/>
          </w:tcPr>
          <w:p w:rsidR="00084049" w:rsidRPr="00604FD6" w:rsidRDefault="00084049" w:rsidP="00084049">
            <w:pPr>
              <w:rPr>
                <w:rFonts w:asciiTheme="minorHAnsi" w:hAnsiTheme="minorHAnsi" w:cs="Arial"/>
                <w:sz w:val="20"/>
                <w:szCs w:val="20"/>
                <w:lang w:val="es-CO" w:eastAsia="es-CO"/>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single" w:sz="4" w:space="0" w:color="auto"/>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835" w:type="dxa"/>
            <w:vMerge/>
            <w:tcBorders>
              <w:top w:val="single" w:sz="4" w:space="0" w:color="auto"/>
              <w:left w:val="single" w:sz="4" w:space="0" w:color="auto"/>
              <w:bottom w:val="nil"/>
              <w:right w:val="single" w:sz="8"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r>
      <w:tr w:rsidR="00084049" w:rsidRPr="00604FD6" w:rsidTr="001D17BF">
        <w:trPr>
          <w:trHeight w:val="276"/>
        </w:trPr>
        <w:tc>
          <w:tcPr>
            <w:tcW w:w="1630" w:type="dxa"/>
            <w:gridSpan w:val="2"/>
            <w:vMerge/>
            <w:tcBorders>
              <w:top w:val="single" w:sz="8" w:space="0" w:color="auto"/>
              <w:left w:val="single" w:sz="8" w:space="0" w:color="auto"/>
              <w:bottom w:val="single" w:sz="4" w:space="0" w:color="000000"/>
              <w:right w:val="single" w:sz="4" w:space="0" w:color="000000"/>
            </w:tcBorders>
            <w:vAlign w:val="center"/>
            <w:hideMark/>
          </w:tcPr>
          <w:p w:rsidR="00084049" w:rsidRPr="00604FD6" w:rsidRDefault="00084049" w:rsidP="00084049">
            <w:pPr>
              <w:rPr>
                <w:rFonts w:asciiTheme="minorHAnsi" w:hAnsiTheme="minorHAnsi" w:cs="Arial"/>
                <w:sz w:val="20"/>
                <w:szCs w:val="20"/>
                <w:lang w:val="es-CO" w:eastAsia="es-CO"/>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single" w:sz="4" w:space="0" w:color="auto"/>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835" w:type="dxa"/>
            <w:vMerge/>
            <w:tcBorders>
              <w:top w:val="single" w:sz="4" w:space="0" w:color="auto"/>
              <w:left w:val="single" w:sz="4" w:space="0" w:color="auto"/>
              <w:bottom w:val="nil"/>
              <w:right w:val="single" w:sz="8"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r>
      <w:tr w:rsidR="00084049" w:rsidRPr="00604FD6" w:rsidTr="001D17BF">
        <w:trPr>
          <w:trHeight w:val="276"/>
        </w:trPr>
        <w:tc>
          <w:tcPr>
            <w:tcW w:w="700" w:type="dxa"/>
            <w:vMerge w:val="restart"/>
            <w:tcBorders>
              <w:top w:val="nil"/>
              <w:left w:val="single" w:sz="8" w:space="0" w:color="auto"/>
              <w:bottom w:val="single" w:sz="8" w:space="0" w:color="000000"/>
              <w:right w:val="single" w:sz="4" w:space="0" w:color="000000"/>
            </w:tcBorders>
            <w:shd w:val="clear" w:color="auto" w:fill="auto"/>
            <w:textDirection w:val="btLr"/>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PROBABILIDAD</w:t>
            </w:r>
          </w:p>
        </w:tc>
        <w:tc>
          <w:tcPr>
            <w:tcW w:w="930" w:type="dxa"/>
            <w:vMerge w:val="restart"/>
            <w:tcBorders>
              <w:top w:val="nil"/>
              <w:left w:val="single" w:sz="4" w:space="0" w:color="auto"/>
              <w:bottom w:val="nil"/>
              <w:right w:val="single" w:sz="4" w:space="0" w:color="auto"/>
            </w:tcBorders>
            <w:shd w:val="clear" w:color="auto" w:fill="auto"/>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BAJA (B)</w:t>
            </w:r>
          </w:p>
        </w:tc>
        <w:tc>
          <w:tcPr>
            <w:tcW w:w="2268" w:type="dxa"/>
            <w:vMerge w:val="restart"/>
            <w:tcBorders>
              <w:top w:val="nil"/>
              <w:left w:val="single" w:sz="4" w:space="0" w:color="auto"/>
              <w:bottom w:val="single" w:sz="4" w:space="0" w:color="000000"/>
              <w:right w:val="single" w:sz="4" w:space="0" w:color="auto"/>
            </w:tcBorders>
            <w:shd w:val="clear" w:color="000000" w:fill="FFFF99"/>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RIESGO            TRIVIAL (T)</w:t>
            </w:r>
          </w:p>
        </w:tc>
        <w:tc>
          <w:tcPr>
            <w:tcW w:w="2268" w:type="dxa"/>
            <w:vMerge w:val="restart"/>
            <w:tcBorders>
              <w:top w:val="single" w:sz="4" w:space="0" w:color="auto"/>
              <w:left w:val="single" w:sz="4" w:space="0" w:color="auto"/>
              <w:bottom w:val="nil"/>
              <w:right w:val="single" w:sz="4" w:space="0" w:color="auto"/>
            </w:tcBorders>
            <w:shd w:val="clear" w:color="000000" w:fill="FFFF00"/>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RIESGO TOLERABLE (TO)</w:t>
            </w:r>
          </w:p>
        </w:tc>
        <w:tc>
          <w:tcPr>
            <w:tcW w:w="2835" w:type="dxa"/>
            <w:vMerge w:val="restart"/>
            <w:tcBorders>
              <w:top w:val="single" w:sz="4" w:space="0" w:color="auto"/>
              <w:left w:val="single" w:sz="4" w:space="0" w:color="auto"/>
              <w:bottom w:val="nil"/>
              <w:right w:val="single" w:sz="8" w:space="0" w:color="auto"/>
            </w:tcBorders>
            <w:shd w:val="clear" w:color="000000" w:fill="FFCC99"/>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RIESGO MODERADO (MO)</w:t>
            </w:r>
          </w:p>
        </w:tc>
      </w:tr>
      <w:tr w:rsidR="00084049" w:rsidRPr="00604FD6" w:rsidTr="001D17BF">
        <w:trPr>
          <w:trHeight w:val="276"/>
        </w:trPr>
        <w:tc>
          <w:tcPr>
            <w:tcW w:w="700" w:type="dxa"/>
            <w:vMerge/>
            <w:tcBorders>
              <w:top w:val="nil"/>
              <w:left w:val="single" w:sz="8" w:space="0" w:color="auto"/>
              <w:bottom w:val="single" w:sz="8" w:space="0" w:color="000000"/>
              <w:right w:val="single" w:sz="4" w:space="0" w:color="000000"/>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930" w:type="dxa"/>
            <w:vMerge/>
            <w:tcBorders>
              <w:top w:val="nil"/>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nil"/>
              <w:left w:val="single" w:sz="4" w:space="0" w:color="auto"/>
              <w:bottom w:val="single" w:sz="4"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single" w:sz="4" w:space="0" w:color="auto"/>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835" w:type="dxa"/>
            <w:vMerge/>
            <w:tcBorders>
              <w:top w:val="single" w:sz="4" w:space="0" w:color="auto"/>
              <w:left w:val="single" w:sz="4" w:space="0" w:color="auto"/>
              <w:bottom w:val="nil"/>
              <w:right w:val="single" w:sz="8"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r>
      <w:tr w:rsidR="00084049" w:rsidRPr="00604FD6" w:rsidTr="001D17BF">
        <w:trPr>
          <w:trHeight w:val="276"/>
        </w:trPr>
        <w:tc>
          <w:tcPr>
            <w:tcW w:w="700" w:type="dxa"/>
            <w:vMerge/>
            <w:tcBorders>
              <w:top w:val="nil"/>
              <w:left w:val="single" w:sz="8" w:space="0" w:color="auto"/>
              <w:bottom w:val="single" w:sz="8" w:space="0" w:color="000000"/>
              <w:right w:val="single" w:sz="4" w:space="0" w:color="000000"/>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930" w:type="dxa"/>
            <w:vMerge/>
            <w:tcBorders>
              <w:top w:val="nil"/>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nil"/>
              <w:left w:val="single" w:sz="4" w:space="0" w:color="auto"/>
              <w:bottom w:val="single" w:sz="4"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single" w:sz="4" w:space="0" w:color="auto"/>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835" w:type="dxa"/>
            <w:vMerge/>
            <w:tcBorders>
              <w:top w:val="single" w:sz="4" w:space="0" w:color="auto"/>
              <w:left w:val="single" w:sz="4" w:space="0" w:color="auto"/>
              <w:bottom w:val="nil"/>
              <w:right w:val="single" w:sz="8"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r>
      <w:tr w:rsidR="00084049" w:rsidRPr="00604FD6" w:rsidTr="001D17BF">
        <w:trPr>
          <w:trHeight w:val="276"/>
        </w:trPr>
        <w:tc>
          <w:tcPr>
            <w:tcW w:w="700" w:type="dxa"/>
            <w:vMerge/>
            <w:tcBorders>
              <w:top w:val="nil"/>
              <w:left w:val="single" w:sz="8" w:space="0" w:color="auto"/>
              <w:bottom w:val="single" w:sz="8" w:space="0" w:color="000000"/>
              <w:right w:val="single" w:sz="4" w:space="0" w:color="000000"/>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MEDIA (M)</w:t>
            </w:r>
          </w:p>
        </w:tc>
        <w:tc>
          <w:tcPr>
            <w:tcW w:w="2268" w:type="dxa"/>
            <w:vMerge w:val="restart"/>
            <w:tcBorders>
              <w:top w:val="nil"/>
              <w:left w:val="single" w:sz="4" w:space="0" w:color="auto"/>
              <w:bottom w:val="single" w:sz="4" w:space="0" w:color="000000"/>
              <w:right w:val="single" w:sz="4" w:space="0" w:color="auto"/>
            </w:tcBorders>
            <w:shd w:val="clear" w:color="000000" w:fill="FFFF00"/>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RIESGO         TOLERABLE (TO)</w:t>
            </w:r>
          </w:p>
        </w:tc>
        <w:tc>
          <w:tcPr>
            <w:tcW w:w="2268" w:type="dxa"/>
            <w:vMerge w:val="restart"/>
            <w:tcBorders>
              <w:top w:val="single" w:sz="4" w:space="0" w:color="auto"/>
              <w:left w:val="single" w:sz="4" w:space="0" w:color="auto"/>
              <w:bottom w:val="nil"/>
              <w:right w:val="single" w:sz="4" w:space="0" w:color="auto"/>
            </w:tcBorders>
            <w:shd w:val="clear" w:color="000000" w:fill="FFCC99"/>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RIESGO MODERADO (MO)</w:t>
            </w:r>
          </w:p>
        </w:tc>
        <w:tc>
          <w:tcPr>
            <w:tcW w:w="2835" w:type="dxa"/>
            <w:vMerge w:val="restart"/>
            <w:tcBorders>
              <w:top w:val="single" w:sz="4" w:space="0" w:color="auto"/>
              <w:left w:val="single" w:sz="4" w:space="0" w:color="auto"/>
              <w:bottom w:val="nil"/>
              <w:right w:val="single" w:sz="8" w:space="0" w:color="auto"/>
            </w:tcBorders>
            <w:shd w:val="clear" w:color="000000" w:fill="FF9900"/>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RIESGO IMPORTANTE (I)</w:t>
            </w:r>
          </w:p>
        </w:tc>
      </w:tr>
      <w:tr w:rsidR="00084049" w:rsidRPr="00604FD6" w:rsidTr="001D17BF">
        <w:trPr>
          <w:trHeight w:val="276"/>
        </w:trPr>
        <w:tc>
          <w:tcPr>
            <w:tcW w:w="700" w:type="dxa"/>
            <w:vMerge/>
            <w:tcBorders>
              <w:top w:val="nil"/>
              <w:left w:val="single" w:sz="8" w:space="0" w:color="auto"/>
              <w:bottom w:val="single" w:sz="8" w:space="0" w:color="000000"/>
              <w:right w:val="single" w:sz="4" w:space="0" w:color="000000"/>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930" w:type="dxa"/>
            <w:vMerge/>
            <w:tcBorders>
              <w:top w:val="single" w:sz="4" w:space="0" w:color="auto"/>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nil"/>
              <w:left w:val="single" w:sz="4" w:space="0" w:color="auto"/>
              <w:bottom w:val="single" w:sz="4"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single" w:sz="4" w:space="0" w:color="auto"/>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835" w:type="dxa"/>
            <w:vMerge/>
            <w:tcBorders>
              <w:top w:val="single" w:sz="4" w:space="0" w:color="auto"/>
              <w:left w:val="single" w:sz="4" w:space="0" w:color="auto"/>
              <w:bottom w:val="nil"/>
              <w:right w:val="single" w:sz="8"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r>
      <w:tr w:rsidR="00084049" w:rsidRPr="00604FD6" w:rsidTr="001D17BF">
        <w:trPr>
          <w:trHeight w:val="276"/>
        </w:trPr>
        <w:tc>
          <w:tcPr>
            <w:tcW w:w="700" w:type="dxa"/>
            <w:vMerge/>
            <w:tcBorders>
              <w:top w:val="nil"/>
              <w:left w:val="single" w:sz="8" w:space="0" w:color="auto"/>
              <w:bottom w:val="single" w:sz="8" w:space="0" w:color="000000"/>
              <w:right w:val="single" w:sz="4" w:space="0" w:color="000000"/>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930" w:type="dxa"/>
            <w:vMerge/>
            <w:tcBorders>
              <w:top w:val="single" w:sz="4" w:space="0" w:color="auto"/>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nil"/>
              <w:left w:val="single" w:sz="4" w:space="0" w:color="auto"/>
              <w:bottom w:val="single" w:sz="4"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single" w:sz="4" w:space="0" w:color="auto"/>
              <w:left w:val="single" w:sz="4" w:space="0" w:color="auto"/>
              <w:bottom w:val="nil"/>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835" w:type="dxa"/>
            <w:vMerge/>
            <w:tcBorders>
              <w:top w:val="single" w:sz="4" w:space="0" w:color="auto"/>
              <w:left w:val="single" w:sz="4" w:space="0" w:color="auto"/>
              <w:bottom w:val="nil"/>
              <w:right w:val="single" w:sz="8"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r>
      <w:tr w:rsidR="00084049" w:rsidRPr="00604FD6" w:rsidTr="001D17BF">
        <w:trPr>
          <w:trHeight w:val="276"/>
        </w:trPr>
        <w:tc>
          <w:tcPr>
            <w:tcW w:w="700" w:type="dxa"/>
            <w:vMerge/>
            <w:tcBorders>
              <w:top w:val="nil"/>
              <w:left w:val="single" w:sz="8" w:space="0" w:color="auto"/>
              <w:bottom w:val="single" w:sz="8" w:space="0" w:color="000000"/>
              <w:right w:val="single" w:sz="4" w:space="0" w:color="000000"/>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93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ALTA (A)</w:t>
            </w:r>
          </w:p>
        </w:tc>
        <w:tc>
          <w:tcPr>
            <w:tcW w:w="2268" w:type="dxa"/>
            <w:vMerge w:val="restart"/>
            <w:tcBorders>
              <w:top w:val="nil"/>
              <w:left w:val="single" w:sz="4" w:space="0" w:color="auto"/>
              <w:bottom w:val="single" w:sz="8" w:space="0" w:color="000000"/>
              <w:right w:val="single" w:sz="4" w:space="0" w:color="auto"/>
            </w:tcBorders>
            <w:shd w:val="clear" w:color="000000" w:fill="FFCC99"/>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RIESGO MODERADO</w:t>
            </w:r>
          </w:p>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(MO)</w:t>
            </w:r>
          </w:p>
        </w:tc>
        <w:tc>
          <w:tcPr>
            <w:tcW w:w="2268" w:type="dxa"/>
            <w:vMerge w:val="restart"/>
            <w:tcBorders>
              <w:top w:val="single" w:sz="4" w:space="0" w:color="auto"/>
              <w:left w:val="single" w:sz="4" w:space="0" w:color="auto"/>
              <w:bottom w:val="single" w:sz="8" w:space="0" w:color="000000"/>
              <w:right w:val="single" w:sz="4" w:space="0" w:color="auto"/>
            </w:tcBorders>
            <w:shd w:val="clear" w:color="000000" w:fill="FF9900"/>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RIESGO IMPORTANTE (I)</w:t>
            </w:r>
          </w:p>
        </w:tc>
        <w:tc>
          <w:tcPr>
            <w:tcW w:w="2835" w:type="dxa"/>
            <w:vMerge w:val="restart"/>
            <w:tcBorders>
              <w:top w:val="single" w:sz="4" w:space="0" w:color="auto"/>
              <w:left w:val="nil"/>
              <w:bottom w:val="single" w:sz="8" w:space="0" w:color="000000"/>
              <w:right w:val="single" w:sz="8" w:space="0" w:color="auto"/>
            </w:tcBorders>
            <w:shd w:val="clear" w:color="000000" w:fill="FF0000"/>
            <w:vAlign w:val="center"/>
            <w:hideMark/>
          </w:tcPr>
          <w:p w:rsidR="00084049" w:rsidRPr="00604FD6" w:rsidRDefault="00084049" w:rsidP="00084049">
            <w:pPr>
              <w:jc w:val="center"/>
              <w:rPr>
                <w:rFonts w:asciiTheme="minorHAnsi" w:hAnsiTheme="minorHAnsi" w:cs="Arial"/>
                <w:b/>
                <w:bCs/>
                <w:sz w:val="20"/>
                <w:szCs w:val="20"/>
                <w:lang w:val="es-CO" w:eastAsia="es-CO"/>
              </w:rPr>
            </w:pPr>
            <w:r w:rsidRPr="00604FD6">
              <w:rPr>
                <w:rFonts w:asciiTheme="minorHAnsi" w:hAnsiTheme="minorHAnsi" w:cs="Arial"/>
                <w:b/>
                <w:bCs/>
                <w:sz w:val="20"/>
                <w:szCs w:val="20"/>
                <w:lang w:val="es-CO" w:eastAsia="es-CO"/>
              </w:rPr>
              <w:t>RIESGO INTOLERABLE (IN)</w:t>
            </w:r>
          </w:p>
        </w:tc>
      </w:tr>
      <w:tr w:rsidR="00084049" w:rsidRPr="00604FD6" w:rsidTr="001D17BF">
        <w:trPr>
          <w:trHeight w:val="276"/>
        </w:trPr>
        <w:tc>
          <w:tcPr>
            <w:tcW w:w="700" w:type="dxa"/>
            <w:vMerge/>
            <w:tcBorders>
              <w:top w:val="nil"/>
              <w:left w:val="single" w:sz="8" w:space="0" w:color="auto"/>
              <w:bottom w:val="single" w:sz="8" w:space="0" w:color="000000"/>
              <w:right w:val="single" w:sz="4" w:space="0" w:color="000000"/>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930" w:type="dxa"/>
            <w:vMerge/>
            <w:tcBorders>
              <w:top w:val="single" w:sz="4" w:space="0" w:color="auto"/>
              <w:left w:val="single" w:sz="4" w:space="0" w:color="auto"/>
              <w:bottom w:val="single" w:sz="8"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nil"/>
              <w:left w:val="single" w:sz="4" w:space="0" w:color="auto"/>
              <w:bottom w:val="single" w:sz="8"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835" w:type="dxa"/>
            <w:vMerge/>
            <w:tcBorders>
              <w:top w:val="single" w:sz="4" w:space="0" w:color="auto"/>
              <w:left w:val="nil"/>
              <w:bottom w:val="single" w:sz="8" w:space="0" w:color="000000"/>
              <w:right w:val="single" w:sz="8"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r>
      <w:tr w:rsidR="00084049" w:rsidRPr="00604FD6" w:rsidTr="001D17BF">
        <w:trPr>
          <w:trHeight w:val="276"/>
        </w:trPr>
        <w:tc>
          <w:tcPr>
            <w:tcW w:w="700" w:type="dxa"/>
            <w:vMerge/>
            <w:tcBorders>
              <w:top w:val="nil"/>
              <w:left w:val="single" w:sz="8" w:space="0" w:color="auto"/>
              <w:bottom w:val="single" w:sz="8" w:space="0" w:color="000000"/>
              <w:right w:val="single" w:sz="4" w:space="0" w:color="000000"/>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930" w:type="dxa"/>
            <w:vMerge/>
            <w:tcBorders>
              <w:top w:val="single" w:sz="4" w:space="0" w:color="auto"/>
              <w:left w:val="single" w:sz="4" w:space="0" w:color="auto"/>
              <w:bottom w:val="single" w:sz="8"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nil"/>
              <w:left w:val="single" w:sz="4" w:space="0" w:color="auto"/>
              <w:bottom w:val="single" w:sz="8"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c>
          <w:tcPr>
            <w:tcW w:w="2835" w:type="dxa"/>
            <w:vMerge/>
            <w:tcBorders>
              <w:top w:val="single" w:sz="4" w:space="0" w:color="auto"/>
              <w:left w:val="nil"/>
              <w:bottom w:val="single" w:sz="8" w:space="0" w:color="000000"/>
              <w:right w:val="single" w:sz="8" w:space="0" w:color="auto"/>
            </w:tcBorders>
            <w:vAlign w:val="center"/>
            <w:hideMark/>
          </w:tcPr>
          <w:p w:rsidR="00084049" w:rsidRPr="00604FD6" w:rsidRDefault="00084049" w:rsidP="00084049">
            <w:pPr>
              <w:rPr>
                <w:rFonts w:asciiTheme="minorHAnsi" w:hAnsiTheme="minorHAnsi" w:cs="Arial"/>
                <w:b/>
                <w:bCs/>
                <w:sz w:val="20"/>
                <w:szCs w:val="20"/>
                <w:lang w:val="es-CO" w:eastAsia="es-CO"/>
              </w:rPr>
            </w:pPr>
          </w:p>
        </w:tc>
      </w:tr>
    </w:tbl>
    <w:p w:rsidR="000D2974" w:rsidRPr="00604FD6" w:rsidRDefault="000D2974" w:rsidP="000D2974">
      <w:pPr>
        <w:pStyle w:val="Textoindependiente2"/>
        <w:spacing w:line="240" w:lineRule="auto"/>
        <w:rPr>
          <w:rFonts w:asciiTheme="minorHAnsi" w:hAnsiTheme="minorHAnsi" w:cs="Arial"/>
          <w:sz w:val="20"/>
          <w:lang w:val="es-ES"/>
        </w:rPr>
      </w:pPr>
    </w:p>
    <w:p w:rsidR="00FB5254" w:rsidRPr="00604FD6" w:rsidRDefault="00FB5254" w:rsidP="00FB5254">
      <w:pPr>
        <w:suppressAutoHyphens/>
        <w:jc w:val="both"/>
        <w:rPr>
          <w:rFonts w:asciiTheme="minorHAnsi" w:hAnsiTheme="minorHAnsi"/>
          <w:sz w:val="20"/>
          <w:szCs w:val="20"/>
          <w:lang w:eastAsia="es-CO"/>
        </w:rPr>
      </w:pPr>
      <w:r w:rsidRPr="00604FD6">
        <w:rPr>
          <w:rFonts w:asciiTheme="minorHAnsi" w:hAnsiTheme="minorHAnsi"/>
          <w:sz w:val="20"/>
          <w:szCs w:val="20"/>
          <w:lang w:eastAsia="es-CO"/>
        </w:rPr>
        <w:t xml:space="preserve">“Los niveles de riesgos indicados en el cuadro anterior, forman la base para decidir si se requiere mejorar los controles existentes o implantar unos nuevos, así como la temporización de las acciones. </w:t>
      </w:r>
    </w:p>
    <w:p w:rsidR="00FB5254" w:rsidRPr="00604FD6" w:rsidRDefault="00FB5254" w:rsidP="00FB5254">
      <w:pPr>
        <w:suppressAutoHyphens/>
        <w:jc w:val="both"/>
        <w:rPr>
          <w:rFonts w:asciiTheme="minorHAnsi" w:hAnsiTheme="minorHAnsi"/>
          <w:sz w:val="20"/>
          <w:szCs w:val="20"/>
          <w:lang w:eastAsia="es-CO"/>
        </w:rPr>
      </w:pPr>
    </w:p>
    <w:p w:rsidR="00FB5254" w:rsidRPr="00604FD6" w:rsidRDefault="00FB5254" w:rsidP="00FB5254">
      <w:pPr>
        <w:pStyle w:val="Epgrafe"/>
        <w:jc w:val="center"/>
        <w:rPr>
          <w:rFonts w:asciiTheme="minorHAnsi" w:hAnsiTheme="minorHAnsi"/>
          <w:color w:val="auto"/>
          <w:sz w:val="20"/>
          <w:szCs w:val="20"/>
        </w:rPr>
      </w:pPr>
      <w:r w:rsidRPr="00604FD6">
        <w:rPr>
          <w:rFonts w:asciiTheme="minorHAnsi" w:hAnsiTheme="minorHAnsi"/>
          <w:color w:val="auto"/>
          <w:sz w:val="20"/>
          <w:szCs w:val="20"/>
        </w:rPr>
        <w:t xml:space="preserve">Tabla Nº </w:t>
      </w:r>
      <w:r w:rsidRPr="00604FD6">
        <w:rPr>
          <w:rFonts w:asciiTheme="minorHAnsi" w:hAnsiTheme="minorHAnsi"/>
          <w:color w:val="auto"/>
          <w:sz w:val="20"/>
          <w:szCs w:val="20"/>
        </w:rPr>
        <w:fldChar w:fldCharType="begin"/>
      </w:r>
      <w:r w:rsidRPr="00604FD6">
        <w:rPr>
          <w:rFonts w:asciiTheme="minorHAnsi" w:hAnsiTheme="minorHAnsi"/>
          <w:color w:val="auto"/>
          <w:sz w:val="20"/>
          <w:szCs w:val="20"/>
        </w:rPr>
        <w:instrText xml:space="preserve"> SEQ Tabla_Nº \* ARABIC </w:instrText>
      </w:r>
      <w:r w:rsidRPr="00604FD6">
        <w:rPr>
          <w:rFonts w:asciiTheme="minorHAnsi" w:hAnsiTheme="minorHAnsi"/>
          <w:color w:val="auto"/>
          <w:sz w:val="20"/>
          <w:szCs w:val="20"/>
        </w:rPr>
        <w:fldChar w:fldCharType="separate"/>
      </w:r>
      <w:r w:rsidR="00824A10" w:rsidRPr="00604FD6">
        <w:rPr>
          <w:rFonts w:asciiTheme="minorHAnsi" w:hAnsiTheme="minorHAnsi"/>
          <w:noProof/>
          <w:color w:val="auto"/>
          <w:sz w:val="20"/>
          <w:szCs w:val="20"/>
        </w:rPr>
        <w:t>2</w:t>
      </w:r>
      <w:r w:rsidRPr="00604FD6">
        <w:rPr>
          <w:rFonts w:asciiTheme="minorHAnsi" w:hAnsiTheme="minorHAnsi"/>
          <w:color w:val="auto"/>
          <w:sz w:val="20"/>
          <w:szCs w:val="20"/>
        </w:rPr>
        <w:fldChar w:fldCharType="end"/>
      </w:r>
      <w:r w:rsidRPr="00604FD6">
        <w:rPr>
          <w:rFonts w:asciiTheme="minorHAnsi" w:hAnsiTheme="minorHAnsi"/>
          <w:color w:val="auto"/>
          <w:sz w:val="20"/>
          <w:szCs w:val="20"/>
        </w:rPr>
        <w:t>. Clasificación de las Consecuencias.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661"/>
        <w:gridCol w:w="5637"/>
      </w:tblGrid>
      <w:tr w:rsidR="00FB5254" w:rsidRPr="00604FD6" w:rsidTr="001D17BF">
        <w:tc>
          <w:tcPr>
            <w:tcW w:w="741" w:type="dxa"/>
            <w:shd w:val="clear" w:color="auto" w:fill="548DD4" w:themeFill="text2" w:themeFillTint="99"/>
          </w:tcPr>
          <w:p w:rsidR="00FB5254" w:rsidRPr="00604FD6" w:rsidRDefault="00FB5254" w:rsidP="00FB5254">
            <w:pPr>
              <w:suppressAutoHyphens/>
              <w:jc w:val="center"/>
              <w:rPr>
                <w:rFonts w:asciiTheme="minorHAnsi" w:hAnsiTheme="minorHAnsi"/>
                <w:color w:val="FFFFFF" w:themeColor="background1"/>
                <w:sz w:val="20"/>
                <w:szCs w:val="20"/>
                <w:lang w:eastAsia="es-CO"/>
              </w:rPr>
            </w:pPr>
            <w:r w:rsidRPr="00604FD6">
              <w:rPr>
                <w:rFonts w:asciiTheme="minorHAnsi" w:hAnsiTheme="minorHAnsi"/>
                <w:color w:val="FFFFFF" w:themeColor="background1"/>
                <w:sz w:val="20"/>
                <w:szCs w:val="20"/>
                <w:lang w:eastAsia="es-CO"/>
              </w:rPr>
              <w:t>Nº</w:t>
            </w:r>
          </w:p>
        </w:tc>
        <w:tc>
          <w:tcPr>
            <w:tcW w:w="2661" w:type="dxa"/>
            <w:shd w:val="clear" w:color="auto" w:fill="548DD4" w:themeFill="text2" w:themeFillTint="99"/>
          </w:tcPr>
          <w:p w:rsidR="00FB5254" w:rsidRPr="00604FD6" w:rsidRDefault="00FB5254" w:rsidP="00FB5254">
            <w:pPr>
              <w:suppressAutoHyphens/>
              <w:jc w:val="center"/>
              <w:rPr>
                <w:rFonts w:asciiTheme="minorHAnsi" w:hAnsiTheme="minorHAnsi"/>
                <w:color w:val="FFFFFF" w:themeColor="background1"/>
                <w:sz w:val="20"/>
                <w:szCs w:val="20"/>
                <w:lang w:eastAsia="es-CO"/>
              </w:rPr>
            </w:pPr>
            <w:r w:rsidRPr="00604FD6">
              <w:rPr>
                <w:rFonts w:asciiTheme="minorHAnsi" w:hAnsiTheme="minorHAnsi"/>
                <w:color w:val="FFFFFF" w:themeColor="background1"/>
                <w:sz w:val="20"/>
                <w:szCs w:val="20"/>
                <w:lang w:eastAsia="es-CO"/>
              </w:rPr>
              <w:t>Clasificación</w:t>
            </w:r>
          </w:p>
        </w:tc>
        <w:tc>
          <w:tcPr>
            <w:tcW w:w="5637" w:type="dxa"/>
            <w:shd w:val="clear" w:color="auto" w:fill="548DD4" w:themeFill="text2" w:themeFillTint="99"/>
          </w:tcPr>
          <w:p w:rsidR="00FB5254" w:rsidRPr="00604FD6" w:rsidRDefault="00FB5254" w:rsidP="00FB5254">
            <w:pPr>
              <w:suppressAutoHyphens/>
              <w:jc w:val="center"/>
              <w:rPr>
                <w:rFonts w:asciiTheme="minorHAnsi" w:hAnsiTheme="minorHAnsi"/>
                <w:color w:val="FFFFFF" w:themeColor="background1"/>
                <w:sz w:val="20"/>
                <w:szCs w:val="20"/>
                <w:lang w:eastAsia="es-CO"/>
              </w:rPr>
            </w:pPr>
            <w:r w:rsidRPr="00604FD6">
              <w:rPr>
                <w:rFonts w:asciiTheme="minorHAnsi" w:hAnsiTheme="minorHAnsi"/>
                <w:color w:val="FFFFFF" w:themeColor="background1"/>
                <w:sz w:val="20"/>
                <w:szCs w:val="20"/>
                <w:lang w:eastAsia="es-CO"/>
              </w:rPr>
              <w:t>Contenido</w:t>
            </w:r>
          </w:p>
        </w:tc>
      </w:tr>
      <w:tr w:rsidR="00FB5254" w:rsidRPr="00604FD6" w:rsidTr="001D17BF">
        <w:tc>
          <w:tcPr>
            <w:tcW w:w="741" w:type="dxa"/>
            <w:shd w:val="clear" w:color="auto" w:fill="auto"/>
          </w:tcPr>
          <w:p w:rsidR="00FB5254" w:rsidRPr="00604FD6" w:rsidRDefault="00FB5254" w:rsidP="00FB5254">
            <w:pPr>
              <w:suppressAutoHyphens/>
              <w:jc w:val="center"/>
              <w:rPr>
                <w:rFonts w:asciiTheme="minorHAnsi" w:hAnsiTheme="minorHAnsi"/>
                <w:sz w:val="20"/>
                <w:szCs w:val="20"/>
                <w:lang w:eastAsia="es-CO"/>
              </w:rPr>
            </w:pPr>
          </w:p>
          <w:p w:rsidR="00FB5254" w:rsidRPr="00604FD6" w:rsidRDefault="00FB5254" w:rsidP="00FB5254">
            <w:pPr>
              <w:suppressAutoHyphens/>
              <w:jc w:val="center"/>
              <w:rPr>
                <w:rFonts w:asciiTheme="minorHAnsi" w:hAnsiTheme="minorHAnsi"/>
                <w:sz w:val="20"/>
                <w:szCs w:val="20"/>
                <w:lang w:eastAsia="es-CO"/>
              </w:rPr>
            </w:pPr>
            <w:r w:rsidRPr="00604FD6">
              <w:rPr>
                <w:rFonts w:asciiTheme="minorHAnsi" w:hAnsiTheme="minorHAnsi"/>
                <w:sz w:val="20"/>
                <w:szCs w:val="20"/>
                <w:lang w:eastAsia="es-CO"/>
              </w:rPr>
              <w:t>1</w:t>
            </w:r>
          </w:p>
        </w:tc>
        <w:tc>
          <w:tcPr>
            <w:tcW w:w="2661" w:type="dxa"/>
            <w:shd w:val="clear" w:color="auto" w:fill="auto"/>
          </w:tcPr>
          <w:p w:rsidR="00FB5254" w:rsidRPr="00604FD6" w:rsidRDefault="00FB5254" w:rsidP="00FB5254">
            <w:pPr>
              <w:suppressAutoHyphens/>
              <w:jc w:val="both"/>
              <w:rPr>
                <w:rFonts w:asciiTheme="minorHAnsi" w:hAnsiTheme="minorHAnsi"/>
                <w:sz w:val="20"/>
                <w:szCs w:val="20"/>
                <w:lang w:eastAsia="es-CO"/>
              </w:rPr>
            </w:pPr>
            <w:r w:rsidRPr="00604FD6">
              <w:rPr>
                <w:rFonts w:asciiTheme="minorHAnsi" w:hAnsiTheme="minorHAnsi"/>
                <w:sz w:val="20"/>
                <w:szCs w:val="20"/>
                <w:lang w:eastAsia="es-CO"/>
              </w:rPr>
              <w:t>Ligeramente dañino</w:t>
            </w:r>
          </w:p>
        </w:tc>
        <w:tc>
          <w:tcPr>
            <w:tcW w:w="5637" w:type="dxa"/>
            <w:shd w:val="clear" w:color="auto" w:fill="auto"/>
          </w:tcPr>
          <w:p w:rsidR="00FB5254" w:rsidRPr="00604FD6" w:rsidRDefault="00FB5254" w:rsidP="00FB5254">
            <w:pPr>
              <w:suppressAutoHyphens/>
              <w:jc w:val="both"/>
              <w:rPr>
                <w:rFonts w:asciiTheme="minorHAnsi" w:hAnsiTheme="minorHAnsi"/>
                <w:sz w:val="20"/>
                <w:szCs w:val="20"/>
                <w:lang w:eastAsia="es-CO"/>
              </w:rPr>
            </w:pPr>
            <w:r w:rsidRPr="00604FD6">
              <w:rPr>
                <w:rFonts w:asciiTheme="minorHAnsi" w:hAnsiTheme="minorHAnsi"/>
                <w:sz w:val="20"/>
                <w:szCs w:val="20"/>
                <w:lang w:eastAsia="es-CO"/>
              </w:rPr>
              <w:t>Lesiones superficiales, de poca gravedad, usualmente no incapacitantes o con incapacidades menores.</w:t>
            </w:r>
          </w:p>
        </w:tc>
      </w:tr>
      <w:tr w:rsidR="00FB5254" w:rsidRPr="00604FD6" w:rsidTr="001D17BF">
        <w:tc>
          <w:tcPr>
            <w:tcW w:w="741" w:type="dxa"/>
            <w:shd w:val="clear" w:color="auto" w:fill="auto"/>
          </w:tcPr>
          <w:p w:rsidR="00FB5254" w:rsidRPr="00604FD6" w:rsidRDefault="00FB5254" w:rsidP="00FB5254">
            <w:pPr>
              <w:suppressAutoHyphens/>
              <w:jc w:val="center"/>
              <w:rPr>
                <w:rFonts w:asciiTheme="minorHAnsi" w:hAnsiTheme="minorHAnsi"/>
                <w:sz w:val="20"/>
                <w:szCs w:val="20"/>
                <w:lang w:eastAsia="es-CO"/>
              </w:rPr>
            </w:pPr>
          </w:p>
          <w:p w:rsidR="00FB5254" w:rsidRPr="00604FD6" w:rsidRDefault="00FB5254" w:rsidP="00FB5254">
            <w:pPr>
              <w:suppressAutoHyphens/>
              <w:jc w:val="center"/>
              <w:rPr>
                <w:rFonts w:asciiTheme="minorHAnsi" w:hAnsiTheme="minorHAnsi"/>
                <w:sz w:val="20"/>
                <w:szCs w:val="20"/>
                <w:lang w:eastAsia="es-CO"/>
              </w:rPr>
            </w:pPr>
          </w:p>
          <w:p w:rsidR="00FB5254" w:rsidRPr="00604FD6" w:rsidRDefault="00FB5254" w:rsidP="00FB5254">
            <w:pPr>
              <w:suppressAutoHyphens/>
              <w:jc w:val="center"/>
              <w:rPr>
                <w:rFonts w:asciiTheme="minorHAnsi" w:hAnsiTheme="minorHAnsi"/>
                <w:sz w:val="20"/>
                <w:szCs w:val="20"/>
                <w:lang w:eastAsia="es-CO"/>
              </w:rPr>
            </w:pPr>
            <w:r w:rsidRPr="00604FD6">
              <w:rPr>
                <w:rFonts w:asciiTheme="minorHAnsi" w:hAnsiTheme="minorHAnsi"/>
                <w:sz w:val="20"/>
                <w:szCs w:val="20"/>
                <w:lang w:eastAsia="es-CO"/>
              </w:rPr>
              <w:t>2</w:t>
            </w:r>
          </w:p>
        </w:tc>
        <w:tc>
          <w:tcPr>
            <w:tcW w:w="2661" w:type="dxa"/>
            <w:shd w:val="clear" w:color="auto" w:fill="auto"/>
          </w:tcPr>
          <w:p w:rsidR="00FB5254" w:rsidRPr="00604FD6" w:rsidRDefault="00FB5254" w:rsidP="00FB5254">
            <w:pPr>
              <w:suppressAutoHyphens/>
              <w:jc w:val="both"/>
              <w:rPr>
                <w:rFonts w:asciiTheme="minorHAnsi" w:hAnsiTheme="minorHAnsi"/>
                <w:sz w:val="20"/>
                <w:szCs w:val="20"/>
                <w:lang w:eastAsia="es-CO"/>
              </w:rPr>
            </w:pPr>
            <w:r w:rsidRPr="00604FD6">
              <w:rPr>
                <w:rFonts w:asciiTheme="minorHAnsi" w:hAnsiTheme="minorHAnsi"/>
                <w:sz w:val="20"/>
                <w:szCs w:val="20"/>
                <w:lang w:eastAsia="es-CO"/>
              </w:rPr>
              <w:t>Dañino</w:t>
            </w:r>
          </w:p>
        </w:tc>
        <w:tc>
          <w:tcPr>
            <w:tcW w:w="5637" w:type="dxa"/>
            <w:shd w:val="clear" w:color="auto" w:fill="auto"/>
          </w:tcPr>
          <w:p w:rsidR="00FB5254" w:rsidRPr="00604FD6" w:rsidRDefault="00FB5254" w:rsidP="00FB5254">
            <w:pPr>
              <w:suppressAutoHyphens/>
              <w:jc w:val="both"/>
              <w:rPr>
                <w:rFonts w:asciiTheme="minorHAnsi" w:hAnsiTheme="minorHAnsi"/>
                <w:sz w:val="20"/>
                <w:szCs w:val="20"/>
                <w:lang w:eastAsia="es-CO"/>
              </w:rPr>
            </w:pPr>
            <w:r w:rsidRPr="00604FD6">
              <w:rPr>
                <w:rFonts w:asciiTheme="minorHAnsi" w:hAnsiTheme="minorHAnsi"/>
                <w:sz w:val="20"/>
                <w:szCs w:val="20"/>
                <w:lang w:eastAsia="es-CO"/>
              </w:rPr>
              <w:t>Todas las Enfermedades no mortales, esguinces, torceduras, quemaduras de segundo o tercer grado, golpes severos, fracturas menores (costilla, dedo, mano no dominante, entre otros).</w:t>
            </w:r>
          </w:p>
        </w:tc>
      </w:tr>
      <w:tr w:rsidR="00FB5254" w:rsidRPr="00604FD6" w:rsidTr="001D17BF">
        <w:tc>
          <w:tcPr>
            <w:tcW w:w="741" w:type="dxa"/>
            <w:shd w:val="clear" w:color="auto" w:fill="auto"/>
          </w:tcPr>
          <w:p w:rsidR="00FB5254" w:rsidRPr="00604FD6" w:rsidRDefault="00FB5254" w:rsidP="00FB5254">
            <w:pPr>
              <w:suppressAutoHyphens/>
              <w:jc w:val="center"/>
              <w:rPr>
                <w:rFonts w:asciiTheme="minorHAnsi" w:hAnsiTheme="minorHAnsi"/>
                <w:sz w:val="20"/>
                <w:szCs w:val="20"/>
                <w:lang w:eastAsia="es-CO"/>
              </w:rPr>
            </w:pPr>
          </w:p>
          <w:p w:rsidR="00FB5254" w:rsidRPr="00604FD6" w:rsidRDefault="00FB5254" w:rsidP="00FB5254">
            <w:pPr>
              <w:suppressAutoHyphens/>
              <w:jc w:val="center"/>
              <w:rPr>
                <w:rFonts w:asciiTheme="minorHAnsi" w:hAnsiTheme="minorHAnsi"/>
                <w:sz w:val="20"/>
                <w:szCs w:val="20"/>
                <w:lang w:eastAsia="es-CO"/>
              </w:rPr>
            </w:pPr>
          </w:p>
          <w:p w:rsidR="00FB5254" w:rsidRPr="00604FD6" w:rsidRDefault="00FB5254" w:rsidP="00FB5254">
            <w:pPr>
              <w:suppressAutoHyphens/>
              <w:jc w:val="center"/>
              <w:rPr>
                <w:rFonts w:asciiTheme="minorHAnsi" w:hAnsiTheme="minorHAnsi"/>
                <w:sz w:val="20"/>
                <w:szCs w:val="20"/>
                <w:lang w:eastAsia="es-CO"/>
              </w:rPr>
            </w:pPr>
            <w:r w:rsidRPr="00604FD6">
              <w:rPr>
                <w:rFonts w:asciiTheme="minorHAnsi" w:hAnsiTheme="minorHAnsi"/>
                <w:sz w:val="20"/>
                <w:szCs w:val="20"/>
                <w:lang w:eastAsia="es-CO"/>
              </w:rPr>
              <w:t>3</w:t>
            </w:r>
          </w:p>
        </w:tc>
        <w:tc>
          <w:tcPr>
            <w:tcW w:w="2661" w:type="dxa"/>
            <w:shd w:val="clear" w:color="auto" w:fill="auto"/>
          </w:tcPr>
          <w:p w:rsidR="00FB5254" w:rsidRPr="00604FD6" w:rsidRDefault="00FB5254" w:rsidP="00FB5254">
            <w:pPr>
              <w:suppressAutoHyphens/>
              <w:jc w:val="both"/>
              <w:rPr>
                <w:rFonts w:asciiTheme="minorHAnsi" w:hAnsiTheme="minorHAnsi"/>
                <w:sz w:val="20"/>
                <w:szCs w:val="20"/>
                <w:lang w:eastAsia="es-CO"/>
              </w:rPr>
            </w:pPr>
            <w:r w:rsidRPr="00604FD6">
              <w:rPr>
                <w:rFonts w:asciiTheme="minorHAnsi" w:hAnsiTheme="minorHAnsi"/>
                <w:sz w:val="20"/>
                <w:szCs w:val="20"/>
                <w:lang w:eastAsia="es-CO"/>
              </w:rPr>
              <w:t>Extremadamente dañino</w:t>
            </w:r>
          </w:p>
        </w:tc>
        <w:tc>
          <w:tcPr>
            <w:tcW w:w="5637" w:type="dxa"/>
            <w:shd w:val="clear" w:color="auto" w:fill="auto"/>
          </w:tcPr>
          <w:p w:rsidR="00FB5254" w:rsidRPr="00604FD6" w:rsidRDefault="00FB5254" w:rsidP="00FB5254">
            <w:pPr>
              <w:suppressAutoHyphens/>
              <w:jc w:val="both"/>
              <w:rPr>
                <w:rFonts w:asciiTheme="minorHAnsi" w:hAnsiTheme="minorHAnsi"/>
                <w:sz w:val="20"/>
                <w:szCs w:val="20"/>
                <w:lang w:eastAsia="es-CO"/>
              </w:rPr>
            </w:pPr>
            <w:r w:rsidRPr="00604FD6">
              <w:rPr>
                <w:rFonts w:asciiTheme="minorHAnsi" w:hAnsiTheme="minorHAnsi"/>
                <w:sz w:val="20"/>
                <w:szCs w:val="20"/>
                <w:lang w:eastAsia="es-CO"/>
              </w:rPr>
              <w:t>Lesiones graves: Enfermedades graves, progresivas y eventualmente mortales, fracturas de huesos grandes o de cráneo o múltiples, trauma encéfalo</w:t>
            </w:r>
            <w:r w:rsidR="00C91D55" w:rsidRPr="00604FD6">
              <w:rPr>
                <w:rFonts w:asciiTheme="minorHAnsi" w:hAnsiTheme="minorHAnsi"/>
                <w:sz w:val="20"/>
                <w:szCs w:val="20"/>
                <w:lang w:eastAsia="es-CO"/>
              </w:rPr>
              <w:t xml:space="preserve"> </w:t>
            </w:r>
            <w:r w:rsidRPr="00604FD6">
              <w:rPr>
                <w:rFonts w:asciiTheme="minorHAnsi" w:hAnsiTheme="minorHAnsi"/>
                <w:sz w:val="20"/>
                <w:szCs w:val="20"/>
                <w:lang w:eastAsia="es-CO"/>
              </w:rPr>
              <w:t>craneal, amputaciones, entre otros.</w:t>
            </w:r>
          </w:p>
        </w:tc>
      </w:tr>
    </w:tbl>
    <w:p w:rsidR="00FB5254" w:rsidRPr="00604FD6" w:rsidRDefault="00FB5254" w:rsidP="00FB5254">
      <w:pPr>
        <w:suppressAutoHyphens/>
        <w:ind w:left="1068"/>
        <w:jc w:val="both"/>
        <w:rPr>
          <w:rFonts w:asciiTheme="minorHAnsi" w:hAnsiTheme="minorHAnsi"/>
          <w:sz w:val="20"/>
          <w:szCs w:val="20"/>
          <w:lang w:eastAsia="es-CO"/>
        </w:rPr>
      </w:pPr>
    </w:p>
    <w:p w:rsidR="00FB5254" w:rsidRPr="00604FD6" w:rsidRDefault="00FB5254" w:rsidP="00FB5254">
      <w:pPr>
        <w:suppressAutoHyphens/>
        <w:jc w:val="both"/>
        <w:rPr>
          <w:rFonts w:asciiTheme="minorHAnsi" w:hAnsiTheme="minorHAnsi"/>
          <w:sz w:val="20"/>
          <w:szCs w:val="20"/>
          <w:lang w:eastAsia="es-CO"/>
        </w:rPr>
      </w:pPr>
      <w:r w:rsidRPr="00604FD6">
        <w:rPr>
          <w:rFonts w:asciiTheme="minorHAnsi" w:hAnsiTheme="minorHAnsi"/>
          <w:sz w:val="20"/>
          <w:szCs w:val="20"/>
          <w:lang w:eastAsia="es-CO"/>
        </w:rPr>
        <w:t>En la siguiente tabla se muestra un criterio sugerido como punto de partida para la toma de decisión. La tabla también indica que los esfuerzos precisos para el control de los riesgos y la urgencia con la que deben adoptarse las medidas de control, deben ser proporcionales al riesgo.”</w:t>
      </w:r>
    </w:p>
    <w:p w:rsidR="00FB5254" w:rsidRDefault="00FB5254" w:rsidP="00FB5254">
      <w:pPr>
        <w:suppressAutoHyphens/>
        <w:spacing w:after="200"/>
        <w:jc w:val="both"/>
        <w:rPr>
          <w:rFonts w:asciiTheme="minorHAnsi" w:hAnsiTheme="minorHAnsi"/>
          <w:b/>
          <w:bCs/>
          <w:color w:val="4F81BD" w:themeColor="accent1"/>
          <w:sz w:val="20"/>
          <w:szCs w:val="20"/>
          <w:lang w:eastAsia="es-CO"/>
        </w:rPr>
      </w:pPr>
    </w:p>
    <w:p w:rsidR="00604FD6" w:rsidRDefault="00604FD6" w:rsidP="00FB5254">
      <w:pPr>
        <w:suppressAutoHyphens/>
        <w:spacing w:after="200"/>
        <w:jc w:val="both"/>
        <w:rPr>
          <w:rFonts w:asciiTheme="minorHAnsi" w:hAnsiTheme="minorHAnsi"/>
          <w:b/>
          <w:bCs/>
          <w:color w:val="4F81BD" w:themeColor="accent1"/>
          <w:sz w:val="20"/>
          <w:szCs w:val="20"/>
          <w:lang w:eastAsia="es-CO"/>
        </w:rPr>
      </w:pPr>
    </w:p>
    <w:p w:rsidR="00604FD6" w:rsidRDefault="00604FD6" w:rsidP="00FB5254">
      <w:pPr>
        <w:suppressAutoHyphens/>
        <w:spacing w:after="200"/>
        <w:jc w:val="both"/>
        <w:rPr>
          <w:rFonts w:asciiTheme="minorHAnsi" w:hAnsiTheme="minorHAnsi"/>
          <w:b/>
          <w:bCs/>
          <w:color w:val="4F81BD" w:themeColor="accent1"/>
          <w:sz w:val="20"/>
          <w:szCs w:val="20"/>
          <w:lang w:eastAsia="es-CO"/>
        </w:rPr>
      </w:pPr>
    </w:p>
    <w:p w:rsidR="00604FD6" w:rsidRDefault="00604FD6" w:rsidP="00FB5254">
      <w:pPr>
        <w:suppressAutoHyphens/>
        <w:spacing w:after="200"/>
        <w:jc w:val="both"/>
        <w:rPr>
          <w:rFonts w:asciiTheme="minorHAnsi" w:hAnsiTheme="minorHAnsi"/>
          <w:b/>
          <w:bCs/>
          <w:color w:val="4F81BD" w:themeColor="accent1"/>
          <w:sz w:val="20"/>
          <w:szCs w:val="20"/>
          <w:lang w:eastAsia="es-CO"/>
        </w:rPr>
      </w:pPr>
    </w:p>
    <w:p w:rsidR="00604FD6" w:rsidRPr="00604FD6" w:rsidRDefault="00604FD6" w:rsidP="00FB5254">
      <w:pPr>
        <w:suppressAutoHyphens/>
        <w:spacing w:after="200"/>
        <w:jc w:val="both"/>
        <w:rPr>
          <w:rFonts w:asciiTheme="minorHAnsi" w:hAnsiTheme="minorHAnsi"/>
          <w:b/>
          <w:bCs/>
          <w:color w:val="4F81BD" w:themeColor="accent1"/>
          <w:sz w:val="20"/>
          <w:szCs w:val="20"/>
          <w:lang w:eastAsia="es-CO"/>
        </w:rPr>
      </w:pPr>
    </w:p>
    <w:p w:rsidR="00FB5254" w:rsidRPr="00604FD6" w:rsidRDefault="00FB5254" w:rsidP="00FB5254">
      <w:pPr>
        <w:suppressAutoHyphens/>
        <w:spacing w:after="200"/>
        <w:jc w:val="center"/>
        <w:rPr>
          <w:rFonts w:asciiTheme="minorHAnsi" w:hAnsiTheme="minorHAnsi"/>
          <w:b/>
          <w:bCs/>
          <w:sz w:val="20"/>
          <w:szCs w:val="20"/>
          <w:lang w:eastAsia="es-CO"/>
        </w:rPr>
      </w:pPr>
      <w:bookmarkStart w:id="0" w:name="_Toc400375165"/>
      <w:r w:rsidRPr="00604FD6">
        <w:rPr>
          <w:rFonts w:asciiTheme="minorHAnsi" w:hAnsiTheme="minorHAnsi"/>
          <w:b/>
          <w:bCs/>
          <w:sz w:val="20"/>
          <w:szCs w:val="20"/>
          <w:lang w:eastAsia="es-CO"/>
        </w:rPr>
        <w:lastRenderedPageBreak/>
        <w:t xml:space="preserve">Tabla Nº </w:t>
      </w:r>
      <w:r w:rsidRPr="00604FD6">
        <w:rPr>
          <w:rFonts w:asciiTheme="minorHAnsi" w:hAnsiTheme="minorHAnsi"/>
          <w:b/>
          <w:bCs/>
          <w:sz w:val="20"/>
          <w:szCs w:val="20"/>
          <w:lang w:eastAsia="es-CO"/>
        </w:rPr>
        <w:fldChar w:fldCharType="begin"/>
      </w:r>
      <w:r w:rsidRPr="00604FD6">
        <w:rPr>
          <w:rFonts w:asciiTheme="minorHAnsi" w:hAnsiTheme="minorHAnsi"/>
          <w:b/>
          <w:bCs/>
          <w:sz w:val="20"/>
          <w:szCs w:val="20"/>
          <w:lang w:eastAsia="es-CO"/>
        </w:rPr>
        <w:instrText xml:space="preserve"> SEQ Tabla_Nº \* ARABIC </w:instrText>
      </w:r>
      <w:r w:rsidRPr="00604FD6">
        <w:rPr>
          <w:rFonts w:asciiTheme="minorHAnsi" w:hAnsiTheme="minorHAnsi"/>
          <w:b/>
          <w:bCs/>
          <w:sz w:val="20"/>
          <w:szCs w:val="20"/>
          <w:lang w:eastAsia="es-CO"/>
        </w:rPr>
        <w:fldChar w:fldCharType="separate"/>
      </w:r>
      <w:r w:rsidR="00824A10" w:rsidRPr="00604FD6">
        <w:rPr>
          <w:rFonts w:asciiTheme="minorHAnsi" w:hAnsiTheme="minorHAnsi"/>
          <w:b/>
          <w:bCs/>
          <w:noProof/>
          <w:sz w:val="20"/>
          <w:szCs w:val="20"/>
          <w:lang w:eastAsia="es-CO"/>
        </w:rPr>
        <w:t>3</w:t>
      </w:r>
      <w:r w:rsidRPr="00604FD6">
        <w:rPr>
          <w:rFonts w:asciiTheme="minorHAnsi" w:hAnsiTheme="minorHAnsi"/>
          <w:b/>
          <w:bCs/>
          <w:sz w:val="20"/>
          <w:szCs w:val="20"/>
          <w:lang w:eastAsia="es-CO"/>
        </w:rPr>
        <w:fldChar w:fldCharType="end"/>
      </w:r>
      <w:r w:rsidRPr="00604FD6">
        <w:rPr>
          <w:rFonts w:asciiTheme="minorHAnsi" w:hAnsiTheme="minorHAnsi"/>
          <w:b/>
          <w:bCs/>
          <w:sz w:val="20"/>
          <w:szCs w:val="20"/>
          <w:lang w:eastAsia="es-CO"/>
        </w:rPr>
        <w:t>. Toma de Decisiones.</w:t>
      </w:r>
      <w:bookmarkEnd w:id="0"/>
    </w:p>
    <w:tbl>
      <w:tblPr>
        <w:tblW w:w="9001" w:type="dxa"/>
        <w:tblCellMar>
          <w:left w:w="70" w:type="dxa"/>
          <w:right w:w="70" w:type="dxa"/>
        </w:tblCellMar>
        <w:tblLook w:val="04A0" w:firstRow="1" w:lastRow="0" w:firstColumn="1" w:lastColumn="0" w:noHBand="0" w:noVBand="1"/>
      </w:tblPr>
      <w:tblGrid>
        <w:gridCol w:w="2222"/>
        <w:gridCol w:w="6779"/>
      </w:tblGrid>
      <w:tr w:rsidR="00FB5254" w:rsidRPr="00604FD6" w:rsidTr="001D17BF">
        <w:trPr>
          <w:trHeight w:val="276"/>
          <w:tblHeader/>
        </w:trPr>
        <w:tc>
          <w:tcPr>
            <w:tcW w:w="2222" w:type="dxa"/>
            <w:vMerge w:val="restart"/>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hideMark/>
          </w:tcPr>
          <w:p w:rsidR="00FB5254" w:rsidRPr="00604FD6" w:rsidRDefault="00FB5254" w:rsidP="00FB5254">
            <w:pPr>
              <w:jc w:val="center"/>
              <w:rPr>
                <w:rFonts w:asciiTheme="minorHAnsi" w:hAnsiTheme="minorHAnsi" w:cs="Arial"/>
                <w:b/>
                <w:bCs/>
                <w:color w:val="FFFFFF" w:themeColor="background1"/>
                <w:sz w:val="20"/>
                <w:szCs w:val="20"/>
                <w:lang w:val="es-CO" w:eastAsia="es-CO"/>
              </w:rPr>
            </w:pPr>
            <w:r w:rsidRPr="00604FD6">
              <w:rPr>
                <w:rFonts w:asciiTheme="minorHAnsi" w:hAnsiTheme="minorHAnsi" w:cs="Arial"/>
                <w:b/>
                <w:bCs/>
                <w:color w:val="FFFFFF" w:themeColor="background1"/>
                <w:sz w:val="20"/>
                <w:szCs w:val="20"/>
                <w:lang w:val="es-CO" w:eastAsia="es-CO"/>
              </w:rPr>
              <w:t>RIESGO</w:t>
            </w:r>
          </w:p>
        </w:tc>
        <w:tc>
          <w:tcPr>
            <w:tcW w:w="6779" w:type="dxa"/>
            <w:vMerge w:val="restart"/>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hideMark/>
          </w:tcPr>
          <w:p w:rsidR="00FB5254" w:rsidRPr="00604FD6" w:rsidRDefault="00FB5254" w:rsidP="00FB5254">
            <w:pPr>
              <w:jc w:val="center"/>
              <w:rPr>
                <w:rFonts w:asciiTheme="minorHAnsi" w:hAnsiTheme="minorHAnsi" w:cs="Arial"/>
                <w:b/>
                <w:bCs/>
                <w:color w:val="FFFFFF" w:themeColor="background1"/>
                <w:sz w:val="20"/>
                <w:szCs w:val="20"/>
                <w:lang w:val="es-CO" w:eastAsia="es-CO"/>
              </w:rPr>
            </w:pPr>
            <w:r w:rsidRPr="00604FD6">
              <w:rPr>
                <w:rFonts w:asciiTheme="minorHAnsi" w:hAnsiTheme="minorHAnsi" w:cs="Arial"/>
                <w:b/>
                <w:bCs/>
                <w:color w:val="FFFFFF" w:themeColor="background1"/>
                <w:sz w:val="20"/>
                <w:szCs w:val="20"/>
                <w:lang w:val="es-CO" w:eastAsia="es-CO"/>
              </w:rPr>
              <w:t>RECOMENDACIONES</w:t>
            </w: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hideMark/>
          </w:tcPr>
          <w:p w:rsidR="00FB5254" w:rsidRPr="00604FD6" w:rsidRDefault="00FB5254" w:rsidP="00FB5254">
            <w:pPr>
              <w:rPr>
                <w:rFonts w:asciiTheme="minorHAnsi" w:hAnsiTheme="minorHAnsi" w:cs="Arial"/>
                <w:b/>
                <w:bCs/>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hideMark/>
          </w:tcPr>
          <w:p w:rsidR="00FB5254" w:rsidRPr="00604FD6" w:rsidRDefault="00FB5254" w:rsidP="00FB5254">
            <w:pPr>
              <w:rPr>
                <w:rFonts w:asciiTheme="minorHAnsi" w:hAnsiTheme="minorHAnsi" w:cs="Arial"/>
                <w:b/>
                <w:bCs/>
                <w:sz w:val="20"/>
                <w:szCs w:val="20"/>
                <w:lang w:val="es-CO" w:eastAsia="es-CO"/>
              </w:rPr>
            </w:pPr>
          </w:p>
        </w:tc>
      </w:tr>
      <w:tr w:rsidR="00FB5254" w:rsidRPr="00604FD6" w:rsidTr="001D17BF">
        <w:trPr>
          <w:trHeight w:val="276"/>
        </w:trPr>
        <w:tc>
          <w:tcPr>
            <w:tcW w:w="2222" w:type="dxa"/>
            <w:vMerge w:val="restart"/>
            <w:tcBorders>
              <w:top w:val="single" w:sz="4" w:space="0" w:color="000000"/>
              <w:left w:val="single" w:sz="4" w:space="0" w:color="000000"/>
              <w:bottom w:val="single" w:sz="4" w:space="0" w:color="000000"/>
              <w:right w:val="single" w:sz="4" w:space="0" w:color="000000"/>
            </w:tcBorders>
            <w:shd w:val="clear" w:color="000000" w:fill="FFFF99"/>
            <w:vAlign w:val="center"/>
            <w:hideMark/>
          </w:tcPr>
          <w:p w:rsidR="00FB5254" w:rsidRPr="00604FD6" w:rsidRDefault="00FB5254" w:rsidP="00FB5254">
            <w:pPr>
              <w:jc w:val="center"/>
              <w:rPr>
                <w:rFonts w:asciiTheme="minorHAnsi" w:hAnsiTheme="minorHAnsi" w:cs="Arial"/>
                <w:sz w:val="20"/>
                <w:szCs w:val="20"/>
                <w:lang w:val="es-CO" w:eastAsia="es-CO"/>
              </w:rPr>
            </w:pPr>
            <w:r w:rsidRPr="00604FD6">
              <w:rPr>
                <w:rFonts w:asciiTheme="minorHAnsi" w:hAnsiTheme="minorHAnsi" w:cs="Arial"/>
                <w:sz w:val="20"/>
                <w:szCs w:val="20"/>
                <w:lang w:val="es-CO" w:eastAsia="es-CO"/>
              </w:rPr>
              <w:t>TRIVIAL (T)</w:t>
            </w:r>
          </w:p>
        </w:tc>
        <w:tc>
          <w:tcPr>
            <w:tcW w:w="6779" w:type="dxa"/>
            <w:vMerge w:val="restart"/>
            <w:tcBorders>
              <w:top w:val="single" w:sz="4" w:space="0" w:color="000000"/>
              <w:left w:val="single" w:sz="4" w:space="0" w:color="auto"/>
              <w:bottom w:val="single" w:sz="4" w:space="0" w:color="000000"/>
              <w:right w:val="single" w:sz="4" w:space="0" w:color="000000"/>
            </w:tcBorders>
            <w:shd w:val="clear" w:color="000000" w:fill="FFFF99"/>
            <w:vAlign w:val="center"/>
            <w:hideMark/>
          </w:tcPr>
          <w:p w:rsidR="00FB5254" w:rsidRPr="00604FD6" w:rsidRDefault="00FB5254" w:rsidP="00FB5254">
            <w:pPr>
              <w:jc w:val="both"/>
              <w:rPr>
                <w:rFonts w:asciiTheme="minorHAnsi" w:hAnsiTheme="minorHAnsi" w:cs="Arial"/>
                <w:sz w:val="20"/>
                <w:szCs w:val="20"/>
                <w:lang w:val="es-CO" w:eastAsia="es-CO"/>
              </w:rPr>
            </w:pPr>
            <w:r w:rsidRPr="00604FD6">
              <w:rPr>
                <w:rFonts w:asciiTheme="minorHAnsi" w:hAnsiTheme="minorHAnsi" w:cs="Arial"/>
                <w:sz w:val="20"/>
                <w:szCs w:val="20"/>
                <w:lang w:val="es-CO" w:eastAsia="es-CO"/>
              </w:rPr>
              <w:t>No se requiere acción específica.</w:t>
            </w: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val="restart"/>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FB5254" w:rsidRPr="00604FD6" w:rsidRDefault="00FB5254" w:rsidP="00FB5254">
            <w:pPr>
              <w:jc w:val="center"/>
              <w:rPr>
                <w:rFonts w:asciiTheme="minorHAnsi" w:hAnsiTheme="minorHAnsi" w:cs="Arial"/>
                <w:sz w:val="20"/>
                <w:szCs w:val="20"/>
                <w:lang w:val="es-CO" w:eastAsia="es-CO"/>
              </w:rPr>
            </w:pPr>
            <w:r w:rsidRPr="00604FD6">
              <w:rPr>
                <w:rFonts w:asciiTheme="minorHAnsi" w:hAnsiTheme="minorHAnsi" w:cs="Arial"/>
                <w:sz w:val="20"/>
                <w:szCs w:val="20"/>
                <w:lang w:val="es-CO" w:eastAsia="es-CO"/>
              </w:rPr>
              <w:t>TOLERABLE (TO)</w:t>
            </w:r>
          </w:p>
        </w:tc>
        <w:tc>
          <w:tcPr>
            <w:tcW w:w="6779" w:type="dxa"/>
            <w:vMerge w:val="restart"/>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FB5254" w:rsidRPr="00604FD6" w:rsidRDefault="00FB5254" w:rsidP="00FB5254">
            <w:pPr>
              <w:jc w:val="both"/>
              <w:rPr>
                <w:rFonts w:asciiTheme="minorHAnsi" w:hAnsiTheme="minorHAnsi" w:cs="Arial"/>
                <w:sz w:val="20"/>
                <w:szCs w:val="20"/>
                <w:lang w:val="es-CO" w:eastAsia="es-CO"/>
              </w:rPr>
            </w:pPr>
            <w:r w:rsidRPr="00604FD6">
              <w:rPr>
                <w:rFonts w:asciiTheme="minorHAnsi" w:hAnsiTheme="minorHAnsi" w:cs="Arial"/>
                <w:sz w:val="20"/>
                <w:szCs w:val="20"/>
                <w:lang w:val="es-CO" w:eastAsia="es-CO"/>
              </w:rPr>
              <w:t>No se necesita mejorar la acción preventiva. Sin embargo se deben  considerar soluciones más rentables o mejoras que no supongan una carga económica importante. Se requieren comprobaciones periódicas para asegurar que se mantiene la eficacia de las medidas de control.</w:t>
            </w: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hideMark/>
          </w:tcPr>
          <w:p w:rsidR="00FB5254" w:rsidRPr="00604FD6" w:rsidRDefault="00FB5254" w:rsidP="00FB5254">
            <w:pPr>
              <w:jc w:val="center"/>
              <w:rPr>
                <w:rFonts w:asciiTheme="minorHAnsi" w:hAnsiTheme="minorHAnsi" w:cs="Arial"/>
                <w:sz w:val="20"/>
                <w:szCs w:val="20"/>
                <w:lang w:val="es-CO" w:eastAsia="es-CO"/>
              </w:rPr>
            </w:pPr>
            <w:r w:rsidRPr="00604FD6">
              <w:rPr>
                <w:rFonts w:asciiTheme="minorHAnsi" w:hAnsiTheme="minorHAnsi" w:cs="Arial"/>
                <w:sz w:val="20"/>
                <w:szCs w:val="20"/>
                <w:lang w:val="es-CO" w:eastAsia="es-CO"/>
              </w:rPr>
              <w:t>MODERADO (MO)</w:t>
            </w:r>
          </w:p>
          <w:p w:rsidR="00FB5254" w:rsidRPr="00604FD6" w:rsidRDefault="00FB5254" w:rsidP="00FB5254">
            <w:pPr>
              <w:jc w:val="center"/>
              <w:rPr>
                <w:rFonts w:asciiTheme="minorHAnsi" w:hAnsiTheme="minorHAnsi" w:cs="Arial"/>
                <w:sz w:val="20"/>
                <w:szCs w:val="20"/>
                <w:lang w:val="es-CO" w:eastAsia="es-CO"/>
              </w:rPr>
            </w:pPr>
          </w:p>
        </w:tc>
        <w:tc>
          <w:tcPr>
            <w:tcW w:w="6779"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hideMark/>
          </w:tcPr>
          <w:p w:rsidR="00FB5254" w:rsidRPr="00604FD6" w:rsidRDefault="00FB5254" w:rsidP="00FB5254">
            <w:pPr>
              <w:jc w:val="both"/>
              <w:rPr>
                <w:rFonts w:asciiTheme="minorHAnsi" w:hAnsiTheme="minorHAnsi" w:cs="Arial"/>
                <w:sz w:val="20"/>
                <w:szCs w:val="20"/>
                <w:lang w:val="es-CO" w:eastAsia="es-CO"/>
              </w:rPr>
            </w:pPr>
          </w:p>
          <w:p w:rsidR="00FB5254" w:rsidRPr="00604FD6" w:rsidRDefault="00FB5254" w:rsidP="00FB5254">
            <w:pPr>
              <w:jc w:val="both"/>
              <w:rPr>
                <w:rFonts w:asciiTheme="minorHAnsi" w:hAnsiTheme="minorHAnsi" w:cs="Arial"/>
                <w:sz w:val="20"/>
                <w:szCs w:val="20"/>
                <w:lang w:val="es-CO" w:eastAsia="es-CO"/>
              </w:rPr>
            </w:pPr>
            <w:r w:rsidRPr="00604FD6">
              <w:rPr>
                <w:rFonts w:asciiTheme="minorHAnsi" w:hAnsiTheme="minorHAnsi" w:cs="Arial"/>
                <w:sz w:val="20"/>
                <w:szCs w:val="20"/>
                <w:lang w:val="es-CO" w:eastAsia="es-CO"/>
              </w:rPr>
              <w:t>Se deben hacer esfuerzos por reducir el riesgo, determinando las inversiones precisas. Las medidas para reducir el riesgo, deben implantarse en un periodo determinado. Cuando el riesgo moderado está asociado con consecuencias extremadamente dañinas, se precisará una acción posterior para</w:t>
            </w:r>
            <w:r w:rsidR="0041267A" w:rsidRPr="00604FD6">
              <w:rPr>
                <w:rFonts w:asciiTheme="minorHAnsi" w:hAnsiTheme="minorHAnsi" w:cs="Arial"/>
                <w:sz w:val="20"/>
                <w:szCs w:val="20"/>
                <w:lang w:val="es-CO" w:eastAsia="es-CO"/>
              </w:rPr>
              <w:t xml:space="preserve"> establecer, con más precisión, </w:t>
            </w:r>
            <w:r w:rsidRPr="00604FD6">
              <w:rPr>
                <w:rFonts w:asciiTheme="minorHAnsi" w:hAnsiTheme="minorHAnsi" w:cs="Arial"/>
                <w:sz w:val="20"/>
                <w:szCs w:val="20"/>
                <w:lang w:val="es-CO" w:eastAsia="es-CO"/>
              </w:rPr>
              <w:t>la probabilidad del daño   como base para determinar la necesidad de mejora de las medidas de control.</w:t>
            </w:r>
          </w:p>
          <w:p w:rsidR="00FB5254" w:rsidRPr="00604FD6" w:rsidRDefault="00FB5254" w:rsidP="00FB5254">
            <w:pPr>
              <w:jc w:val="both"/>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val="restart"/>
            <w:tcBorders>
              <w:top w:val="single" w:sz="4" w:space="0" w:color="000000"/>
              <w:left w:val="single" w:sz="4" w:space="0" w:color="000000"/>
              <w:bottom w:val="single" w:sz="4" w:space="0" w:color="000000"/>
              <w:right w:val="single" w:sz="4" w:space="0" w:color="000000"/>
            </w:tcBorders>
            <w:shd w:val="clear" w:color="000000" w:fill="FFCC00"/>
            <w:vAlign w:val="center"/>
            <w:hideMark/>
          </w:tcPr>
          <w:p w:rsidR="00FB5254" w:rsidRPr="00604FD6" w:rsidRDefault="00FB5254" w:rsidP="00FB5254">
            <w:pPr>
              <w:jc w:val="center"/>
              <w:rPr>
                <w:rFonts w:asciiTheme="minorHAnsi" w:hAnsiTheme="minorHAnsi" w:cs="Arial"/>
                <w:sz w:val="20"/>
                <w:szCs w:val="20"/>
                <w:lang w:val="es-CO" w:eastAsia="es-CO"/>
              </w:rPr>
            </w:pPr>
            <w:r w:rsidRPr="00604FD6">
              <w:rPr>
                <w:rFonts w:asciiTheme="minorHAnsi" w:hAnsiTheme="minorHAnsi" w:cs="Arial"/>
                <w:sz w:val="20"/>
                <w:szCs w:val="20"/>
                <w:lang w:val="es-CO" w:eastAsia="es-CO"/>
              </w:rPr>
              <w:t>IMPORTANTE (I)</w:t>
            </w:r>
          </w:p>
        </w:tc>
        <w:tc>
          <w:tcPr>
            <w:tcW w:w="6779" w:type="dxa"/>
            <w:vMerge w:val="restart"/>
            <w:tcBorders>
              <w:top w:val="single" w:sz="4" w:space="0" w:color="000000"/>
              <w:left w:val="single" w:sz="4" w:space="0" w:color="000000"/>
              <w:bottom w:val="single" w:sz="4" w:space="0" w:color="000000"/>
              <w:right w:val="single" w:sz="4" w:space="0" w:color="000000"/>
            </w:tcBorders>
            <w:shd w:val="clear" w:color="000000" w:fill="FFCC00"/>
            <w:vAlign w:val="center"/>
            <w:hideMark/>
          </w:tcPr>
          <w:p w:rsidR="00FB5254" w:rsidRPr="00604FD6" w:rsidRDefault="00FB5254" w:rsidP="00FB5254">
            <w:pPr>
              <w:jc w:val="both"/>
              <w:rPr>
                <w:rFonts w:asciiTheme="minorHAnsi" w:hAnsiTheme="minorHAnsi" w:cs="Arial"/>
                <w:sz w:val="20"/>
                <w:szCs w:val="20"/>
                <w:lang w:val="es-CO" w:eastAsia="es-CO"/>
              </w:rPr>
            </w:pPr>
            <w:r w:rsidRPr="00604FD6">
              <w:rPr>
                <w:rFonts w:asciiTheme="minorHAnsi" w:hAnsiTheme="minorHAnsi" w:cs="Arial"/>
                <w:sz w:val="20"/>
                <w:szCs w:val="20"/>
                <w:lang w:val="es-CO" w:eastAsia="es-CO"/>
              </w:rPr>
              <w:t>No debe comenzarse el trabajo, hasta que se haya reducido el riesgo. Puede que se precisen recursos considerables para controlar. Cuando el riesgo corresponda a un trabajo que se está realizando, debe remediarse el problema en un tiempo inferior al de los riesgos moderados.</w:t>
            </w: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val="restart"/>
            <w:tcBorders>
              <w:top w:val="single" w:sz="4" w:space="0" w:color="000000"/>
              <w:left w:val="single" w:sz="4" w:space="0" w:color="000000"/>
              <w:bottom w:val="single" w:sz="4" w:space="0" w:color="000000"/>
              <w:right w:val="single" w:sz="4" w:space="0" w:color="000000"/>
            </w:tcBorders>
            <w:shd w:val="clear" w:color="000000" w:fill="FF0000"/>
            <w:vAlign w:val="center"/>
            <w:hideMark/>
          </w:tcPr>
          <w:p w:rsidR="00FB5254" w:rsidRPr="00604FD6" w:rsidRDefault="00FB5254" w:rsidP="00FB5254">
            <w:pPr>
              <w:jc w:val="center"/>
              <w:rPr>
                <w:rFonts w:asciiTheme="minorHAnsi" w:hAnsiTheme="minorHAnsi" w:cs="Arial"/>
                <w:sz w:val="20"/>
                <w:szCs w:val="20"/>
                <w:lang w:val="es-CO" w:eastAsia="es-CO"/>
              </w:rPr>
            </w:pPr>
            <w:r w:rsidRPr="00604FD6">
              <w:rPr>
                <w:rFonts w:asciiTheme="minorHAnsi" w:hAnsiTheme="minorHAnsi" w:cs="Arial"/>
                <w:sz w:val="20"/>
                <w:szCs w:val="20"/>
                <w:lang w:val="es-CO" w:eastAsia="es-CO"/>
              </w:rPr>
              <w:t>INTOLERABLE (IN)</w:t>
            </w:r>
          </w:p>
        </w:tc>
        <w:tc>
          <w:tcPr>
            <w:tcW w:w="6779" w:type="dxa"/>
            <w:vMerge w:val="restart"/>
            <w:tcBorders>
              <w:top w:val="single" w:sz="4" w:space="0" w:color="000000"/>
              <w:left w:val="single" w:sz="4" w:space="0" w:color="000000"/>
              <w:bottom w:val="single" w:sz="4" w:space="0" w:color="000000"/>
              <w:right w:val="single" w:sz="4" w:space="0" w:color="000000"/>
            </w:tcBorders>
            <w:shd w:val="clear" w:color="000000" w:fill="FF0000"/>
            <w:vAlign w:val="center"/>
            <w:hideMark/>
          </w:tcPr>
          <w:p w:rsidR="00FB5254" w:rsidRPr="00604FD6" w:rsidRDefault="00FB5254" w:rsidP="00FB5254">
            <w:pPr>
              <w:jc w:val="both"/>
              <w:rPr>
                <w:rFonts w:asciiTheme="minorHAnsi" w:hAnsiTheme="minorHAnsi" w:cs="Arial"/>
                <w:sz w:val="20"/>
                <w:szCs w:val="20"/>
                <w:lang w:val="es-CO" w:eastAsia="es-CO"/>
              </w:rPr>
            </w:pPr>
          </w:p>
          <w:p w:rsidR="00FB5254" w:rsidRPr="00604FD6" w:rsidRDefault="00FB5254" w:rsidP="00FB5254">
            <w:pPr>
              <w:jc w:val="both"/>
              <w:rPr>
                <w:rFonts w:asciiTheme="minorHAnsi" w:hAnsiTheme="minorHAnsi" w:cs="Arial"/>
                <w:sz w:val="20"/>
                <w:szCs w:val="20"/>
                <w:lang w:val="es-CO" w:eastAsia="es-CO"/>
              </w:rPr>
            </w:pPr>
            <w:r w:rsidRPr="00604FD6">
              <w:rPr>
                <w:rFonts w:asciiTheme="minorHAnsi" w:hAnsiTheme="minorHAnsi" w:cs="Arial"/>
                <w:sz w:val="20"/>
                <w:szCs w:val="20"/>
                <w:lang w:val="es-CO" w:eastAsia="es-CO"/>
              </w:rPr>
              <w:t>No debe comenzar ni continuar el trabajo hasta que se reduzca el riesgo. Si no es posible reducir el riesgo, incluso con recursos limitados, debe prohibirse el trabajo.</w:t>
            </w:r>
          </w:p>
          <w:p w:rsidR="00FB5254" w:rsidRPr="00604FD6" w:rsidRDefault="00FB5254" w:rsidP="00FB5254">
            <w:pPr>
              <w:jc w:val="both"/>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r w:rsidR="00FB5254" w:rsidRPr="00604FD6" w:rsidTr="001D17BF">
        <w:trPr>
          <w:trHeight w:val="276"/>
        </w:trPr>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c>
          <w:tcPr>
            <w:tcW w:w="6779" w:type="dxa"/>
            <w:vMerge/>
            <w:tcBorders>
              <w:top w:val="single" w:sz="4" w:space="0" w:color="000000"/>
              <w:left w:val="single" w:sz="4" w:space="0" w:color="000000"/>
              <w:bottom w:val="single" w:sz="4" w:space="0" w:color="000000"/>
              <w:right w:val="single" w:sz="4" w:space="0" w:color="000000"/>
            </w:tcBorders>
            <w:vAlign w:val="center"/>
            <w:hideMark/>
          </w:tcPr>
          <w:p w:rsidR="00FB5254" w:rsidRPr="00604FD6" w:rsidRDefault="00FB5254" w:rsidP="00FB5254">
            <w:pPr>
              <w:rPr>
                <w:rFonts w:asciiTheme="minorHAnsi" w:hAnsiTheme="minorHAnsi" w:cs="Arial"/>
                <w:sz w:val="20"/>
                <w:szCs w:val="20"/>
                <w:lang w:val="es-CO" w:eastAsia="es-CO"/>
              </w:rPr>
            </w:pPr>
          </w:p>
        </w:tc>
      </w:tr>
    </w:tbl>
    <w:p w:rsidR="00FB5254" w:rsidRPr="00604FD6" w:rsidRDefault="00FB5254" w:rsidP="00FB5254">
      <w:pPr>
        <w:suppressAutoHyphens/>
        <w:jc w:val="center"/>
        <w:rPr>
          <w:rFonts w:asciiTheme="minorHAnsi" w:hAnsiTheme="minorHAnsi"/>
          <w:sz w:val="20"/>
          <w:szCs w:val="20"/>
          <w:lang w:eastAsia="es-CO"/>
        </w:rPr>
      </w:pPr>
    </w:p>
    <w:p w:rsidR="00FB5254" w:rsidRPr="00604FD6" w:rsidRDefault="00FB5254" w:rsidP="00FB5254">
      <w:pPr>
        <w:suppressAutoHyphens/>
        <w:jc w:val="both"/>
        <w:rPr>
          <w:rFonts w:asciiTheme="minorHAnsi" w:hAnsiTheme="minorHAnsi"/>
          <w:sz w:val="20"/>
          <w:szCs w:val="20"/>
          <w:lang w:eastAsia="es-CO"/>
        </w:rPr>
      </w:pPr>
    </w:p>
    <w:p w:rsidR="000D2974" w:rsidRPr="00604FD6" w:rsidRDefault="000D2974" w:rsidP="000D2974">
      <w:pPr>
        <w:pStyle w:val="Textoindependiente2"/>
        <w:spacing w:line="240" w:lineRule="auto"/>
        <w:rPr>
          <w:rFonts w:asciiTheme="minorHAnsi" w:hAnsiTheme="minorHAnsi" w:cs="Arial"/>
          <w:b/>
          <w:sz w:val="20"/>
        </w:rPr>
      </w:pPr>
      <w:r w:rsidRPr="00604FD6">
        <w:rPr>
          <w:rFonts w:asciiTheme="minorHAnsi" w:hAnsiTheme="minorHAnsi" w:cs="Arial"/>
          <w:b/>
          <w:sz w:val="20"/>
        </w:rPr>
        <w:t>6.3 DETERMINACIÓN DE CONTROLES</w:t>
      </w:r>
      <w:r w:rsidR="000B6EE8" w:rsidRPr="00604FD6">
        <w:rPr>
          <w:rStyle w:val="Refdenotaalpie"/>
          <w:rFonts w:asciiTheme="minorHAnsi" w:hAnsiTheme="minorHAnsi" w:cs="Arial"/>
          <w:b/>
          <w:sz w:val="20"/>
        </w:rPr>
        <w:footnoteReference w:id="3"/>
      </w:r>
      <w:r w:rsidRPr="00604FD6">
        <w:rPr>
          <w:rFonts w:asciiTheme="minorHAnsi" w:hAnsiTheme="minorHAnsi" w:cs="Arial"/>
          <w:b/>
          <w:sz w:val="20"/>
        </w:rPr>
        <w:t>.</w:t>
      </w:r>
    </w:p>
    <w:p w:rsidR="003E378A" w:rsidRPr="00604FD6" w:rsidRDefault="003E378A" w:rsidP="00613F81">
      <w:pPr>
        <w:jc w:val="both"/>
        <w:rPr>
          <w:rFonts w:asciiTheme="minorHAnsi" w:hAnsiTheme="minorHAnsi" w:cs="Arial"/>
          <w:b/>
          <w:sz w:val="20"/>
          <w:szCs w:val="20"/>
          <w:lang w:val="es-ES_tradnl"/>
        </w:rPr>
      </w:pPr>
    </w:p>
    <w:p w:rsidR="00FB5254" w:rsidRPr="00604FD6" w:rsidRDefault="001D17BF" w:rsidP="00FB5254">
      <w:pPr>
        <w:autoSpaceDE w:val="0"/>
        <w:autoSpaceDN w:val="0"/>
        <w:adjustRightInd w:val="0"/>
        <w:jc w:val="both"/>
        <w:rPr>
          <w:rFonts w:asciiTheme="minorHAnsi" w:eastAsiaTheme="minorHAnsi" w:hAnsiTheme="minorHAnsi" w:cs="Arial"/>
          <w:color w:val="000000"/>
          <w:sz w:val="20"/>
          <w:szCs w:val="20"/>
          <w:lang w:eastAsia="en-US"/>
        </w:rPr>
      </w:pPr>
      <w:r w:rsidRPr="00604FD6">
        <w:rPr>
          <w:rFonts w:asciiTheme="minorHAnsi" w:eastAsiaTheme="minorHAnsi" w:hAnsiTheme="minorHAnsi" w:cs="Arial"/>
          <w:color w:val="000000"/>
          <w:sz w:val="20"/>
          <w:szCs w:val="20"/>
          <w:lang w:val="es-ES_tradnl" w:eastAsia="en-US"/>
        </w:rPr>
        <w:t xml:space="preserve">Después de realizar la </w:t>
      </w:r>
      <w:r w:rsidR="00FB5254" w:rsidRPr="00604FD6">
        <w:rPr>
          <w:rFonts w:asciiTheme="minorHAnsi" w:eastAsiaTheme="minorHAnsi" w:hAnsiTheme="minorHAnsi" w:cs="Arial"/>
          <w:color w:val="000000"/>
          <w:sz w:val="20"/>
          <w:szCs w:val="20"/>
          <w:lang w:eastAsia="en-US"/>
        </w:rPr>
        <w:t xml:space="preserve">evaluación de </w:t>
      </w:r>
      <w:r w:rsidRPr="00604FD6">
        <w:rPr>
          <w:rFonts w:asciiTheme="minorHAnsi" w:eastAsiaTheme="minorHAnsi" w:hAnsiTheme="minorHAnsi" w:cs="Arial"/>
          <w:color w:val="000000"/>
          <w:sz w:val="20"/>
          <w:szCs w:val="20"/>
          <w:lang w:eastAsia="en-US"/>
        </w:rPr>
        <w:t xml:space="preserve">los </w:t>
      </w:r>
      <w:r w:rsidR="00FB5254" w:rsidRPr="00604FD6">
        <w:rPr>
          <w:rFonts w:asciiTheme="minorHAnsi" w:eastAsiaTheme="minorHAnsi" w:hAnsiTheme="minorHAnsi" w:cs="Arial"/>
          <w:color w:val="000000"/>
          <w:sz w:val="20"/>
          <w:szCs w:val="20"/>
          <w:lang w:eastAsia="en-US"/>
        </w:rPr>
        <w:t>riesgos</w:t>
      </w:r>
      <w:r w:rsidRPr="00604FD6">
        <w:rPr>
          <w:rFonts w:asciiTheme="minorHAnsi" w:eastAsiaTheme="minorHAnsi" w:hAnsiTheme="minorHAnsi" w:cs="Arial"/>
          <w:color w:val="000000"/>
          <w:sz w:val="20"/>
          <w:szCs w:val="20"/>
          <w:lang w:eastAsia="en-US"/>
        </w:rPr>
        <w:t xml:space="preserve">, se realizará el </w:t>
      </w:r>
      <w:r w:rsidR="00FB5254" w:rsidRPr="00604FD6">
        <w:rPr>
          <w:rFonts w:asciiTheme="minorHAnsi" w:eastAsiaTheme="minorHAnsi" w:hAnsiTheme="minorHAnsi" w:cs="Arial"/>
          <w:color w:val="000000"/>
          <w:sz w:val="20"/>
          <w:szCs w:val="20"/>
          <w:lang w:eastAsia="en-US"/>
        </w:rPr>
        <w:t>inventario de</w:t>
      </w:r>
      <w:r w:rsidRPr="00604FD6">
        <w:rPr>
          <w:rFonts w:asciiTheme="minorHAnsi" w:eastAsiaTheme="minorHAnsi" w:hAnsiTheme="minorHAnsi" w:cs="Arial"/>
          <w:color w:val="000000"/>
          <w:sz w:val="20"/>
          <w:szCs w:val="20"/>
          <w:lang w:eastAsia="en-US"/>
        </w:rPr>
        <w:t xml:space="preserve"> las</w:t>
      </w:r>
      <w:r w:rsidR="00FB5254" w:rsidRPr="00604FD6">
        <w:rPr>
          <w:rFonts w:asciiTheme="minorHAnsi" w:eastAsiaTheme="minorHAnsi" w:hAnsiTheme="minorHAnsi" w:cs="Arial"/>
          <w:color w:val="000000"/>
          <w:sz w:val="20"/>
          <w:szCs w:val="20"/>
          <w:lang w:eastAsia="en-US"/>
        </w:rPr>
        <w:t xml:space="preserve"> acciones a </w:t>
      </w:r>
      <w:r w:rsidRPr="00604FD6">
        <w:rPr>
          <w:rFonts w:asciiTheme="minorHAnsi" w:eastAsiaTheme="minorHAnsi" w:hAnsiTheme="minorHAnsi" w:cs="Arial"/>
          <w:color w:val="000000"/>
          <w:sz w:val="20"/>
          <w:szCs w:val="20"/>
          <w:lang w:eastAsia="en-US"/>
        </w:rPr>
        <w:t>desarrollar, que sean necesarias para mantener los riesgos en un nivel aceptable.</w:t>
      </w:r>
    </w:p>
    <w:p w:rsidR="00FB5254" w:rsidRPr="00604FD6" w:rsidRDefault="00FB5254" w:rsidP="00FB5254">
      <w:pPr>
        <w:autoSpaceDE w:val="0"/>
        <w:autoSpaceDN w:val="0"/>
        <w:adjustRightInd w:val="0"/>
        <w:jc w:val="both"/>
        <w:rPr>
          <w:rFonts w:asciiTheme="minorHAnsi" w:eastAsiaTheme="minorHAnsi" w:hAnsiTheme="minorHAnsi" w:cs="Arial"/>
          <w:color w:val="000000"/>
          <w:sz w:val="20"/>
          <w:szCs w:val="20"/>
          <w:lang w:eastAsia="en-US"/>
        </w:rPr>
      </w:pPr>
    </w:p>
    <w:p w:rsidR="00FB5254" w:rsidRPr="00604FD6" w:rsidRDefault="00FB5254" w:rsidP="00FB5254">
      <w:pPr>
        <w:autoSpaceDE w:val="0"/>
        <w:autoSpaceDN w:val="0"/>
        <w:adjustRightInd w:val="0"/>
        <w:jc w:val="both"/>
        <w:rPr>
          <w:rFonts w:asciiTheme="minorHAnsi" w:eastAsiaTheme="minorHAnsi" w:hAnsiTheme="minorHAnsi" w:cs="Arial"/>
          <w:color w:val="000000"/>
          <w:sz w:val="20"/>
          <w:szCs w:val="20"/>
          <w:lang w:eastAsia="en-US"/>
        </w:rPr>
      </w:pPr>
      <w:r w:rsidRPr="00604FD6">
        <w:rPr>
          <w:rFonts w:asciiTheme="minorHAnsi" w:eastAsiaTheme="minorHAnsi" w:hAnsiTheme="minorHAnsi" w:cs="Arial"/>
          <w:color w:val="000000"/>
          <w:sz w:val="20"/>
          <w:szCs w:val="20"/>
          <w:lang w:eastAsia="en-US"/>
        </w:rPr>
        <w:t xml:space="preserve">Es necesario contar con un buen procedimiento para planificar la implementación, de las medidas de control que sean precisas después de la evaluación de riesgos. </w:t>
      </w:r>
    </w:p>
    <w:p w:rsidR="00FB5254" w:rsidRPr="00604FD6" w:rsidRDefault="00FB5254" w:rsidP="00FB5254">
      <w:pPr>
        <w:autoSpaceDE w:val="0"/>
        <w:autoSpaceDN w:val="0"/>
        <w:adjustRightInd w:val="0"/>
        <w:jc w:val="both"/>
        <w:rPr>
          <w:rFonts w:asciiTheme="minorHAnsi" w:eastAsiaTheme="minorHAnsi" w:hAnsiTheme="minorHAnsi" w:cs="Arial"/>
          <w:color w:val="000000"/>
          <w:sz w:val="20"/>
          <w:szCs w:val="20"/>
          <w:lang w:eastAsia="en-US"/>
        </w:rPr>
      </w:pPr>
    </w:p>
    <w:p w:rsidR="00FB5254" w:rsidRPr="00604FD6" w:rsidRDefault="00FB5254" w:rsidP="00FB5254">
      <w:pPr>
        <w:autoSpaceDE w:val="0"/>
        <w:autoSpaceDN w:val="0"/>
        <w:adjustRightInd w:val="0"/>
        <w:jc w:val="both"/>
        <w:rPr>
          <w:rFonts w:asciiTheme="minorHAnsi" w:eastAsiaTheme="minorHAnsi" w:hAnsiTheme="minorHAnsi" w:cs="Arial"/>
          <w:color w:val="000000"/>
          <w:sz w:val="20"/>
          <w:szCs w:val="20"/>
          <w:lang w:eastAsia="en-US"/>
        </w:rPr>
      </w:pPr>
      <w:r w:rsidRPr="00604FD6">
        <w:rPr>
          <w:rFonts w:asciiTheme="minorHAnsi" w:eastAsiaTheme="minorHAnsi" w:hAnsiTheme="minorHAnsi" w:cs="Arial"/>
          <w:color w:val="000000"/>
          <w:sz w:val="20"/>
          <w:szCs w:val="20"/>
          <w:lang w:eastAsia="en-US"/>
        </w:rPr>
        <w:t xml:space="preserve">Los métodos de control deben escogerse teniendo en cuenta los siguientes principios: </w:t>
      </w:r>
    </w:p>
    <w:p w:rsidR="00FB5254" w:rsidRPr="00604FD6" w:rsidRDefault="00FB5254" w:rsidP="00FB5254">
      <w:pPr>
        <w:autoSpaceDE w:val="0"/>
        <w:autoSpaceDN w:val="0"/>
        <w:adjustRightInd w:val="0"/>
        <w:jc w:val="both"/>
        <w:rPr>
          <w:rFonts w:asciiTheme="minorHAnsi" w:eastAsiaTheme="minorHAnsi" w:hAnsiTheme="minorHAnsi" w:cs="Arial"/>
          <w:color w:val="000000"/>
          <w:sz w:val="20"/>
          <w:szCs w:val="20"/>
          <w:lang w:eastAsia="en-US"/>
        </w:rPr>
      </w:pPr>
    </w:p>
    <w:p w:rsidR="00FB5254" w:rsidRPr="00604FD6" w:rsidRDefault="00FB5254" w:rsidP="00114108">
      <w:pPr>
        <w:pStyle w:val="Prrafodelista"/>
        <w:numPr>
          <w:ilvl w:val="0"/>
          <w:numId w:val="12"/>
        </w:numPr>
        <w:autoSpaceDE w:val="0"/>
        <w:autoSpaceDN w:val="0"/>
        <w:adjustRightInd w:val="0"/>
        <w:jc w:val="both"/>
        <w:rPr>
          <w:rFonts w:asciiTheme="minorHAnsi" w:eastAsiaTheme="minorHAnsi" w:hAnsiTheme="minorHAnsi" w:cs="Arial"/>
          <w:color w:val="000000"/>
          <w:sz w:val="20"/>
          <w:szCs w:val="20"/>
          <w:lang w:eastAsia="en-US"/>
        </w:rPr>
      </w:pPr>
      <w:r w:rsidRPr="00604FD6">
        <w:rPr>
          <w:rFonts w:asciiTheme="minorHAnsi" w:eastAsiaTheme="minorHAnsi" w:hAnsiTheme="minorHAnsi" w:cs="Arial"/>
          <w:color w:val="000000"/>
          <w:sz w:val="20"/>
          <w:szCs w:val="20"/>
          <w:lang w:eastAsia="en-US"/>
        </w:rPr>
        <w:lastRenderedPageBreak/>
        <w:t xml:space="preserve">Combatir los riesgos en su origen. </w:t>
      </w:r>
    </w:p>
    <w:p w:rsidR="00FB5254" w:rsidRPr="00604FD6" w:rsidRDefault="00FB5254" w:rsidP="00114108">
      <w:pPr>
        <w:pStyle w:val="Prrafodelista"/>
        <w:numPr>
          <w:ilvl w:val="0"/>
          <w:numId w:val="12"/>
        </w:numPr>
        <w:autoSpaceDE w:val="0"/>
        <w:autoSpaceDN w:val="0"/>
        <w:adjustRightInd w:val="0"/>
        <w:jc w:val="both"/>
        <w:rPr>
          <w:rFonts w:asciiTheme="minorHAnsi" w:eastAsiaTheme="minorHAnsi" w:hAnsiTheme="minorHAnsi" w:cs="Arial"/>
          <w:color w:val="000000"/>
          <w:sz w:val="20"/>
          <w:szCs w:val="20"/>
          <w:lang w:eastAsia="en-US"/>
        </w:rPr>
      </w:pPr>
      <w:r w:rsidRPr="00604FD6">
        <w:rPr>
          <w:rFonts w:asciiTheme="minorHAnsi" w:eastAsiaTheme="minorHAnsi" w:hAnsiTheme="minorHAnsi" w:cs="Arial"/>
          <w:color w:val="000000"/>
          <w:sz w:val="20"/>
          <w:szCs w:val="20"/>
          <w:lang w:eastAsia="en-US"/>
        </w:rPr>
        <w:t xml:space="preserve">Adaptar el trabajo a la persona, en particular, en lo que respecta a la concepción de los puestos de trabajo, así como a la elección de los equipos y métodos de trabajo, con </w:t>
      </w:r>
      <w:r w:rsidR="00114108" w:rsidRPr="00604FD6">
        <w:rPr>
          <w:rFonts w:asciiTheme="minorHAnsi" w:eastAsiaTheme="minorHAnsi" w:hAnsiTheme="minorHAnsi" w:cs="Arial"/>
          <w:color w:val="000000"/>
          <w:sz w:val="20"/>
          <w:szCs w:val="20"/>
          <w:lang w:eastAsia="en-US"/>
        </w:rPr>
        <w:t>el fin de</w:t>
      </w:r>
      <w:r w:rsidRPr="00604FD6">
        <w:rPr>
          <w:rFonts w:asciiTheme="minorHAnsi" w:eastAsiaTheme="minorHAnsi" w:hAnsiTheme="minorHAnsi" w:cs="Arial"/>
          <w:color w:val="000000"/>
          <w:sz w:val="20"/>
          <w:szCs w:val="20"/>
          <w:lang w:eastAsia="en-US"/>
        </w:rPr>
        <w:t xml:space="preserve"> atenuar el t</w:t>
      </w:r>
      <w:r w:rsidR="00BC0C4A" w:rsidRPr="00604FD6">
        <w:rPr>
          <w:rFonts w:asciiTheme="minorHAnsi" w:eastAsiaTheme="minorHAnsi" w:hAnsiTheme="minorHAnsi" w:cs="Arial"/>
          <w:color w:val="000000"/>
          <w:sz w:val="20"/>
          <w:szCs w:val="20"/>
          <w:lang w:eastAsia="en-US"/>
        </w:rPr>
        <w:t>rabajo monótono y repetitivo y</w:t>
      </w:r>
      <w:r w:rsidRPr="00604FD6">
        <w:rPr>
          <w:rFonts w:asciiTheme="minorHAnsi" w:eastAsiaTheme="minorHAnsi" w:hAnsiTheme="minorHAnsi" w:cs="Arial"/>
          <w:color w:val="000000"/>
          <w:sz w:val="20"/>
          <w:szCs w:val="20"/>
          <w:lang w:eastAsia="en-US"/>
        </w:rPr>
        <w:t xml:space="preserve"> reducir los efectos del mismo en la salud. </w:t>
      </w:r>
    </w:p>
    <w:p w:rsidR="00FB5254" w:rsidRPr="00604FD6" w:rsidRDefault="00FB5254" w:rsidP="00114108">
      <w:pPr>
        <w:pStyle w:val="Prrafodelista"/>
        <w:numPr>
          <w:ilvl w:val="0"/>
          <w:numId w:val="12"/>
        </w:numPr>
        <w:autoSpaceDE w:val="0"/>
        <w:autoSpaceDN w:val="0"/>
        <w:adjustRightInd w:val="0"/>
        <w:jc w:val="both"/>
        <w:rPr>
          <w:rFonts w:asciiTheme="minorHAnsi" w:eastAsiaTheme="minorHAnsi" w:hAnsiTheme="minorHAnsi" w:cs="Arial"/>
          <w:color w:val="000000"/>
          <w:sz w:val="20"/>
          <w:szCs w:val="20"/>
          <w:lang w:eastAsia="en-US"/>
        </w:rPr>
      </w:pPr>
      <w:r w:rsidRPr="00604FD6">
        <w:rPr>
          <w:rFonts w:asciiTheme="minorHAnsi" w:eastAsiaTheme="minorHAnsi" w:hAnsiTheme="minorHAnsi" w:cs="Arial"/>
          <w:color w:val="000000"/>
          <w:sz w:val="20"/>
          <w:szCs w:val="20"/>
          <w:lang w:eastAsia="en-US"/>
        </w:rPr>
        <w:t xml:space="preserve">Sustituir lo peligroso por lo que </w:t>
      </w:r>
      <w:r w:rsidR="00114108" w:rsidRPr="00604FD6">
        <w:rPr>
          <w:rFonts w:asciiTheme="minorHAnsi" w:eastAsiaTheme="minorHAnsi" w:hAnsiTheme="minorHAnsi" w:cs="Arial"/>
          <w:color w:val="000000"/>
          <w:sz w:val="20"/>
          <w:szCs w:val="20"/>
          <w:lang w:eastAsia="en-US"/>
        </w:rPr>
        <w:t>produzca</w:t>
      </w:r>
      <w:r w:rsidRPr="00604FD6">
        <w:rPr>
          <w:rFonts w:asciiTheme="minorHAnsi" w:eastAsiaTheme="minorHAnsi" w:hAnsiTheme="minorHAnsi" w:cs="Arial"/>
          <w:color w:val="000000"/>
          <w:sz w:val="20"/>
          <w:szCs w:val="20"/>
          <w:lang w:eastAsia="en-US"/>
        </w:rPr>
        <w:t xml:space="preserve"> poco o ningún peligro. </w:t>
      </w:r>
    </w:p>
    <w:p w:rsidR="00FB5254" w:rsidRPr="00604FD6" w:rsidRDefault="00FB5254" w:rsidP="00114108">
      <w:pPr>
        <w:pStyle w:val="Prrafodelista"/>
        <w:numPr>
          <w:ilvl w:val="0"/>
          <w:numId w:val="12"/>
        </w:numPr>
        <w:autoSpaceDE w:val="0"/>
        <w:autoSpaceDN w:val="0"/>
        <w:adjustRightInd w:val="0"/>
        <w:jc w:val="both"/>
        <w:rPr>
          <w:rFonts w:asciiTheme="minorHAnsi" w:eastAsiaTheme="minorHAnsi" w:hAnsiTheme="minorHAnsi" w:cs="Arial"/>
          <w:color w:val="000000"/>
          <w:sz w:val="20"/>
          <w:szCs w:val="20"/>
          <w:lang w:eastAsia="en-US"/>
        </w:rPr>
      </w:pPr>
      <w:r w:rsidRPr="00604FD6">
        <w:rPr>
          <w:rFonts w:asciiTheme="minorHAnsi" w:eastAsiaTheme="minorHAnsi" w:hAnsiTheme="minorHAnsi" w:cs="Arial"/>
          <w:color w:val="000000"/>
          <w:sz w:val="20"/>
          <w:szCs w:val="20"/>
          <w:lang w:eastAsia="en-US"/>
        </w:rPr>
        <w:t xml:space="preserve">Adoptar las medidas que antepongan la protección colectiva a la individual. </w:t>
      </w:r>
    </w:p>
    <w:p w:rsidR="00FB5254" w:rsidRPr="00604FD6" w:rsidRDefault="00FB5254" w:rsidP="00114108">
      <w:pPr>
        <w:pStyle w:val="Prrafodelista"/>
        <w:numPr>
          <w:ilvl w:val="0"/>
          <w:numId w:val="12"/>
        </w:numPr>
        <w:autoSpaceDE w:val="0"/>
        <w:autoSpaceDN w:val="0"/>
        <w:adjustRightInd w:val="0"/>
        <w:jc w:val="both"/>
        <w:rPr>
          <w:rFonts w:asciiTheme="minorHAnsi" w:eastAsiaTheme="minorHAnsi" w:hAnsiTheme="minorHAnsi" w:cs="Arial"/>
          <w:color w:val="000000"/>
          <w:sz w:val="20"/>
          <w:szCs w:val="20"/>
          <w:lang w:eastAsia="en-US"/>
        </w:rPr>
      </w:pPr>
      <w:r w:rsidRPr="00604FD6">
        <w:rPr>
          <w:rFonts w:asciiTheme="minorHAnsi" w:eastAsiaTheme="minorHAnsi" w:hAnsiTheme="minorHAnsi" w:cs="Arial"/>
          <w:color w:val="000000"/>
          <w:sz w:val="20"/>
          <w:szCs w:val="20"/>
          <w:lang w:eastAsia="en-US"/>
        </w:rPr>
        <w:t xml:space="preserve">Dar las debidas instrucciones a los </w:t>
      </w:r>
      <w:r w:rsidR="00D850AD" w:rsidRPr="00604FD6">
        <w:rPr>
          <w:rFonts w:asciiTheme="minorHAnsi" w:eastAsiaTheme="minorHAnsi" w:hAnsiTheme="minorHAnsi" w:cs="Arial"/>
          <w:color w:val="000000"/>
          <w:sz w:val="20"/>
          <w:szCs w:val="20"/>
          <w:lang w:eastAsia="en-US"/>
        </w:rPr>
        <w:t>empleados</w:t>
      </w:r>
      <w:r w:rsidRPr="00604FD6">
        <w:rPr>
          <w:rFonts w:asciiTheme="minorHAnsi" w:eastAsiaTheme="minorHAnsi" w:hAnsiTheme="minorHAnsi" w:cs="Arial"/>
          <w:color w:val="000000"/>
          <w:sz w:val="20"/>
          <w:szCs w:val="20"/>
          <w:lang w:eastAsia="en-US"/>
        </w:rPr>
        <w:t xml:space="preserve">. </w:t>
      </w:r>
    </w:p>
    <w:p w:rsidR="00FB5254" w:rsidRPr="00604FD6" w:rsidRDefault="00FB5254" w:rsidP="00FB5254">
      <w:pPr>
        <w:suppressAutoHyphens/>
        <w:jc w:val="both"/>
        <w:rPr>
          <w:rFonts w:asciiTheme="minorHAnsi" w:hAnsiTheme="minorHAnsi"/>
          <w:sz w:val="20"/>
          <w:szCs w:val="20"/>
          <w:lang w:eastAsia="es-CO"/>
        </w:rPr>
      </w:pPr>
    </w:p>
    <w:p w:rsidR="000B6EE8" w:rsidRPr="00604FD6" w:rsidRDefault="000B6EE8" w:rsidP="000B6EE8">
      <w:pPr>
        <w:pStyle w:val="Default"/>
        <w:jc w:val="both"/>
        <w:rPr>
          <w:rFonts w:asciiTheme="minorHAnsi" w:hAnsiTheme="minorHAnsi"/>
          <w:sz w:val="20"/>
          <w:szCs w:val="20"/>
        </w:rPr>
      </w:pPr>
      <w:r w:rsidRPr="00604FD6">
        <w:rPr>
          <w:rFonts w:asciiTheme="minorHAnsi" w:hAnsiTheme="minorHAnsi"/>
          <w:sz w:val="20"/>
          <w:szCs w:val="20"/>
        </w:rPr>
        <w:t>De acuerdo con el Decreto 1</w:t>
      </w:r>
      <w:r w:rsidR="00B16BFB" w:rsidRPr="00604FD6">
        <w:rPr>
          <w:rFonts w:asciiTheme="minorHAnsi" w:hAnsiTheme="minorHAnsi"/>
          <w:sz w:val="20"/>
          <w:szCs w:val="20"/>
        </w:rPr>
        <w:t>072</w:t>
      </w:r>
      <w:r w:rsidRPr="00604FD6">
        <w:rPr>
          <w:rFonts w:asciiTheme="minorHAnsi" w:hAnsiTheme="minorHAnsi"/>
          <w:sz w:val="20"/>
          <w:szCs w:val="20"/>
        </w:rPr>
        <w:t xml:space="preserve"> de 201</w:t>
      </w:r>
      <w:r w:rsidR="00B16BFB" w:rsidRPr="00604FD6">
        <w:rPr>
          <w:rFonts w:asciiTheme="minorHAnsi" w:hAnsiTheme="minorHAnsi"/>
          <w:sz w:val="20"/>
          <w:szCs w:val="20"/>
        </w:rPr>
        <w:t>5,</w:t>
      </w:r>
      <w:r w:rsidRPr="00604FD6">
        <w:rPr>
          <w:rFonts w:asciiTheme="minorHAnsi" w:hAnsiTheme="minorHAnsi"/>
          <w:sz w:val="20"/>
          <w:szCs w:val="20"/>
        </w:rPr>
        <w:t xml:space="preserve"> </w:t>
      </w:r>
      <w:r w:rsidR="00887E13" w:rsidRPr="00604FD6">
        <w:rPr>
          <w:rFonts w:asciiTheme="minorHAnsi" w:hAnsiTheme="minorHAnsi"/>
          <w:sz w:val="20"/>
          <w:szCs w:val="20"/>
        </w:rPr>
        <w:t xml:space="preserve">artículo 2.2.4.6.24, medidas de prevención y control; </w:t>
      </w:r>
      <w:r w:rsidRPr="00604FD6">
        <w:rPr>
          <w:rFonts w:asciiTheme="minorHAnsi" w:hAnsiTheme="minorHAnsi"/>
          <w:sz w:val="20"/>
          <w:szCs w:val="20"/>
        </w:rPr>
        <w:t>la jerarquía de controles a utilizar para intervenir los peligros encontrados será:</w:t>
      </w:r>
    </w:p>
    <w:p w:rsidR="000B6EE8" w:rsidRPr="00604FD6" w:rsidRDefault="000B6EE8" w:rsidP="000B6EE8">
      <w:pPr>
        <w:pStyle w:val="Default"/>
        <w:widowControl w:val="0"/>
        <w:jc w:val="both"/>
        <w:rPr>
          <w:rFonts w:asciiTheme="minorHAnsi" w:hAnsiTheme="minorHAnsi"/>
          <w:color w:val="auto"/>
          <w:sz w:val="20"/>
          <w:szCs w:val="20"/>
        </w:rPr>
      </w:pPr>
    </w:p>
    <w:p w:rsidR="000B6EE8" w:rsidRPr="00604FD6" w:rsidRDefault="000B6EE8" w:rsidP="000B6EE8">
      <w:pPr>
        <w:pStyle w:val="Default"/>
        <w:widowControl w:val="0"/>
        <w:numPr>
          <w:ilvl w:val="0"/>
          <w:numId w:val="2"/>
        </w:numPr>
        <w:ind w:left="284" w:hanging="284"/>
        <w:jc w:val="both"/>
        <w:rPr>
          <w:rFonts w:asciiTheme="minorHAnsi" w:hAnsiTheme="minorHAnsi"/>
          <w:color w:val="auto"/>
          <w:sz w:val="20"/>
          <w:szCs w:val="20"/>
        </w:rPr>
      </w:pPr>
      <w:r w:rsidRPr="00604FD6">
        <w:rPr>
          <w:rFonts w:asciiTheme="minorHAnsi" w:hAnsiTheme="minorHAnsi"/>
          <w:b/>
          <w:color w:val="auto"/>
          <w:sz w:val="20"/>
          <w:szCs w:val="20"/>
        </w:rPr>
        <w:t>Eliminación del peligro/riesgo</w:t>
      </w:r>
      <w:r w:rsidRPr="00604FD6">
        <w:rPr>
          <w:rFonts w:asciiTheme="minorHAnsi" w:hAnsiTheme="minorHAnsi"/>
          <w:color w:val="auto"/>
          <w:sz w:val="20"/>
          <w:szCs w:val="20"/>
        </w:rPr>
        <w:t xml:space="preserve">: Medida que se toma para suprimir (hacer desaparecer) el peligro/riesgo; </w:t>
      </w:r>
    </w:p>
    <w:p w:rsidR="000B6EE8" w:rsidRPr="00604FD6" w:rsidRDefault="000B6EE8" w:rsidP="000B6EE8">
      <w:pPr>
        <w:pStyle w:val="Default"/>
        <w:widowControl w:val="0"/>
        <w:numPr>
          <w:ilvl w:val="0"/>
          <w:numId w:val="2"/>
        </w:numPr>
        <w:ind w:left="284" w:hanging="284"/>
        <w:jc w:val="both"/>
        <w:rPr>
          <w:rFonts w:asciiTheme="minorHAnsi" w:hAnsiTheme="minorHAnsi"/>
          <w:color w:val="auto"/>
          <w:sz w:val="20"/>
          <w:szCs w:val="20"/>
        </w:rPr>
      </w:pPr>
      <w:r w:rsidRPr="00604FD6">
        <w:rPr>
          <w:rFonts w:asciiTheme="minorHAnsi" w:hAnsiTheme="minorHAnsi"/>
          <w:b/>
          <w:color w:val="auto"/>
          <w:sz w:val="20"/>
          <w:szCs w:val="20"/>
        </w:rPr>
        <w:t>Sustitución:</w:t>
      </w:r>
      <w:r w:rsidRPr="00604FD6">
        <w:rPr>
          <w:rFonts w:asciiTheme="minorHAnsi" w:hAnsiTheme="minorHAnsi"/>
          <w:color w:val="auto"/>
          <w:sz w:val="20"/>
          <w:szCs w:val="20"/>
        </w:rPr>
        <w:t xml:space="preserve"> Medida que se toma a fin de remplazar un peligro por otro que no genere riesgo o que genere menos riesgo; </w:t>
      </w:r>
    </w:p>
    <w:p w:rsidR="000B6EE8" w:rsidRPr="00604FD6" w:rsidRDefault="000B6EE8" w:rsidP="000B6EE8">
      <w:pPr>
        <w:pStyle w:val="Default"/>
        <w:widowControl w:val="0"/>
        <w:numPr>
          <w:ilvl w:val="0"/>
          <w:numId w:val="2"/>
        </w:numPr>
        <w:ind w:left="284" w:hanging="284"/>
        <w:jc w:val="both"/>
        <w:rPr>
          <w:rFonts w:asciiTheme="minorHAnsi" w:hAnsiTheme="minorHAnsi"/>
          <w:color w:val="auto"/>
          <w:sz w:val="20"/>
          <w:szCs w:val="20"/>
        </w:rPr>
      </w:pPr>
      <w:r w:rsidRPr="00604FD6">
        <w:rPr>
          <w:rFonts w:asciiTheme="minorHAnsi" w:hAnsiTheme="minorHAnsi"/>
          <w:b/>
          <w:color w:val="auto"/>
          <w:sz w:val="20"/>
          <w:szCs w:val="20"/>
        </w:rPr>
        <w:t>Controles de Ingeniería:</w:t>
      </w:r>
      <w:r w:rsidRPr="00604FD6">
        <w:rPr>
          <w:rFonts w:asciiTheme="minorHAnsi" w:hAnsiTheme="minorHAnsi"/>
          <w:color w:val="auto"/>
          <w:sz w:val="20"/>
          <w:szCs w:val="20"/>
        </w:rPr>
        <w:t xml:space="preserve"> Medidas técnicas para el control del peligro/riesgo en su origen (fuente) o en el medio, tales como el confinamiento (encerramiento) de un peligro o un proceso de trabajo, aislamiento de un proceso peligroso o del trabajador y la ventilación (general y localizada), entre otros; </w:t>
      </w:r>
    </w:p>
    <w:p w:rsidR="000B6EE8" w:rsidRPr="00604FD6" w:rsidRDefault="000B6EE8" w:rsidP="000B6EE8">
      <w:pPr>
        <w:pStyle w:val="Default"/>
        <w:widowControl w:val="0"/>
        <w:numPr>
          <w:ilvl w:val="0"/>
          <w:numId w:val="2"/>
        </w:numPr>
        <w:ind w:left="284" w:hanging="284"/>
        <w:jc w:val="both"/>
        <w:rPr>
          <w:rFonts w:asciiTheme="minorHAnsi" w:hAnsiTheme="minorHAnsi"/>
          <w:color w:val="auto"/>
          <w:sz w:val="20"/>
          <w:szCs w:val="20"/>
        </w:rPr>
      </w:pPr>
      <w:r w:rsidRPr="00604FD6">
        <w:rPr>
          <w:rFonts w:asciiTheme="minorHAnsi" w:hAnsiTheme="minorHAnsi"/>
          <w:b/>
          <w:color w:val="auto"/>
          <w:sz w:val="20"/>
          <w:szCs w:val="20"/>
        </w:rPr>
        <w:t>Controles Administrativos:</w:t>
      </w:r>
      <w:r w:rsidRPr="00604FD6">
        <w:rPr>
          <w:rFonts w:asciiTheme="minorHAnsi" w:hAnsiTheme="minorHAnsi"/>
          <w:color w:val="auto"/>
          <w:sz w:val="20"/>
          <w:szCs w:val="20"/>
        </w:rPr>
        <w:t xml:space="preserve"> Medidas que tienen como fin reducir el tiempo de exposición al peligro, tales como la rotación de personal, cambios en la duración o tipo de la jornada de trabajo. Incluyen también la señalización, advertencia, demarcación de zonas de riesgo, implementación de sistemas de alarma, diseño e implementación de procedimientos y trabajos seguros, controles de acceso a áreas de riesgo, permisos de trabajo, entre otros; y, </w:t>
      </w:r>
    </w:p>
    <w:p w:rsidR="000B6EE8" w:rsidRPr="00604FD6" w:rsidRDefault="000B6EE8" w:rsidP="000B6EE8">
      <w:pPr>
        <w:pStyle w:val="Default"/>
        <w:widowControl w:val="0"/>
        <w:numPr>
          <w:ilvl w:val="0"/>
          <w:numId w:val="2"/>
        </w:numPr>
        <w:ind w:left="284" w:hanging="284"/>
        <w:jc w:val="both"/>
        <w:rPr>
          <w:rFonts w:asciiTheme="minorHAnsi" w:hAnsiTheme="minorHAnsi"/>
          <w:color w:val="auto"/>
          <w:sz w:val="20"/>
          <w:szCs w:val="20"/>
        </w:rPr>
      </w:pPr>
      <w:r w:rsidRPr="00604FD6">
        <w:rPr>
          <w:rFonts w:asciiTheme="minorHAnsi" w:hAnsiTheme="minorHAnsi"/>
          <w:b/>
          <w:color w:val="auto"/>
          <w:sz w:val="20"/>
          <w:szCs w:val="20"/>
        </w:rPr>
        <w:t>Equipos y Elementos de Protección Personal y Colectivo:</w:t>
      </w:r>
      <w:r w:rsidRPr="00604FD6">
        <w:rPr>
          <w:rFonts w:asciiTheme="minorHAnsi" w:hAnsiTheme="minorHAnsi"/>
          <w:color w:val="auto"/>
          <w:sz w:val="20"/>
          <w:szCs w:val="20"/>
        </w:rPr>
        <w:t xml:space="preserve"> Medidas basadas en el uso de dispositivos, accesorios y vestimentas por parte de los </w:t>
      </w:r>
      <w:r w:rsidR="00D850AD" w:rsidRPr="00604FD6">
        <w:rPr>
          <w:rFonts w:asciiTheme="minorHAnsi" w:hAnsiTheme="minorHAnsi"/>
          <w:color w:val="auto"/>
          <w:sz w:val="20"/>
          <w:szCs w:val="20"/>
        </w:rPr>
        <w:t>empleados</w:t>
      </w:r>
      <w:r w:rsidRPr="00604FD6">
        <w:rPr>
          <w:rFonts w:asciiTheme="minorHAnsi" w:hAnsiTheme="minorHAnsi"/>
          <w:color w:val="auto"/>
          <w:sz w:val="20"/>
          <w:szCs w:val="20"/>
        </w:rPr>
        <w:t xml:space="preserve">, con el fin de protegerlos contra posibles daños a su salud o su integridad física derivados de la exposición a los peligros en el lugar de trabajo. El empleador deberá suministrar elementos y equipos de protección personal (EPP) que cumplan con las disposiciones legales vigentes. Los EPP deben usarse de manera complementaria a las anteriores medidas de control y nunca de manera aislada, y de acuerdo con la identificación de peligros y evaluación y valoración de los riesgos. </w:t>
      </w:r>
    </w:p>
    <w:p w:rsidR="00457BED" w:rsidRPr="00604FD6" w:rsidRDefault="00457BED" w:rsidP="00457BED">
      <w:pPr>
        <w:pStyle w:val="Default"/>
        <w:widowControl w:val="0"/>
        <w:ind w:left="284"/>
        <w:jc w:val="both"/>
        <w:rPr>
          <w:rFonts w:asciiTheme="minorHAnsi" w:hAnsiTheme="minorHAnsi"/>
          <w:color w:val="auto"/>
          <w:sz w:val="20"/>
          <w:szCs w:val="20"/>
        </w:rPr>
      </w:pPr>
    </w:p>
    <w:p w:rsidR="00FB5254" w:rsidRPr="00604FD6" w:rsidRDefault="00FB5254" w:rsidP="00FB5254">
      <w:pPr>
        <w:suppressAutoHyphens/>
        <w:jc w:val="both"/>
        <w:rPr>
          <w:rFonts w:asciiTheme="minorHAnsi" w:hAnsiTheme="minorHAnsi" w:cs="Arial"/>
          <w:bCs/>
          <w:kern w:val="32"/>
          <w:sz w:val="20"/>
          <w:szCs w:val="20"/>
          <w:lang w:eastAsia="es-CO"/>
        </w:rPr>
      </w:pPr>
      <w:r w:rsidRPr="00604FD6">
        <w:rPr>
          <w:rFonts w:asciiTheme="minorHAnsi" w:hAnsiTheme="minorHAnsi" w:cs="Arial"/>
          <w:bCs/>
          <w:kern w:val="32"/>
          <w:sz w:val="20"/>
          <w:szCs w:val="20"/>
          <w:lang w:eastAsia="es-CO"/>
        </w:rPr>
        <w:t>Ejemplos de implementación de la jerarquía de controles</w:t>
      </w:r>
      <w:r w:rsidR="000B6EE8" w:rsidRPr="00604FD6">
        <w:rPr>
          <w:rStyle w:val="Refdenotaalpie"/>
          <w:rFonts w:asciiTheme="minorHAnsi" w:hAnsiTheme="minorHAnsi" w:cs="Arial"/>
          <w:bCs/>
          <w:kern w:val="32"/>
          <w:sz w:val="20"/>
          <w:szCs w:val="20"/>
          <w:lang w:eastAsia="es-CO"/>
        </w:rPr>
        <w:footnoteReference w:id="4"/>
      </w:r>
      <w:r w:rsidR="000B6EE8" w:rsidRPr="00604FD6">
        <w:rPr>
          <w:rFonts w:asciiTheme="minorHAnsi" w:hAnsiTheme="minorHAnsi" w:cs="Arial"/>
          <w:bCs/>
          <w:kern w:val="32"/>
          <w:sz w:val="20"/>
          <w:szCs w:val="20"/>
          <w:lang w:eastAsia="es-CO"/>
        </w:rPr>
        <w:t>:</w:t>
      </w:r>
      <w:r w:rsidRPr="00604FD6">
        <w:rPr>
          <w:rFonts w:asciiTheme="minorHAnsi" w:hAnsiTheme="minorHAnsi" w:cs="Arial"/>
          <w:bCs/>
          <w:kern w:val="32"/>
          <w:sz w:val="20"/>
          <w:szCs w:val="20"/>
          <w:lang w:eastAsia="es-CO"/>
        </w:rPr>
        <w:t xml:space="preserve"> </w:t>
      </w:r>
    </w:p>
    <w:p w:rsidR="00FB5254" w:rsidRPr="00604FD6" w:rsidRDefault="00FB5254" w:rsidP="00FB5254">
      <w:pPr>
        <w:suppressAutoHyphens/>
        <w:jc w:val="both"/>
        <w:rPr>
          <w:rFonts w:asciiTheme="minorHAnsi" w:hAnsiTheme="minorHAnsi" w:cs="Arial"/>
          <w:bCs/>
          <w:kern w:val="32"/>
          <w:sz w:val="20"/>
          <w:szCs w:val="20"/>
          <w:lang w:eastAsia="es-CO"/>
        </w:rPr>
      </w:pPr>
    </w:p>
    <w:p w:rsidR="00FB5254" w:rsidRPr="00604FD6" w:rsidRDefault="00FB5254" w:rsidP="00FB5254">
      <w:pPr>
        <w:suppressAutoHyphens/>
        <w:jc w:val="both"/>
        <w:rPr>
          <w:rFonts w:asciiTheme="minorHAnsi" w:hAnsiTheme="minorHAnsi" w:cs="Arial"/>
          <w:bCs/>
          <w:kern w:val="32"/>
          <w:sz w:val="20"/>
          <w:szCs w:val="20"/>
          <w:lang w:eastAsia="es-CO"/>
        </w:rPr>
      </w:pPr>
      <w:r w:rsidRPr="00604FD6">
        <w:rPr>
          <w:rFonts w:asciiTheme="minorHAnsi" w:hAnsiTheme="minorHAnsi" w:cs="Arial"/>
          <w:b/>
          <w:bCs/>
          <w:kern w:val="32"/>
          <w:sz w:val="20"/>
          <w:szCs w:val="20"/>
          <w:lang w:eastAsia="es-CO"/>
        </w:rPr>
        <w:t>Eliminación:</w:t>
      </w:r>
      <w:r w:rsidRPr="00604FD6">
        <w:rPr>
          <w:rFonts w:asciiTheme="minorHAnsi" w:hAnsiTheme="minorHAnsi" w:cs="Arial"/>
          <w:bCs/>
          <w:kern w:val="32"/>
          <w:sz w:val="20"/>
          <w:szCs w:val="20"/>
          <w:lang w:eastAsia="es-CO"/>
        </w:rPr>
        <w:t xml:space="preserve"> </w:t>
      </w:r>
      <w:r w:rsidR="003811DF" w:rsidRPr="00604FD6">
        <w:rPr>
          <w:rFonts w:asciiTheme="minorHAnsi" w:hAnsiTheme="minorHAnsi" w:cs="Arial"/>
          <w:bCs/>
          <w:kern w:val="32"/>
          <w:sz w:val="20"/>
          <w:szCs w:val="20"/>
          <w:lang w:eastAsia="es-CO"/>
        </w:rPr>
        <w:t>m</w:t>
      </w:r>
      <w:r w:rsidRPr="00604FD6">
        <w:rPr>
          <w:rFonts w:asciiTheme="minorHAnsi" w:hAnsiTheme="minorHAnsi" w:cs="Arial"/>
          <w:bCs/>
          <w:kern w:val="32"/>
          <w:sz w:val="20"/>
          <w:szCs w:val="20"/>
          <w:lang w:eastAsia="es-CO"/>
        </w:rPr>
        <w:t>odificar un diseño para eliminar el peligro, por ejemplo, introducir dispositivos mecánicos de alzamiento para eliminar el peligro de manipulación manual.</w:t>
      </w:r>
    </w:p>
    <w:p w:rsidR="00FB5254" w:rsidRPr="00604FD6" w:rsidRDefault="00FB5254" w:rsidP="00FB5254">
      <w:pPr>
        <w:suppressAutoHyphens/>
        <w:jc w:val="both"/>
        <w:rPr>
          <w:rFonts w:asciiTheme="minorHAnsi" w:hAnsiTheme="minorHAnsi" w:cs="Arial"/>
          <w:bCs/>
          <w:kern w:val="32"/>
          <w:sz w:val="20"/>
          <w:szCs w:val="20"/>
          <w:lang w:eastAsia="es-CO"/>
        </w:rPr>
      </w:pPr>
      <w:bookmarkStart w:id="1" w:name="_GoBack"/>
      <w:bookmarkEnd w:id="1"/>
    </w:p>
    <w:p w:rsidR="00FB5254" w:rsidRPr="00604FD6" w:rsidRDefault="00FB5254" w:rsidP="00FB5254">
      <w:pPr>
        <w:suppressAutoHyphens/>
        <w:jc w:val="both"/>
        <w:rPr>
          <w:rFonts w:asciiTheme="minorHAnsi" w:hAnsiTheme="minorHAnsi" w:cs="Arial"/>
          <w:bCs/>
          <w:kern w:val="32"/>
          <w:sz w:val="20"/>
          <w:szCs w:val="20"/>
          <w:lang w:eastAsia="es-CO"/>
        </w:rPr>
      </w:pPr>
      <w:r w:rsidRPr="00604FD6">
        <w:rPr>
          <w:rFonts w:asciiTheme="minorHAnsi" w:hAnsiTheme="minorHAnsi" w:cs="Arial"/>
          <w:b/>
          <w:bCs/>
          <w:kern w:val="32"/>
          <w:sz w:val="20"/>
          <w:szCs w:val="20"/>
          <w:lang w:eastAsia="es-CO"/>
        </w:rPr>
        <w:t>Sustitución:</w:t>
      </w:r>
      <w:r w:rsidRPr="00604FD6">
        <w:rPr>
          <w:rFonts w:asciiTheme="minorHAnsi" w:hAnsiTheme="minorHAnsi" w:cs="Arial"/>
          <w:bCs/>
          <w:kern w:val="32"/>
          <w:sz w:val="20"/>
          <w:szCs w:val="20"/>
          <w:lang w:eastAsia="es-CO"/>
        </w:rPr>
        <w:t xml:space="preserve"> sustituir por un material menos peligroso o reducir la energía del sistema (por ejemplo, reducir la fuerza, el amperaje, la presión, la temperatura, etc.</w:t>
      </w:r>
    </w:p>
    <w:p w:rsidR="00FB5254" w:rsidRPr="00604FD6" w:rsidRDefault="00FB5254" w:rsidP="00FB5254">
      <w:pPr>
        <w:suppressAutoHyphens/>
        <w:jc w:val="both"/>
        <w:rPr>
          <w:rFonts w:asciiTheme="minorHAnsi" w:hAnsiTheme="minorHAnsi" w:cs="Arial"/>
          <w:bCs/>
          <w:kern w:val="32"/>
          <w:sz w:val="20"/>
          <w:szCs w:val="20"/>
          <w:lang w:eastAsia="es-CO"/>
        </w:rPr>
      </w:pPr>
    </w:p>
    <w:p w:rsidR="00FB5254" w:rsidRPr="00604FD6" w:rsidRDefault="00FB5254" w:rsidP="00FB5254">
      <w:pPr>
        <w:suppressAutoHyphens/>
        <w:jc w:val="both"/>
        <w:rPr>
          <w:rFonts w:asciiTheme="minorHAnsi" w:hAnsiTheme="minorHAnsi" w:cs="Arial"/>
          <w:bCs/>
          <w:kern w:val="32"/>
          <w:sz w:val="20"/>
          <w:szCs w:val="20"/>
          <w:lang w:eastAsia="es-CO"/>
        </w:rPr>
      </w:pPr>
      <w:r w:rsidRPr="00604FD6">
        <w:rPr>
          <w:rFonts w:asciiTheme="minorHAnsi" w:hAnsiTheme="minorHAnsi" w:cs="Arial"/>
          <w:b/>
          <w:bCs/>
          <w:kern w:val="32"/>
          <w:sz w:val="20"/>
          <w:szCs w:val="20"/>
          <w:lang w:eastAsia="es-CO"/>
        </w:rPr>
        <w:t>Controles de ingeniería:</w:t>
      </w:r>
      <w:r w:rsidRPr="00604FD6">
        <w:rPr>
          <w:rFonts w:asciiTheme="minorHAnsi" w:hAnsiTheme="minorHAnsi" w:cs="Arial"/>
          <w:bCs/>
          <w:kern w:val="32"/>
          <w:sz w:val="20"/>
          <w:szCs w:val="20"/>
          <w:lang w:eastAsia="es-CO"/>
        </w:rPr>
        <w:t xml:space="preserve"> instalar sistemas de ventilación, protección para las máquinas, enclavamiento, cerramientos acústicos, etc.</w:t>
      </w:r>
    </w:p>
    <w:p w:rsidR="00FB5254" w:rsidRPr="00604FD6" w:rsidRDefault="00FB5254" w:rsidP="00FB5254">
      <w:pPr>
        <w:suppressAutoHyphens/>
        <w:jc w:val="both"/>
        <w:rPr>
          <w:rFonts w:asciiTheme="minorHAnsi" w:hAnsiTheme="minorHAnsi" w:cs="Arial"/>
          <w:bCs/>
          <w:kern w:val="32"/>
          <w:sz w:val="20"/>
          <w:szCs w:val="20"/>
          <w:lang w:eastAsia="es-CO"/>
        </w:rPr>
      </w:pPr>
    </w:p>
    <w:p w:rsidR="00FB5254" w:rsidRPr="00604FD6" w:rsidRDefault="00FB5254" w:rsidP="00FB5254">
      <w:pPr>
        <w:suppressAutoHyphens/>
        <w:jc w:val="both"/>
        <w:rPr>
          <w:rFonts w:asciiTheme="minorHAnsi" w:hAnsiTheme="minorHAnsi" w:cs="Arial"/>
          <w:bCs/>
          <w:kern w:val="32"/>
          <w:sz w:val="20"/>
          <w:szCs w:val="20"/>
          <w:lang w:eastAsia="es-CO"/>
        </w:rPr>
      </w:pPr>
      <w:r w:rsidRPr="00604FD6">
        <w:rPr>
          <w:rFonts w:asciiTheme="minorHAnsi" w:hAnsiTheme="minorHAnsi" w:cs="Arial"/>
          <w:b/>
          <w:bCs/>
          <w:kern w:val="32"/>
          <w:sz w:val="20"/>
          <w:szCs w:val="20"/>
          <w:lang w:eastAsia="es-CO"/>
        </w:rPr>
        <w:t>Señalización, advertencias, y/o controles administrativos:</w:t>
      </w:r>
      <w:r w:rsidRPr="00604FD6">
        <w:rPr>
          <w:rFonts w:asciiTheme="minorHAnsi" w:hAnsiTheme="minorHAnsi" w:cs="Arial"/>
          <w:bCs/>
          <w:kern w:val="32"/>
          <w:sz w:val="20"/>
          <w:szCs w:val="20"/>
          <w:lang w:eastAsia="es-CO"/>
        </w:rPr>
        <w:t xml:space="preserve"> instalación de alarmas, procedimientos de seguridad, inspecciones de los equipos, controles de acceso, capacitación del personal.</w:t>
      </w:r>
    </w:p>
    <w:p w:rsidR="00FB5254" w:rsidRPr="00604FD6" w:rsidRDefault="00FB5254" w:rsidP="00FB5254">
      <w:pPr>
        <w:suppressAutoHyphens/>
        <w:jc w:val="both"/>
        <w:rPr>
          <w:rFonts w:asciiTheme="minorHAnsi" w:hAnsiTheme="minorHAnsi" w:cs="Arial"/>
          <w:bCs/>
          <w:kern w:val="32"/>
          <w:sz w:val="20"/>
          <w:szCs w:val="20"/>
          <w:lang w:eastAsia="es-CO"/>
        </w:rPr>
      </w:pPr>
    </w:p>
    <w:p w:rsidR="00FB5254" w:rsidRPr="00604FD6" w:rsidRDefault="00FB5254" w:rsidP="00FB5254">
      <w:pPr>
        <w:suppressAutoHyphens/>
        <w:jc w:val="both"/>
        <w:rPr>
          <w:rFonts w:asciiTheme="minorHAnsi" w:hAnsiTheme="minorHAnsi" w:cs="Arial"/>
          <w:bCs/>
          <w:kern w:val="32"/>
          <w:sz w:val="20"/>
          <w:szCs w:val="20"/>
          <w:lang w:eastAsia="es-CO"/>
        </w:rPr>
      </w:pPr>
      <w:r w:rsidRPr="00604FD6">
        <w:rPr>
          <w:rFonts w:asciiTheme="minorHAnsi" w:hAnsiTheme="minorHAnsi" w:cs="Arial"/>
          <w:b/>
          <w:bCs/>
          <w:kern w:val="32"/>
          <w:sz w:val="20"/>
          <w:szCs w:val="20"/>
          <w:lang w:eastAsia="es-CO"/>
        </w:rPr>
        <w:t>Equipos de protección personal</w:t>
      </w:r>
      <w:r w:rsidR="006D018D" w:rsidRPr="00604FD6">
        <w:rPr>
          <w:rStyle w:val="Refdenotaalpie"/>
          <w:rFonts w:asciiTheme="minorHAnsi" w:hAnsiTheme="minorHAnsi" w:cs="Arial"/>
          <w:b/>
          <w:bCs/>
          <w:kern w:val="32"/>
          <w:sz w:val="20"/>
          <w:szCs w:val="20"/>
          <w:lang w:eastAsia="es-CO"/>
        </w:rPr>
        <w:footnoteReference w:id="5"/>
      </w:r>
      <w:r w:rsidRPr="00604FD6">
        <w:rPr>
          <w:rFonts w:asciiTheme="minorHAnsi" w:hAnsiTheme="minorHAnsi" w:cs="Arial"/>
          <w:b/>
          <w:bCs/>
          <w:kern w:val="32"/>
          <w:sz w:val="20"/>
          <w:szCs w:val="20"/>
          <w:lang w:eastAsia="es-CO"/>
        </w:rPr>
        <w:t>:</w:t>
      </w:r>
      <w:r w:rsidRPr="00604FD6">
        <w:rPr>
          <w:rFonts w:asciiTheme="minorHAnsi" w:hAnsiTheme="minorHAnsi" w:cs="Arial"/>
          <w:bCs/>
          <w:kern w:val="32"/>
          <w:sz w:val="20"/>
          <w:szCs w:val="20"/>
          <w:lang w:eastAsia="es-CO"/>
        </w:rPr>
        <w:t xml:space="preserve"> gafas de seguridad, protección auditiva, máscaras faciales, arneses de seguridad y cuerdas, respiradores y guantes. </w:t>
      </w:r>
    </w:p>
    <w:p w:rsidR="00D917B4" w:rsidRPr="00604FD6" w:rsidRDefault="00D917B4" w:rsidP="00613F81">
      <w:pPr>
        <w:jc w:val="both"/>
        <w:rPr>
          <w:rFonts w:asciiTheme="minorHAnsi" w:hAnsiTheme="minorHAnsi" w:cs="Arial"/>
          <w:b/>
          <w:sz w:val="20"/>
          <w:szCs w:val="20"/>
          <w:lang w:val="es-ES_tradnl"/>
        </w:rPr>
      </w:pPr>
    </w:p>
    <w:p w:rsidR="00966E39" w:rsidRPr="00604FD6" w:rsidRDefault="00966E39" w:rsidP="00613F81">
      <w:pPr>
        <w:jc w:val="both"/>
        <w:rPr>
          <w:rFonts w:asciiTheme="minorHAnsi" w:hAnsiTheme="minorHAnsi" w:cs="Arial"/>
          <w:b/>
          <w:sz w:val="20"/>
          <w:szCs w:val="20"/>
          <w:lang w:val="es-ES_tradnl"/>
        </w:rPr>
      </w:pPr>
      <w:r w:rsidRPr="00604FD6">
        <w:rPr>
          <w:rFonts w:asciiTheme="minorHAnsi" w:hAnsiTheme="minorHAnsi" w:cs="Arial"/>
          <w:b/>
          <w:sz w:val="20"/>
          <w:szCs w:val="20"/>
          <w:lang w:val="es-ES_tradnl"/>
        </w:rPr>
        <w:t>6.4 COMUNICACIÓN</w:t>
      </w:r>
      <w:r w:rsidRPr="00604FD6">
        <w:rPr>
          <w:rStyle w:val="Refdenotaalpie"/>
          <w:rFonts w:asciiTheme="minorHAnsi" w:hAnsiTheme="minorHAnsi" w:cs="Arial"/>
          <w:b/>
          <w:sz w:val="20"/>
          <w:szCs w:val="20"/>
          <w:lang w:val="es-ES_tradnl"/>
        </w:rPr>
        <w:footnoteReference w:id="6"/>
      </w:r>
      <w:r w:rsidRPr="00604FD6">
        <w:rPr>
          <w:rFonts w:asciiTheme="minorHAnsi" w:hAnsiTheme="minorHAnsi" w:cs="Arial"/>
          <w:b/>
          <w:sz w:val="20"/>
          <w:szCs w:val="20"/>
          <w:lang w:val="es-ES_tradnl"/>
        </w:rPr>
        <w:t xml:space="preserve"> Y ACTUALIZACIÓN</w:t>
      </w:r>
      <w:r w:rsidRPr="00604FD6">
        <w:rPr>
          <w:rStyle w:val="Refdenotaalpie"/>
          <w:rFonts w:asciiTheme="minorHAnsi" w:hAnsiTheme="minorHAnsi" w:cs="Arial"/>
          <w:b/>
          <w:sz w:val="20"/>
          <w:szCs w:val="20"/>
          <w:lang w:val="es-ES_tradnl"/>
        </w:rPr>
        <w:footnoteReference w:id="7"/>
      </w:r>
      <w:r w:rsidRPr="00604FD6">
        <w:rPr>
          <w:rFonts w:asciiTheme="minorHAnsi" w:hAnsiTheme="minorHAnsi" w:cs="Arial"/>
          <w:b/>
          <w:sz w:val="20"/>
          <w:szCs w:val="20"/>
          <w:lang w:val="es-ES_tradnl"/>
        </w:rPr>
        <w:t xml:space="preserve"> EN LA IDENTIFICACIÓN DE PELIGROS, VALORACIÓN DEL RIESGO Y DETERMINACIÓN DE CONTROLES.</w:t>
      </w:r>
    </w:p>
    <w:p w:rsidR="00D917B4" w:rsidRPr="00604FD6" w:rsidRDefault="00260177" w:rsidP="00613F81">
      <w:pPr>
        <w:jc w:val="both"/>
        <w:rPr>
          <w:rFonts w:asciiTheme="minorHAnsi" w:hAnsiTheme="minorHAnsi" w:cs="Arial"/>
          <w:sz w:val="20"/>
          <w:szCs w:val="20"/>
          <w:lang w:val="es-ES_tradnl"/>
        </w:rPr>
      </w:pPr>
      <w:r w:rsidRPr="00604FD6">
        <w:rPr>
          <w:rFonts w:asciiTheme="minorHAnsi" w:hAnsiTheme="minorHAnsi" w:cs="Arial"/>
          <w:sz w:val="20"/>
          <w:szCs w:val="20"/>
          <w:lang w:val="es-ES_tradnl"/>
        </w:rPr>
        <w:t>Una vez se tenga la Matriz de identificación de</w:t>
      </w:r>
      <w:r w:rsidRPr="00604FD6">
        <w:rPr>
          <w:rFonts w:asciiTheme="minorHAnsi" w:hAnsiTheme="minorHAnsi" w:cs="Arial"/>
          <w:b/>
          <w:sz w:val="20"/>
          <w:szCs w:val="20"/>
          <w:lang w:val="es-ES_tradnl"/>
        </w:rPr>
        <w:t xml:space="preserve"> </w:t>
      </w:r>
      <w:r w:rsidRPr="00604FD6">
        <w:rPr>
          <w:rFonts w:asciiTheme="minorHAnsi" w:hAnsiTheme="minorHAnsi" w:cs="Arial"/>
          <w:sz w:val="20"/>
          <w:szCs w:val="20"/>
          <w:lang w:val="es-ES_tradnl"/>
        </w:rPr>
        <w:t>peligros, valoración del riesgo y determinación de controles de cada área, proceso o cargo; se divulgará al personal correspondiente en las sesiones de capacitación general, inducción o reinducción.</w:t>
      </w:r>
    </w:p>
    <w:p w:rsidR="00260177" w:rsidRPr="00604FD6" w:rsidRDefault="00260177" w:rsidP="00613F81">
      <w:pPr>
        <w:jc w:val="both"/>
        <w:rPr>
          <w:rFonts w:asciiTheme="minorHAnsi" w:hAnsiTheme="minorHAnsi" w:cs="Arial"/>
          <w:sz w:val="20"/>
          <w:szCs w:val="20"/>
          <w:lang w:val="es-ES_tradnl"/>
        </w:rPr>
      </w:pPr>
    </w:p>
    <w:p w:rsidR="00260177" w:rsidRPr="00604FD6" w:rsidRDefault="00260177" w:rsidP="00260177">
      <w:pPr>
        <w:pStyle w:val="Default"/>
        <w:widowControl w:val="0"/>
        <w:jc w:val="both"/>
        <w:rPr>
          <w:rFonts w:asciiTheme="minorHAnsi" w:eastAsiaTheme="minorHAnsi" w:hAnsiTheme="minorHAnsi"/>
          <w:sz w:val="20"/>
          <w:szCs w:val="20"/>
          <w:lang w:eastAsia="en-US"/>
        </w:rPr>
      </w:pPr>
      <w:r w:rsidRPr="00604FD6">
        <w:rPr>
          <w:rFonts w:asciiTheme="minorHAnsi" w:eastAsiaTheme="minorHAnsi" w:hAnsiTheme="minorHAnsi"/>
          <w:sz w:val="20"/>
          <w:szCs w:val="20"/>
          <w:lang w:eastAsia="en-US"/>
        </w:rPr>
        <w:t>Las matrices</w:t>
      </w:r>
      <w:r w:rsidRPr="00604FD6">
        <w:rPr>
          <w:rFonts w:asciiTheme="minorHAnsi" w:hAnsiTheme="minorHAnsi"/>
          <w:sz w:val="20"/>
          <w:szCs w:val="20"/>
          <w:lang w:val="es-ES_tradnl"/>
        </w:rPr>
        <w:t xml:space="preserve"> de identificación de</w:t>
      </w:r>
      <w:r w:rsidRPr="00604FD6">
        <w:rPr>
          <w:rFonts w:asciiTheme="minorHAnsi" w:hAnsiTheme="minorHAnsi"/>
          <w:b/>
          <w:sz w:val="20"/>
          <w:szCs w:val="20"/>
          <w:lang w:val="es-ES_tradnl"/>
        </w:rPr>
        <w:t xml:space="preserve"> </w:t>
      </w:r>
      <w:r w:rsidRPr="00604FD6">
        <w:rPr>
          <w:rFonts w:asciiTheme="minorHAnsi" w:hAnsiTheme="minorHAnsi"/>
          <w:sz w:val="20"/>
          <w:szCs w:val="20"/>
          <w:lang w:val="es-ES_tradnl"/>
        </w:rPr>
        <w:t>peligros, valoración del riesgo y determinación de controles de cada área, proceso o cargo</w:t>
      </w:r>
      <w:r w:rsidRPr="00604FD6">
        <w:rPr>
          <w:rFonts w:asciiTheme="minorHAnsi" w:eastAsiaTheme="minorHAnsi" w:hAnsiTheme="minorHAnsi"/>
          <w:sz w:val="20"/>
          <w:szCs w:val="20"/>
          <w:lang w:eastAsia="en-US"/>
        </w:rPr>
        <w:t xml:space="preserve"> </w:t>
      </w:r>
      <w:r w:rsidR="00327C53" w:rsidRPr="00604FD6">
        <w:rPr>
          <w:rFonts w:asciiTheme="minorHAnsi" w:eastAsiaTheme="minorHAnsi" w:hAnsiTheme="minorHAnsi"/>
          <w:sz w:val="20"/>
          <w:szCs w:val="20"/>
          <w:lang w:eastAsia="en-US"/>
        </w:rPr>
        <w:t xml:space="preserve">se revisarán anualmente para determinar si requieren ser actualizadas. </w:t>
      </w:r>
      <w:r w:rsidRPr="00604FD6">
        <w:rPr>
          <w:rFonts w:asciiTheme="minorHAnsi" w:eastAsiaTheme="minorHAnsi" w:hAnsiTheme="minorHAnsi"/>
          <w:sz w:val="20"/>
          <w:szCs w:val="20"/>
          <w:lang w:eastAsia="en-US"/>
        </w:rPr>
        <w:t>También se actualizar</w:t>
      </w:r>
      <w:r w:rsidR="00327C53" w:rsidRPr="00604FD6">
        <w:rPr>
          <w:rFonts w:asciiTheme="minorHAnsi" w:eastAsiaTheme="minorHAnsi" w:hAnsiTheme="minorHAnsi"/>
          <w:sz w:val="20"/>
          <w:szCs w:val="20"/>
          <w:lang w:eastAsia="en-US"/>
        </w:rPr>
        <w:t>án</w:t>
      </w:r>
      <w:r w:rsidRPr="00604FD6">
        <w:rPr>
          <w:rFonts w:asciiTheme="minorHAnsi" w:eastAsiaTheme="minorHAnsi" w:hAnsiTheme="minorHAnsi"/>
          <w:sz w:val="20"/>
          <w:szCs w:val="20"/>
          <w:lang w:eastAsia="en-US"/>
        </w:rPr>
        <w:t xml:space="preserve"> cada vez que ocurra un accidente de trabajo mortal o un evento catastrófico en la empresa o cuando se presenten cambios en los </w:t>
      </w:r>
      <w:proofErr w:type="spellStart"/>
      <w:r w:rsidRPr="00604FD6">
        <w:rPr>
          <w:rFonts w:asciiTheme="minorHAnsi" w:eastAsiaTheme="minorHAnsi" w:hAnsiTheme="minorHAnsi"/>
          <w:sz w:val="20"/>
          <w:szCs w:val="20"/>
          <w:lang w:eastAsia="en-US"/>
        </w:rPr>
        <w:t>procesos</w:t>
      </w:r>
      <w:r w:rsidR="00215798">
        <w:rPr>
          <w:rFonts w:asciiTheme="minorHAnsi" w:eastAsiaTheme="minorHAnsi" w:hAnsiTheme="minorHAnsi"/>
          <w:sz w:val="20"/>
          <w:szCs w:val="20"/>
          <w:lang w:eastAsia="en-US"/>
        </w:rPr>
        <w:t>y</w:t>
      </w:r>
      <w:proofErr w:type="spellEnd"/>
      <w:r w:rsidR="00215798">
        <w:rPr>
          <w:rFonts w:asciiTheme="minorHAnsi" w:eastAsiaTheme="minorHAnsi" w:hAnsiTheme="minorHAnsi"/>
          <w:sz w:val="20"/>
          <w:szCs w:val="20"/>
          <w:lang w:eastAsia="en-US"/>
        </w:rPr>
        <w:t xml:space="preserve"> /o el sistema </w:t>
      </w:r>
      <w:r w:rsidRPr="00604FD6">
        <w:rPr>
          <w:rFonts w:asciiTheme="minorHAnsi" w:eastAsiaTheme="minorHAnsi" w:hAnsiTheme="minorHAnsi"/>
          <w:sz w:val="20"/>
          <w:szCs w:val="20"/>
          <w:lang w:eastAsia="en-US"/>
        </w:rPr>
        <w:t xml:space="preserve"> en las instalaciones en la maquinaria o en los equipos. </w:t>
      </w:r>
    </w:p>
    <w:p w:rsidR="002B6543" w:rsidRPr="00604FD6" w:rsidRDefault="002B6543" w:rsidP="002B6543">
      <w:pPr>
        <w:pStyle w:val="Default"/>
        <w:rPr>
          <w:rFonts w:asciiTheme="minorHAnsi" w:hAnsiTheme="minorHAnsi"/>
          <w:sz w:val="20"/>
          <w:szCs w:val="20"/>
        </w:rPr>
      </w:pPr>
    </w:p>
    <w:p w:rsidR="00CC3BC0" w:rsidRPr="00604FD6" w:rsidRDefault="00CC3BC0" w:rsidP="00613F81">
      <w:pPr>
        <w:jc w:val="both"/>
        <w:rPr>
          <w:rFonts w:asciiTheme="minorHAnsi" w:hAnsiTheme="minorHAnsi" w:cs="Arial"/>
          <w:b/>
          <w:sz w:val="20"/>
          <w:szCs w:val="20"/>
          <w:lang w:val="es-ES_tradnl"/>
        </w:rPr>
      </w:pPr>
    </w:p>
    <w:p w:rsidR="00CC3BC0" w:rsidRPr="00604FD6" w:rsidRDefault="00CC3BC0" w:rsidP="00613F81">
      <w:pPr>
        <w:jc w:val="both"/>
        <w:rPr>
          <w:rFonts w:asciiTheme="minorHAnsi" w:hAnsiTheme="minorHAnsi" w:cs="Arial"/>
          <w:b/>
          <w:sz w:val="20"/>
          <w:szCs w:val="20"/>
          <w:lang w:val="es-ES_tradnl"/>
        </w:rPr>
      </w:pPr>
    </w:p>
    <w:p w:rsidR="006F3FC6" w:rsidRPr="00604FD6" w:rsidRDefault="006F3FC6" w:rsidP="006F3FC6">
      <w:pPr>
        <w:jc w:val="both"/>
        <w:rPr>
          <w:rFonts w:asciiTheme="minorHAnsi" w:hAnsiTheme="minorHAnsi" w:cs="Arial"/>
          <w:b/>
          <w:sz w:val="20"/>
          <w:szCs w:val="20"/>
        </w:rPr>
      </w:pPr>
      <w:r w:rsidRPr="00604FD6">
        <w:rPr>
          <w:rFonts w:asciiTheme="minorHAnsi" w:hAnsiTheme="minorHAnsi" w:cs="Arial"/>
          <w:b/>
          <w:sz w:val="20"/>
          <w:szCs w:val="20"/>
        </w:rPr>
        <w:t>7. DOCUMENTOS Y REGISTROS ASOCIADOS.</w:t>
      </w:r>
    </w:p>
    <w:p w:rsidR="006F3FC6" w:rsidRPr="00604FD6" w:rsidRDefault="006F3FC6" w:rsidP="006F3FC6">
      <w:pPr>
        <w:ind w:left="430"/>
        <w:jc w:val="both"/>
        <w:rPr>
          <w:rFonts w:asciiTheme="minorHAnsi" w:hAnsiTheme="minorHAnsi" w:cs="Arial"/>
          <w:sz w:val="20"/>
          <w:szCs w:val="20"/>
        </w:rPr>
      </w:pPr>
    </w:p>
    <w:p w:rsidR="006F3FC6" w:rsidRPr="00604FD6" w:rsidRDefault="006F3FC6" w:rsidP="00A94B1B">
      <w:pPr>
        <w:pStyle w:val="Prrafodelista"/>
        <w:numPr>
          <w:ilvl w:val="0"/>
          <w:numId w:val="13"/>
        </w:numPr>
        <w:autoSpaceDE w:val="0"/>
        <w:autoSpaceDN w:val="0"/>
        <w:adjustRightInd w:val="0"/>
        <w:jc w:val="both"/>
        <w:rPr>
          <w:rFonts w:asciiTheme="minorHAnsi" w:hAnsiTheme="minorHAnsi" w:cs="Arial"/>
          <w:sz w:val="20"/>
          <w:szCs w:val="20"/>
          <w:lang w:val="es-CL" w:eastAsia="en-US"/>
        </w:rPr>
      </w:pPr>
      <w:r w:rsidRPr="00604FD6">
        <w:rPr>
          <w:rFonts w:asciiTheme="minorHAnsi" w:hAnsiTheme="minorHAnsi" w:cs="Arial"/>
          <w:sz w:val="20"/>
          <w:szCs w:val="20"/>
          <w:lang w:val="es-CL" w:eastAsia="en-US"/>
        </w:rPr>
        <w:t>Manu</w:t>
      </w:r>
      <w:r w:rsidR="00A94B1B" w:rsidRPr="00604FD6">
        <w:rPr>
          <w:rFonts w:asciiTheme="minorHAnsi" w:hAnsiTheme="minorHAnsi" w:cs="Arial"/>
          <w:sz w:val="20"/>
          <w:szCs w:val="20"/>
          <w:lang w:val="es-CL" w:eastAsia="en-US"/>
        </w:rPr>
        <w:t xml:space="preserve">al del Sistema </w:t>
      </w:r>
      <w:r w:rsidR="00604FD6">
        <w:rPr>
          <w:rFonts w:asciiTheme="minorHAnsi" w:hAnsiTheme="minorHAnsi" w:cs="Arial"/>
          <w:sz w:val="20"/>
          <w:szCs w:val="20"/>
          <w:lang w:val="es-CL" w:eastAsia="en-US"/>
        </w:rPr>
        <w:t xml:space="preserve">integrado de gestión </w:t>
      </w:r>
      <w:r w:rsidR="00A94B1B" w:rsidRPr="00604FD6">
        <w:rPr>
          <w:rFonts w:asciiTheme="minorHAnsi" w:hAnsiTheme="minorHAnsi" w:cs="Arial"/>
          <w:sz w:val="20"/>
          <w:szCs w:val="20"/>
          <w:lang w:val="es-CL" w:eastAsia="en-US"/>
        </w:rPr>
        <w:t xml:space="preserve">de Gestión </w:t>
      </w:r>
    </w:p>
    <w:p w:rsidR="00AB5FAB" w:rsidRPr="00604FD6" w:rsidRDefault="00AB5FAB" w:rsidP="00A94B1B">
      <w:pPr>
        <w:pStyle w:val="Prrafodelista"/>
        <w:numPr>
          <w:ilvl w:val="0"/>
          <w:numId w:val="13"/>
        </w:numPr>
        <w:autoSpaceDE w:val="0"/>
        <w:autoSpaceDN w:val="0"/>
        <w:adjustRightInd w:val="0"/>
        <w:jc w:val="both"/>
        <w:rPr>
          <w:rFonts w:asciiTheme="minorHAnsi" w:hAnsiTheme="minorHAnsi" w:cs="Arial"/>
          <w:sz w:val="20"/>
          <w:szCs w:val="20"/>
          <w:lang w:val="es-CL" w:eastAsia="en-US"/>
        </w:rPr>
      </w:pPr>
      <w:r w:rsidRPr="00604FD6">
        <w:rPr>
          <w:rFonts w:asciiTheme="minorHAnsi" w:hAnsiTheme="minorHAnsi" w:cs="Arial"/>
          <w:sz w:val="20"/>
          <w:szCs w:val="20"/>
          <w:lang w:val="es-CL" w:eastAsia="en-US"/>
        </w:rPr>
        <w:t xml:space="preserve">Matriz de necesidades de </w:t>
      </w:r>
      <w:r w:rsidR="00B84E6F" w:rsidRPr="00604FD6">
        <w:rPr>
          <w:rFonts w:asciiTheme="minorHAnsi" w:hAnsiTheme="minorHAnsi" w:cs="Arial"/>
          <w:sz w:val="20"/>
          <w:szCs w:val="20"/>
          <w:lang w:val="es-CL" w:eastAsia="en-US"/>
        </w:rPr>
        <w:t>e</w:t>
      </w:r>
      <w:r w:rsidRPr="00604FD6">
        <w:rPr>
          <w:rFonts w:asciiTheme="minorHAnsi" w:hAnsiTheme="minorHAnsi" w:cs="Arial"/>
          <w:sz w:val="20"/>
          <w:szCs w:val="20"/>
          <w:lang w:val="es-CL" w:eastAsia="en-US"/>
        </w:rPr>
        <w:t xml:space="preserve">lementos de </w:t>
      </w:r>
      <w:r w:rsidR="00B84E6F" w:rsidRPr="00604FD6">
        <w:rPr>
          <w:rFonts w:asciiTheme="minorHAnsi" w:hAnsiTheme="minorHAnsi" w:cs="Arial"/>
          <w:sz w:val="20"/>
          <w:szCs w:val="20"/>
          <w:lang w:val="es-CL" w:eastAsia="en-US"/>
        </w:rPr>
        <w:t>p</w:t>
      </w:r>
      <w:r w:rsidRPr="00604FD6">
        <w:rPr>
          <w:rFonts w:asciiTheme="minorHAnsi" w:hAnsiTheme="minorHAnsi" w:cs="Arial"/>
          <w:sz w:val="20"/>
          <w:szCs w:val="20"/>
          <w:lang w:val="es-CL" w:eastAsia="en-US"/>
        </w:rPr>
        <w:t xml:space="preserve">rotección </w:t>
      </w:r>
      <w:r w:rsidR="00B84E6F" w:rsidRPr="00604FD6">
        <w:rPr>
          <w:rFonts w:asciiTheme="minorHAnsi" w:hAnsiTheme="minorHAnsi" w:cs="Arial"/>
          <w:sz w:val="20"/>
          <w:szCs w:val="20"/>
          <w:lang w:val="es-CL" w:eastAsia="en-US"/>
        </w:rPr>
        <w:t>p</w:t>
      </w:r>
      <w:r w:rsidRPr="00604FD6">
        <w:rPr>
          <w:rFonts w:asciiTheme="minorHAnsi" w:hAnsiTheme="minorHAnsi" w:cs="Arial"/>
          <w:sz w:val="20"/>
          <w:szCs w:val="20"/>
          <w:lang w:val="es-CL" w:eastAsia="en-US"/>
        </w:rPr>
        <w:t>ersonal.</w:t>
      </w:r>
    </w:p>
    <w:p w:rsidR="00AB5FAB" w:rsidRPr="00604FD6" w:rsidRDefault="00A94B1B" w:rsidP="00A94B1B">
      <w:pPr>
        <w:pStyle w:val="Prrafodelista"/>
        <w:numPr>
          <w:ilvl w:val="0"/>
          <w:numId w:val="13"/>
        </w:numPr>
        <w:autoSpaceDE w:val="0"/>
        <w:autoSpaceDN w:val="0"/>
        <w:adjustRightInd w:val="0"/>
        <w:jc w:val="both"/>
        <w:rPr>
          <w:rFonts w:asciiTheme="minorHAnsi" w:hAnsiTheme="minorHAnsi" w:cs="Arial"/>
          <w:sz w:val="20"/>
          <w:szCs w:val="20"/>
          <w:lang w:val="es-CL" w:eastAsia="en-US"/>
        </w:rPr>
      </w:pPr>
      <w:r w:rsidRPr="00604FD6">
        <w:rPr>
          <w:rFonts w:asciiTheme="minorHAnsi" w:hAnsiTheme="minorHAnsi" w:cs="Arial"/>
          <w:sz w:val="20"/>
          <w:szCs w:val="20"/>
          <w:lang w:val="es-CL" w:eastAsia="en-US"/>
        </w:rPr>
        <w:t>Matriz</w:t>
      </w:r>
      <w:r w:rsidR="00AB5FAB" w:rsidRPr="00604FD6">
        <w:rPr>
          <w:rFonts w:asciiTheme="minorHAnsi" w:hAnsiTheme="minorHAnsi" w:cs="Arial"/>
          <w:sz w:val="20"/>
          <w:szCs w:val="20"/>
          <w:lang w:val="es-CL" w:eastAsia="en-US"/>
        </w:rPr>
        <w:t xml:space="preserve"> de </w:t>
      </w:r>
      <w:r w:rsidR="00B84E6F" w:rsidRPr="00604FD6">
        <w:rPr>
          <w:rFonts w:asciiTheme="minorHAnsi" w:hAnsiTheme="minorHAnsi" w:cs="Arial"/>
          <w:sz w:val="20"/>
          <w:szCs w:val="20"/>
          <w:lang w:val="es-CL" w:eastAsia="en-US"/>
        </w:rPr>
        <w:t>c</w:t>
      </w:r>
      <w:r w:rsidR="00AB5FAB" w:rsidRPr="00604FD6">
        <w:rPr>
          <w:rFonts w:asciiTheme="minorHAnsi" w:hAnsiTheme="minorHAnsi" w:cs="Arial"/>
          <w:sz w:val="20"/>
          <w:szCs w:val="20"/>
          <w:lang w:val="es-CL" w:eastAsia="en-US"/>
        </w:rPr>
        <w:t>apacitación.</w:t>
      </w:r>
    </w:p>
    <w:p w:rsidR="006F3FC6" w:rsidRPr="00604FD6" w:rsidRDefault="006F3FC6" w:rsidP="00A94B1B">
      <w:pPr>
        <w:pStyle w:val="Prrafodelista"/>
        <w:numPr>
          <w:ilvl w:val="0"/>
          <w:numId w:val="13"/>
        </w:numPr>
        <w:autoSpaceDE w:val="0"/>
        <w:autoSpaceDN w:val="0"/>
        <w:adjustRightInd w:val="0"/>
        <w:jc w:val="both"/>
        <w:rPr>
          <w:rFonts w:asciiTheme="minorHAnsi" w:hAnsiTheme="minorHAnsi" w:cs="Arial"/>
          <w:sz w:val="20"/>
          <w:szCs w:val="20"/>
          <w:lang w:val="es-CL" w:eastAsia="en-US"/>
        </w:rPr>
      </w:pPr>
      <w:r w:rsidRPr="00604FD6">
        <w:rPr>
          <w:rFonts w:asciiTheme="minorHAnsi" w:hAnsiTheme="minorHAnsi" w:cs="Arial"/>
          <w:sz w:val="20"/>
          <w:szCs w:val="20"/>
          <w:lang w:val="es-CL" w:eastAsia="en-US"/>
        </w:rPr>
        <w:t xml:space="preserve">Programa de </w:t>
      </w:r>
      <w:r w:rsidR="00B84E6F" w:rsidRPr="00604FD6">
        <w:rPr>
          <w:rFonts w:asciiTheme="minorHAnsi" w:hAnsiTheme="minorHAnsi" w:cs="Arial"/>
          <w:sz w:val="20"/>
          <w:szCs w:val="20"/>
          <w:lang w:val="es-CL" w:eastAsia="en-US"/>
        </w:rPr>
        <w:t>i</w:t>
      </w:r>
      <w:r w:rsidRPr="00604FD6">
        <w:rPr>
          <w:rFonts w:asciiTheme="minorHAnsi" w:hAnsiTheme="minorHAnsi" w:cs="Arial"/>
          <w:sz w:val="20"/>
          <w:szCs w:val="20"/>
          <w:lang w:val="es-CL" w:eastAsia="en-US"/>
        </w:rPr>
        <w:t xml:space="preserve">nspecciones </w:t>
      </w:r>
      <w:r w:rsidR="00B84E6F" w:rsidRPr="00604FD6">
        <w:rPr>
          <w:rFonts w:asciiTheme="minorHAnsi" w:hAnsiTheme="minorHAnsi" w:cs="Arial"/>
          <w:sz w:val="20"/>
          <w:szCs w:val="20"/>
          <w:lang w:val="es-CL" w:eastAsia="en-US"/>
        </w:rPr>
        <w:t>p</w:t>
      </w:r>
      <w:r w:rsidRPr="00604FD6">
        <w:rPr>
          <w:rFonts w:asciiTheme="minorHAnsi" w:hAnsiTheme="minorHAnsi" w:cs="Arial"/>
          <w:sz w:val="20"/>
          <w:szCs w:val="20"/>
          <w:lang w:val="es-CL" w:eastAsia="en-US"/>
        </w:rPr>
        <w:t xml:space="preserve">laneadas de </w:t>
      </w:r>
      <w:r w:rsidR="00B84E6F" w:rsidRPr="00604FD6">
        <w:rPr>
          <w:rFonts w:asciiTheme="minorHAnsi" w:hAnsiTheme="minorHAnsi" w:cs="Arial"/>
          <w:sz w:val="20"/>
          <w:szCs w:val="20"/>
          <w:lang w:val="es-CL" w:eastAsia="en-US"/>
        </w:rPr>
        <w:t>s</w:t>
      </w:r>
      <w:r w:rsidRPr="00604FD6">
        <w:rPr>
          <w:rFonts w:asciiTheme="minorHAnsi" w:hAnsiTheme="minorHAnsi" w:cs="Arial"/>
          <w:sz w:val="20"/>
          <w:szCs w:val="20"/>
          <w:lang w:val="es-CL" w:eastAsia="en-US"/>
        </w:rPr>
        <w:t>eguridad.</w:t>
      </w:r>
    </w:p>
    <w:p w:rsidR="006F3FC6" w:rsidRPr="00604FD6" w:rsidRDefault="006F3FC6" w:rsidP="00A94B1B">
      <w:pPr>
        <w:pStyle w:val="Prrafodelista"/>
        <w:numPr>
          <w:ilvl w:val="0"/>
          <w:numId w:val="13"/>
        </w:numPr>
        <w:autoSpaceDE w:val="0"/>
        <w:autoSpaceDN w:val="0"/>
        <w:adjustRightInd w:val="0"/>
        <w:jc w:val="both"/>
        <w:rPr>
          <w:rFonts w:asciiTheme="minorHAnsi" w:hAnsiTheme="minorHAnsi" w:cs="Arial"/>
          <w:sz w:val="20"/>
          <w:szCs w:val="20"/>
          <w:lang w:val="es-CL" w:eastAsia="en-US"/>
        </w:rPr>
      </w:pPr>
      <w:r w:rsidRPr="00604FD6">
        <w:rPr>
          <w:rFonts w:asciiTheme="minorHAnsi" w:hAnsiTheme="minorHAnsi" w:cs="Arial"/>
          <w:sz w:val="20"/>
          <w:szCs w:val="20"/>
          <w:lang w:val="es-CL" w:eastAsia="en-US"/>
        </w:rPr>
        <w:t xml:space="preserve">Formato </w:t>
      </w:r>
      <w:r w:rsidR="00B84E6F" w:rsidRPr="00604FD6">
        <w:rPr>
          <w:rFonts w:asciiTheme="minorHAnsi" w:hAnsiTheme="minorHAnsi" w:cs="Arial"/>
          <w:sz w:val="20"/>
          <w:szCs w:val="20"/>
          <w:lang w:val="es-CL" w:eastAsia="en-US"/>
        </w:rPr>
        <w:t>m</w:t>
      </w:r>
      <w:r w:rsidRPr="00604FD6">
        <w:rPr>
          <w:rFonts w:asciiTheme="minorHAnsi" w:hAnsiTheme="minorHAnsi" w:cs="Arial"/>
          <w:sz w:val="20"/>
          <w:szCs w:val="20"/>
          <w:lang w:val="es-CL" w:eastAsia="en-US"/>
        </w:rPr>
        <w:t xml:space="preserve">atriz de </w:t>
      </w:r>
      <w:r w:rsidR="00B84E6F" w:rsidRPr="00604FD6">
        <w:rPr>
          <w:rFonts w:asciiTheme="minorHAnsi" w:hAnsiTheme="minorHAnsi" w:cs="Arial"/>
          <w:sz w:val="20"/>
          <w:szCs w:val="20"/>
          <w:lang w:val="es-CL" w:eastAsia="en-US"/>
        </w:rPr>
        <w:t>i</w:t>
      </w:r>
      <w:r w:rsidRPr="00604FD6">
        <w:rPr>
          <w:rFonts w:asciiTheme="minorHAnsi" w:hAnsiTheme="minorHAnsi" w:cs="Arial"/>
          <w:sz w:val="20"/>
          <w:szCs w:val="20"/>
          <w:lang w:val="es-CL" w:eastAsia="en-US"/>
        </w:rPr>
        <w:t xml:space="preserve">dentificación de </w:t>
      </w:r>
      <w:r w:rsidR="00B84E6F" w:rsidRPr="00604FD6">
        <w:rPr>
          <w:rFonts w:asciiTheme="minorHAnsi" w:hAnsiTheme="minorHAnsi" w:cs="Arial"/>
          <w:sz w:val="20"/>
          <w:szCs w:val="20"/>
          <w:lang w:val="es-CL" w:eastAsia="en-US"/>
        </w:rPr>
        <w:t>p</w:t>
      </w:r>
      <w:r w:rsidRPr="00604FD6">
        <w:rPr>
          <w:rFonts w:asciiTheme="minorHAnsi" w:hAnsiTheme="minorHAnsi" w:cs="Arial"/>
          <w:sz w:val="20"/>
          <w:szCs w:val="20"/>
          <w:lang w:val="es-CL" w:eastAsia="en-US"/>
        </w:rPr>
        <w:t xml:space="preserve">eligros, </w:t>
      </w:r>
      <w:r w:rsidR="00B84E6F" w:rsidRPr="00604FD6">
        <w:rPr>
          <w:rFonts w:asciiTheme="minorHAnsi" w:hAnsiTheme="minorHAnsi" w:cs="Arial"/>
          <w:sz w:val="20"/>
          <w:szCs w:val="20"/>
          <w:lang w:val="es-CL" w:eastAsia="en-US"/>
        </w:rPr>
        <w:t>v</w:t>
      </w:r>
      <w:r w:rsidRPr="00604FD6">
        <w:rPr>
          <w:rFonts w:asciiTheme="minorHAnsi" w:hAnsiTheme="minorHAnsi" w:cs="Arial"/>
          <w:sz w:val="20"/>
          <w:szCs w:val="20"/>
          <w:lang w:val="es-CL" w:eastAsia="en-US"/>
        </w:rPr>
        <w:t xml:space="preserve">aloración del </w:t>
      </w:r>
      <w:r w:rsidR="00B84E6F" w:rsidRPr="00604FD6">
        <w:rPr>
          <w:rFonts w:asciiTheme="minorHAnsi" w:hAnsiTheme="minorHAnsi" w:cs="Arial"/>
          <w:sz w:val="20"/>
          <w:szCs w:val="20"/>
          <w:lang w:val="es-CL" w:eastAsia="en-US"/>
        </w:rPr>
        <w:t>r</w:t>
      </w:r>
      <w:r w:rsidRPr="00604FD6">
        <w:rPr>
          <w:rFonts w:asciiTheme="minorHAnsi" w:hAnsiTheme="minorHAnsi" w:cs="Arial"/>
          <w:sz w:val="20"/>
          <w:szCs w:val="20"/>
          <w:lang w:val="es-CL" w:eastAsia="en-US"/>
        </w:rPr>
        <w:t xml:space="preserve">iesgo y </w:t>
      </w:r>
      <w:r w:rsidR="00B84E6F" w:rsidRPr="00604FD6">
        <w:rPr>
          <w:rFonts w:asciiTheme="minorHAnsi" w:hAnsiTheme="minorHAnsi" w:cs="Arial"/>
          <w:sz w:val="20"/>
          <w:szCs w:val="20"/>
          <w:lang w:val="es-CL" w:eastAsia="en-US"/>
        </w:rPr>
        <w:t>d</w:t>
      </w:r>
      <w:r w:rsidRPr="00604FD6">
        <w:rPr>
          <w:rFonts w:asciiTheme="minorHAnsi" w:hAnsiTheme="minorHAnsi" w:cs="Arial"/>
          <w:sz w:val="20"/>
          <w:szCs w:val="20"/>
          <w:lang w:val="es-CL" w:eastAsia="en-US"/>
        </w:rPr>
        <w:t xml:space="preserve">eterminación de </w:t>
      </w:r>
      <w:r w:rsidR="00B84E6F" w:rsidRPr="00604FD6">
        <w:rPr>
          <w:rFonts w:asciiTheme="minorHAnsi" w:hAnsiTheme="minorHAnsi" w:cs="Arial"/>
          <w:sz w:val="20"/>
          <w:szCs w:val="20"/>
          <w:lang w:val="es-CL" w:eastAsia="en-US"/>
        </w:rPr>
        <w:t>c</w:t>
      </w:r>
      <w:r w:rsidRPr="00604FD6">
        <w:rPr>
          <w:rFonts w:asciiTheme="minorHAnsi" w:hAnsiTheme="minorHAnsi" w:cs="Arial"/>
          <w:sz w:val="20"/>
          <w:szCs w:val="20"/>
          <w:lang w:val="es-CL" w:eastAsia="en-US"/>
        </w:rPr>
        <w:t>ontroles.</w:t>
      </w:r>
    </w:p>
    <w:p w:rsidR="006F3FC6" w:rsidRPr="00604FD6" w:rsidRDefault="006F3FC6" w:rsidP="00A94B1B">
      <w:pPr>
        <w:pStyle w:val="Prrafodelista"/>
        <w:numPr>
          <w:ilvl w:val="0"/>
          <w:numId w:val="13"/>
        </w:numPr>
        <w:autoSpaceDE w:val="0"/>
        <w:autoSpaceDN w:val="0"/>
        <w:adjustRightInd w:val="0"/>
        <w:jc w:val="both"/>
        <w:rPr>
          <w:rFonts w:asciiTheme="minorHAnsi" w:hAnsiTheme="minorHAnsi" w:cs="Arial"/>
          <w:sz w:val="20"/>
          <w:szCs w:val="20"/>
          <w:lang w:val="es-CL" w:eastAsia="en-US"/>
        </w:rPr>
      </w:pPr>
      <w:r w:rsidRPr="00604FD6">
        <w:rPr>
          <w:rFonts w:asciiTheme="minorHAnsi" w:hAnsiTheme="minorHAnsi" w:cs="Arial"/>
          <w:sz w:val="20"/>
          <w:szCs w:val="20"/>
          <w:lang w:val="es-CL" w:eastAsia="en-US"/>
        </w:rPr>
        <w:t xml:space="preserve">Formato </w:t>
      </w:r>
      <w:r w:rsidR="00B84E6F" w:rsidRPr="00604FD6">
        <w:rPr>
          <w:rFonts w:asciiTheme="minorHAnsi" w:hAnsiTheme="minorHAnsi" w:cs="Arial"/>
          <w:sz w:val="20"/>
          <w:szCs w:val="20"/>
          <w:lang w:val="es-CL" w:eastAsia="en-US"/>
        </w:rPr>
        <w:t>r</w:t>
      </w:r>
      <w:r w:rsidRPr="00604FD6">
        <w:rPr>
          <w:rFonts w:asciiTheme="minorHAnsi" w:hAnsiTheme="minorHAnsi" w:cs="Arial"/>
          <w:sz w:val="20"/>
          <w:szCs w:val="20"/>
          <w:lang w:val="es-CL" w:eastAsia="en-US"/>
        </w:rPr>
        <w:t xml:space="preserve">eporte de </w:t>
      </w:r>
      <w:r w:rsidR="00B84E6F" w:rsidRPr="00604FD6">
        <w:rPr>
          <w:rFonts w:asciiTheme="minorHAnsi" w:hAnsiTheme="minorHAnsi" w:cs="Arial"/>
          <w:sz w:val="20"/>
          <w:szCs w:val="20"/>
          <w:lang w:val="es-CL" w:eastAsia="en-US"/>
        </w:rPr>
        <w:t>a</w:t>
      </w:r>
      <w:r w:rsidRPr="00604FD6">
        <w:rPr>
          <w:rFonts w:asciiTheme="minorHAnsi" w:hAnsiTheme="minorHAnsi" w:cs="Arial"/>
          <w:sz w:val="20"/>
          <w:szCs w:val="20"/>
          <w:lang w:val="es-CL" w:eastAsia="en-US"/>
        </w:rPr>
        <w:t xml:space="preserve">ctos y </w:t>
      </w:r>
      <w:r w:rsidR="00B84E6F" w:rsidRPr="00604FD6">
        <w:rPr>
          <w:rFonts w:asciiTheme="minorHAnsi" w:hAnsiTheme="minorHAnsi" w:cs="Arial"/>
          <w:sz w:val="20"/>
          <w:szCs w:val="20"/>
          <w:lang w:val="es-CL" w:eastAsia="en-US"/>
        </w:rPr>
        <w:t>c</w:t>
      </w:r>
      <w:r w:rsidRPr="00604FD6">
        <w:rPr>
          <w:rFonts w:asciiTheme="minorHAnsi" w:hAnsiTheme="minorHAnsi" w:cs="Arial"/>
          <w:sz w:val="20"/>
          <w:szCs w:val="20"/>
          <w:lang w:val="es-CL" w:eastAsia="en-US"/>
        </w:rPr>
        <w:t xml:space="preserve">ondiciones </w:t>
      </w:r>
      <w:r w:rsidR="00B84E6F" w:rsidRPr="00604FD6">
        <w:rPr>
          <w:rFonts w:asciiTheme="minorHAnsi" w:hAnsiTheme="minorHAnsi" w:cs="Arial"/>
          <w:sz w:val="20"/>
          <w:szCs w:val="20"/>
          <w:lang w:val="es-CL" w:eastAsia="en-US"/>
        </w:rPr>
        <w:t>s</w:t>
      </w:r>
      <w:r w:rsidRPr="00604FD6">
        <w:rPr>
          <w:rFonts w:asciiTheme="minorHAnsi" w:hAnsiTheme="minorHAnsi" w:cs="Arial"/>
          <w:sz w:val="20"/>
          <w:szCs w:val="20"/>
          <w:lang w:val="es-CL" w:eastAsia="en-US"/>
        </w:rPr>
        <w:t>ub</w:t>
      </w:r>
      <w:r w:rsidR="00C91D55" w:rsidRPr="00604FD6">
        <w:rPr>
          <w:rFonts w:asciiTheme="minorHAnsi" w:hAnsiTheme="minorHAnsi" w:cs="Arial"/>
          <w:sz w:val="20"/>
          <w:szCs w:val="20"/>
          <w:lang w:val="es-CL" w:eastAsia="en-US"/>
        </w:rPr>
        <w:t xml:space="preserve"> </w:t>
      </w:r>
      <w:r w:rsidR="00215798">
        <w:rPr>
          <w:rFonts w:asciiTheme="minorHAnsi" w:hAnsiTheme="minorHAnsi" w:cs="Arial"/>
          <w:sz w:val="20"/>
          <w:szCs w:val="20"/>
          <w:lang w:val="es-CL" w:eastAsia="en-US"/>
        </w:rPr>
        <w:t>estándar: sistema de información</w:t>
      </w:r>
    </w:p>
    <w:p w:rsidR="006F3FC6" w:rsidRPr="00604FD6" w:rsidRDefault="006F3FC6" w:rsidP="00A94B1B">
      <w:pPr>
        <w:pStyle w:val="Prrafodelista"/>
        <w:numPr>
          <w:ilvl w:val="0"/>
          <w:numId w:val="13"/>
        </w:numPr>
        <w:autoSpaceDE w:val="0"/>
        <w:autoSpaceDN w:val="0"/>
        <w:adjustRightInd w:val="0"/>
        <w:jc w:val="both"/>
        <w:rPr>
          <w:rFonts w:asciiTheme="minorHAnsi" w:hAnsiTheme="minorHAnsi" w:cs="Arial"/>
          <w:sz w:val="20"/>
          <w:szCs w:val="20"/>
          <w:lang w:val="es-CL" w:eastAsia="en-US"/>
        </w:rPr>
      </w:pPr>
      <w:r w:rsidRPr="00604FD6">
        <w:rPr>
          <w:rFonts w:asciiTheme="minorHAnsi" w:hAnsiTheme="minorHAnsi" w:cs="Arial"/>
          <w:sz w:val="20"/>
          <w:szCs w:val="20"/>
          <w:lang w:val="es-CL" w:eastAsia="en-US"/>
        </w:rPr>
        <w:t xml:space="preserve">Formato </w:t>
      </w:r>
      <w:r w:rsidR="00B84E6F" w:rsidRPr="00604FD6">
        <w:rPr>
          <w:rFonts w:asciiTheme="minorHAnsi" w:hAnsiTheme="minorHAnsi" w:cs="Arial"/>
          <w:sz w:val="20"/>
          <w:szCs w:val="20"/>
          <w:lang w:val="es-CL" w:eastAsia="en-US"/>
        </w:rPr>
        <w:t>i</w:t>
      </w:r>
      <w:r w:rsidRPr="00604FD6">
        <w:rPr>
          <w:rFonts w:asciiTheme="minorHAnsi" w:hAnsiTheme="minorHAnsi" w:cs="Arial"/>
          <w:sz w:val="20"/>
          <w:szCs w:val="20"/>
          <w:lang w:val="es-CL" w:eastAsia="en-US"/>
        </w:rPr>
        <w:t xml:space="preserve">nforme de </w:t>
      </w:r>
      <w:r w:rsidR="00B84E6F" w:rsidRPr="00604FD6">
        <w:rPr>
          <w:rFonts w:asciiTheme="minorHAnsi" w:hAnsiTheme="minorHAnsi" w:cs="Arial"/>
          <w:sz w:val="20"/>
          <w:szCs w:val="20"/>
          <w:lang w:val="es-CL" w:eastAsia="en-US"/>
        </w:rPr>
        <w:t>i</w:t>
      </w:r>
      <w:r w:rsidRPr="00604FD6">
        <w:rPr>
          <w:rFonts w:asciiTheme="minorHAnsi" w:hAnsiTheme="minorHAnsi" w:cs="Arial"/>
          <w:sz w:val="20"/>
          <w:szCs w:val="20"/>
          <w:lang w:val="es-CL" w:eastAsia="en-US"/>
        </w:rPr>
        <w:t xml:space="preserve">nspección </w:t>
      </w:r>
      <w:r w:rsidR="00B84E6F" w:rsidRPr="00604FD6">
        <w:rPr>
          <w:rFonts w:asciiTheme="minorHAnsi" w:hAnsiTheme="minorHAnsi" w:cs="Arial"/>
          <w:sz w:val="20"/>
          <w:szCs w:val="20"/>
          <w:lang w:val="es-CL" w:eastAsia="en-US"/>
        </w:rPr>
        <w:t>p</w:t>
      </w:r>
      <w:r w:rsidRPr="00604FD6">
        <w:rPr>
          <w:rFonts w:asciiTheme="minorHAnsi" w:hAnsiTheme="minorHAnsi" w:cs="Arial"/>
          <w:sz w:val="20"/>
          <w:szCs w:val="20"/>
          <w:lang w:val="es-CL" w:eastAsia="en-US"/>
        </w:rPr>
        <w:t xml:space="preserve">laneada de </w:t>
      </w:r>
      <w:r w:rsidR="00B84E6F" w:rsidRPr="00604FD6">
        <w:rPr>
          <w:rFonts w:asciiTheme="minorHAnsi" w:hAnsiTheme="minorHAnsi" w:cs="Arial"/>
          <w:sz w:val="20"/>
          <w:szCs w:val="20"/>
          <w:lang w:val="es-CL" w:eastAsia="en-US"/>
        </w:rPr>
        <w:t>s</w:t>
      </w:r>
      <w:r w:rsidRPr="00604FD6">
        <w:rPr>
          <w:rFonts w:asciiTheme="minorHAnsi" w:hAnsiTheme="minorHAnsi" w:cs="Arial"/>
          <w:sz w:val="20"/>
          <w:szCs w:val="20"/>
          <w:lang w:val="es-CL" w:eastAsia="en-US"/>
        </w:rPr>
        <w:t>eguridad.</w:t>
      </w:r>
    </w:p>
    <w:p w:rsidR="006F3FC6" w:rsidRPr="00604FD6" w:rsidRDefault="006F3FC6" w:rsidP="006F3FC6">
      <w:pPr>
        <w:ind w:left="430"/>
        <w:jc w:val="both"/>
        <w:rPr>
          <w:rFonts w:asciiTheme="minorHAnsi" w:hAnsiTheme="minorHAnsi" w:cs="Arial"/>
          <w:sz w:val="20"/>
          <w:szCs w:val="20"/>
          <w:lang w:val="es-CL"/>
        </w:rPr>
      </w:pPr>
    </w:p>
    <w:p w:rsidR="006F3FC6" w:rsidRPr="00604FD6" w:rsidRDefault="00BB1F1D" w:rsidP="006F3FC6">
      <w:pPr>
        <w:jc w:val="both"/>
        <w:rPr>
          <w:rFonts w:asciiTheme="minorHAnsi" w:hAnsiTheme="minorHAnsi" w:cs="Arial"/>
          <w:b/>
          <w:sz w:val="20"/>
          <w:szCs w:val="20"/>
        </w:rPr>
      </w:pPr>
      <w:r w:rsidRPr="00604FD6">
        <w:rPr>
          <w:rFonts w:asciiTheme="minorHAnsi" w:hAnsiTheme="minorHAnsi" w:cs="Arial"/>
          <w:b/>
          <w:sz w:val="20"/>
          <w:szCs w:val="20"/>
        </w:rPr>
        <w:t>8</w:t>
      </w:r>
      <w:r w:rsidR="006F3FC6" w:rsidRPr="00604FD6">
        <w:rPr>
          <w:rFonts w:asciiTheme="minorHAnsi" w:hAnsiTheme="minorHAnsi" w:cs="Arial"/>
          <w:b/>
          <w:sz w:val="20"/>
          <w:szCs w:val="20"/>
        </w:rPr>
        <w:t>. ANEXOS.</w:t>
      </w:r>
    </w:p>
    <w:p w:rsidR="006F3FC6" w:rsidRPr="00604FD6" w:rsidRDefault="006F3FC6" w:rsidP="006F3FC6">
      <w:pPr>
        <w:jc w:val="both"/>
        <w:rPr>
          <w:rFonts w:asciiTheme="minorHAnsi" w:hAnsiTheme="minorHAnsi" w:cs="Arial"/>
          <w:b/>
          <w:sz w:val="20"/>
          <w:szCs w:val="20"/>
        </w:rPr>
      </w:pPr>
    </w:p>
    <w:p w:rsidR="006F3FC6" w:rsidRPr="00604FD6" w:rsidRDefault="006F3FC6" w:rsidP="006F3FC6">
      <w:pPr>
        <w:autoSpaceDE w:val="0"/>
        <w:autoSpaceDN w:val="0"/>
        <w:adjustRightInd w:val="0"/>
        <w:jc w:val="both"/>
        <w:rPr>
          <w:rFonts w:asciiTheme="minorHAnsi" w:hAnsiTheme="minorHAnsi" w:cs="Arial"/>
          <w:sz w:val="20"/>
          <w:szCs w:val="20"/>
          <w:lang w:val="es-CL" w:eastAsia="en-US"/>
        </w:rPr>
      </w:pPr>
      <w:r w:rsidRPr="00604FD6">
        <w:rPr>
          <w:rFonts w:asciiTheme="minorHAnsi" w:hAnsiTheme="minorHAnsi" w:cs="Arial"/>
          <w:sz w:val="20"/>
          <w:szCs w:val="20"/>
        </w:rPr>
        <w:t xml:space="preserve">ANEXO Nº 1 Formato Matriz de </w:t>
      </w:r>
      <w:r w:rsidRPr="00604FD6">
        <w:rPr>
          <w:rFonts w:asciiTheme="minorHAnsi" w:hAnsiTheme="minorHAnsi" w:cs="Arial"/>
          <w:sz w:val="20"/>
          <w:szCs w:val="20"/>
          <w:lang w:val="es-CL" w:eastAsia="en-US"/>
        </w:rPr>
        <w:t>de Identificación de Peligros, Valoración del Riesgo y Determinación de Controles.</w:t>
      </w:r>
    </w:p>
    <w:p w:rsidR="006F3FC6" w:rsidRPr="00604FD6" w:rsidRDefault="006F3FC6" w:rsidP="006F3FC6">
      <w:pPr>
        <w:jc w:val="both"/>
        <w:rPr>
          <w:rFonts w:asciiTheme="minorHAnsi" w:hAnsiTheme="minorHAnsi" w:cs="Arial"/>
          <w:sz w:val="20"/>
          <w:szCs w:val="20"/>
          <w:lang w:val="es-CL"/>
        </w:rPr>
      </w:pPr>
    </w:p>
    <w:p w:rsidR="006F3FC6" w:rsidRPr="00604FD6" w:rsidRDefault="006F3FC6" w:rsidP="006F3FC6">
      <w:pPr>
        <w:jc w:val="both"/>
        <w:rPr>
          <w:rFonts w:asciiTheme="minorHAnsi" w:hAnsiTheme="minorHAnsi" w:cs="Arial"/>
          <w:sz w:val="20"/>
          <w:szCs w:val="20"/>
        </w:rPr>
      </w:pPr>
      <w:r w:rsidRPr="00604FD6">
        <w:rPr>
          <w:rFonts w:asciiTheme="minorHAnsi" w:hAnsiTheme="minorHAnsi" w:cs="Arial"/>
          <w:sz w:val="20"/>
          <w:szCs w:val="20"/>
        </w:rPr>
        <w:t>ANEXO Nº 2 Tabla de Peligros (GTC-045, 2012 de ICONTEC)</w:t>
      </w:r>
    </w:p>
    <w:p w:rsidR="006F3FC6" w:rsidRPr="00604FD6" w:rsidRDefault="006F3FC6" w:rsidP="006F3FC6">
      <w:pPr>
        <w:jc w:val="both"/>
        <w:rPr>
          <w:rFonts w:asciiTheme="minorHAnsi" w:hAnsiTheme="minorHAnsi" w:cs="Arial"/>
          <w:sz w:val="20"/>
          <w:szCs w:val="20"/>
        </w:rPr>
        <w:sectPr w:rsidR="006F3FC6" w:rsidRPr="00604FD6" w:rsidSect="0095202E">
          <w:headerReference w:type="default" r:id="rId9"/>
          <w:footerReference w:type="even" r:id="rId10"/>
          <w:footerReference w:type="default" r:id="rId11"/>
          <w:headerReference w:type="first" r:id="rId12"/>
          <w:pgSz w:w="12242" w:h="15842" w:code="1"/>
          <w:pgMar w:top="1134" w:right="1418" w:bottom="1134" w:left="1418" w:header="709" w:footer="964" w:gutter="0"/>
          <w:cols w:space="708"/>
          <w:titlePg/>
          <w:docGrid w:linePitch="360"/>
        </w:sectPr>
      </w:pPr>
    </w:p>
    <w:p w:rsidR="006F3FC6" w:rsidRPr="00604FD6" w:rsidRDefault="006F3FC6" w:rsidP="003A4492">
      <w:pPr>
        <w:autoSpaceDE w:val="0"/>
        <w:autoSpaceDN w:val="0"/>
        <w:adjustRightInd w:val="0"/>
        <w:jc w:val="center"/>
        <w:rPr>
          <w:rFonts w:asciiTheme="minorHAnsi" w:hAnsiTheme="minorHAnsi" w:cs="Arial"/>
          <w:b/>
          <w:sz w:val="20"/>
          <w:szCs w:val="20"/>
          <w:lang w:val="es-CL" w:eastAsia="en-US"/>
        </w:rPr>
      </w:pPr>
      <w:r w:rsidRPr="00604FD6">
        <w:rPr>
          <w:rFonts w:asciiTheme="minorHAnsi" w:hAnsiTheme="minorHAnsi" w:cs="Arial"/>
          <w:b/>
          <w:sz w:val="20"/>
          <w:szCs w:val="20"/>
        </w:rPr>
        <w:lastRenderedPageBreak/>
        <w:t xml:space="preserve">ANEXO Nº 1 Formato Matriz de </w:t>
      </w:r>
      <w:r w:rsidRPr="00604FD6">
        <w:rPr>
          <w:rFonts w:asciiTheme="minorHAnsi" w:hAnsiTheme="minorHAnsi" w:cs="Arial"/>
          <w:b/>
          <w:sz w:val="20"/>
          <w:szCs w:val="20"/>
          <w:lang w:val="es-CL" w:eastAsia="en-US"/>
        </w:rPr>
        <w:t>de Identificación de Peligros, Valoración del Riesgo y Determinación de Controles.</w:t>
      </w:r>
    </w:p>
    <w:p w:rsidR="006F3FC6" w:rsidRPr="00604FD6" w:rsidRDefault="006F3FC6" w:rsidP="006F3FC6">
      <w:pPr>
        <w:jc w:val="both"/>
        <w:rPr>
          <w:rFonts w:asciiTheme="minorHAnsi" w:hAnsiTheme="minorHAnsi" w:cs="Arial"/>
          <w:sz w:val="20"/>
          <w:szCs w:val="20"/>
          <w:lang w:val="es-CL"/>
        </w:rPr>
      </w:pPr>
    </w:p>
    <w:p w:rsidR="006F3FC6" w:rsidRPr="00604FD6" w:rsidRDefault="006F3FC6" w:rsidP="006F3FC6">
      <w:pPr>
        <w:jc w:val="both"/>
        <w:rPr>
          <w:rFonts w:asciiTheme="minorHAnsi" w:hAnsiTheme="minorHAnsi" w:cs="Arial"/>
          <w:sz w:val="20"/>
          <w:szCs w:val="20"/>
        </w:rPr>
      </w:pPr>
    </w:p>
    <w:tbl>
      <w:tblPr>
        <w:tblStyle w:val="Tablaconcuadrcula2"/>
        <w:tblW w:w="13575" w:type="dxa"/>
        <w:tblLayout w:type="fixed"/>
        <w:tblLook w:val="04A0" w:firstRow="1" w:lastRow="0" w:firstColumn="1" w:lastColumn="0" w:noHBand="0" w:noVBand="1"/>
      </w:tblPr>
      <w:tblGrid>
        <w:gridCol w:w="427"/>
        <w:gridCol w:w="427"/>
        <w:gridCol w:w="428"/>
        <w:gridCol w:w="429"/>
        <w:gridCol w:w="430"/>
        <w:gridCol w:w="409"/>
        <w:gridCol w:w="382"/>
        <w:gridCol w:w="428"/>
        <w:gridCol w:w="425"/>
        <w:gridCol w:w="425"/>
        <w:gridCol w:w="423"/>
        <w:gridCol w:w="569"/>
        <w:gridCol w:w="435"/>
        <w:gridCol w:w="425"/>
        <w:gridCol w:w="425"/>
        <w:gridCol w:w="425"/>
        <w:gridCol w:w="567"/>
        <w:gridCol w:w="426"/>
        <w:gridCol w:w="567"/>
        <w:gridCol w:w="708"/>
        <w:gridCol w:w="851"/>
        <w:gridCol w:w="425"/>
        <w:gridCol w:w="425"/>
        <w:gridCol w:w="426"/>
        <w:gridCol w:w="567"/>
        <w:gridCol w:w="850"/>
        <w:gridCol w:w="851"/>
      </w:tblGrid>
      <w:tr w:rsidR="000C5983" w:rsidRPr="00604FD6" w:rsidTr="001D17BF">
        <w:trPr>
          <w:trHeight w:val="480"/>
        </w:trPr>
        <w:tc>
          <w:tcPr>
            <w:tcW w:w="427" w:type="dxa"/>
            <w:vMerge w:val="restart"/>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PROCESO</w:t>
            </w:r>
          </w:p>
        </w:tc>
        <w:tc>
          <w:tcPr>
            <w:tcW w:w="427" w:type="dxa"/>
            <w:vMerge w:val="restart"/>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ÁREA</w:t>
            </w:r>
          </w:p>
        </w:tc>
        <w:tc>
          <w:tcPr>
            <w:tcW w:w="428" w:type="dxa"/>
            <w:vMerge w:val="restart"/>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ZONA/LUGAR</w:t>
            </w:r>
          </w:p>
        </w:tc>
        <w:tc>
          <w:tcPr>
            <w:tcW w:w="429" w:type="dxa"/>
            <w:vMerge w:val="restart"/>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CARGO</w:t>
            </w:r>
          </w:p>
        </w:tc>
        <w:tc>
          <w:tcPr>
            <w:tcW w:w="430" w:type="dxa"/>
            <w:vMerge w:val="restart"/>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TAREA</w:t>
            </w:r>
          </w:p>
        </w:tc>
        <w:tc>
          <w:tcPr>
            <w:tcW w:w="409" w:type="dxa"/>
            <w:vMerge w:val="restart"/>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RUTINARIA</w:t>
            </w:r>
          </w:p>
        </w:tc>
        <w:tc>
          <w:tcPr>
            <w:tcW w:w="382" w:type="dxa"/>
            <w:vMerge w:val="restart"/>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NO RUTINARIA</w:t>
            </w:r>
          </w:p>
        </w:tc>
        <w:tc>
          <w:tcPr>
            <w:tcW w:w="428" w:type="dxa"/>
            <w:vMerge w:val="restart"/>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TIEMPO DE EXPOSICIÓN</w:t>
            </w:r>
          </w:p>
        </w:tc>
        <w:tc>
          <w:tcPr>
            <w:tcW w:w="425" w:type="dxa"/>
            <w:vMerge w:val="restart"/>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TOTAL EXPUESTOS</w:t>
            </w:r>
          </w:p>
        </w:tc>
        <w:tc>
          <w:tcPr>
            <w:tcW w:w="425" w:type="dxa"/>
            <w:vMerge w:val="restart"/>
            <w:shd w:val="clear" w:color="auto" w:fill="8DB3E2" w:themeFill="text2" w:themeFillTint="66"/>
            <w:textDirection w:val="btLr"/>
            <w:hideMark/>
          </w:tcPr>
          <w:p w:rsidR="000C5983" w:rsidRPr="00604FD6" w:rsidRDefault="00604FD6" w:rsidP="000C5983">
            <w:pPr>
              <w:jc w:val="center"/>
              <w:rPr>
                <w:rFonts w:cs="Arial"/>
                <w:b/>
                <w:bCs/>
                <w:sz w:val="20"/>
                <w:szCs w:val="20"/>
                <w:lang w:val="en-US"/>
              </w:rPr>
            </w:pPr>
            <w:r>
              <w:rPr>
                <w:b/>
                <w:sz w:val="20"/>
                <w:szCs w:val="20"/>
                <w:lang w:val="en-US"/>
              </w:rPr>
              <w:t>METRO-JUNIORS.S.AS</w:t>
            </w:r>
            <w:r w:rsidR="005B7299" w:rsidRPr="00604FD6">
              <w:rPr>
                <w:b/>
                <w:sz w:val="20"/>
                <w:szCs w:val="20"/>
                <w:lang w:val="en-US"/>
              </w:rPr>
              <w:t>.</w:t>
            </w:r>
          </w:p>
        </w:tc>
        <w:tc>
          <w:tcPr>
            <w:tcW w:w="423" w:type="dxa"/>
            <w:vMerge w:val="restart"/>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CONTRATISTA</w:t>
            </w:r>
          </w:p>
        </w:tc>
        <w:tc>
          <w:tcPr>
            <w:tcW w:w="569" w:type="dxa"/>
            <w:vMerge w:val="restart"/>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VISITANTE</w:t>
            </w:r>
          </w:p>
        </w:tc>
        <w:tc>
          <w:tcPr>
            <w:tcW w:w="1285" w:type="dxa"/>
            <w:gridSpan w:val="3"/>
            <w:shd w:val="clear" w:color="auto" w:fill="8DB3E2" w:themeFill="text2" w:themeFillTint="66"/>
            <w:hideMark/>
          </w:tcPr>
          <w:p w:rsidR="000C5983" w:rsidRPr="00604FD6" w:rsidRDefault="000C5983" w:rsidP="000C5983">
            <w:pPr>
              <w:jc w:val="center"/>
              <w:rPr>
                <w:rFonts w:cs="Arial"/>
                <w:b/>
                <w:bCs/>
                <w:sz w:val="20"/>
                <w:szCs w:val="20"/>
              </w:rPr>
            </w:pPr>
            <w:r w:rsidRPr="00604FD6">
              <w:rPr>
                <w:rFonts w:cs="Arial"/>
                <w:b/>
                <w:bCs/>
                <w:sz w:val="20"/>
                <w:szCs w:val="20"/>
              </w:rPr>
              <w:t>PELIGRO</w:t>
            </w:r>
          </w:p>
        </w:tc>
        <w:tc>
          <w:tcPr>
            <w:tcW w:w="425" w:type="dxa"/>
            <w:vMerge w:val="restart"/>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EFECTOS POSIBLES</w:t>
            </w:r>
          </w:p>
        </w:tc>
        <w:tc>
          <w:tcPr>
            <w:tcW w:w="1560" w:type="dxa"/>
            <w:gridSpan w:val="3"/>
            <w:shd w:val="clear" w:color="auto" w:fill="8DB3E2" w:themeFill="text2" w:themeFillTint="66"/>
            <w:hideMark/>
          </w:tcPr>
          <w:p w:rsidR="000C5983" w:rsidRPr="00604FD6" w:rsidRDefault="000C5983" w:rsidP="000C5983">
            <w:pPr>
              <w:jc w:val="center"/>
              <w:rPr>
                <w:rFonts w:cs="Arial"/>
                <w:b/>
                <w:bCs/>
                <w:sz w:val="20"/>
                <w:szCs w:val="20"/>
              </w:rPr>
            </w:pPr>
            <w:r w:rsidRPr="00604FD6">
              <w:rPr>
                <w:rFonts w:cs="Arial"/>
                <w:b/>
                <w:bCs/>
                <w:sz w:val="20"/>
                <w:szCs w:val="20"/>
              </w:rPr>
              <w:t>CONTROLES EXISTENTES</w:t>
            </w:r>
          </w:p>
        </w:tc>
        <w:tc>
          <w:tcPr>
            <w:tcW w:w="1559" w:type="dxa"/>
            <w:gridSpan w:val="2"/>
            <w:shd w:val="clear" w:color="auto" w:fill="8DB3E2" w:themeFill="text2" w:themeFillTint="66"/>
            <w:noWrap/>
            <w:hideMark/>
          </w:tcPr>
          <w:p w:rsidR="000C5983" w:rsidRPr="00604FD6" w:rsidRDefault="000C5983" w:rsidP="000C5983">
            <w:pPr>
              <w:jc w:val="center"/>
              <w:rPr>
                <w:rFonts w:cs="Arial"/>
                <w:b/>
                <w:bCs/>
                <w:sz w:val="20"/>
                <w:szCs w:val="20"/>
              </w:rPr>
            </w:pPr>
            <w:r w:rsidRPr="00604FD6">
              <w:rPr>
                <w:rFonts w:cs="Arial"/>
                <w:b/>
                <w:bCs/>
                <w:sz w:val="20"/>
                <w:szCs w:val="20"/>
              </w:rPr>
              <w:t>EVALUACIÓN DEL RIESGO</w:t>
            </w:r>
          </w:p>
        </w:tc>
        <w:tc>
          <w:tcPr>
            <w:tcW w:w="425" w:type="dxa"/>
            <w:vMerge w:val="restart"/>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NIVEL DE RIESGO</w:t>
            </w:r>
          </w:p>
        </w:tc>
        <w:tc>
          <w:tcPr>
            <w:tcW w:w="3119" w:type="dxa"/>
            <w:gridSpan w:val="5"/>
            <w:shd w:val="clear" w:color="auto" w:fill="8DB3E2" w:themeFill="text2" w:themeFillTint="66"/>
            <w:hideMark/>
          </w:tcPr>
          <w:p w:rsidR="000C5983" w:rsidRPr="00604FD6" w:rsidRDefault="000C5983" w:rsidP="000C5983">
            <w:pPr>
              <w:jc w:val="center"/>
              <w:rPr>
                <w:rFonts w:cs="Arial"/>
                <w:b/>
                <w:bCs/>
                <w:sz w:val="20"/>
                <w:szCs w:val="20"/>
              </w:rPr>
            </w:pPr>
            <w:r w:rsidRPr="00604FD6">
              <w:rPr>
                <w:rFonts w:cs="Arial"/>
                <w:b/>
                <w:bCs/>
                <w:sz w:val="20"/>
                <w:szCs w:val="20"/>
              </w:rPr>
              <w:t>CONTROLES PARA PREVENCIÓN</w:t>
            </w:r>
          </w:p>
        </w:tc>
      </w:tr>
      <w:tr w:rsidR="000C5983" w:rsidRPr="00604FD6" w:rsidTr="001D17BF">
        <w:trPr>
          <w:trHeight w:val="2085"/>
        </w:trPr>
        <w:tc>
          <w:tcPr>
            <w:tcW w:w="427" w:type="dxa"/>
            <w:vMerge/>
            <w:shd w:val="clear" w:color="auto" w:fill="8DB3E2" w:themeFill="text2" w:themeFillTint="66"/>
            <w:hideMark/>
          </w:tcPr>
          <w:p w:rsidR="000C5983" w:rsidRPr="00604FD6" w:rsidRDefault="000C5983" w:rsidP="000C5983">
            <w:pPr>
              <w:rPr>
                <w:rFonts w:cs="Arial"/>
                <w:b/>
                <w:bCs/>
                <w:sz w:val="20"/>
                <w:szCs w:val="20"/>
              </w:rPr>
            </w:pPr>
          </w:p>
        </w:tc>
        <w:tc>
          <w:tcPr>
            <w:tcW w:w="427" w:type="dxa"/>
            <w:vMerge/>
            <w:shd w:val="clear" w:color="auto" w:fill="8DB3E2" w:themeFill="text2" w:themeFillTint="66"/>
            <w:hideMark/>
          </w:tcPr>
          <w:p w:rsidR="000C5983" w:rsidRPr="00604FD6" w:rsidRDefault="000C5983" w:rsidP="000C5983">
            <w:pPr>
              <w:rPr>
                <w:rFonts w:cs="Arial"/>
                <w:b/>
                <w:bCs/>
                <w:sz w:val="20"/>
                <w:szCs w:val="20"/>
              </w:rPr>
            </w:pPr>
          </w:p>
        </w:tc>
        <w:tc>
          <w:tcPr>
            <w:tcW w:w="428" w:type="dxa"/>
            <w:vMerge/>
            <w:shd w:val="clear" w:color="auto" w:fill="8DB3E2" w:themeFill="text2" w:themeFillTint="66"/>
            <w:hideMark/>
          </w:tcPr>
          <w:p w:rsidR="000C5983" w:rsidRPr="00604FD6" w:rsidRDefault="000C5983" w:rsidP="000C5983">
            <w:pPr>
              <w:rPr>
                <w:rFonts w:cs="Arial"/>
                <w:b/>
                <w:bCs/>
                <w:sz w:val="20"/>
                <w:szCs w:val="20"/>
              </w:rPr>
            </w:pPr>
          </w:p>
        </w:tc>
        <w:tc>
          <w:tcPr>
            <w:tcW w:w="429" w:type="dxa"/>
            <w:vMerge/>
            <w:shd w:val="clear" w:color="auto" w:fill="8DB3E2" w:themeFill="text2" w:themeFillTint="66"/>
            <w:hideMark/>
          </w:tcPr>
          <w:p w:rsidR="000C5983" w:rsidRPr="00604FD6" w:rsidRDefault="000C5983" w:rsidP="000C5983">
            <w:pPr>
              <w:rPr>
                <w:rFonts w:cs="Arial"/>
                <w:b/>
                <w:bCs/>
                <w:sz w:val="20"/>
                <w:szCs w:val="20"/>
              </w:rPr>
            </w:pPr>
          </w:p>
        </w:tc>
        <w:tc>
          <w:tcPr>
            <w:tcW w:w="430" w:type="dxa"/>
            <w:vMerge/>
            <w:shd w:val="clear" w:color="auto" w:fill="8DB3E2" w:themeFill="text2" w:themeFillTint="66"/>
            <w:hideMark/>
          </w:tcPr>
          <w:p w:rsidR="000C5983" w:rsidRPr="00604FD6" w:rsidRDefault="000C5983" w:rsidP="000C5983">
            <w:pPr>
              <w:rPr>
                <w:rFonts w:cs="Arial"/>
                <w:b/>
                <w:bCs/>
                <w:sz w:val="20"/>
                <w:szCs w:val="20"/>
              </w:rPr>
            </w:pPr>
          </w:p>
        </w:tc>
        <w:tc>
          <w:tcPr>
            <w:tcW w:w="409" w:type="dxa"/>
            <w:vMerge/>
            <w:shd w:val="clear" w:color="auto" w:fill="8DB3E2" w:themeFill="text2" w:themeFillTint="66"/>
            <w:hideMark/>
          </w:tcPr>
          <w:p w:rsidR="000C5983" w:rsidRPr="00604FD6" w:rsidRDefault="000C5983" w:rsidP="000C5983">
            <w:pPr>
              <w:rPr>
                <w:rFonts w:cs="Arial"/>
                <w:b/>
                <w:bCs/>
                <w:sz w:val="20"/>
                <w:szCs w:val="20"/>
              </w:rPr>
            </w:pPr>
          </w:p>
        </w:tc>
        <w:tc>
          <w:tcPr>
            <w:tcW w:w="382" w:type="dxa"/>
            <w:vMerge/>
            <w:shd w:val="clear" w:color="auto" w:fill="8DB3E2" w:themeFill="text2" w:themeFillTint="66"/>
            <w:hideMark/>
          </w:tcPr>
          <w:p w:rsidR="000C5983" w:rsidRPr="00604FD6" w:rsidRDefault="000C5983" w:rsidP="000C5983">
            <w:pPr>
              <w:rPr>
                <w:rFonts w:cs="Arial"/>
                <w:b/>
                <w:bCs/>
                <w:sz w:val="20"/>
                <w:szCs w:val="20"/>
              </w:rPr>
            </w:pPr>
          </w:p>
        </w:tc>
        <w:tc>
          <w:tcPr>
            <w:tcW w:w="428" w:type="dxa"/>
            <w:vMerge/>
            <w:shd w:val="clear" w:color="auto" w:fill="8DB3E2" w:themeFill="text2" w:themeFillTint="66"/>
            <w:hideMark/>
          </w:tcPr>
          <w:p w:rsidR="000C5983" w:rsidRPr="00604FD6" w:rsidRDefault="000C5983" w:rsidP="000C5983">
            <w:pPr>
              <w:rPr>
                <w:rFonts w:cs="Arial"/>
                <w:b/>
                <w:bCs/>
                <w:sz w:val="20"/>
                <w:szCs w:val="20"/>
              </w:rPr>
            </w:pPr>
          </w:p>
        </w:tc>
        <w:tc>
          <w:tcPr>
            <w:tcW w:w="425" w:type="dxa"/>
            <w:vMerge/>
            <w:shd w:val="clear" w:color="auto" w:fill="8DB3E2" w:themeFill="text2" w:themeFillTint="66"/>
            <w:hideMark/>
          </w:tcPr>
          <w:p w:rsidR="000C5983" w:rsidRPr="00604FD6" w:rsidRDefault="000C5983" w:rsidP="000C5983">
            <w:pPr>
              <w:rPr>
                <w:rFonts w:cs="Arial"/>
                <w:b/>
                <w:bCs/>
                <w:sz w:val="20"/>
                <w:szCs w:val="20"/>
              </w:rPr>
            </w:pPr>
          </w:p>
        </w:tc>
        <w:tc>
          <w:tcPr>
            <w:tcW w:w="425" w:type="dxa"/>
            <w:vMerge/>
            <w:shd w:val="clear" w:color="auto" w:fill="8DB3E2" w:themeFill="text2" w:themeFillTint="66"/>
            <w:hideMark/>
          </w:tcPr>
          <w:p w:rsidR="000C5983" w:rsidRPr="00604FD6" w:rsidRDefault="000C5983" w:rsidP="000C5983">
            <w:pPr>
              <w:rPr>
                <w:rFonts w:cs="Arial"/>
                <w:b/>
                <w:bCs/>
                <w:sz w:val="20"/>
                <w:szCs w:val="20"/>
              </w:rPr>
            </w:pPr>
          </w:p>
        </w:tc>
        <w:tc>
          <w:tcPr>
            <w:tcW w:w="423" w:type="dxa"/>
            <w:vMerge/>
            <w:shd w:val="clear" w:color="auto" w:fill="8DB3E2" w:themeFill="text2" w:themeFillTint="66"/>
            <w:hideMark/>
          </w:tcPr>
          <w:p w:rsidR="000C5983" w:rsidRPr="00604FD6" w:rsidRDefault="000C5983" w:rsidP="000C5983">
            <w:pPr>
              <w:rPr>
                <w:rFonts w:cs="Arial"/>
                <w:b/>
                <w:bCs/>
                <w:sz w:val="20"/>
                <w:szCs w:val="20"/>
              </w:rPr>
            </w:pPr>
          </w:p>
        </w:tc>
        <w:tc>
          <w:tcPr>
            <w:tcW w:w="569" w:type="dxa"/>
            <w:vMerge/>
            <w:shd w:val="clear" w:color="auto" w:fill="8DB3E2" w:themeFill="text2" w:themeFillTint="66"/>
            <w:hideMark/>
          </w:tcPr>
          <w:p w:rsidR="000C5983" w:rsidRPr="00604FD6" w:rsidRDefault="000C5983" w:rsidP="000C5983">
            <w:pPr>
              <w:rPr>
                <w:rFonts w:cs="Arial"/>
                <w:b/>
                <w:bCs/>
                <w:sz w:val="20"/>
                <w:szCs w:val="20"/>
              </w:rPr>
            </w:pPr>
          </w:p>
        </w:tc>
        <w:tc>
          <w:tcPr>
            <w:tcW w:w="435" w:type="dxa"/>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Clasificación</w:t>
            </w:r>
          </w:p>
        </w:tc>
        <w:tc>
          <w:tcPr>
            <w:tcW w:w="425" w:type="dxa"/>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Descripción</w:t>
            </w:r>
          </w:p>
        </w:tc>
        <w:tc>
          <w:tcPr>
            <w:tcW w:w="425" w:type="dxa"/>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Fuente</w:t>
            </w:r>
          </w:p>
        </w:tc>
        <w:tc>
          <w:tcPr>
            <w:tcW w:w="425" w:type="dxa"/>
            <w:vMerge/>
            <w:shd w:val="clear" w:color="auto" w:fill="8DB3E2" w:themeFill="text2" w:themeFillTint="66"/>
            <w:hideMark/>
          </w:tcPr>
          <w:p w:rsidR="000C5983" w:rsidRPr="00604FD6" w:rsidRDefault="000C5983" w:rsidP="000C5983">
            <w:pPr>
              <w:rPr>
                <w:rFonts w:cs="Arial"/>
                <w:b/>
                <w:bCs/>
                <w:sz w:val="20"/>
                <w:szCs w:val="20"/>
              </w:rPr>
            </w:pPr>
          </w:p>
        </w:tc>
        <w:tc>
          <w:tcPr>
            <w:tcW w:w="567" w:type="dxa"/>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Fuente</w:t>
            </w:r>
          </w:p>
        </w:tc>
        <w:tc>
          <w:tcPr>
            <w:tcW w:w="426" w:type="dxa"/>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Medio</w:t>
            </w:r>
          </w:p>
        </w:tc>
        <w:tc>
          <w:tcPr>
            <w:tcW w:w="567" w:type="dxa"/>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Persona</w:t>
            </w:r>
          </w:p>
        </w:tc>
        <w:tc>
          <w:tcPr>
            <w:tcW w:w="708" w:type="dxa"/>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PROBABILIDAD</w:t>
            </w:r>
          </w:p>
        </w:tc>
        <w:tc>
          <w:tcPr>
            <w:tcW w:w="851" w:type="dxa"/>
            <w:shd w:val="clear" w:color="auto" w:fill="8DB3E2" w:themeFill="text2" w:themeFillTint="66"/>
            <w:textDirection w:val="btLr"/>
            <w:hideMark/>
          </w:tcPr>
          <w:p w:rsidR="000C5983" w:rsidRPr="00604FD6" w:rsidRDefault="000C5983" w:rsidP="000C5983">
            <w:pPr>
              <w:ind w:left="113" w:right="113"/>
              <w:jc w:val="center"/>
              <w:rPr>
                <w:rFonts w:cs="Arial"/>
                <w:b/>
                <w:bCs/>
                <w:sz w:val="20"/>
                <w:szCs w:val="20"/>
              </w:rPr>
            </w:pPr>
            <w:r w:rsidRPr="00604FD6">
              <w:rPr>
                <w:rFonts w:cs="Arial"/>
                <w:b/>
                <w:bCs/>
                <w:sz w:val="20"/>
                <w:szCs w:val="20"/>
              </w:rPr>
              <w:t>CONSECUENCIA</w:t>
            </w:r>
          </w:p>
        </w:tc>
        <w:tc>
          <w:tcPr>
            <w:tcW w:w="425" w:type="dxa"/>
            <w:vMerge/>
            <w:shd w:val="clear" w:color="auto" w:fill="8DB3E2" w:themeFill="text2" w:themeFillTint="66"/>
            <w:hideMark/>
          </w:tcPr>
          <w:p w:rsidR="000C5983" w:rsidRPr="00604FD6" w:rsidRDefault="000C5983" w:rsidP="000C5983">
            <w:pPr>
              <w:rPr>
                <w:rFonts w:cs="Arial"/>
                <w:b/>
                <w:bCs/>
                <w:sz w:val="20"/>
                <w:szCs w:val="20"/>
              </w:rPr>
            </w:pPr>
          </w:p>
        </w:tc>
        <w:tc>
          <w:tcPr>
            <w:tcW w:w="425" w:type="dxa"/>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 xml:space="preserve">ELIMINACIÓN </w:t>
            </w:r>
          </w:p>
        </w:tc>
        <w:tc>
          <w:tcPr>
            <w:tcW w:w="426" w:type="dxa"/>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 xml:space="preserve">SUSTITUCIÓN </w:t>
            </w:r>
          </w:p>
        </w:tc>
        <w:tc>
          <w:tcPr>
            <w:tcW w:w="567" w:type="dxa"/>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 xml:space="preserve">CONTROLES </w:t>
            </w:r>
            <w:r w:rsidRPr="00604FD6">
              <w:rPr>
                <w:rFonts w:cs="Arial"/>
                <w:b/>
                <w:bCs/>
                <w:sz w:val="20"/>
                <w:szCs w:val="20"/>
              </w:rPr>
              <w:br/>
              <w:t>DE INGENIERÍA</w:t>
            </w:r>
          </w:p>
        </w:tc>
        <w:tc>
          <w:tcPr>
            <w:tcW w:w="850" w:type="dxa"/>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 xml:space="preserve">CONTROLES </w:t>
            </w:r>
            <w:r w:rsidRPr="00604FD6">
              <w:rPr>
                <w:rFonts w:cs="Arial"/>
                <w:b/>
                <w:bCs/>
                <w:sz w:val="20"/>
                <w:szCs w:val="20"/>
              </w:rPr>
              <w:br/>
              <w:t>ADMINISTRATIVOS/ SEÑALIZACIÓN</w:t>
            </w:r>
          </w:p>
        </w:tc>
        <w:tc>
          <w:tcPr>
            <w:tcW w:w="851" w:type="dxa"/>
            <w:shd w:val="clear" w:color="auto" w:fill="8DB3E2" w:themeFill="text2" w:themeFillTint="66"/>
            <w:textDirection w:val="btLr"/>
            <w:hideMark/>
          </w:tcPr>
          <w:p w:rsidR="000C5983" w:rsidRPr="00604FD6" w:rsidRDefault="000C5983" w:rsidP="000C5983">
            <w:pPr>
              <w:jc w:val="center"/>
              <w:rPr>
                <w:rFonts w:cs="Arial"/>
                <w:b/>
                <w:bCs/>
                <w:sz w:val="20"/>
                <w:szCs w:val="20"/>
              </w:rPr>
            </w:pPr>
            <w:r w:rsidRPr="00604FD6">
              <w:rPr>
                <w:rFonts w:cs="Arial"/>
                <w:b/>
                <w:bCs/>
                <w:sz w:val="20"/>
                <w:szCs w:val="20"/>
              </w:rPr>
              <w:t>ELEMENTO/EQUIPO DE PROTECCIÓN PERSONAL</w:t>
            </w:r>
          </w:p>
        </w:tc>
      </w:tr>
      <w:tr w:rsidR="000C5983" w:rsidRPr="00604FD6" w:rsidTr="001D17BF">
        <w:tc>
          <w:tcPr>
            <w:tcW w:w="427" w:type="dxa"/>
          </w:tcPr>
          <w:p w:rsidR="000C5983" w:rsidRPr="00604FD6" w:rsidRDefault="000C5983" w:rsidP="000C5983">
            <w:pPr>
              <w:rPr>
                <w:sz w:val="20"/>
                <w:szCs w:val="20"/>
              </w:rPr>
            </w:pPr>
          </w:p>
        </w:tc>
        <w:tc>
          <w:tcPr>
            <w:tcW w:w="427" w:type="dxa"/>
          </w:tcPr>
          <w:p w:rsidR="000C5983" w:rsidRPr="00604FD6" w:rsidRDefault="000C5983" w:rsidP="000C5983">
            <w:pPr>
              <w:rPr>
                <w:sz w:val="20"/>
                <w:szCs w:val="20"/>
              </w:rPr>
            </w:pPr>
          </w:p>
        </w:tc>
        <w:tc>
          <w:tcPr>
            <w:tcW w:w="428" w:type="dxa"/>
          </w:tcPr>
          <w:p w:rsidR="000C5983" w:rsidRPr="00604FD6" w:rsidRDefault="000C5983" w:rsidP="000C5983">
            <w:pPr>
              <w:rPr>
                <w:sz w:val="20"/>
                <w:szCs w:val="20"/>
              </w:rPr>
            </w:pPr>
          </w:p>
        </w:tc>
        <w:tc>
          <w:tcPr>
            <w:tcW w:w="429" w:type="dxa"/>
          </w:tcPr>
          <w:p w:rsidR="000C5983" w:rsidRPr="00604FD6" w:rsidRDefault="000C5983" w:rsidP="000C5983">
            <w:pPr>
              <w:rPr>
                <w:sz w:val="20"/>
                <w:szCs w:val="20"/>
              </w:rPr>
            </w:pPr>
          </w:p>
        </w:tc>
        <w:tc>
          <w:tcPr>
            <w:tcW w:w="430" w:type="dxa"/>
          </w:tcPr>
          <w:p w:rsidR="000C5983" w:rsidRPr="00604FD6" w:rsidRDefault="000C5983" w:rsidP="000C5983">
            <w:pPr>
              <w:rPr>
                <w:sz w:val="20"/>
                <w:szCs w:val="20"/>
              </w:rPr>
            </w:pPr>
          </w:p>
        </w:tc>
        <w:tc>
          <w:tcPr>
            <w:tcW w:w="409" w:type="dxa"/>
          </w:tcPr>
          <w:p w:rsidR="000C5983" w:rsidRPr="00604FD6" w:rsidRDefault="000C5983" w:rsidP="000C5983">
            <w:pPr>
              <w:rPr>
                <w:sz w:val="20"/>
                <w:szCs w:val="20"/>
              </w:rPr>
            </w:pPr>
          </w:p>
        </w:tc>
        <w:tc>
          <w:tcPr>
            <w:tcW w:w="382" w:type="dxa"/>
          </w:tcPr>
          <w:p w:rsidR="000C5983" w:rsidRPr="00604FD6" w:rsidRDefault="000C5983" w:rsidP="000C5983">
            <w:pPr>
              <w:rPr>
                <w:sz w:val="20"/>
                <w:szCs w:val="20"/>
              </w:rPr>
            </w:pPr>
          </w:p>
        </w:tc>
        <w:tc>
          <w:tcPr>
            <w:tcW w:w="428" w:type="dxa"/>
          </w:tcPr>
          <w:p w:rsidR="000C5983" w:rsidRPr="00604FD6" w:rsidRDefault="000C5983" w:rsidP="000C5983">
            <w:pPr>
              <w:rPr>
                <w:sz w:val="20"/>
                <w:szCs w:val="20"/>
              </w:rPr>
            </w:pPr>
          </w:p>
          <w:p w:rsidR="000C5983" w:rsidRPr="00604FD6" w:rsidRDefault="000C5983" w:rsidP="000C5983">
            <w:pPr>
              <w:rPr>
                <w:sz w:val="20"/>
                <w:szCs w:val="20"/>
              </w:rPr>
            </w:pPr>
          </w:p>
          <w:p w:rsidR="000C5983" w:rsidRPr="00604FD6" w:rsidRDefault="000C5983" w:rsidP="000C5983">
            <w:pPr>
              <w:rPr>
                <w:sz w:val="20"/>
                <w:szCs w:val="20"/>
              </w:rPr>
            </w:pPr>
          </w:p>
        </w:tc>
        <w:tc>
          <w:tcPr>
            <w:tcW w:w="425" w:type="dxa"/>
          </w:tcPr>
          <w:p w:rsidR="000C5983" w:rsidRPr="00604FD6" w:rsidRDefault="000C5983" w:rsidP="000C5983">
            <w:pPr>
              <w:rPr>
                <w:sz w:val="20"/>
                <w:szCs w:val="20"/>
              </w:rPr>
            </w:pPr>
          </w:p>
        </w:tc>
        <w:tc>
          <w:tcPr>
            <w:tcW w:w="425" w:type="dxa"/>
          </w:tcPr>
          <w:p w:rsidR="000C5983" w:rsidRPr="00604FD6" w:rsidRDefault="000C5983" w:rsidP="000C5983">
            <w:pPr>
              <w:rPr>
                <w:sz w:val="20"/>
                <w:szCs w:val="20"/>
              </w:rPr>
            </w:pPr>
          </w:p>
        </w:tc>
        <w:tc>
          <w:tcPr>
            <w:tcW w:w="423" w:type="dxa"/>
          </w:tcPr>
          <w:p w:rsidR="000C5983" w:rsidRPr="00604FD6" w:rsidRDefault="000C5983" w:rsidP="000C5983">
            <w:pPr>
              <w:rPr>
                <w:sz w:val="20"/>
                <w:szCs w:val="20"/>
              </w:rPr>
            </w:pPr>
          </w:p>
        </w:tc>
        <w:tc>
          <w:tcPr>
            <w:tcW w:w="569" w:type="dxa"/>
          </w:tcPr>
          <w:p w:rsidR="000C5983" w:rsidRPr="00604FD6" w:rsidRDefault="000C5983" w:rsidP="000C5983">
            <w:pPr>
              <w:rPr>
                <w:sz w:val="20"/>
                <w:szCs w:val="20"/>
              </w:rPr>
            </w:pPr>
          </w:p>
        </w:tc>
        <w:tc>
          <w:tcPr>
            <w:tcW w:w="435" w:type="dxa"/>
          </w:tcPr>
          <w:p w:rsidR="000C5983" w:rsidRPr="00604FD6" w:rsidRDefault="000C5983" w:rsidP="000C5983">
            <w:pPr>
              <w:rPr>
                <w:sz w:val="20"/>
                <w:szCs w:val="20"/>
              </w:rPr>
            </w:pPr>
          </w:p>
        </w:tc>
        <w:tc>
          <w:tcPr>
            <w:tcW w:w="425" w:type="dxa"/>
          </w:tcPr>
          <w:p w:rsidR="000C5983" w:rsidRPr="00604FD6" w:rsidRDefault="000C5983" w:rsidP="000C5983">
            <w:pPr>
              <w:rPr>
                <w:sz w:val="20"/>
                <w:szCs w:val="20"/>
              </w:rPr>
            </w:pPr>
          </w:p>
        </w:tc>
        <w:tc>
          <w:tcPr>
            <w:tcW w:w="425" w:type="dxa"/>
          </w:tcPr>
          <w:p w:rsidR="000C5983" w:rsidRPr="00604FD6" w:rsidRDefault="000C5983" w:rsidP="000C5983">
            <w:pPr>
              <w:rPr>
                <w:sz w:val="20"/>
                <w:szCs w:val="20"/>
              </w:rPr>
            </w:pPr>
          </w:p>
        </w:tc>
        <w:tc>
          <w:tcPr>
            <w:tcW w:w="425" w:type="dxa"/>
          </w:tcPr>
          <w:p w:rsidR="000C5983" w:rsidRPr="00604FD6" w:rsidRDefault="000C5983" w:rsidP="000C5983">
            <w:pPr>
              <w:rPr>
                <w:sz w:val="20"/>
                <w:szCs w:val="20"/>
              </w:rPr>
            </w:pPr>
          </w:p>
        </w:tc>
        <w:tc>
          <w:tcPr>
            <w:tcW w:w="567" w:type="dxa"/>
          </w:tcPr>
          <w:p w:rsidR="000C5983" w:rsidRPr="00604FD6" w:rsidRDefault="000C5983" w:rsidP="000C5983">
            <w:pPr>
              <w:rPr>
                <w:sz w:val="20"/>
                <w:szCs w:val="20"/>
              </w:rPr>
            </w:pPr>
          </w:p>
          <w:p w:rsidR="000C5983" w:rsidRPr="00604FD6" w:rsidRDefault="000C5983" w:rsidP="000C5983">
            <w:pPr>
              <w:rPr>
                <w:sz w:val="20"/>
                <w:szCs w:val="20"/>
              </w:rPr>
            </w:pPr>
          </w:p>
          <w:p w:rsidR="000C5983" w:rsidRPr="00604FD6" w:rsidRDefault="000C5983" w:rsidP="000C5983">
            <w:pPr>
              <w:rPr>
                <w:sz w:val="20"/>
                <w:szCs w:val="20"/>
              </w:rPr>
            </w:pPr>
          </w:p>
          <w:p w:rsidR="000C5983" w:rsidRPr="00604FD6" w:rsidRDefault="000C5983" w:rsidP="000C5983">
            <w:pPr>
              <w:rPr>
                <w:sz w:val="20"/>
                <w:szCs w:val="20"/>
              </w:rPr>
            </w:pPr>
          </w:p>
          <w:p w:rsidR="000C5983" w:rsidRPr="00604FD6" w:rsidRDefault="000C5983" w:rsidP="000C5983">
            <w:pPr>
              <w:rPr>
                <w:sz w:val="20"/>
                <w:szCs w:val="20"/>
              </w:rPr>
            </w:pPr>
          </w:p>
          <w:p w:rsidR="000C5983" w:rsidRPr="00604FD6" w:rsidRDefault="000C5983" w:rsidP="000C5983">
            <w:pPr>
              <w:rPr>
                <w:sz w:val="20"/>
                <w:szCs w:val="20"/>
              </w:rPr>
            </w:pPr>
          </w:p>
          <w:p w:rsidR="000C5983" w:rsidRPr="00604FD6" w:rsidRDefault="000C5983" w:rsidP="000C5983">
            <w:pPr>
              <w:rPr>
                <w:sz w:val="20"/>
                <w:szCs w:val="20"/>
              </w:rPr>
            </w:pPr>
          </w:p>
        </w:tc>
        <w:tc>
          <w:tcPr>
            <w:tcW w:w="426" w:type="dxa"/>
          </w:tcPr>
          <w:p w:rsidR="000C5983" w:rsidRPr="00604FD6" w:rsidRDefault="000C5983" w:rsidP="000C5983">
            <w:pPr>
              <w:rPr>
                <w:sz w:val="20"/>
                <w:szCs w:val="20"/>
              </w:rPr>
            </w:pPr>
          </w:p>
        </w:tc>
        <w:tc>
          <w:tcPr>
            <w:tcW w:w="567" w:type="dxa"/>
          </w:tcPr>
          <w:p w:rsidR="000C5983" w:rsidRPr="00604FD6" w:rsidRDefault="000C5983" w:rsidP="000C5983">
            <w:pPr>
              <w:rPr>
                <w:sz w:val="20"/>
                <w:szCs w:val="20"/>
              </w:rPr>
            </w:pPr>
          </w:p>
        </w:tc>
        <w:tc>
          <w:tcPr>
            <w:tcW w:w="708" w:type="dxa"/>
          </w:tcPr>
          <w:p w:rsidR="000C5983" w:rsidRPr="00604FD6" w:rsidRDefault="000C5983" w:rsidP="000C5983">
            <w:pPr>
              <w:rPr>
                <w:sz w:val="20"/>
                <w:szCs w:val="20"/>
              </w:rPr>
            </w:pPr>
          </w:p>
        </w:tc>
        <w:tc>
          <w:tcPr>
            <w:tcW w:w="851" w:type="dxa"/>
          </w:tcPr>
          <w:p w:rsidR="000C5983" w:rsidRPr="00604FD6" w:rsidRDefault="000C5983" w:rsidP="000C5983">
            <w:pPr>
              <w:rPr>
                <w:sz w:val="20"/>
                <w:szCs w:val="20"/>
              </w:rPr>
            </w:pPr>
          </w:p>
        </w:tc>
        <w:tc>
          <w:tcPr>
            <w:tcW w:w="425" w:type="dxa"/>
          </w:tcPr>
          <w:p w:rsidR="000C5983" w:rsidRPr="00604FD6" w:rsidRDefault="000C5983" w:rsidP="000C5983">
            <w:pPr>
              <w:rPr>
                <w:sz w:val="20"/>
                <w:szCs w:val="20"/>
              </w:rPr>
            </w:pPr>
          </w:p>
        </w:tc>
        <w:tc>
          <w:tcPr>
            <w:tcW w:w="425" w:type="dxa"/>
          </w:tcPr>
          <w:p w:rsidR="000C5983" w:rsidRPr="00604FD6" w:rsidRDefault="000C5983" w:rsidP="000C5983">
            <w:pPr>
              <w:rPr>
                <w:sz w:val="20"/>
                <w:szCs w:val="20"/>
              </w:rPr>
            </w:pPr>
          </w:p>
        </w:tc>
        <w:tc>
          <w:tcPr>
            <w:tcW w:w="426" w:type="dxa"/>
          </w:tcPr>
          <w:p w:rsidR="000C5983" w:rsidRPr="00604FD6" w:rsidRDefault="000C5983" w:rsidP="000C5983">
            <w:pPr>
              <w:rPr>
                <w:sz w:val="20"/>
                <w:szCs w:val="20"/>
              </w:rPr>
            </w:pPr>
          </w:p>
        </w:tc>
        <w:tc>
          <w:tcPr>
            <w:tcW w:w="567" w:type="dxa"/>
          </w:tcPr>
          <w:p w:rsidR="000C5983" w:rsidRPr="00604FD6" w:rsidRDefault="000C5983" w:rsidP="000C5983">
            <w:pPr>
              <w:rPr>
                <w:sz w:val="20"/>
                <w:szCs w:val="20"/>
              </w:rPr>
            </w:pPr>
          </w:p>
        </w:tc>
        <w:tc>
          <w:tcPr>
            <w:tcW w:w="850" w:type="dxa"/>
          </w:tcPr>
          <w:p w:rsidR="000C5983" w:rsidRPr="00604FD6" w:rsidRDefault="000C5983" w:rsidP="000C5983">
            <w:pPr>
              <w:rPr>
                <w:sz w:val="20"/>
                <w:szCs w:val="20"/>
              </w:rPr>
            </w:pPr>
          </w:p>
        </w:tc>
        <w:tc>
          <w:tcPr>
            <w:tcW w:w="851" w:type="dxa"/>
          </w:tcPr>
          <w:p w:rsidR="000C5983" w:rsidRPr="00604FD6" w:rsidRDefault="000C5983" w:rsidP="000C5983">
            <w:pPr>
              <w:rPr>
                <w:sz w:val="20"/>
                <w:szCs w:val="20"/>
              </w:rPr>
            </w:pPr>
          </w:p>
        </w:tc>
      </w:tr>
    </w:tbl>
    <w:p w:rsidR="006F3FC6" w:rsidRPr="00604FD6" w:rsidRDefault="006F3FC6" w:rsidP="006F3FC6">
      <w:pPr>
        <w:jc w:val="both"/>
        <w:rPr>
          <w:rFonts w:asciiTheme="minorHAnsi" w:hAnsiTheme="minorHAnsi" w:cs="Arial"/>
          <w:sz w:val="20"/>
          <w:szCs w:val="20"/>
        </w:rPr>
        <w:sectPr w:rsidR="006F3FC6" w:rsidRPr="00604FD6" w:rsidSect="006F3FC6">
          <w:pgSz w:w="15842" w:h="12242" w:orient="landscape" w:code="1"/>
          <w:pgMar w:top="1418" w:right="851" w:bottom="1418" w:left="1134" w:header="709" w:footer="964" w:gutter="0"/>
          <w:cols w:space="708"/>
          <w:docGrid w:linePitch="360"/>
        </w:sectPr>
      </w:pPr>
    </w:p>
    <w:p w:rsidR="006F3FC6" w:rsidRPr="00604FD6" w:rsidRDefault="006F3FC6" w:rsidP="00FF3BA2">
      <w:pPr>
        <w:jc w:val="center"/>
        <w:rPr>
          <w:rFonts w:asciiTheme="minorHAnsi" w:hAnsiTheme="minorHAnsi" w:cs="Arial"/>
          <w:sz w:val="20"/>
          <w:szCs w:val="20"/>
        </w:rPr>
      </w:pPr>
      <w:r w:rsidRPr="00604FD6">
        <w:rPr>
          <w:rFonts w:asciiTheme="minorHAnsi" w:hAnsiTheme="minorHAnsi" w:cs="Arial"/>
          <w:b/>
          <w:sz w:val="20"/>
          <w:szCs w:val="20"/>
        </w:rPr>
        <w:lastRenderedPageBreak/>
        <w:t>ANEXO Nº 2 Tabla de Peligros (GTC-045, 2012 de ICONTEC).</w:t>
      </w:r>
    </w:p>
    <w:tbl>
      <w:tblPr>
        <w:tblpPr w:leftFromText="180" w:rightFromText="180" w:vertAnchor="text" w:horzAnchor="margin" w:tblpXSpec="center" w:tblpY="-165"/>
        <w:tblW w:w="1458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1E0" w:firstRow="1" w:lastRow="1" w:firstColumn="1" w:lastColumn="1" w:noHBand="0" w:noVBand="0"/>
      </w:tblPr>
      <w:tblGrid>
        <w:gridCol w:w="1590"/>
        <w:gridCol w:w="1928"/>
        <w:gridCol w:w="1810"/>
        <w:gridCol w:w="3010"/>
        <w:gridCol w:w="1850"/>
        <w:gridCol w:w="2700"/>
        <w:gridCol w:w="1692"/>
      </w:tblGrid>
      <w:tr w:rsidR="006F3FC6" w:rsidRPr="00604FD6" w:rsidTr="003A4492">
        <w:trPr>
          <w:trHeight w:val="420"/>
        </w:trPr>
        <w:tc>
          <w:tcPr>
            <w:tcW w:w="1590" w:type="dxa"/>
            <w:shd w:val="clear" w:color="auto" w:fill="auto"/>
          </w:tcPr>
          <w:p w:rsidR="006F3FC6" w:rsidRPr="00604FD6" w:rsidRDefault="006F3FC6" w:rsidP="006F3FC6">
            <w:pPr>
              <w:jc w:val="center"/>
              <w:rPr>
                <w:rFonts w:asciiTheme="minorHAnsi" w:hAnsiTheme="minorHAnsi" w:cs="Arial"/>
                <w:b/>
                <w:sz w:val="20"/>
                <w:szCs w:val="20"/>
                <w:lang w:val="es-CL"/>
              </w:rPr>
            </w:pPr>
            <w:r w:rsidRPr="00604FD6">
              <w:rPr>
                <w:rFonts w:asciiTheme="minorHAnsi" w:hAnsiTheme="minorHAnsi" w:cs="Arial"/>
                <w:b/>
                <w:sz w:val="20"/>
                <w:szCs w:val="20"/>
                <w:lang w:val="es-CL"/>
              </w:rPr>
              <w:t>Biológico</w:t>
            </w:r>
          </w:p>
        </w:tc>
        <w:tc>
          <w:tcPr>
            <w:tcW w:w="1928" w:type="dxa"/>
            <w:shd w:val="clear" w:color="auto" w:fill="auto"/>
          </w:tcPr>
          <w:p w:rsidR="006F3FC6" w:rsidRPr="00604FD6" w:rsidRDefault="006F3FC6" w:rsidP="006F3FC6">
            <w:pPr>
              <w:jc w:val="center"/>
              <w:rPr>
                <w:rFonts w:asciiTheme="minorHAnsi" w:hAnsiTheme="minorHAnsi" w:cs="Arial"/>
                <w:b/>
                <w:sz w:val="20"/>
                <w:szCs w:val="20"/>
                <w:lang w:val="es-CL"/>
              </w:rPr>
            </w:pPr>
            <w:r w:rsidRPr="00604FD6">
              <w:rPr>
                <w:rFonts w:asciiTheme="minorHAnsi" w:hAnsiTheme="minorHAnsi" w:cs="Arial"/>
                <w:b/>
                <w:sz w:val="20"/>
                <w:szCs w:val="20"/>
                <w:lang w:val="es-CL"/>
              </w:rPr>
              <w:t>Físico</w:t>
            </w:r>
          </w:p>
        </w:tc>
        <w:tc>
          <w:tcPr>
            <w:tcW w:w="1810" w:type="dxa"/>
            <w:shd w:val="clear" w:color="auto" w:fill="auto"/>
          </w:tcPr>
          <w:p w:rsidR="006F3FC6" w:rsidRPr="00604FD6" w:rsidRDefault="006F3FC6" w:rsidP="006F3FC6">
            <w:pPr>
              <w:jc w:val="center"/>
              <w:rPr>
                <w:rFonts w:asciiTheme="minorHAnsi" w:hAnsiTheme="minorHAnsi" w:cs="Arial"/>
                <w:b/>
                <w:sz w:val="20"/>
                <w:szCs w:val="20"/>
                <w:lang w:val="es-CL"/>
              </w:rPr>
            </w:pPr>
            <w:r w:rsidRPr="00604FD6">
              <w:rPr>
                <w:rFonts w:asciiTheme="minorHAnsi" w:hAnsiTheme="minorHAnsi" w:cs="Arial"/>
                <w:b/>
                <w:sz w:val="20"/>
                <w:szCs w:val="20"/>
                <w:lang w:val="es-CL"/>
              </w:rPr>
              <w:t>Químico</w:t>
            </w:r>
          </w:p>
        </w:tc>
        <w:tc>
          <w:tcPr>
            <w:tcW w:w="3010" w:type="dxa"/>
            <w:shd w:val="clear" w:color="auto" w:fill="auto"/>
          </w:tcPr>
          <w:p w:rsidR="006F3FC6" w:rsidRPr="00604FD6" w:rsidRDefault="006F3FC6" w:rsidP="006F3FC6">
            <w:pPr>
              <w:jc w:val="center"/>
              <w:rPr>
                <w:rFonts w:asciiTheme="minorHAnsi" w:hAnsiTheme="minorHAnsi" w:cs="Arial"/>
                <w:b/>
                <w:sz w:val="20"/>
                <w:szCs w:val="20"/>
                <w:lang w:val="es-CL"/>
              </w:rPr>
            </w:pPr>
            <w:r w:rsidRPr="00604FD6">
              <w:rPr>
                <w:rFonts w:asciiTheme="minorHAnsi" w:hAnsiTheme="minorHAnsi" w:cs="Arial"/>
                <w:b/>
                <w:sz w:val="20"/>
                <w:szCs w:val="20"/>
                <w:lang w:val="es-CL"/>
              </w:rPr>
              <w:t>Psicosocial</w:t>
            </w:r>
          </w:p>
        </w:tc>
        <w:tc>
          <w:tcPr>
            <w:tcW w:w="1850" w:type="dxa"/>
            <w:shd w:val="clear" w:color="auto" w:fill="auto"/>
          </w:tcPr>
          <w:p w:rsidR="006F3FC6" w:rsidRPr="00604FD6" w:rsidRDefault="006F3FC6" w:rsidP="006F3FC6">
            <w:pPr>
              <w:jc w:val="center"/>
              <w:rPr>
                <w:rFonts w:asciiTheme="minorHAnsi" w:hAnsiTheme="minorHAnsi" w:cs="Arial"/>
                <w:b/>
                <w:sz w:val="20"/>
                <w:szCs w:val="20"/>
                <w:lang w:val="es-CL"/>
              </w:rPr>
            </w:pPr>
            <w:r w:rsidRPr="00604FD6">
              <w:rPr>
                <w:rFonts w:asciiTheme="minorHAnsi" w:hAnsiTheme="minorHAnsi" w:cs="Arial"/>
                <w:b/>
                <w:sz w:val="20"/>
                <w:szCs w:val="20"/>
                <w:lang w:val="es-CL"/>
              </w:rPr>
              <w:t>Biomecánico</w:t>
            </w:r>
          </w:p>
        </w:tc>
        <w:tc>
          <w:tcPr>
            <w:tcW w:w="2700" w:type="dxa"/>
            <w:shd w:val="clear" w:color="auto" w:fill="auto"/>
          </w:tcPr>
          <w:p w:rsidR="006F3FC6" w:rsidRPr="00604FD6" w:rsidRDefault="006F3FC6" w:rsidP="006F3FC6">
            <w:pPr>
              <w:jc w:val="center"/>
              <w:rPr>
                <w:rFonts w:asciiTheme="minorHAnsi" w:hAnsiTheme="minorHAnsi" w:cs="Arial"/>
                <w:b/>
                <w:sz w:val="20"/>
                <w:szCs w:val="20"/>
                <w:lang w:val="es-CL"/>
              </w:rPr>
            </w:pPr>
            <w:r w:rsidRPr="00604FD6">
              <w:rPr>
                <w:rFonts w:asciiTheme="minorHAnsi" w:hAnsiTheme="minorHAnsi" w:cs="Arial"/>
                <w:b/>
                <w:sz w:val="20"/>
                <w:szCs w:val="20"/>
                <w:lang w:val="es-CL"/>
              </w:rPr>
              <w:t>De Seguridad</w:t>
            </w:r>
          </w:p>
        </w:tc>
        <w:tc>
          <w:tcPr>
            <w:tcW w:w="1692" w:type="dxa"/>
            <w:shd w:val="clear" w:color="auto" w:fill="auto"/>
          </w:tcPr>
          <w:p w:rsidR="006F3FC6" w:rsidRPr="00604FD6" w:rsidRDefault="006F3FC6" w:rsidP="006F3FC6">
            <w:pPr>
              <w:jc w:val="center"/>
              <w:rPr>
                <w:rFonts w:asciiTheme="minorHAnsi" w:hAnsiTheme="minorHAnsi" w:cs="Arial"/>
                <w:b/>
                <w:sz w:val="20"/>
                <w:szCs w:val="20"/>
                <w:lang w:val="es-CL"/>
              </w:rPr>
            </w:pPr>
            <w:r w:rsidRPr="00604FD6">
              <w:rPr>
                <w:rFonts w:asciiTheme="minorHAnsi" w:hAnsiTheme="minorHAnsi" w:cs="Arial"/>
                <w:b/>
                <w:sz w:val="20"/>
                <w:szCs w:val="20"/>
                <w:lang w:val="es-CL"/>
              </w:rPr>
              <w:t>Rendimientos Naturales *</w:t>
            </w:r>
          </w:p>
        </w:tc>
      </w:tr>
      <w:tr w:rsidR="006F3FC6" w:rsidRPr="00604FD6" w:rsidTr="006F3FC6">
        <w:trPr>
          <w:trHeight w:val="630"/>
        </w:trPr>
        <w:tc>
          <w:tcPr>
            <w:tcW w:w="159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Virus</w:t>
            </w:r>
          </w:p>
        </w:tc>
        <w:tc>
          <w:tcPr>
            <w:tcW w:w="1928"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Ruido (impacto intermitente y continuo)</w:t>
            </w:r>
          </w:p>
        </w:tc>
        <w:tc>
          <w:tcPr>
            <w:tcW w:w="18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Polvos orgánicos, inorgánicos</w:t>
            </w:r>
          </w:p>
        </w:tc>
        <w:tc>
          <w:tcPr>
            <w:tcW w:w="30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Gestión organizacional (estilo de mando, pago, contratación, participación, inducción y capacitación, bienestar social, evaluación del desempeño, manejo de cambios)</w:t>
            </w:r>
          </w:p>
        </w:tc>
        <w:tc>
          <w:tcPr>
            <w:tcW w:w="185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 xml:space="preserve">Postura (prolongada mantenida, forzada, </w:t>
            </w:r>
            <w:r w:rsidR="00B84E6F" w:rsidRPr="00604FD6">
              <w:rPr>
                <w:rFonts w:asciiTheme="minorHAnsi" w:hAnsiTheme="minorHAnsi" w:cs="Arial"/>
                <w:sz w:val="20"/>
                <w:szCs w:val="20"/>
                <w:lang w:val="es-CL"/>
              </w:rPr>
              <w:t>anti gravitacional</w:t>
            </w:r>
            <w:r w:rsidRPr="00604FD6">
              <w:rPr>
                <w:rFonts w:asciiTheme="minorHAnsi" w:hAnsiTheme="minorHAnsi" w:cs="Arial"/>
                <w:sz w:val="20"/>
                <w:szCs w:val="20"/>
                <w:lang w:val="es-CL"/>
              </w:rPr>
              <w:t>)</w:t>
            </w:r>
          </w:p>
        </w:tc>
        <w:tc>
          <w:tcPr>
            <w:tcW w:w="270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Mecánico (elementos de máquinas, herramientas, piezas a trabajar, materiales proyectados sólidos o fluidos</w:t>
            </w:r>
          </w:p>
        </w:tc>
        <w:tc>
          <w:tcPr>
            <w:tcW w:w="1692"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Sismo</w:t>
            </w:r>
          </w:p>
        </w:tc>
      </w:tr>
      <w:tr w:rsidR="006F3FC6" w:rsidRPr="00604FD6" w:rsidTr="006F3FC6">
        <w:trPr>
          <w:trHeight w:val="630"/>
        </w:trPr>
        <w:tc>
          <w:tcPr>
            <w:tcW w:w="159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Bacterias</w:t>
            </w:r>
          </w:p>
        </w:tc>
        <w:tc>
          <w:tcPr>
            <w:tcW w:w="1928"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Iluminación (luz visible por exceso o deficiencia)</w:t>
            </w:r>
          </w:p>
        </w:tc>
        <w:tc>
          <w:tcPr>
            <w:tcW w:w="18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Fibras</w:t>
            </w:r>
          </w:p>
        </w:tc>
        <w:tc>
          <w:tcPr>
            <w:tcW w:w="30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Características de la organización del trabajo (comunicación, tecnología, organización del trabajo, demandas cualitativas y cuantitativas de la labor</w:t>
            </w:r>
          </w:p>
        </w:tc>
        <w:tc>
          <w:tcPr>
            <w:tcW w:w="185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Esfuerzo</w:t>
            </w:r>
          </w:p>
        </w:tc>
        <w:tc>
          <w:tcPr>
            <w:tcW w:w="270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Eléctrico (alta y baja tensión, estática)</w:t>
            </w:r>
          </w:p>
        </w:tc>
        <w:tc>
          <w:tcPr>
            <w:tcW w:w="1692"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Terremoto</w:t>
            </w:r>
          </w:p>
        </w:tc>
      </w:tr>
      <w:tr w:rsidR="006F3FC6" w:rsidRPr="00604FD6" w:rsidTr="006F3FC6">
        <w:trPr>
          <w:trHeight w:val="630"/>
        </w:trPr>
        <w:tc>
          <w:tcPr>
            <w:tcW w:w="159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Hongos</w:t>
            </w:r>
          </w:p>
        </w:tc>
        <w:tc>
          <w:tcPr>
            <w:tcW w:w="1928"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Vibración (cuerpo entero, segmentaria)</w:t>
            </w:r>
          </w:p>
        </w:tc>
        <w:tc>
          <w:tcPr>
            <w:tcW w:w="18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Líquidos (nieblas y rocíos)</w:t>
            </w:r>
          </w:p>
        </w:tc>
        <w:tc>
          <w:tcPr>
            <w:tcW w:w="30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Características del grupo social del trabajo (relaciones, cohesión, calidad de interacciones, trabajo en equipo)</w:t>
            </w:r>
          </w:p>
        </w:tc>
        <w:tc>
          <w:tcPr>
            <w:tcW w:w="185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Movimiento repetitivo</w:t>
            </w:r>
          </w:p>
        </w:tc>
        <w:tc>
          <w:tcPr>
            <w:tcW w:w="2700" w:type="dxa"/>
            <w:shd w:val="clear" w:color="auto" w:fill="auto"/>
          </w:tcPr>
          <w:p w:rsidR="006F3FC6" w:rsidRPr="00604FD6" w:rsidRDefault="006F3FC6" w:rsidP="006F3FC6">
            <w:pPr>
              <w:jc w:val="both"/>
              <w:rPr>
                <w:rFonts w:asciiTheme="minorHAnsi" w:hAnsiTheme="minorHAnsi" w:cs="Arial"/>
                <w:sz w:val="20"/>
                <w:szCs w:val="20"/>
              </w:rPr>
            </w:pPr>
            <w:r w:rsidRPr="00604FD6">
              <w:rPr>
                <w:rFonts w:asciiTheme="minorHAnsi" w:hAnsiTheme="minorHAnsi" w:cs="Arial"/>
                <w:sz w:val="20"/>
                <w:szCs w:val="20"/>
              </w:rPr>
              <w:t>Locativo (sistemas y medios de almacenamiento, superficies de trabajo (irregularidades, deslizantes, con diferencia del nivel) condiciones de orden y aseo, (caídas de objeto)</w:t>
            </w:r>
          </w:p>
        </w:tc>
        <w:tc>
          <w:tcPr>
            <w:tcW w:w="1692"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Vendaval</w:t>
            </w:r>
          </w:p>
        </w:tc>
      </w:tr>
      <w:tr w:rsidR="006F3FC6" w:rsidRPr="00604FD6" w:rsidTr="006F3FC6">
        <w:trPr>
          <w:trHeight w:val="1065"/>
        </w:trPr>
        <w:tc>
          <w:tcPr>
            <w:tcW w:w="1590" w:type="dxa"/>
            <w:shd w:val="clear" w:color="auto" w:fill="auto"/>
          </w:tcPr>
          <w:p w:rsidR="006F3FC6" w:rsidRPr="00604FD6" w:rsidRDefault="006F3FC6" w:rsidP="006F3FC6">
            <w:pPr>
              <w:rPr>
                <w:rFonts w:asciiTheme="minorHAnsi" w:hAnsiTheme="minorHAnsi" w:cs="Arial"/>
                <w:sz w:val="20"/>
                <w:szCs w:val="20"/>
                <w:lang w:val="es-CL"/>
              </w:rPr>
            </w:pPr>
            <w:proofErr w:type="spellStart"/>
            <w:r w:rsidRPr="00604FD6">
              <w:rPr>
                <w:rFonts w:asciiTheme="minorHAnsi" w:hAnsiTheme="minorHAnsi" w:cs="Arial"/>
                <w:sz w:val="20"/>
                <w:szCs w:val="20"/>
                <w:lang w:val="es-CL"/>
              </w:rPr>
              <w:t>Ricketsias</w:t>
            </w:r>
            <w:proofErr w:type="spellEnd"/>
          </w:p>
        </w:tc>
        <w:tc>
          <w:tcPr>
            <w:tcW w:w="1928"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Temperaturas externas (calor y frío)</w:t>
            </w:r>
          </w:p>
        </w:tc>
        <w:tc>
          <w:tcPr>
            <w:tcW w:w="18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Gases y vapores</w:t>
            </w:r>
          </w:p>
        </w:tc>
        <w:tc>
          <w:tcPr>
            <w:tcW w:w="30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 xml:space="preserve">Características de la tarea (carga mental, contenido de la tarea, demandas emocionales, sistemas de control, definición de roles, monotonía, </w:t>
            </w:r>
            <w:proofErr w:type="spellStart"/>
            <w:r w:rsidRPr="00604FD6">
              <w:rPr>
                <w:rFonts w:asciiTheme="minorHAnsi" w:hAnsiTheme="minorHAnsi" w:cs="Arial"/>
                <w:sz w:val="20"/>
                <w:szCs w:val="20"/>
                <w:lang w:val="es-CL"/>
              </w:rPr>
              <w:t>etc</w:t>
            </w:r>
            <w:proofErr w:type="spellEnd"/>
            <w:r w:rsidRPr="00604FD6">
              <w:rPr>
                <w:rFonts w:asciiTheme="minorHAnsi" w:hAnsiTheme="minorHAnsi" w:cs="Arial"/>
                <w:sz w:val="20"/>
                <w:szCs w:val="20"/>
                <w:lang w:val="es-CL"/>
              </w:rPr>
              <w:t>).</w:t>
            </w:r>
          </w:p>
        </w:tc>
        <w:tc>
          <w:tcPr>
            <w:tcW w:w="185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Manipulación manual de cargas</w:t>
            </w:r>
          </w:p>
        </w:tc>
        <w:tc>
          <w:tcPr>
            <w:tcW w:w="270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Tecnológico (explosión, fuga, derrame, incendio)</w:t>
            </w:r>
          </w:p>
        </w:tc>
        <w:tc>
          <w:tcPr>
            <w:tcW w:w="1692"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Inundación</w:t>
            </w:r>
          </w:p>
        </w:tc>
      </w:tr>
      <w:tr w:rsidR="006F3FC6" w:rsidRPr="00604FD6" w:rsidTr="006F3FC6">
        <w:trPr>
          <w:trHeight w:val="630"/>
        </w:trPr>
        <w:tc>
          <w:tcPr>
            <w:tcW w:w="159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Parásitos</w:t>
            </w:r>
          </w:p>
        </w:tc>
        <w:tc>
          <w:tcPr>
            <w:tcW w:w="1928"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Presión atmosférica (normal y ajustada)</w:t>
            </w:r>
          </w:p>
        </w:tc>
        <w:tc>
          <w:tcPr>
            <w:tcW w:w="18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Humos metálicos, no metálicos</w:t>
            </w:r>
          </w:p>
        </w:tc>
        <w:tc>
          <w:tcPr>
            <w:tcW w:w="30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Interfase persona tarea (conocimientos, habilidades con relación a la demanda de la tarea, iniciativa, autonomía y reconocimiento, identificación de la persona con la tarea y la organización.</w:t>
            </w:r>
          </w:p>
        </w:tc>
        <w:tc>
          <w:tcPr>
            <w:tcW w:w="1850" w:type="dxa"/>
            <w:shd w:val="clear" w:color="auto" w:fill="auto"/>
          </w:tcPr>
          <w:p w:rsidR="006F3FC6" w:rsidRPr="00604FD6" w:rsidRDefault="006F3FC6" w:rsidP="006F3FC6">
            <w:pPr>
              <w:jc w:val="both"/>
              <w:rPr>
                <w:rFonts w:asciiTheme="minorHAnsi" w:hAnsiTheme="minorHAnsi" w:cs="Arial"/>
                <w:sz w:val="20"/>
                <w:szCs w:val="20"/>
                <w:lang w:val="es-CL"/>
              </w:rPr>
            </w:pPr>
          </w:p>
        </w:tc>
        <w:tc>
          <w:tcPr>
            <w:tcW w:w="270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Accidentes de tránsito</w:t>
            </w:r>
          </w:p>
        </w:tc>
        <w:tc>
          <w:tcPr>
            <w:tcW w:w="1692"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Derrumbe</w:t>
            </w:r>
          </w:p>
        </w:tc>
      </w:tr>
      <w:tr w:rsidR="006F3FC6" w:rsidRPr="00604FD6" w:rsidTr="006F3FC6">
        <w:trPr>
          <w:trHeight w:val="630"/>
        </w:trPr>
        <w:tc>
          <w:tcPr>
            <w:tcW w:w="159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lastRenderedPageBreak/>
              <w:t>Picaduras</w:t>
            </w:r>
          </w:p>
        </w:tc>
        <w:tc>
          <w:tcPr>
            <w:tcW w:w="1928"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Radiaciones ionizantes (rayos x, gama, beta y alfa)</w:t>
            </w:r>
          </w:p>
        </w:tc>
        <w:tc>
          <w:tcPr>
            <w:tcW w:w="1810" w:type="dxa"/>
            <w:shd w:val="clear" w:color="auto" w:fill="auto"/>
          </w:tcPr>
          <w:p w:rsidR="006F3FC6" w:rsidRPr="00604FD6" w:rsidRDefault="006F3FC6" w:rsidP="006F3FC6">
            <w:pPr>
              <w:jc w:val="both"/>
              <w:rPr>
                <w:rFonts w:asciiTheme="minorHAnsi" w:hAnsiTheme="minorHAnsi" w:cs="Arial"/>
                <w:sz w:val="20"/>
                <w:szCs w:val="20"/>
                <w:lang w:val="es-CL"/>
              </w:rPr>
            </w:pPr>
          </w:p>
        </w:tc>
        <w:tc>
          <w:tcPr>
            <w:tcW w:w="3010"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Jornada de trabajo, (pausas, trabajo nocturno, rotación, horas extras, descansos)</w:t>
            </w:r>
          </w:p>
        </w:tc>
        <w:tc>
          <w:tcPr>
            <w:tcW w:w="1850" w:type="dxa"/>
            <w:shd w:val="clear" w:color="auto" w:fill="auto"/>
          </w:tcPr>
          <w:p w:rsidR="006F3FC6" w:rsidRPr="00604FD6" w:rsidRDefault="006F3FC6" w:rsidP="006F3FC6">
            <w:pPr>
              <w:rPr>
                <w:rFonts w:asciiTheme="minorHAnsi" w:hAnsiTheme="minorHAnsi" w:cs="Arial"/>
                <w:sz w:val="20"/>
                <w:szCs w:val="20"/>
                <w:lang w:val="es-CL"/>
              </w:rPr>
            </w:pPr>
          </w:p>
        </w:tc>
        <w:tc>
          <w:tcPr>
            <w:tcW w:w="270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 xml:space="preserve">Público (Robos, atracos, asaltos, atentados, de orden público, </w:t>
            </w:r>
            <w:proofErr w:type="spellStart"/>
            <w:r w:rsidRPr="00604FD6">
              <w:rPr>
                <w:rFonts w:asciiTheme="minorHAnsi" w:hAnsiTheme="minorHAnsi" w:cs="Arial"/>
                <w:sz w:val="20"/>
                <w:szCs w:val="20"/>
                <w:lang w:val="es-CL"/>
              </w:rPr>
              <w:t>etc</w:t>
            </w:r>
            <w:proofErr w:type="spellEnd"/>
            <w:r w:rsidRPr="00604FD6">
              <w:rPr>
                <w:rFonts w:asciiTheme="minorHAnsi" w:hAnsiTheme="minorHAnsi" w:cs="Arial"/>
                <w:sz w:val="20"/>
                <w:szCs w:val="20"/>
                <w:lang w:val="es-CL"/>
              </w:rPr>
              <w:t>)</w:t>
            </w:r>
          </w:p>
        </w:tc>
        <w:tc>
          <w:tcPr>
            <w:tcW w:w="1692"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Precipitaciones, (lluvias, granizadas, heladas)</w:t>
            </w:r>
          </w:p>
        </w:tc>
      </w:tr>
      <w:tr w:rsidR="006F3FC6" w:rsidRPr="00604FD6" w:rsidTr="006F3FC6">
        <w:trPr>
          <w:trHeight w:val="630"/>
        </w:trPr>
        <w:tc>
          <w:tcPr>
            <w:tcW w:w="159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Mordeduras</w:t>
            </w:r>
          </w:p>
        </w:tc>
        <w:tc>
          <w:tcPr>
            <w:tcW w:w="1928" w:type="dxa"/>
            <w:shd w:val="clear" w:color="auto" w:fill="auto"/>
          </w:tcPr>
          <w:p w:rsidR="006F3FC6" w:rsidRPr="00604FD6" w:rsidRDefault="006F3FC6" w:rsidP="006F3FC6">
            <w:pPr>
              <w:jc w:val="both"/>
              <w:rPr>
                <w:rFonts w:asciiTheme="minorHAnsi" w:hAnsiTheme="minorHAnsi" w:cs="Arial"/>
                <w:sz w:val="20"/>
                <w:szCs w:val="20"/>
                <w:lang w:val="es-CL"/>
              </w:rPr>
            </w:pPr>
            <w:r w:rsidRPr="00604FD6">
              <w:rPr>
                <w:rFonts w:asciiTheme="minorHAnsi" w:hAnsiTheme="minorHAnsi" w:cs="Arial"/>
                <w:sz w:val="20"/>
                <w:szCs w:val="20"/>
                <w:lang w:val="es-CL"/>
              </w:rPr>
              <w:t xml:space="preserve">Radiaciones no ionizantes (láser, ultravioleta </w:t>
            </w:r>
            <w:r w:rsidR="00B84E6F" w:rsidRPr="00604FD6">
              <w:rPr>
                <w:rFonts w:asciiTheme="minorHAnsi" w:hAnsiTheme="minorHAnsi" w:cs="Arial"/>
                <w:sz w:val="20"/>
                <w:szCs w:val="20"/>
                <w:lang w:val="es-CL"/>
              </w:rPr>
              <w:t>infrarroja</w:t>
            </w:r>
            <w:r w:rsidRPr="00604FD6">
              <w:rPr>
                <w:rFonts w:asciiTheme="minorHAnsi" w:hAnsiTheme="minorHAnsi" w:cs="Arial"/>
                <w:sz w:val="20"/>
                <w:szCs w:val="20"/>
                <w:lang w:val="es-CL"/>
              </w:rPr>
              <w:t>)</w:t>
            </w:r>
          </w:p>
        </w:tc>
        <w:tc>
          <w:tcPr>
            <w:tcW w:w="1810" w:type="dxa"/>
            <w:shd w:val="clear" w:color="auto" w:fill="auto"/>
          </w:tcPr>
          <w:p w:rsidR="006F3FC6" w:rsidRPr="00604FD6" w:rsidRDefault="006F3FC6" w:rsidP="006F3FC6">
            <w:pPr>
              <w:jc w:val="both"/>
              <w:rPr>
                <w:rFonts w:asciiTheme="minorHAnsi" w:hAnsiTheme="minorHAnsi" w:cs="Arial"/>
                <w:sz w:val="20"/>
                <w:szCs w:val="20"/>
                <w:lang w:val="es-CL"/>
              </w:rPr>
            </w:pPr>
          </w:p>
        </w:tc>
        <w:tc>
          <w:tcPr>
            <w:tcW w:w="3010" w:type="dxa"/>
            <w:shd w:val="clear" w:color="auto" w:fill="auto"/>
          </w:tcPr>
          <w:p w:rsidR="006F3FC6" w:rsidRPr="00604FD6" w:rsidRDefault="006F3FC6" w:rsidP="006F3FC6">
            <w:pPr>
              <w:rPr>
                <w:rFonts w:asciiTheme="minorHAnsi" w:hAnsiTheme="minorHAnsi" w:cs="Arial"/>
                <w:sz w:val="20"/>
                <w:szCs w:val="20"/>
                <w:lang w:val="es-CL"/>
              </w:rPr>
            </w:pPr>
          </w:p>
        </w:tc>
        <w:tc>
          <w:tcPr>
            <w:tcW w:w="1850" w:type="dxa"/>
            <w:shd w:val="clear" w:color="auto" w:fill="auto"/>
          </w:tcPr>
          <w:p w:rsidR="006F3FC6" w:rsidRPr="00604FD6" w:rsidRDefault="006F3FC6" w:rsidP="006F3FC6">
            <w:pPr>
              <w:rPr>
                <w:rFonts w:asciiTheme="minorHAnsi" w:hAnsiTheme="minorHAnsi" w:cs="Arial"/>
                <w:sz w:val="20"/>
                <w:szCs w:val="20"/>
                <w:lang w:val="es-CL"/>
              </w:rPr>
            </w:pPr>
          </w:p>
        </w:tc>
        <w:tc>
          <w:tcPr>
            <w:tcW w:w="270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Trabajo en Alturas</w:t>
            </w:r>
          </w:p>
        </w:tc>
        <w:tc>
          <w:tcPr>
            <w:tcW w:w="1692" w:type="dxa"/>
            <w:shd w:val="clear" w:color="auto" w:fill="auto"/>
          </w:tcPr>
          <w:p w:rsidR="006F3FC6" w:rsidRPr="00604FD6" w:rsidRDefault="006F3FC6" w:rsidP="006F3FC6">
            <w:pPr>
              <w:rPr>
                <w:rFonts w:asciiTheme="minorHAnsi" w:hAnsiTheme="minorHAnsi" w:cs="Arial"/>
                <w:sz w:val="20"/>
                <w:szCs w:val="20"/>
                <w:lang w:val="es-CL"/>
              </w:rPr>
            </w:pPr>
          </w:p>
        </w:tc>
      </w:tr>
      <w:tr w:rsidR="006F3FC6" w:rsidRPr="00604FD6" w:rsidTr="003A4492">
        <w:trPr>
          <w:trHeight w:val="272"/>
        </w:trPr>
        <w:tc>
          <w:tcPr>
            <w:tcW w:w="159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Fluidos o excrementos</w:t>
            </w:r>
          </w:p>
        </w:tc>
        <w:tc>
          <w:tcPr>
            <w:tcW w:w="1928"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Disconfort Térmico</w:t>
            </w:r>
          </w:p>
        </w:tc>
        <w:tc>
          <w:tcPr>
            <w:tcW w:w="1810" w:type="dxa"/>
            <w:shd w:val="clear" w:color="auto" w:fill="auto"/>
          </w:tcPr>
          <w:p w:rsidR="006F3FC6" w:rsidRPr="00604FD6" w:rsidRDefault="006F3FC6" w:rsidP="006F3FC6">
            <w:pPr>
              <w:rPr>
                <w:rFonts w:asciiTheme="minorHAnsi" w:hAnsiTheme="minorHAnsi" w:cs="Arial"/>
                <w:sz w:val="20"/>
                <w:szCs w:val="20"/>
                <w:lang w:val="es-CL"/>
              </w:rPr>
            </w:pPr>
          </w:p>
        </w:tc>
        <w:tc>
          <w:tcPr>
            <w:tcW w:w="3010" w:type="dxa"/>
            <w:shd w:val="clear" w:color="auto" w:fill="auto"/>
          </w:tcPr>
          <w:p w:rsidR="006F3FC6" w:rsidRPr="00604FD6" w:rsidRDefault="006F3FC6" w:rsidP="006F3FC6">
            <w:pPr>
              <w:rPr>
                <w:rFonts w:asciiTheme="minorHAnsi" w:hAnsiTheme="minorHAnsi" w:cs="Arial"/>
                <w:sz w:val="20"/>
                <w:szCs w:val="20"/>
                <w:lang w:val="es-CL"/>
              </w:rPr>
            </w:pPr>
          </w:p>
        </w:tc>
        <w:tc>
          <w:tcPr>
            <w:tcW w:w="1850" w:type="dxa"/>
            <w:shd w:val="clear" w:color="auto" w:fill="auto"/>
          </w:tcPr>
          <w:p w:rsidR="006F3FC6" w:rsidRPr="00604FD6" w:rsidRDefault="006F3FC6" w:rsidP="006F3FC6">
            <w:pPr>
              <w:rPr>
                <w:rFonts w:asciiTheme="minorHAnsi" w:hAnsiTheme="minorHAnsi" w:cs="Arial"/>
                <w:sz w:val="20"/>
                <w:szCs w:val="20"/>
                <w:lang w:val="es-CL"/>
              </w:rPr>
            </w:pPr>
          </w:p>
        </w:tc>
        <w:tc>
          <w:tcPr>
            <w:tcW w:w="2700" w:type="dxa"/>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Trabajo en Espacios Confinados</w:t>
            </w:r>
          </w:p>
        </w:tc>
        <w:tc>
          <w:tcPr>
            <w:tcW w:w="1692" w:type="dxa"/>
            <w:shd w:val="clear" w:color="auto" w:fill="auto"/>
          </w:tcPr>
          <w:p w:rsidR="006F3FC6" w:rsidRPr="00604FD6" w:rsidRDefault="006F3FC6" w:rsidP="006F3FC6">
            <w:pPr>
              <w:rPr>
                <w:rFonts w:asciiTheme="minorHAnsi" w:hAnsiTheme="minorHAnsi" w:cs="Arial"/>
                <w:sz w:val="20"/>
                <w:szCs w:val="20"/>
                <w:lang w:val="es-CL"/>
              </w:rPr>
            </w:pPr>
          </w:p>
        </w:tc>
      </w:tr>
      <w:tr w:rsidR="006F3FC6" w:rsidRPr="00604FD6" w:rsidTr="003A4492">
        <w:trPr>
          <w:trHeight w:val="410"/>
        </w:trPr>
        <w:tc>
          <w:tcPr>
            <w:tcW w:w="14580" w:type="dxa"/>
            <w:gridSpan w:val="7"/>
            <w:shd w:val="clear" w:color="auto" w:fill="auto"/>
          </w:tcPr>
          <w:p w:rsidR="006F3FC6" w:rsidRPr="00604FD6" w:rsidRDefault="006F3FC6" w:rsidP="006F3FC6">
            <w:pPr>
              <w:rPr>
                <w:rFonts w:asciiTheme="minorHAnsi" w:hAnsiTheme="minorHAnsi" w:cs="Arial"/>
                <w:sz w:val="20"/>
                <w:szCs w:val="20"/>
                <w:lang w:val="es-CL"/>
              </w:rPr>
            </w:pPr>
            <w:r w:rsidRPr="00604FD6">
              <w:rPr>
                <w:rFonts w:asciiTheme="minorHAnsi" w:hAnsiTheme="minorHAnsi" w:cs="Arial"/>
                <w:sz w:val="20"/>
                <w:szCs w:val="20"/>
                <w:lang w:val="es-CL"/>
              </w:rPr>
              <w:t>* Tener en cuenta únicamente los peligros de fenómenos naturales que afectan la seguridad y bienestar de las personas en el desarrollo de una actividad. En el plan de emergencias de cada empresa, se consideraran todos los fenómenos naturales que pudieran afectarla.</w:t>
            </w:r>
          </w:p>
        </w:tc>
      </w:tr>
    </w:tbl>
    <w:p w:rsidR="00BC5D70" w:rsidRDefault="00BC5D70" w:rsidP="006F3FC6">
      <w:pPr>
        <w:jc w:val="both"/>
        <w:rPr>
          <w:rFonts w:asciiTheme="minorHAnsi" w:hAnsiTheme="minorHAnsi" w:cs="Arial"/>
          <w:b/>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p w:rsidR="00BC5D70" w:rsidRPr="00BC5D70" w:rsidRDefault="00BC5D70" w:rsidP="00BC5D70">
      <w:pPr>
        <w:rPr>
          <w:rFonts w:asciiTheme="minorHAnsi" w:hAnsiTheme="minorHAnsi" w:cs="Arial"/>
          <w:sz w:val="20"/>
          <w:szCs w:val="20"/>
        </w:rPr>
      </w:pPr>
    </w:p>
    <w:tbl>
      <w:tblPr>
        <w:tblpPr w:leftFromText="141" w:rightFromText="141" w:vertAnchor="text" w:horzAnchor="page" w:tblpX="1723" w:tblpY="1544"/>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BC5D70" w:rsidRPr="00BC5D70" w:rsidTr="00BC5D70">
        <w:trPr>
          <w:trHeight w:val="1012"/>
        </w:trPr>
        <w:tc>
          <w:tcPr>
            <w:tcW w:w="4408" w:type="dxa"/>
            <w:tcBorders>
              <w:top w:val="single" w:sz="4" w:space="0" w:color="auto"/>
              <w:left w:val="single" w:sz="4" w:space="0" w:color="auto"/>
              <w:bottom w:val="single" w:sz="4" w:space="0" w:color="auto"/>
              <w:right w:val="single" w:sz="4" w:space="0" w:color="auto"/>
            </w:tcBorders>
          </w:tcPr>
          <w:p w:rsidR="00BC5D70" w:rsidRPr="00BC5D70" w:rsidRDefault="00BC5D70" w:rsidP="00BC5D70">
            <w:pPr>
              <w:ind w:right="360"/>
              <w:jc w:val="both"/>
              <w:rPr>
                <w:rFonts w:asciiTheme="minorHAnsi" w:hAnsiTheme="minorHAnsi" w:cs="Tahoma"/>
                <w:sz w:val="20"/>
              </w:rPr>
            </w:pPr>
          </w:p>
          <w:p w:rsidR="00BC5D70" w:rsidRPr="00BC5D70" w:rsidRDefault="00BC5D70" w:rsidP="00BC5D70">
            <w:pPr>
              <w:ind w:right="360"/>
              <w:jc w:val="both"/>
              <w:rPr>
                <w:rFonts w:asciiTheme="minorHAnsi" w:hAnsiTheme="minorHAnsi" w:cs="Tahoma"/>
                <w:sz w:val="20"/>
              </w:rPr>
            </w:pPr>
            <w:r w:rsidRPr="00BC5D70">
              <w:rPr>
                <w:rFonts w:asciiTheme="minorHAnsi" w:hAnsiTheme="minorHAnsi" w:cs="Tahoma"/>
                <w:sz w:val="20"/>
              </w:rPr>
              <w:t xml:space="preserve">Preparado: </w:t>
            </w:r>
          </w:p>
          <w:p w:rsidR="00BC5D70" w:rsidRPr="00BC5D70" w:rsidRDefault="00BC5D70" w:rsidP="00BC5D70">
            <w:pPr>
              <w:jc w:val="both"/>
              <w:rPr>
                <w:rFonts w:asciiTheme="minorHAnsi" w:hAnsiTheme="minorHAnsi" w:cs="Tahoma"/>
                <w:sz w:val="20"/>
              </w:rPr>
            </w:pPr>
            <w:r w:rsidRPr="00BC5D70">
              <w:rPr>
                <w:rFonts w:asciiTheme="minorHAnsi" w:hAnsiTheme="minorHAnsi" w:cs="Tahoma"/>
                <w:sz w:val="20"/>
              </w:rPr>
              <w:t>Cargo: Coordinador de Calidad</w:t>
            </w:r>
          </w:p>
          <w:p w:rsidR="00BC5D70" w:rsidRPr="00BC5D70" w:rsidRDefault="00BC5D70" w:rsidP="00BC5D70">
            <w:pPr>
              <w:tabs>
                <w:tab w:val="center" w:pos="4252"/>
                <w:tab w:val="right" w:pos="8504"/>
              </w:tabs>
              <w:jc w:val="both"/>
              <w:rPr>
                <w:rFonts w:asciiTheme="minorHAnsi" w:hAnsiTheme="minorHAnsi"/>
                <w:sz w:val="20"/>
                <w:szCs w:val="16"/>
                <w:lang w:val="es-ES_tradnl"/>
              </w:rPr>
            </w:pPr>
          </w:p>
          <w:p w:rsidR="00BC5D70" w:rsidRPr="00BC5D70" w:rsidRDefault="00BC5D70" w:rsidP="00BC5D70">
            <w:pPr>
              <w:jc w:val="both"/>
              <w:rPr>
                <w:rFonts w:asciiTheme="minorHAnsi" w:hAnsiTheme="minorHAnsi" w:cs="Tahoma"/>
                <w:sz w:val="20"/>
              </w:rPr>
            </w:pPr>
          </w:p>
        </w:tc>
        <w:tc>
          <w:tcPr>
            <w:tcW w:w="5041" w:type="dxa"/>
            <w:tcBorders>
              <w:top w:val="single" w:sz="4" w:space="0" w:color="auto"/>
              <w:left w:val="single" w:sz="4" w:space="0" w:color="auto"/>
              <w:bottom w:val="single" w:sz="4" w:space="0" w:color="auto"/>
              <w:right w:val="single" w:sz="4" w:space="0" w:color="auto"/>
            </w:tcBorders>
          </w:tcPr>
          <w:p w:rsidR="00BC5D70" w:rsidRPr="00BC5D70" w:rsidRDefault="00BC5D70" w:rsidP="00BC5D70">
            <w:pPr>
              <w:jc w:val="both"/>
              <w:rPr>
                <w:rFonts w:asciiTheme="minorHAnsi" w:hAnsiTheme="minorHAnsi" w:cs="Tahoma"/>
                <w:sz w:val="20"/>
              </w:rPr>
            </w:pPr>
          </w:p>
          <w:p w:rsidR="00BC5D70" w:rsidRPr="00BC5D70" w:rsidRDefault="00BC5D70" w:rsidP="00BC5D70">
            <w:pPr>
              <w:jc w:val="both"/>
              <w:rPr>
                <w:rFonts w:asciiTheme="minorHAnsi" w:hAnsiTheme="minorHAnsi" w:cs="Tahoma"/>
                <w:sz w:val="20"/>
              </w:rPr>
            </w:pPr>
            <w:r w:rsidRPr="00BC5D70">
              <w:rPr>
                <w:rFonts w:asciiTheme="minorHAnsi" w:hAnsiTheme="minorHAnsi" w:cs="Tahoma"/>
                <w:sz w:val="20"/>
              </w:rPr>
              <w:t xml:space="preserve">Aprobó:  </w:t>
            </w:r>
          </w:p>
          <w:p w:rsidR="00BC5D70" w:rsidRPr="00BC5D70" w:rsidRDefault="00BC5D70" w:rsidP="00BC5D70">
            <w:pPr>
              <w:jc w:val="both"/>
              <w:rPr>
                <w:rFonts w:asciiTheme="minorHAnsi" w:hAnsiTheme="minorHAnsi" w:cs="Tahoma"/>
                <w:sz w:val="20"/>
              </w:rPr>
            </w:pPr>
            <w:r w:rsidRPr="00BC5D70">
              <w:rPr>
                <w:rFonts w:asciiTheme="minorHAnsi" w:hAnsiTheme="minorHAnsi" w:cs="Tahoma"/>
                <w:sz w:val="20"/>
              </w:rPr>
              <w:t>Cargo: Gerente General</w:t>
            </w:r>
          </w:p>
          <w:p w:rsidR="00BC5D70" w:rsidRPr="00BC5D70" w:rsidRDefault="00BC5D70" w:rsidP="00BC5D70">
            <w:pPr>
              <w:tabs>
                <w:tab w:val="center" w:pos="4252"/>
                <w:tab w:val="right" w:pos="8504"/>
              </w:tabs>
              <w:jc w:val="both"/>
              <w:rPr>
                <w:rFonts w:asciiTheme="minorHAnsi" w:hAnsiTheme="minorHAnsi"/>
                <w:sz w:val="20"/>
                <w:szCs w:val="16"/>
                <w:lang w:val="es-ES_tradnl"/>
              </w:rPr>
            </w:pPr>
          </w:p>
          <w:p w:rsidR="00BC5D70" w:rsidRPr="00BC5D70" w:rsidRDefault="00BC5D70" w:rsidP="00BC5D70">
            <w:pPr>
              <w:jc w:val="both"/>
              <w:rPr>
                <w:rFonts w:asciiTheme="minorHAnsi" w:hAnsiTheme="minorHAnsi" w:cs="Tahoma"/>
                <w:sz w:val="20"/>
              </w:rPr>
            </w:pPr>
          </w:p>
        </w:tc>
      </w:tr>
    </w:tbl>
    <w:p w:rsidR="00BC5D70" w:rsidRPr="00BC5D70" w:rsidRDefault="00BC5D70" w:rsidP="00BC5D70">
      <w:pPr>
        <w:rPr>
          <w:rFonts w:asciiTheme="minorHAnsi" w:hAnsiTheme="minorHAnsi" w:cs="Arial"/>
          <w:sz w:val="20"/>
          <w:szCs w:val="20"/>
        </w:rPr>
      </w:pPr>
    </w:p>
    <w:p w:rsidR="006F3FC6" w:rsidRPr="00BC5D70" w:rsidRDefault="006F3FC6" w:rsidP="00BC5D70">
      <w:pPr>
        <w:rPr>
          <w:rFonts w:asciiTheme="minorHAnsi" w:hAnsiTheme="minorHAnsi" w:cs="Arial"/>
          <w:sz w:val="20"/>
          <w:szCs w:val="20"/>
        </w:rPr>
      </w:pPr>
    </w:p>
    <w:sectPr w:rsidR="006F3FC6" w:rsidRPr="00BC5D70" w:rsidSect="006F3FC6">
      <w:pgSz w:w="15842" w:h="12242" w:orient="landscape" w:code="1"/>
      <w:pgMar w:top="1418" w:right="851" w:bottom="1418" w:left="1134" w:header="709"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8EB" w:rsidRDefault="000808EB">
      <w:r>
        <w:separator/>
      </w:r>
    </w:p>
  </w:endnote>
  <w:endnote w:type="continuationSeparator" w:id="0">
    <w:p w:rsidR="000808EB" w:rsidRDefault="0008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Umbra B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8EB" w:rsidRDefault="000808EB" w:rsidP="003B2A3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808EB" w:rsidRDefault="00080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8EB" w:rsidRDefault="000808EB" w:rsidP="00FF3BA2">
    <w:pPr>
      <w:pStyle w:val="Piedepgina"/>
      <w:tabs>
        <w:tab w:val="clear" w:pos="4252"/>
        <w:tab w:val="clear" w:pos="8504"/>
        <w:tab w:val="left" w:pos="8061"/>
      </w:tabs>
    </w:pPr>
    <w:r>
      <w:tab/>
    </w:r>
  </w:p>
  <w:p w:rsidR="000808EB" w:rsidRDefault="000808EB">
    <w:pPr>
      <w:pStyle w:val="Piedepgina"/>
    </w:pPr>
  </w:p>
  <w:p w:rsidR="000808EB" w:rsidRDefault="000808EB" w:rsidP="0072483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8EB" w:rsidRDefault="000808EB">
      <w:r>
        <w:separator/>
      </w:r>
    </w:p>
  </w:footnote>
  <w:footnote w:type="continuationSeparator" w:id="0">
    <w:p w:rsidR="000808EB" w:rsidRDefault="000808EB">
      <w:r>
        <w:continuationSeparator/>
      </w:r>
    </w:p>
  </w:footnote>
  <w:footnote w:id="1">
    <w:p w:rsidR="000808EB" w:rsidRDefault="000808EB" w:rsidP="0064659D">
      <w:pPr>
        <w:pStyle w:val="Textonotapie"/>
        <w:widowControl w:val="0"/>
      </w:pPr>
      <w:r>
        <w:rPr>
          <w:rStyle w:val="Refdenotaalpie"/>
        </w:rPr>
        <w:footnoteRef/>
      </w:r>
      <w:r>
        <w:t xml:space="preserve"> </w:t>
      </w:r>
      <w:r w:rsidRPr="0064659D">
        <w:rPr>
          <w:rFonts w:ascii="Arial" w:hAnsi="Arial" w:cs="Arial"/>
          <w:sz w:val="16"/>
          <w:szCs w:val="16"/>
        </w:rPr>
        <w:t>Decreto 1</w:t>
      </w:r>
      <w:r>
        <w:rPr>
          <w:rFonts w:ascii="Arial" w:hAnsi="Arial" w:cs="Arial"/>
          <w:sz w:val="16"/>
          <w:szCs w:val="16"/>
        </w:rPr>
        <w:t>072</w:t>
      </w:r>
      <w:r w:rsidRPr="0064659D">
        <w:rPr>
          <w:rFonts w:ascii="Arial" w:hAnsi="Arial" w:cs="Arial"/>
          <w:sz w:val="16"/>
          <w:szCs w:val="16"/>
        </w:rPr>
        <w:t xml:space="preserve"> de 201</w:t>
      </w:r>
      <w:r>
        <w:rPr>
          <w:rFonts w:ascii="Arial" w:hAnsi="Arial" w:cs="Arial"/>
          <w:sz w:val="16"/>
          <w:szCs w:val="16"/>
        </w:rPr>
        <w:t>5, Capítulo 6</w:t>
      </w:r>
      <w:r w:rsidRPr="0064659D">
        <w:rPr>
          <w:rFonts w:ascii="Arial" w:hAnsi="Arial" w:cs="Arial"/>
          <w:sz w:val="16"/>
          <w:szCs w:val="16"/>
        </w:rPr>
        <w:t>, Artículo 2</w:t>
      </w:r>
      <w:r>
        <w:rPr>
          <w:rFonts w:ascii="Arial" w:hAnsi="Arial" w:cs="Arial"/>
          <w:sz w:val="16"/>
          <w:szCs w:val="16"/>
        </w:rPr>
        <w:t>.2.4.6.2</w:t>
      </w:r>
      <w:r w:rsidRPr="0064659D">
        <w:rPr>
          <w:rFonts w:ascii="Arial" w:hAnsi="Arial" w:cs="Arial"/>
          <w:sz w:val="16"/>
          <w:szCs w:val="16"/>
        </w:rPr>
        <w:t>.</w:t>
      </w:r>
      <w:r>
        <w:rPr>
          <w:rFonts w:ascii="Arial" w:hAnsi="Arial" w:cs="Arial"/>
          <w:sz w:val="16"/>
          <w:szCs w:val="16"/>
        </w:rPr>
        <w:t xml:space="preserve"> Definiciones.</w:t>
      </w:r>
    </w:p>
  </w:footnote>
  <w:footnote w:id="2">
    <w:p w:rsidR="000808EB" w:rsidRPr="002B6543" w:rsidRDefault="000808EB" w:rsidP="002B6543">
      <w:pPr>
        <w:pStyle w:val="Default"/>
        <w:jc w:val="both"/>
        <w:rPr>
          <w:sz w:val="16"/>
          <w:szCs w:val="16"/>
        </w:rPr>
      </w:pPr>
      <w:r w:rsidRPr="00457BED">
        <w:rPr>
          <w:rStyle w:val="Refdenotaalpie"/>
          <w:sz w:val="16"/>
        </w:rPr>
        <w:footnoteRef/>
      </w:r>
      <w:r>
        <w:rPr>
          <w:sz w:val="16"/>
          <w:szCs w:val="16"/>
        </w:rPr>
        <w:t xml:space="preserve"> </w:t>
      </w:r>
      <w:r w:rsidRPr="002B6543">
        <w:rPr>
          <w:b/>
          <w:sz w:val="16"/>
          <w:szCs w:val="16"/>
        </w:rPr>
        <w:t>Decreto 1</w:t>
      </w:r>
      <w:r>
        <w:rPr>
          <w:b/>
          <w:sz w:val="16"/>
          <w:szCs w:val="16"/>
        </w:rPr>
        <w:t>072</w:t>
      </w:r>
      <w:r w:rsidRPr="002B6543">
        <w:rPr>
          <w:b/>
          <w:sz w:val="16"/>
          <w:szCs w:val="16"/>
        </w:rPr>
        <w:t xml:space="preserve"> de 201</w:t>
      </w:r>
      <w:r>
        <w:rPr>
          <w:b/>
          <w:sz w:val="16"/>
          <w:szCs w:val="16"/>
        </w:rPr>
        <w:t>5</w:t>
      </w:r>
      <w:r w:rsidRPr="002B6543">
        <w:rPr>
          <w:b/>
          <w:sz w:val="16"/>
          <w:szCs w:val="16"/>
        </w:rPr>
        <w:t xml:space="preserve">, Capítulo </w:t>
      </w:r>
      <w:r>
        <w:rPr>
          <w:b/>
          <w:sz w:val="16"/>
          <w:szCs w:val="16"/>
        </w:rPr>
        <w:t>6</w:t>
      </w:r>
      <w:r w:rsidRPr="002B6543">
        <w:rPr>
          <w:b/>
          <w:sz w:val="16"/>
          <w:szCs w:val="16"/>
        </w:rPr>
        <w:t xml:space="preserve">, Artículo </w:t>
      </w:r>
      <w:r>
        <w:rPr>
          <w:b/>
          <w:sz w:val="16"/>
          <w:szCs w:val="16"/>
        </w:rPr>
        <w:t>2.2.4.6.</w:t>
      </w:r>
      <w:r w:rsidRPr="002B6543">
        <w:rPr>
          <w:b/>
          <w:sz w:val="16"/>
          <w:szCs w:val="16"/>
        </w:rPr>
        <w:t>15.</w:t>
      </w:r>
      <w:r>
        <w:rPr>
          <w:sz w:val="16"/>
          <w:szCs w:val="16"/>
        </w:rPr>
        <w:t xml:space="preserve"> </w:t>
      </w:r>
      <w:r w:rsidRPr="002B6543">
        <w:rPr>
          <w:color w:val="000000" w:themeColor="text1"/>
          <w:sz w:val="16"/>
        </w:rPr>
        <w:t>El empleador o contratante debe aplicar una metodología que sea sistemática, que tenga alcance sobre todos los procesos y actividades rutinarias y no rutinarias internas o externas, máquinas y equipos, todos los centros de trabajo y todos los trabajadores independientemente de su forma de contratación y vinculación, que le permita identificar los peligros y evaluar los riesgos en seguridad y salud en el trabajo, con el fin que pueda priorizarlos y establecer los controles necesarios, realizando mediciones ambientales cuando se requiera.</w:t>
      </w:r>
      <w:r w:rsidRPr="002B6543">
        <w:t xml:space="preserve"> </w:t>
      </w:r>
      <w:r w:rsidRPr="002B6543">
        <w:rPr>
          <w:b/>
          <w:sz w:val="16"/>
          <w:szCs w:val="16"/>
        </w:rPr>
        <w:t>Parágrafo 1.</w:t>
      </w:r>
      <w:r w:rsidRPr="002B6543">
        <w:rPr>
          <w:sz w:val="16"/>
          <w:szCs w:val="16"/>
        </w:rPr>
        <w:t xml:space="preserve"> La identificación de peligros y evaluación de los riesgos debe ser desarrollada por el empleador o contratante con la participación y compromiso de todos los niveles de la empresa.</w:t>
      </w:r>
    </w:p>
  </w:footnote>
  <w:footnote w:id="3">
    <w:p w:rsidR="000808EB" w:rsidRPr="000B6EE8" w:rsidRDefault="000808EB" w:rsidP="000B6EE8">
      <w:pPr>
        <w:pStyle w:val="Default"/>
        <w:widowControl w:val="0"/>
        <w:jc w:val="both"/>
        <w:rPr>
          <w:sz w:val="16"/>
          <w:szCs w:val="16"/>
        </w:rPr>
      </w:pPr>
      <w:r w:rsidRPr="00457BED">
        <w:rPr>
          <w:rStyle w:val="Refdenotaalpie"/>
          <w:sz w:val="16"/>
        </w:rPr>
        <w:footnoteRef/>
      </w:r>
      <w:r>
        <w:t xml:space="preserve"> </w:t>
      </w:r>
      <w:r>
        <w:rPr>
          <w:b/>
          <w:sz w:val="16"/>
          <w:szCs w:val="16"/>
        </w:rPr>
        <w:t>Decreto 1072 de 2015, Capítulo 6</w:t>
      </w:r>
      <w:r w:rsidRPr="002B6543">
        <w:rPr>
          <w:b/>
          <w:sz w:val="16"/>
          <w:szCs w:val="16"/>
        </w:rPr>
        <w:t xml:space="preserve">, Artículo </w:t>
      </w:r>
      <w:r>
        <w:rPr>
          <w:b/>
          <w:sz w:val="16"/>
          <w:szCs w:val="16"/>
        </w:rPr>
        <w:t>2.2.4.6.24</w:t>
      </w:r>
      <w:r w:rsidRPr="002B6543">
        <w:rPr>
          <w:b/>
          <w:sz w:val="16"/>
          <w:szCs w:val="16"/>
        </w:rPr>
        <w:t>.</w:t>
      </w:r>
      <w:r w:rsidRPr="000B6EE8">
        <w:t xml:space="preserve"> </w:t>
      </w:r>
      <w:r w:rsidRPr="000B6EE8">
        <w:rPr>
          <w:iCs/>
          <w:sz w:val="16"/>
          <w:szCs w:val="16"/>
        </w:rPr>
        <w:t xml:space="preserve">Medidas de prevención </w:t>
      </w:r>
      <w:r w:rsidRPr="000B6EE8">
        <w:rPr>
          <w:sz w:val="16"/>
          <w:szCs w:val="16"/>
        </w:rPr>
        <w:t xml:space="preserve">y </w:t>
      </w:r>
      <w:r w:rsidRPr="000B6EE8">
        <w:rPr>
          <w:iCs/>
          <w:sz w:val="16"/>
          <w:szCs w:val="16"/>
        </w:rPr>
        <w:t xml:space="preserve">control. </w:t>
      </w:r>
      <w:r w:rsidRPr="000B6EE8">
        <w:rPr>
          <w:sz w:val="16"/>
          <w:szCs w:val="16"/>
        </w:rPr>
        <w:t>Las medidas de prevención y control deben adoptarse con base en el análisis de pertinencia, teniendo en cuenta el siguiente esquema de jerarquización</w:t>
      </w:r>
      <w:r>
        <w:rPr>
          <w:sz w:val="16"/>
          <w:szCs w:val="16"/>
        </w:rPr>
        <w:t>.</w:t>
      </w:r>
    </w:p>
  </w:footnote>
  <w:footnote w:id="4">
    <w:p w:rsidR="000808EB" w:rsidRDefault="000808EB" w:rsidP="008B68A6">
      <w:pPr>
        <w:pStyle w:val="Default"/>
        <w:widowControl w:val="0"/>
        <w:jc w:val="both"/>
      </w:pPr>
      <w:r w:rsidRPr="00457BED">
        <w:rPr>
          <w:rStyle w:val="Refdenotaalpie"/>
          <w:sz w:val="16"/>
        </w:rPr>
        <w:footnoteRef/>
      </w:r>
      <w:r w:rsidRPr="00457BED">
        <w:rPr>
          <w:sz w:val="20"/>
        </w:rPr>
        <w:t xml:space="preserve"> </w:t>
      </w:r>
      <w:r w:rsidRPr="000B6EE8">
        <w:rPr>
          <w:b/>
          <w:bCs/>
          <w:kern w:val="32"/>
          <w:sz w:val="16"/>
          <w:lang w:eastAsia="es-CO"/>
        </w:rPr>
        <w:t>GTC-045, 2012</w:t>
      </w:r>
      <w:r>
        <w:rPr>
          <w:b/>
          <w:bCs/>
          <w:kern w:val="32"/>
          <w:sz w:val="16"/>
          <w:lang w:eastAsia="es-CO"/>
        </w:rPr>
        <w:t xml:space="preserve">. </w:t>
      </w:r>
      <w:r w:rsidRPr="008B68A6">
        <w:rPr>
          <w:rFonts w:eastAsiaTheme="minorHAnsi"/>
          <w:sz w:val="16"/>
          <w:lang w:eastAsia="en-US"/>
        </w:rPr>
        <w:t>G</w:t>
      </w:r>
      <w:r w:rsidRPr="008B68A6">
        <w:rPr>
          <w:rFonts w:eastAsiaTheme="minorHAnsi"/>
          <w:bCs/>
          <w:sz w:val="16"/>
          <w:lang w:eastAsia="en-US"/>
        </w:rPr>
        <w:t>uía para la identificación de los peligros y la valoración de los riesgos en seguridad y salud ocupacional</w:t>
      </w:r>
      <w:r w:rsidRPr="008B68A6">
        <w:rPr>
          <w:rFonts w:eastAsiaTheme="minorHAnsi"/>
          <w:b/>
          <w:bCs/>
          <w:sz w:val="16"/>
          <w:lang w:eastAsia="en-US"/>
        </w:rPr>
        <w:t xml:space="preserve">. </w:t>
      </w:r>
      <w:r w:rsidRPr="008B68A6">
        <w:rPr>
          <w:rFonts w:eastAsiaTheme="minorHAnsi"/>
          <w:bCs/>
          <w:sz w:val="16"/>
          <w:lang w:eastAsia="en-US"/>
        </w:rPr>
        <w:t xml:space="preserve">ICONTEC. </w:t>
      </w:r>
    </w:p>
  </w:footnote>
  <w:footnote w:id="5">
    <w:p w:rsidR="000808EB" w:rsidRPr="00A75222" w:rsidRDefault="000808EB" w:rsidP="00A75222">
      <w:pPr>
        <w:pStyle w:val="Default"/>
        <w:jc w:val="both"/>
        <w:rPr>
          <w:sz w:val="16"/>
          <w:szCs w:val="16"/>
        </w:rPr>
      </w:pPr>
      <w:r w:rsidRPr="00A75222">
        <w:rPr>
          <w:rStyle w:val="Refdenotaalpie"/>
          <w:sz w:val="20"/>
          <w:szCs w:val="16"/>
        </w:rPr>
        <w:footnoteRef/>
      </w:r>
      <w:r w:rsidRPr="00A75222">
        <w:rPr>
          <w:sz w:val="16"/>
          <w:szCs w:val="16"/>
        </w:rPr>
        <w:t xml:space="preserve"> </w:t>
      </w:r>
      <w:r w:rsidRPr="00A75222">
        <w:rPr>
          <w:b/>
          <w:sz w:val="16"/>
          <w:szCs w:val="16"/>
        </w:rPr>
        <w:t>Decreto 1</w:t>
      </w:r>
      <w:r>
        <w:rPr>
          <w:b/>
          <w:sz w:val="16"/>
          <w:szCs w:val="16"/>
        </w:rPr>
        <w:t>072</w:t>
      </w:r>
      <w:r w:rsidRPr="00A75222">
        <w:rPr>
          <w:b/>
          <w:sz w:val="16"/>
          <w:szCs w:val="16"/>
        </w:rPr>
        <w:t xml:space="preserve"> de 201</w:t>
      </w:r>
      <w:r>
        <w:rPr>
          <w:b/>
          <w:sz w:val="16"/>
          <w:szCs w:val="16"/>
        </w:rPr>
        <w:t>5</w:t>
      </w:r>
      <w:r w:rsidRPr="00A75222">
        <w:rPr>
          <w:b/>
          <w:sz w:val="16"/>
          <w:szCs w:val="16"/>
        </w:rPr>
        <w:t xml:space="preserve">, Capítulo </w:t>
      </w:r>
      <w:r>
        <w:rPr>
          <w:b/>
          <w:sz w:val="16"/>
          <w:szCs w:val="16"/>
        </w:rPr>
        <w:t>6</w:t>
      </w:r>
      <w:r w:rsidRPr="00A75222">
        <w:rPr>
          <w:b/>
          <w:sz w:val="16"/>
          <w:szCs w:val="16"/>
        </w:rPr>
        <w:t xml:space="preserve">, Artículo </w:t>
      </w:r>
      <w:r>
        <w:rPr>
          <w:b/>
          <w:sz w:val="16"/>
          <w:szCs w:val="16"/>
        </w:rPr>
        <w:t>2.2.4.6.</w:t>
      </w:r>
      <w:r w:rsidRPr="00A75222">
        <w:rPr>
          <w:b/>
          <w:sz w:val="16"/>
          <w:szCs w:val="16"/>
        </w:rPr>
        <w:t xml:space="preserve">24. Parágrafo </w:t>
      </w:r>
      <w:r>
        <w:rPr>
          <w:b/>
          <w:sz w:val="16"/>
          <w:szCs w:val="16"/>
        </w:rPr>
        <w:t xml:space="preserve">Nº </w:t>
      </w:r>
      <w:r w:rsidRPr="00A75222">
        <w:rPr>
          <w:b/>
          <w:sz w:val="16"/>
          <w:szCs w:val="16"/>
        </w:rPr>
        <w:t>1.</w:t>
      </w:r>
      <w:r w:rsidRPr="00A75222">
        <w:rPr>
          <w:sz w:val="16"/>
          <w:szCs w:val="16"/>
        </w:rPr>
        <w:t xml:space="preserve"> El empleador debe suministrar los equipos y elementos de protección personal (EPP) sin ningún costo para el trabajador e igualmente, debe desarrollar las acciones necesarias para que sean utilizados por los trabajadores, para que estos conozcan el deber y la forma correcta de utilizarlos y para que el mantenimiento o reemplazo de los mismos se haga de forma tal, que se asegure su buen funcionamiento y recambio según vida útil para la</w:t>
      </w:r>
      <w:r>
        <w:rPr>
          <w:sz w:val="16"/>
          <w:szCs w:val="16"/>
        </w:rPr>
        <w:t xml:space="preserve"> protección de los trabajadores.</w:t>
      </w:r>
    </w:p>
  </w:footnote>
  <w:footnote w:id="6">
    <w:p w:rsidR="000808EB" w:rsidRPr="006D018D" w:rsidRDefault="000808EB" w:rsidP="00966E39">
      <w:pPr>
        <w:widowControl w:val="0"/>
        <w:jc w:val="both"/>
        <w:rPr>
          <w:rFonts w:ascii="Arial" w:hAnsi="Arial" w:cs="Arial"/>
          <w:b/>
          <w:szCs w:val="20"/>
          <w:lang w:val="es-ES_tradnl"/>
        </w:rPr>
      </w:pPr>
      <w:r w:rsidRPr="006D018D">
        <w:rPr>
          <w:rStyle w:val="Refdenotaalpie"/>
          <w:rFonts w:ascii="Arial" w:hAnsi="Arial" w:cs="Arial"/>
          <w:sz w:val="20"/>
        </w:rPr>
        <w:footnoteRef/>
      </w:r>
      <w:r>
        <w:t xml:space="preserve"> </w:t>
      </w:r>
      <w:r w:rsidRPr="002B6543">
        <w:rPr>
          <w:rFonts w:ascii="Arial" w:hAnsi="Arial" w:cs="Arial"/>
          <w:b/>
          <w:sz w:val="16"/>
          <w:szCs w:val="16"/>
        </w:rPr>
        <w:t>Decreto 1</w:t>
      </w:r>
      <w:r>
        <w:rPr>
          <w:rFonts w:ascii="Arial" w:hAnsi="Arial" w:cs="Arial"/>
          <w:b/>
          <w:sz w:val="16"/>
          <w:szCs w:val="16"/>
        </w:rPr>
        <w:t>072</w:t>
      </w:r>
      <w:r w:rsidRPr="002B6543">
        <w:rPr>
          <w:rFonts w:ascii="Arial" w:hAnsi="Arial" w:cs="Arial"/>
          <w:b/>
          <w:sz w:val="16"/>
          <w:szCs w:val="16"/>
        </w:rPr>
        <w:t xml:space="preserve"> de 201</w:t>
      </w:r>
      <w:r>
        <w:rPr>
          <w:rFonts w:ascii="Arial" w:hAnsi="Arial" w:cs="Arial"/>
          <w:b/>
          <w:sz w:val="16"/>
          <w:szCs w:val="16"/>
        </w:rPr>
        <w:t>5</w:t>
      </w:r>
      <w:r w:rsidRPr="002B6543">
        <w:rPr>
          <w:rFonts w:ascii="Arial" w:hAnsi="Arial" w:cs="Arial"/>
          <w:b/>
          <w:sz w:val="16"/>
          <w:szCs w:val="16"/>
        </w:rPr>
        <w:t xml:space="preserve">, Capítulo </w:t>
      </w:r>
      <w:r>
        <w:rPr>
          <w:rFonts w:ascii="Arial" w:hAnsi="Arial" w:cs="Arial"/>
          <w:b/>
          <w:sz w:val="16"/>
          <w:szCs w:val="16"/>
        </w:rPr>
        <w:t>6</w:t>
      </w:r>
      <w:r w:rsidRPr="002B6543">
        <w:rPr>
          <w:rFonts w:ascii="Arial" w:hAnsi="Arial" w:cs="Arial"/>
          <w:b/>
          <w:sz w:val="16"/>
          <w:szCs w:val="16"/>
        </w:rPr>
        <w:t xml:space="preserve">, Artículo </w:t>
      </w:r>
      <w:r>
        <w:rPr>
          <w:rFonts w:ascii="Arial" w:hAnsi="Arial" w:cs="Arial"/>
          <w:b/>
          <w:sz w:val="16"/>
          <w:szCs w:val="16"/>
        </w:rPr>
        <w:t>2.2.4.6.</w:t>
      </w:r>
      <w:r w:rsidRPr="002B6543">
        <w:rPr>
          <w:rFonts w:ascii="Arial" w:hAnsi="Arial" w:cs="Arial"/>
          <w:b/>
          <w:sz w:val="16"/>
          <w:szCs w:val="16"/>
        </w:rPr>
        <w:t>15</w:t>
      </w:r>
      <w:r>
        <w:rPr>
          <w:rFonts w:ascii="Arial" w:hAnsi="Arial" w:cs="Arial"/>
          <w:b/>
          <w:sz w:val="16"/>
          <w:szCs w:val="16"/>
        </w:rPr>
        <w:t xml:space="preserve">. </w:t>
      </w:r>
      <w:r w:rsidRPr="002B6543">
        <w:rPr>
          <w:rFonts w:ascii="Arial" w:hAnsi="Arial" w:cs="Arial"/>
          <w:b/>
          <w:sz w:val="16"/>
          <w:szCs w:val="16"/>
        </w:rPr>
        <w:t xml:space="preserve">Parágrafo </w:t>
      </w:r>
      <w:r>
        <w:rPr>
          <w:rFonts w:ascii="Arial" w:hAnsi="Arial" w:cs="Arial"/>
          <w:b/>
          <w:sz w:val="16"/>
          <w:szCs w:val="16"/>
        </w:rPr>
        <w:t xml:space="preserve">Nº </w:t>
      </w:r>
      <w:r w:rsidRPr="002B6543">
        <w:rPr>
          <w:rFonts w:ascii="Arial" w:hAnsi="Arial" w:cs="Arial"/>
          <w:b/>
          <w:sz w:val="16"/>
          <w:szCs w:val="16"/>
        </w:rPr>
        <w:t>3.</w:t>
      </w:r>
      <w:r w:rsidRPr="002B6543">
        <w:rPr>
          <w:rFonts w:ascii="Arial" w:hAnsi="Arial" w:cs="Arial"/>
          <w:sz w:val="16"/>
          <w:szCs w:val="16"/>
        </w:rPr>
        <w:t xml:space="preserve"> El empleador debe informar al Comité Paritario o Vigía</w:t>
      </w:r>
      <w:r>
        <w:rPr>
          <w:rFonts w:ascii="Arial" w:hAnsi="Arial" w:cs="Arial"/>
          <w:sz w:val="16"/>
          <w:szCs w:val="16"/>
        </w:rPr>
        <w:t xml:space="preserve"> </w:t>
      </w:r>
      <w:r w:rsidRPr="002B6543">
        <w:rPr>
          <w:rFonts w:ascii="Arial" w:hAnsi="Arial" w:cs="Arial"/>
          <w:sz w:val="16"/>
          <w:szCs w:val="16"/>
        </w:rPr>
        <w:t>de Seguridad y Sal</w:t>
      </w:r>
      <w:r>
        <w:rPr>
          <w:rFonts w:ascii="Arial" w:hAnsi="Arial" w:cs="Arial"/>
          <w:sz w:val="16"/>
          <w:szCs w:val="16"/>
        </w:rPr>
        <w:t>ud</w:t>
      </w:r>
      <w:r w:rsidRPr="002B6543">
        <w:rPr>
          <w:rFonts w:ascii="Arial" w:hAnsi="Arial" w:cs="Arial"/>
          <w:sz w:val="16"/>
          <w:szCs w:val="16"/>
        </w:rPr>
        <w:t xml:space="preserve"> en el Trabajo sobre los resultados de las evaluaciones de los ambientes de trabajo para que emita las recomendaciones a que haya lugar.</w:t>
      </w:r>
    </w:p>
  </w:footnote>
  <w:footnote w:id="7">
    <w:p w:rsidR="000808EB" w:rsidRPr="006A5666" w:rsidRDefault="000808EB" w:rsidP="00966E39">
      <w:pPr>
        <w:pStyle w:val="Default"/>
        <w:widowControl w:val="0"/>
        <w:jc w:val="both"/>
        <w:rPr>
          <w:rFonts w:eastAsiaTheme="minorHAnsi"/>
          <w:sz w:val="16"/>
          <w:szCs w:val="16"/>
          <w:lang w:eastAsia="en-US"/>
        </w:rPr>
      </w:pPr>
      <w:r w:rsidRPr="006D018D">
        <w:rPr>
          <w:rStyle w:val="Refdenotaalpie"/>
          <w:sz w:val="20"/>
        </w:rPr>
        <w:footnoteRef/>
      </w:r>
      <w:r w:rsidRPr="006D018D">
        <w:rPr>
          <w:sz w:val="20"/>
        </w:rPr>
        <w:t xml:space="preserve"> </w:t>
      </w:r>
      <w:r w:rsidRPr="006A5666">
        <w:rPr>
          <w:rFonts w:eastAsiaTheme="minorHAnsi"/>
          <w:b/>
          <w:sz w:val="16"/>
          <w:szCs w:val="16"/>
          <w:lang w:eastAsia="en-US"/>
        </w:rPr>
        <w:t>Decreto 1</w:t>
      </w:r>
      <w:r>
        <w:rPr>
          <w:rFonts w:eastAsiaTheme="minorHAnsi"/>
          <w:b/>
          <w:sz w:val="16"/>
          <w:szCs w:val="16"/>
          <w:lang w:eastAsia="en-US"/>
        </w:rPr>
        <w:t>072</w:t>
      </w:r>
      <w:r w:rsidRPr="006A5666">
        <w:rPr>
          <w:rFonts w:eastAsiaTheme="minorHAnsi"/>
          <w:b/>
          <w:sz w:val="16"/>
          <w:szCs w:val="16"/>
          <w:lang w:eastAsia="en-US"/>
        </w:rPr>
        <w:t xml:space="preserve"> de 201</w:t>
      </w:r>
      <w:r>
        <w:rPr>
          <w:rFonts w:eastAsiaTheme="minorHAnsi"/>
          <w:b/>
          <w:sz w:val="16"/>
          <w:szCs w:val="16"/>
          <w:lang w:eastAsia="en-US"/>
        </w:rPr>
        <w:t>5</w:t>
      </w:r>
      <w:r w:rsidRPr="006A5666">
        <w:rPr>
          <w:rFonts w:eastAsiaTheme="minorHAnsi"/>
          <w:b/>
          <w:sz w:val="16"/>
          <w:szCs w:val="16"/>
          <w:lang w:eastAsia="en-US"/>
        </w:rPr>
        <w:t xml:space="preserve">, </w:t>
      </w:r>
      <w:r w:rsidRPr="002B6543">
        <w:rPr>
          <w:b/>
          <w:sz w:val="16"/>
          <w:szCs w:val="16"/>
        </w:rPr>
        <w:t xml:space="preserve">Capítulo </w:t>
      </w:r>
      <w:r>
        <w:rPr>
          <w:b/>
          <w:sz w:val="16"/>
          <w:szCs w:val="16"/>
        </w:rPr>
        <w:t>6</w:t>
      </w:r>
      <w:r w:rsidRPr="002B6543">
        <w:rPr>
          <w:b/>
          <w:sz w:val="16"/>
          <w:szCs w:val="16"/>
        </w:rPr>
        <w:t xml:space="preserve">, Artículo </w:t>
      </w:r>
      <w:r>
        <w:rPr>
          <w:b/>
          <w:sz w:val="16"/>
          <w:szCs w:val="16"/>
        </w:rPr>
        <w:t>2.2.4.6.</w:t>
      </w:r>
      <w:r w:rsidRPr="002B6543">
        <w:rPr>
          <w:b/>
          <w:sz w:val="16"/>
          <w:szCs w:val="16"/>
        </w:rPr>
        <w:t>15</w:t>
      </w:r>
      <w:r w:rsidRPr="006A5666">
        <w:rPr>
          <w:rFonts w:eastAsiaTheme="minorHAnsi"/>
          <w:b/>
          <w:sz w:val="16"/>
          <w:szCs w:val="16"/>
          <w:lang w:eastAsia="en-US"/>
        </w:rPr>
        <w:t>, Parágrafo Nº 1</w:t>
      </w:r>
      <w:r>
        <w:rPr>
          <w:rFonts w:eastAsiaTheme="minorHAnsi"/>
          <w:b/>
          <w:sz w:val="16"/>
          <w:szCs w:val="16"/>
          <w:lang w:eastAsia="en-US"/>
        </w:rPr>
        <w:t>.</w:t>
      </w:r>
      <w:r w:rsidRPr="006A5666">
        <w:rPr>
          <w:rFonts w:eastAsiaTheme="minorHAnsi"/>
          <w:sz w:val="16"/>
          <w:szCs w:val="16"/>
          <w:lang w:eastAsia="en-US"/>
        </w:rPr>
        <w:t xml:space="preserve"> La identificación de peligros y evaluación de los riesgos</w:t>
      </w:r>
      <w:r>
        <w:rPr>
          <w:rFonts w:eastAsiaTheme="minorHAnsi"/>
          <w:sz w:val="16"/>
          <w:szCs w:val="16"/>
          <w:lang w:eastAsia="en-US"/>
        </w:rPr>
        <w:t xml:space="preserve"> </w:t>
      </w:r>
      <w:r w:rsidRPr="006A5666">
        <w:rPr>
          <w:rFonts w:eastAsiaTheme="minorHAnsi"/>
          <w:sz w:val="16"/>
          <w:szCs w:val="16"/>
          <w:lang w:eastAsia="en-US"/>
        </w:rPr>
        <w:t xml:space="preserve">debe ser </w:t>
      </w:r>
      <w:r>
        <w:rPr>
          <w:rFonts w:eastAsiaTheme="minorHAnsi"/>
          <w:sz w:val="16"/>
          <w:szCs w:val="16"/>
          <w:lang w:eastAsia="en-US"/>
        </w:rPr>
        <w:t xml:space="preserve">desarrollada por el empleador o contratante con la participación y compromiso de todos los niveles de la empresa. Debe ser documentada y actualizada </w:t>
      </w:r>
      <w:r w:rsidRPr="006A5666">
        <w:rPr>
          <w:rFonts w:eastAsiaTheme="minorHAnsi"/>
          <w:sz w:val="16"/>
          <w:szCs w:val="16"/>
          <w:lang w:eastAsia="en-US"/>
        </w:rPr>
        <w:t xml:space="preserve"> como mínimo de manera anual. También se debe actualizar cada vez que ocurra un accidente de trabajo mortal o un evento catastrófico en la empresa o cuando se presenten cambios en los procesos, en las instalaciones en la maquinaria o en los equipos. </w:t>
      </w:r>
    </w:p>
    <w:p w:rsidR="000808EB" w:rsidRDefault="000808EB" w:rsidP="00966E3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197"/>
      <w:gridCol w:w="1502"/>
      <w:gridCol w:w="1984"/>
    </w:tblGrid>
    <w:tr w:rsidR="000808EB" w:rsidRPr="00C02D0B" w:rsidTr="00604FD6">
      <w:trPr>
        <w:trHeight w:val="263"/>
      </w:trPr>
      <w:tc>
        <w:tcPr>
          <w:tcW w:w="3291" w:type="dxa"/>
          <w:vMerge w:val="restart"/>
          <w:shd w:val="clear" w:color="auto" w:fill="auto"/>
        </w:tcPr>
        <w:p w:rsidR="000808EB" w:rsidRPr="00C02D0B" w:rsidRDefault="000808EB" w:rsidP="00604FD6">
          <w:pPr>
            <w:tabs>
              <w:tab w:val="center" w:pos="4419"/>
              <w:tab w:val="right" w:pos="8838"/>
            </w:tabs>
            <w:rPr>
              <w:sz w:val="20"/>
              <w:lang w:eastAsia="es-CO"/>
            </w:rPr>
          </w:pPr>
          <w:r w:rsidRPr="00C02D0B">
            <w:rPr>
              <w:noProof/>
              <w:sz w:val="20"/>
              <w:lang w:val="es-CO" w:eastAsia="es-CO"/>
            </w:rPr>
            <w:drawing>
              <wp:anchor distT="0" distB="0" distL="114300" distR="114300" simplePos="0" relativeHeight="251665408" behindDoc="0" locked="0" layoutInCell="1" allowOverlap="1" wp14:anchorId="51967B7B" wp14:editId="150BF281">
                <wp:simplePos x="0" y="0"/>
                <wp:positionH relativeFrom="column">
                  <wp:posOffset>1245377</wp:posOffset>
                </wp:positionH>
                <wp:positionV relativeFrom="paragraph">
                  <wp:posOffset>320577</wp:posOffset>
                </wp:positionV>
                <wp:extent cx="304800" cy="298548"/>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50" cy="299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D0B">
            <w:rPr>
              <w:noProof/>
              <w:sz w:val="20"/>
              <w:lang w:val="es-CO" w:eastAsia="es-CO"/>
            </w:rPr>
            <w:drawing>
              <wp:anchor distT="0" distB="0" distL="114300" distR="114300" simplePos="0" relativeHeight="251664384" behindDoc="0" locked="0" layoutInCell="1" allowOverlap="1" wp14:anchorId="06630A05" wp14:editId="20841C6A">
                <wp:simplePos x="0" y="0"/>
                <wp:positionH relativeFrom="column">
                  <wp:posOffset>-75424</wp:posOffset>
                </wp:positionH>
                <wp:positionV relativeFrom="paragraph">
                  <wp:posOffset>282622</wp:posOffset>
                </wp:positionV>
                <wp:extent cx="1326445" cy="24534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2646" t="41609" r="3868" b="35985"/>
                        <a:stretch>
                          <a:fillRect/>
                        </a:stretch>
                      </pic:blipFill>
                      <pic:spPr bwMode="auto">
                        <a:xfrm>
                          <a:off x="0" y="0"/>
                          <a:ext cx="1336489" cy="24720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7" w:type="dxa"/>
          <w:vMerge w:val="restart"/>
          <w:shd w:val="clear" w:color="auto" w:fill="auto"/>
        </w:tcPr>
        <w:p w:rsidR="000808EB" w:rsidRPr="00C02D0B" w:rsidRDefault="000808EB" w:rsidP="00604FD6">
          <w:pPr>
            <w:tabs>
              <w:tab w:val="center" w:pos="4419"/>
              <w:tab w:val="right" w:pos="8838"/>
            </w:tabs>
            <w:jc w:val="center"/>
            <w:rPr>
              <w:b/>
              <w:sz w:val="20"/>
              <w:lang w:eastAsia="es-CO"/>
            </w:rPr>
          </w:pPr>
        </w:p>
        <w:p w:rsidR="000808EB" w:rsidRPr="00C02D0B" w:rsidRDefault="000808EB" w:rsidP="00604FD6">
          <w:pPr>
            <w:tabs>
              <w:tab w:val="center" w:pos="4419"/>
              <w:tab w:val="right" w:pos="8838"/>
            </w:tabs>
            <w:jc w:val="center"/>
            <w:rPr>
              <w:sz w:val="20"/>
              <w:lang w:eastAsia="es-CO"/>
            </w:rPr>
          </w:pPr>
          <w:r w:rsidRPr="00604FD6">
            <w:rPr>
              <w:sz w:val="20"/>
              <w:lang w:eastAsia="es-CO"/>
            </w:rPr>
            <w:t xml:space="preserve">Procedimiento para la identificación de peligros, valoración del riesgo y determinación de controles1. </w:t>
          </w:r>
        </w:p>
      </w:tc>
      <w:tc>
        <w:tcPr>
          <w:tcW w:w="1502" w:type="dxa"/>
          <w:shd w:val="clear" w:color="auto" w:fill="auto"/>
        </w:tcPr>
        <w:p w:rsidR="000808EB" w:rsidRPr="00C02D0B" w:rsidRDefault="000808EB" w:rsidP="00604FD6">
          <w:pPr>
            <w:tabs>
              <w:tab w:val="center" w:pos="4419"/>
              <w:tab w:val="right" w:pos="8838"/>
            </w:tabs>
            <w:rPr>
              <w:b/>
              <w:sz w:val="20"/>
              <w:lang w:eastAsia="es-CO"/>
            </w:rPr>
          </w:pPr>
          <w:r w:rsidRPr="00C02D0B">
            <w:rPr>
              <w:b/>
              <w:sz w:val="20"/>
              <w:lang w:eastAsia="es-CO"/>
            </w:rPr>
            <w:t>CÓDIGO:</w:t>
          </w:r>
        </w:p>
      </w:tc>
      <w:tc>
        <w:tcPr>
          <w:tcW w:w="1984" w:type="dxa"/>
          <w:shd w:val="clear" w:color="auto" w:fill="auto"/>
        </w:tcPr>
        <w:p w:rsidR="000808EB" w:rsidRPr="00C02D0B" w:rsidRDefault="000808EB" w:rsidP="00604FD6">
          <w:pPr>
            <w:tabs>
              <w:tab w:val="center" w:pos="4419"/>
              <w:tab w:val="right" w:pos="8838"/>
            </w:tabs>
            <w:rPr>
              <w:sz w:val="20"/>
              <w:lang w:eastAsia="es-CO"/>
            </w:rPr>
          </w:pPr>
          <w:r>
            <w:rPr>
              <w:sz w:val="20"/>
              <w:lang w:eastAsia="es-CO"/>
            </w:rPr>
            <w:t>PS</w:t>
          </w:r>
          <w:r w:rsidRPr="00C02D0B">
            <w:rPr>
              <w:sz w:val="20"/>
              <w:lang w:eastAsia="es-CO"/>
            </w:rPr>
            <w:t>G</w:t>
          </w:r>
          <w:r>
            <w:rPr>
              <w:sz w:val="20"/>
              <w:lang w:eastAsia="es-CO"/>
            </w:rPr>
            <w:t>SST</w:t>
          </w:r>
          <w:r w:rsidRPr="00C02D0B">
            <w:rPr>
              <w:sz w:val="20"/>
              <w:lang w:eastAsia="es-CO"/>
            </w:rPr>
            <w:t>-01</w:t>
          </w:r>
        </w:p>
      </w:tc>
    </w:tr>
    <w:tr w:rsidR="000808EB" w:rsidRPr="00C02D0B" w:rsidTr="00604FD6">
      <w:trPr>
        <w:trHeight w:val="268"/>
      </w:trPr>
      <w:tc>
        <w:tcPr>
          <w:tcW w:w="3291" w:type="dxa"/>
          <w:vMerge/>
          <w:shd w:val="clear" w:color="auto" w:fill="auto"/>
        </w:tcPr>
        <w:p w:rsidR="000808EB" w:rsidRPr="00C02D0B" w:rsidRDefault="000808EB" w:rsidP="00604FD6">
          <w:pPr>
            <w:tabs>
              <w:tab w:val="center" w:pos="4419"/>
              <w:tab w:val="right" w:pos="8838"/>
            </w:tabs>
            <w:rPr>
              <w:sz w:val="20"/>
              <w:lang w:eastAsia="es-CO"/>
            </w:rPr>
          </w:pPr>
        </w:p>
      </w:tc>
      <w:tc>
        <w:tcPr>
          <w:tcW w:w="3197" w:type="dxa"/>
          <w:vMerge/>
          <w:shd w:val="clear" w:color="auto" w:fill="auto"/>
        </w:tcPr>
        <w:p w:rsidR="000808EB" w:rsidRPr="00C02D0B" w:rsidRDefault="000808EB" w:rsidP="00604FD6">
          <w:pPr>
            <w:tabs>
              <w:tab w:val="center" w:pos="4419"/>
              <w:tab w:val="right" w:pos="8838"/>
            </w:tabs>
            <w:rPr>
              <w:sz w:val="20"/>
              <w:lang w:eastAsia="es-CO"/>
            </w:rPr>
          </w:pPr>
        </w:p>
      </w:tc>
      <w:tc>
        <w:tcPr>
          <w:tcW w:w="1502" w:type="dxa"/>
          <w:shd w:val="clear" w:color="auto" w:fill="auto"/>
        </w:tcPr>
        <w:p w:rsidR="000808EB" w:rsidRPr="00C02D0B" w:rsidRDefault="000808EB" w:rsidP="00604FD6">
          <w:pPr>
            <w:tabs>
              <w:tab w:val="center" w:pos="4419"/>
              <w:tab w:val="right" w:pos="8838"/>
            </w:tabs>
            <w:rPr>
              <w:b/>
              <w:sz w:val="20"/>
              <w:lang w:eastAsia="es-CO"/>
            </w:rPr>
          </w:pPr>
          <w:r w:rsidRPr="00C02D0B">
            <w:rPr>
              <w:b/>
              <w:sz w:val="20"/>
              <w:lang w:eastAsia="es-CO"/>
            </w:rPr>
            <w:t>VERSIÓN:</w:t>
          </w:r>
        </w:p>
      </w:tc>
      <w:tc>
        <w:tcPr>
          <w:tcW w:w="1984" w:type="dxa"/>
          <w:shd w:val="clear" w:color="auto" w:fill="auto"/>
        </w:tcPr>
        <w:p w:rsidR="000808EB" w:rsidRPr="00C02D0B" w:rsidRDefault="000808EB" w:rsidP="00604FD6">
          <w:pPr>
            <w:tabs>
              <w:tab w:val="center" w:pos="4419"/>
              <w:tab w:val="right" w:pos="8838"/>
            </w:tabs>
            <w:rPr>
              <w:sz w:val="20"/>
              <w:lang w:eastAsia="es-CO"/>
            </w:rPr>
          </w:pPr>
          <w:r w:rsidRPr="00C02D0B">
            <w:rPr>
              <w:sz w:val="20"/>
              <w:lang w:eastAsia="es-CO"/>
            </w:rPr>
            <w:t>0riginal</w:t>
          </w:r>
        </w:p>
      </w:tc>
    </w:tr>
    <w:tr w:rsidR="000808EB" w:rsidRPr="00C02D0B" w:rsidTr="00604FD6">
      <w:trPr>
        <w:trHeight w:val="268"/>
      </w:trPr>
      <w:tc>
        <w:tcPr>
          <w:tcW w:w="3291" w:type="dxa"/>
          <w:vMerge/>
          <w:shd w:val="clear" w:color="auto" w:fill="auto"/>
        </w:tcPr>
        <w:p w:rsidR="000808EB" w:rsidRPr="00C02D0B" w:rsidRDefault="000808EB" w:rsidP="00604FD6">
          <w:pPr>
            <w:tabs>
              <w:tab w:val="center" w:pos="4419"/>
              <w:tab w:val="right" w:pos="8838"/>
            </w:tabs>
            <w:rPr>
              <w:sz w:val="20"/>
              <w:lang w:eastAsia="es-CO"/>
            </w:rPr>
          </w:pPr>
        </w:p>
      </w:tc>
      <w:tc>
        <w:tcPr>
          <w:tcW w:w="3197" w:type="dxa"/>
          <w:vMerge/>
          <w:shd w:val="clear" w:color="auto" w:fill="auto"/>
        </w:tcPr>
        <w:p w:rsidR="000808EB" w:rsidRPr="00C02D0B" w:rsidRDefault="000808EB" w:rsidP="00604FD6">
          <w:pPr>
            <w:tabs>
              <w:tab w:val="center" w:pos="4419"/>
              <w:tab w:val="right" w:pos="8838"/>
            </w:tabs>
            <w:rPr>
              <w:sz w:val="20"/>
              <w:lang w:eastAsia="es-CO"/>
            </w:rPr>
          </w:pPr>
        </w:p>
      </w:tc>
      <w:tc>
        <w:tcPr>
          <w:tcW w:w="1502" w:type="dxa"/>
          <w:shd w:val="clear" w:color="auto" w:fill="auto"/>
        </w:tcPr>
        <w:p w:rsidR="000808EB" w:rsidRPr="00C02D0B" w:rsidRDefault="000808EB" w:rsidP="00604FD6">
          <w:pPr>
            <w:tabs>
              <w:tab w:val="center" w:pos="4419"/>
              <w:tab w:val="right" w:pos="8838"/>
            </w:tabs>
            <w:rPr>
              <w:b/>
              <w:sz w:val="20"/>
              <w:lang w:eastAsia="es-CO"/>
            </w:rPr>
          </w:pPr>
          <w:r w:rsidRPr="00C02D0B">
            <w:rPr>
              <w:b/>
              <w:sz w:val="20"/>
              <w:lang w:eastAsia="es-CO"/>
            </w:rPr>
            <w:t>FECHA:</w:t>
          </w:r>
        </w:p>
      </w:tc>
      <w:tc>
        <w:tcPr>
          <w:tcW w:w="1984" w:type="dxa"/>
          <w:shd w:val="clear" w:color="auto" w:fill="auto"/>
        </w:tcPr>
        <w:p w:rsidR="000808EB" w:rsidRPr="00C02D0B" w:rsidRDefault="000808EB" w:rsidP="00604FD6">
          <w:pPr>
            <w:tabs>
              <w:tab w:val="center" w:pos="4419"/>
              <w:tab w:val="right" w:pos="8838"/>
            </w:tabs>
            <w:rPr>
              <w:sz w:val="20"/>
              <w:lang w:eastAsia="es-CO"/>
            </w:rPr>
          </w:pPr>
          <w:r w:rsidRPr="00C02D0B">
            <w:rPr>
              <w:sz w:val="20"/>
              <w:lang w:eastAsia="es-CO"/>
            </w:rPr>
            <w:t>16/06/2019</w:t>
          </w:r>
        </w:p>
      </w:tc>
    </w:tr>
    <w:tr w:rsidR="000808EB" w:rsidRPr="00C02D0B" w:rsidTr="00604FD6">
      <w:trPr>
        <w:trHeight w:val="268"/>
      </w:trPr>
      <w:tc>
        <w:tcPr>
          <w:tcW w:w="3291" w:type="dxa"/>
          <w:vMerge/>
          <w:shd w:val="clear" w:color="auto" w:fill="auto"/>
        </w:tcPr>
        <w:p w:rsidR="000808EB" w:rsidRPr="00C02D0B" w:rsidRDefault="000808EB" w:rsidP="00604FD6">
          <w:pPr>
            <w:tabs>
              <w:tab w:val="center" w:pos="4419"/>
              <w:tab w:val="right" w:pos="8838"/>
            </w:tabs>
            <w:rPr>
              <w:sz w:val="20"/>
              <w:lang w:eastAsia="es-CO"/>
            </w:rPr>
          </w:pPr>
        </w:p>
      </w:tc>
      <w:tc>
        <w:tcPr>
          <w:tcW w:w="3197" w:type="dxa"/>
          <w:vMerge/>
          <w:shd w:val="clear" w:color="auto" w:fill="auto"/>
        </w:tcPr>
        <w:p w:rsidR="000808EB" w:rsidRPr="00C02D0B" w:rsidRDefault="000808EB" w:rsidP="00604FD6">
          <w:pPr>
            <w:tabs>
              <w:tab w:val="center" w:pos="4419"/>
              <w:tab w:val="right" w:pos="8838"/>
            </w:tabs>
            <w:rPr>
              <w:sz w:val="20"/>
              <w:lang w:eastAsia="es-CO"/>
            </w:rPr>
          </w:pPr>
        </w:p>
      </w:tc>
      <w:tc>
        <w:tcPr>
          <w:tcW w:w="1502" w:type="dxa"/>
          <w:shd w:val="clear" w:color="auto" w:fill="auto"/>
        </w:tcPr>
        <w:p w:rsidR="000808EB" w:rsidRPr="00C02D0B" w:rsidRDefault="000808EB" w:rsidP="00604FD6">
          <w:pPr>
            <w:tabs>
              <w:tab w:val="center" w:pos="4419"/>
              <w:tab w:val="right" w:pos="8838"/>
            </w:tabs>
            <w:rPr>
              <w:b/>
              <w:sz w:val="20"/>
              <w:lang w:eastAsia="es-CO"/>
            </w:rPr>
          </w:pPr>
          <w:r w:rsidRPr="00C02D0B">
            <w:rPr>
              <w:b/>
              <w:sz w:val="20"/>
              <w:lang w:eastAsia="es-CO"/>
            </w:rPr>
            <w:t>PÁGINA:</w:t>
          </w:r>
        </w:p>
      </w:tc>
      <w:tc>
        <w:tcPr>
          <w:tcW w:w="1984" w:type="dxa"/>
          <w:shd w:val="clear" w:color="auto" w:fill="auto"/>
        </w:tcPr>
        <w:p w:rsidR="000808EB" w:rsidRPr="00C02D0B" w:rsidRDefault="000808EB" w:rsidP="00604FD6">
          <w:pPr>
            <w:tabs>
              <w:tab w:val="center" w:pos="4419"/>
              <w:tab w:val="right" w:pos="8838"/>
            </w:tabs>
            <w:rPr>
              <w:sz w:val="20"/>
              <w:lang w:eastAsia="es-CO"/>
            </w:rPr>
          </w:pPr>
          <w:r w:rsidRPr="00C02D0B">
            <w:rPr>
              <w:sz w:val="20"/>
              <w:lang w:eastAsia="es-CO"/>
            </w:rPr>
            <w:t xml:space="preserve">Página </w:t>
          </w:r>
          <w:r w:rsidRPr="00C02D0B">
            <w:rPr>
              <w:b/>
              <w:bCs/>
              <w:sz w:val="20"/>
              <w:lang w:eastAsia="es-CO"/>
            </w:rPr>
            <w:fldChar w:fldCharType="begin"/>
          </w:r>
          <w:r w:rsidRPr="00C02D0B">
            <w:rPr>
              <w:b/>
              <w:bCs/>
              <w:sz w:val="20"/>
              <w:lang w:eastAsia="es-CO"/>
            </w:rPr>
            <w:instrText>PAGE  \* Arabic  \* MERGEFORMAT</w:instrText>
          </w:r>
          <w:r w:rsidRPr="00C02D0B">
            <w:rPr>
              <w:b/>
              <w:bCs/>
              <w:sz w:val="20"/>
              <w:lang w:eastAsia="es-CO"/>
            </w:rPr>
            <w:fldChar w:fldCharType="separate"/>
          </w:r>
          <w:r w:rsidR="000D705A">
            <w:rPr>
              <w:b/>
              <w:bCs/>
              <w:noProof/>
              <w:sz w:val="20"/>
              <w:lang w:eastAsia="es-CO"/>
            </w:rPr>
            <w:t>11</w:t>
          </w:r>
          <w:r w:rsidRPr="00C02D0B">
            <w:rPr>
              <w:b/>
              <w:bCs/>
              <w:sz w:val="20"/>
              <w:lang w:eastAsia="es-CO"/>
            </w:rPr>
            <w:fldChar w:fldCharType="end"/>
          </w:r>
          <w:r w:rsidRPr="00C02D0B">
            <w:rPr>
              <w:sz w:val="20"/>
              <w:lang w:eastAsia="es-CO"/>
            </w:rPr>
            <w:t xml:space="preserve"> de </w:t>
          </w:r>
          <w:r w:rsidRPr="00C02D0B">
            <w:rPr>
              <w:b/>
              <w:bCs/>
              <w:sz w:val="20"/>
              <w:lang w:eastAsia="es-CO"/>
            </w:rPr>
            <w:fldChar w:fldCharType="begin"/>
          </w:r>
          <w:r w:rsidRPr="00C02D0B">
            <w:rPr>
              <w:b/>
              <w:bCs/>
              <w:sz w:val="20"/>
              <w:lang w:eastAsia="es-CO"/>
            </w:rPr>
            <w:instrText>NUMPAGES  \* Arabic  \* MERGEFORMAT</w:instrText>
          </w:r>
          <w:r w:rsidRPr="00C02D0B">
            <w:rPr>
              <w:b/>
              <w:bCs/>
              <w:sz w:val="20"/>
              <w:lang w:eastAsia="es-CO"/>
            </w:rPr>
            <w:fldChar w:fldCharType="separate"/>
          </w:r>
          <w:r w:rsidR="000D705A">
            <w:rPr>
              <w:b/>
              <w:bCs/>
              <w:noProof/>
              <w:sz w:val="20"/>
              <w:lang w:eastAsia="es-CO"/>
            </w:rPr>
            <w:t>15</w:t>
          </w:r>
          <w:r w:rsidRPr="00C02D0B">
            <w:rPr>
              <w:b/>
              <w:bCs/>
              <w:sz w:val="20"/>
              <w:lang w:eastAsia="es-CO"/>
            </w:rPr>
            <w:fldChar w:fldCharType="end"/>
          </w:r>
        </w:p>
      </w:tc>
    </w:tr>
  </w:tbl>
  <w:p w:rsidR="000808EB" w:rsidRDefault="00080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197"/>
      <w:gridCol w:w="1502"/>
      <w:gridCol w:w="1984"/>
    </w:tblGrid>
    <w:tr w:rsidR="000808EB" w:rsidRPr="00C02D0B" w:rsidTr="000808EB">
      <w:trPr>
        <w:trHeight w:val="263"/>
      </w:trPr>
      <w:tc>
        <w:tcPr>
          <w:tcW w:w="3291" w:type="dxa"/>
          <w:vMerge w:val="restart"/>
          <w:shd w:val="clear" w:color="auto" w:fill="auto"/>
        </w:tcPr>
        <w:p w:rsidR="000808EB" w:rsidRPr="00C02D0B" w:rsidRDefault="000808EB" w:rsidP="000808EB">
          <w:pPr>
            <w:tabs>
              <w:tab w:val="center" w:pos="4419"/>
              <w:tab w:val="right" w:pos="8838"/>
            </w:tabs>
            <w:rPr>
              <w:sz w:val="20"/>
              <w:lang w:eastAsia="es-CO"/>
            </w:rPr>
          </w:pPr>
          <w:r w:rsidRPr="00C02D0B">
            <w:rPr>
              <w:noProof/>
              <w:sz w:val="20"/>
              <w:lang w:val="es-CO" w:eastAsia="es-CO"/>
            </w:rPr>
            <w:drawing>
              <wp:anchor distT="0" distB="0" distL="114300" distR="114300" simplePos="0" relativeHeight="251668480" behindDoc="0" locked="0" layoutInCell="1" allowOverlap="1" wp14:anchorId="3404030F" wp14:editId="18F62607">
                <wp:simplePos x="0" y="0"/>
                <wp:positionH relativeFrom="column">
                  <wp:posOffset>1245377</wp:posOffset>
                </wp:positionH>
                <wp:positionV relativeFrom="paragraph">
                  <wp:posOffset>320577</wp:posOffset>
                </wp:positionV>
                <wp:extent cx="304800" cy="298548"/>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50" cy="299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D0B">
            <w:rPr>
              <w:noProof/>
              <w:sz w:val="20"/>
              <w:lang w:val="es-CO" w:eastAsia="es-CO"/>
            </w:rPr>
            <w:drawing>
              <wp:anchor distT="0" distB="0" distL="114300" distR="114300" simplePos="0" relativeHeight="251667456" behindDoc="0" locked="0" layoutInCell="1" allowOverlap="1" wp14:anchorId="361D8A46" wp14:editId="264E6DF5">
                <wp:simplePos x="0" y="0"/>
                <wp:positionH relativeFrom="column">
                  <wp:posOffset>-75424</wp:posOffset>
                </wp:positionH>
                <wp:positionV relativeFrom="paragraph">
                  <wp:posOffset>282622</wp:posOffset>
                </wp:positionV>
                <wp:extent cx="1326445" cy="24534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2646" t="41609" r="3868" b="35985"/>
                        <a:stretch>
                          <a:fillRect/>
                        </a:stretch>
                      </pic:blipFill>
                      <pic:spPr bwMode="auto">
                        <a:xfrm>
                          <a:off x="0" y="0"/>
                          <a:ext cx="1336489" cy="24720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7" w:type="dxa"/>
          <w:vMerge w:val="restart"/>
          <w:shd w:val="clear" w:color="auto" w:fill="auto"/>
        </w:tcPr>
        <w:p w:rsidR="000808EB" w:rsidRPr="00C02D0B" w:rsidRDefault="000808EB" w:rsidP="000808EB">
          <w:pPr>
            <w:tabs>
              <w:tab w:val="center" w:pos="4419"/>
              <w:tab w:val="right" w:pos="8838"/>
            </w:tabs>
            <w:jc w:val="center"/>
            <w:rPr>
              <w:b/>
              <w:sz w:val="20"/>
              <w:lang w:eastAsia="es-CO"/>
            </w:rPr>
          </w:pPr>
        </w:p>
        <w:p w:rsidR="000808EB" w:rsidRPr="00C02D0B" w:rsidRDefault="000808EB" w:rsidP="000808EB">
          <w:pPr>
            <w:tabs>
              <w:tab w:val="center" w:pos="4419"/>
              <w:tab w:val="right" w:pos="8838"/>
            </w:tabs>
            <w:jc w:val="center"/>
            <w:rPr>
              <w:sz w:val="20"/>
              <w:lang w:eastAsia="es-CO"/>
            </w:rPr>
          </w:pPr>
          <w:r w:rsidRPr="00604FD6">
            <w:rPr>
              <w:sz w:val="20"/>
              <w:lang w:eastAsia="es-CO"/>
            </w:rPr>
            <w:t xml:space="preserve">Procedimiento para la identificación de peligros, valoración del riesgo y determinación de controles1. </w:t>
          </w:r>
        </w:p>
      </w:tc>
      <w:tc>
        <w:tcPr>
          <w:tcW w:w="1502" w:type="dxa"/>
          <w:shd w:val="clear" w:color="auto" w:fill="auto"/>
        </w:tcPr>
        <w:p w:rsidR="000808EB" w:rsidRPr="00C02D0B" w:rsidRDefault="000808EB" w:rsidP="000808EB">
          <w:pPr>
            <w:tabs>
              <w:tab w:val="center" w:pos="4419"/>
              <w:tab w:val="right" w:pos="8838"/>
            </w:tabs>
            <w:rPr>
              <w:b/>
              <w:sz w:val="20"/>
              <w:lang w:eastAsia="es-CO"/>
            </w:rPr>
          </w:pPr>
          <w:r w:rsidRPr="00C02D0B">
            <w:rPr>
              <w:b/>
              <w:sz w:val="20"/>
              <w:lang w:eastAsia="es-CO"/>
            </w:rPr>
            <w:t>CÓDIGO:</w:t>
          </w:r>
        </w:p>
      </w:tc>
      <w:tc>
        <w:tcPr>
          <w:tcW w:w="1984" w:type="dxa"/>
          <w:shd w:val="clear" w:color="auto" w:fill="auto"/>
        </w:tcPr>
        <w:p w:rsidR="000808EB" w:rsidRPr="00C02D0B" w:rsidRDefault="000808EB" w:rsidP="000808EB">
          <w:pPr>
            <w:tabs>
              <w:tab w:val="center" w:pos="4419"/>
              <w:tab w:val="right" w:pos="8838"/>
            </w:tabs>
            <w:rPr>
              <w:sz w:val="20"/>
              <w:lang w:eastAsia="es-CO"/>
            </w:rPr>
          </w:pPr>
          <w:r>
            <w:rPr>
              <w:sz w:val="20"/>
              <w:lang w:eastAsia="es-CO"/>
            </w:rPr>
            <w:t>PS</w:t>
          </w:r>
          <w:r w:rsidRPr="00C02D0B">
            <w:rPr>
              <w:sz w:val="20"/>
              <w:lang w:eastAsia="es-CO"/>
            </w:rPr>
            <w:t>G</w:t>
          </w:r>
          <w:r>
            <w:rPr>
              <w:sz w:val="20"/>
              <w:lang w:eastAsia="es-CO"/>
            </w:rPr>
            <w:t>SST</w:t>
          </w:r>
          <w:r w:rsidRPr="00C02D0B">
            <w:rPr>
              <w:sz w:val="20"/>
              <w:lang w:eastAsia="es-CO"/>
            </w:rPr>
            <w:t>-01</w:t>
          </w:r>
        </w:p>
      </w:tc>
    </w:tr>
    <w:tr w:rsidR="000808EB" w:rsidRPr="00C02D0B" w:rsidTr="000808EB">
      <w:trPr>
        <w:trHeight w:val="268"/>
      </w:trPr>
      <w:tc>
        <w:tcPr>
          <w:tcW w:w="3291" w:type="dxa"/>
          <w:vMerge/>
          <w:shd w:val="clear" w:color="auto" w:fill="auto"/>
        </w:tcPr>
        <w:p w:rsidR="000808EB" w:rsidRPr="00C02D0B" w:rsidRDefault="000808EB" w:rsidP="000808EB">
          <w:pPr>
            <w:tabs>
              <w:tab w:val="center" w:pos="4419"/>
              <w:tab w:val="right" w:pos="8838"/>
            </w:tabs>
            <w:rPr>
              <w:sz w:val="20"/>
              <w:lang w:eastAsia="es-CO"/>
            </w:rPr>
          </w:pPr>
        </w:p>
      </w:tc>
      <w:tc>
        <w:tcPr>
          <w:tcW w:w="3197" w:type="dxa"/>
          <w:vMerge/>
          <w:shd w:val="clear" w:color="auto" w:fill="auto"/>
        </w:tcPr>
        <w:p w:rsidR="000808EB" w:rsidRPr="00C02D0B" w:rsidRDefault="000808EB" w:rsidP="000808EB">
          <w:pPr>
            <w:tabs>
              <w:tab w:val="center" w:pos="4419"/>
              <w:tab w:val="right" w:pos="8838"/>
            </w:tabs>
            <w:rPr>
              <w:sz w:val="20"/>
              <w:lang w:eastAsia="es-CO"/>
            </w:rPr>
          </w:pPr>
        </w:p>
      </w:tc>
      <w:tc>
        <w:tcPr>
          <w:tcW w:w="1502" w:type="dxa"/>
          <w:shd w:val="clear" w:color="auto" w:fill="auto"/>
        </w:tcPr>
        <w:p w:rsidR="000808EB" w:rsidRPr="00C02D0B" w:rsidRDefault="000808EB" w:rsidP="000808EB">
          <w:pPr>
            <w:tabs>
              <w:tab w:val="center" w:pos="4419"/>
              <w:tab w:val="right" w:pos="8838"/>
            </w:tabs>
            <w:rPr>
              <w:b/>
              <w:sz w:val="20"/>
              <w:lang w:eastAsia="es-CO"/>
            </w:rPr>
          </w:pPr>
          <w:r w:rsidRPr="00C02D0B">
            <w:rPr>
              <w:b/>
              <w:sz w:val="20"/>
              <w:lang w:eastAsia="es-CO"/>
            </w:rPr>
            <w:t>VERSIÓN:</w:t>
          </w:r>
        </w:p>
      </w:tc>
      <w:tc>
        <w:tcPr>
          <w:tcW w:w="1984" w:type="dxa"/>
          <w:shd w:val="clear" w:color="auto" w:fill="auto"/>
        </w:tcPr>
        <w:p w:rsidR="000808EB" w:rsidRPr="00C02D0B" w:rsidRDefault="000808EB" w:rsidP="000808EB">
          <w:pPr>
            <w:tabs>
              <w:tab w:val="center" w:pos="4419"/>
              <w:tab w:val="right" w:pos="8838"/>
            </w:tabs>
            <w:rPr>
              <w:sz w:val="20"/>
              <w:lang w:eastAsia="es-CO"/>
            </w:rPr>
          </w:pPr>
          <w:r w:rsidRPr="00C02D0B">
            <w:rPr>
              <w:sz w:val="20"/>
              <w:lang w:eastAsia="es-CO"/>
            </w:rPr>
            <w:t>0riginal</w:t>
          </w:r>
        </w:p>
      </w:tc>
    </w:tr>
    <w:tr w:rsidR="000808EB" w:rsidRPr="00C02D0B" w:rsidTr="000808EB">
      <w:trPr>
        <w:trHeight w:val="268"/>
      </w:trPr>
      <w:tc>
        <w:tcPr>
          <w:tcW w:w="3291" w:type="dxa"/>
          <w:vMerge/>
          <w:shd w:val="clear" w:color="auto" w:fill="auto"/>
        </w:tcPr>
        <w:p w:rsidR="000808EB" w:rsidRPr="00C02D0B" w:rsidRDefault="000808EB" w:rsidP="000808EB">
          <w:pPr>
            <w:tabs>
              <w:tab w:val="center" w:pos="4419"/>
              <w:tab w:val="right" w:pos="8838"/>
            </w:tabs>
            <w:rPr>
              <w:sz w:val="20"/>
              <w:lang w:eastAsia="es-CO"/>
            </w:rPr>
          </w:pPr>
        </w:p>
      </w:tc>
      <w:tc>
        <w:tcPr>
          <w:tcW w:w="3197" w:type="dxa"/>
          <w:vMerge/>
          <w:shd w:val="clear" w:color="auto" w:fill="auto"/>
        </w:tcPr>
        <w:p w:rsidR="000808EB" w:rsidRPr="00C02D0B" w:rsidRDefault="000808EB" w:rsidP="000808EB">
          <w:pPr>
            <w:tabs>
              <w:tab w:val="center" w:pos="4419"/>
              <w:tab w:val="right" w:pos="8838"/>
            </w:tabs>
            <w:rPr>
              <w:sz w:val="20"/>
              <w:lang w:eastAsia="es-CO"/>
            </w:rPr>
          </w:pPr>
        </w:p>
      </w:tc>
      <w:tc>
        <w:tcPr>
          <w:tcW w:w="1502" w:type="dxa"/>
          <w:shd w:val="clear" w:color="auto" w:fill="auto"/>
        </w:tcPr>
        <w:p w:rsidR="000808EB" w:rsidRPr="00C02D0B" w:rsidRDefault="000808EB" w:rsidP="000808EB">
          <w:pPr>
            <w:tabs>
              <w:tab w:val="center" w:pos="4419"/>
              <w:tab w:val="right" w:pos="8838"/>
            </w:tabs>
            <w:rPr>
              <w:b/>
              <w:sz w:val="20"/>
              <w:lang w:eastAsia="es-CO"/>
            </w:rPr>
          </w:pPr>
          <w:r w:rsidRPr="00C02D0B">
            <w:rPr>
              <w:b/>
              <w:sz w:val="20"/>
              <w:lang w:eastAsia="es-CO"/>
            </w:rPr>
            <w:t>FECHA:</w:t>
          </w:r>
        </w:p>
      </w:tc>
      <w:tc>
        <w:tcPr>
          <w:tcW w:w="1984" w:type="dxa"/>
          <w:shd w:val="clear" w:color="auto" w:fill="auto"/>
        </w:tcPr>
        <w:p w:rsidR="000808EB" w:rsidRPr="00C02D0B" w:rsidRDefault="000808EB" w:rsidP="000808EB">
          <w:pPr>
            <w:tabs>
              <w:tab w:val="center" w:pos="4419"/>
              <w:tab w:val="right" w:pos="8838"/>
            </w:tabs>
            <w:rPr>
              <w:sz w:val="20"/>
              <w:lang w:eastAsia="es-CO"/>
            </w:rPr>
          </w:pPr>
          <w:r w:rsidRPr="00C02D0B">
            <w:rPr>
              <w:sz w:val="20"/>
              <w:lang w:eastAsia="es-CO"/>
            </w:rPr>
            <w:t>16/06/2019</w:t>
          </w:r>
        </w:p>
      </w:tc>
    </w:tr>
    <w:tr w:rsidR="000808EB" w:rsidRPr="00C02D0B" w:rsidTr="000808EB">
      <w:trPr>
        <w:trHeight w:val="268"/>
      </w:trPr>
      <w:tc>
        <w:tcPr>
          <w:tcW w:w="3291" w:type="dxa"/>
          <w:vMerge/>
          <w:shd w:val="clear" w:color="auto" w:fill="auto"/>
        </w:tcPr>
        <w:p w:rsidR="000808EB" w:rsidRPr="00C02D0B" w:rsidRDefault="000808EB" w:rsidP="000808EB">
          <w:pPr>
            <w:tabs>
              <w:tab w:val="center" w:pos="4419"/>
              <w:tab w:val="right" w:pos="8838"/>
            </w:tabs>
            <w:rPr>
              <w:sz w:val="20"/>
              <w:lang w:eastAsia="es-CO"/>
            </w:rPr>
          </w:pPr>
        </w:p>
      </w:tc>
      <w:tc>
        <w:tcPr>
          <w:tcW w:w="3197" w:type="dxa"/>
          <w:vMerge/>
          <w:shd w:val="clear" w:color="auto" w:fill="auto"/>
        </w:tcPr>
        <w:p w:rsidR="000808EB" w:rsidRPr="00C02D0B" w:rsidRDefault="000808EB" w:rsidP="000808EB">
          <w:pPr>
            <w:tabs>
              <w:tab w:val="center" w:pos="4419"/>
              <w:tab w:val="right" w:pos="8838"/>
            </w:tabs>
            <w:rPr>
              <w:sz w:val="20"/>
              <w:lang w:eastAsia="es-CO"/>
            </w:rPr>
          </w:pPr>
        </w:p>
      </w:tc>
      <w:tc>
        <w:tcPr>
          <w:tcW w:w="1502" w:type="dxa"/>
          <w:shd w:val="clear" w:color="auto" w:fill="auto"/>
        </w:tcPr>
        <w:p w:rsidR="000808EB" w:rsidRPr="00C02D0B" w:rsidRDefault="000808EB" w:rsidP="000808EB">
          <w:pPr>
            <w:tabs>
              <w:tab w:val="center" w:pos="4419"/>
              <w:tab w:val="right" w:pos="8838"/>
            </w:tabs>
            <w:rPr>
              <w:b/>
              <w:sz w:val="20"/>
              <w:lang w:eastAsia="es-CO"/>
            </w:rPr>
          </w:pPr>
          <w:r w:rsidRPr="00C02D0B">
            <w:rPr>
              <w:b/>
              <w:sz w:val="20"/>
              <w:lang w:eastAsia="es-CO"/>
            </w:rPr>
            <w:t>PÁGINA:</w:t>
          </w:r>
        </w:p>
      </w:tc>
      <w:tc>
        <w:tcPr>
          <w:tcW w:w="1984" w:type="dxa"/>
          <w:shd w:val="clear" w:color="auto" w:fill="auto"/>
        </w:tcPr>
        <w:p w:rsidR="000808EB" w:rsidRPr="00C02D0B" w:rsidRDefault="000808EB" w:rsidP="000808EB">
          <w:pPr>
            <w:tabs>
              <w:tab w:val="center" w:pos="4419"/>
              <w:tab w:val="right" w:pos="8838"/>
            </w:tabs>
            <w:rPr>
              <w:sz w:val="20"/>
              <w:lang w:eastAsia="es-CO"/>
            </w:rPr>
          </w:pPr>
          <w:r w:rsidRPr="00C02D0B">
            <w:rPr>
              <w:sz w:val="20"/>
              <w:lang w:eastAsia="es-CO"/>
            </w:rPr>
            <w:t xml:space="preserve">Página </w:t>
          </w:r>
          <w:r w:rsidRPr="00C02D0B">
            <w:rPr>
              <w:b/>
              <w:bCs/>
              <w:sz w:val="20"/>
              <w:lang w:eastAsia="es-CO"/>
            </w:rPr>
            <w:fldChar w:fldCharType="begin"/>
          </w:r>
          <w:r w:rsidRPr="00C02D0B">
            <w:rPr>
              <w:b/>
              <w:bCs/>
              <w:sz w:val="20"/>
              <w:lang w:eastAsia="es-CO"/>
            </w:rPr>
            <w:instrText>PAGE  \* Arabic  \* MERGEFORMAT</w:instrText>
          </w:r>
          <w:r w:rsidRPr="00C02D0B">
            <w:rPr>
              <w:b/>
              <w:bCs/>
              <w:sz w:val="20"/>
              <w:lang w:eastAsia="es-CO"/>
            </w:rPr>
            <w:fldChar w:fldCharType="separate"/>
          </w:r>
          <w:r w:rsidR="000D705A">
            <w:rPr>
              <w:b/>
              <w:bCs/>
              <w:noProof/>
              <w:sz w:val="20"/>
              <w:lang w:eastAsia="es-CO"/>
            </w:rPr>
            <w:t>1</w:t>
          </w:r>
          <w:r w:rsidRPr="00C02D0B">
            <w:rPr>
              <w:b/>
              <w:bCs/>
              <w:sz w:val="20"/>
              <w:lang w:eastAsia="es-CO"/>
            </w:rPr>
            <w:fldChar w:fldCharType="end"/>
          </w:r>
          <w:r w:rsidRPr="00C02D0B">
            <w:rPr>
              <w:sz w:val="20"/>
              <w:lang w:eastAsia="es-CO"/>
            </w:rPr>
            <w:t xml:space="preserve"> de </w:t>
          </w:r>
          <w:r w:rsidRPr="00C02D0B">
            <w:rPr>
              <w:b/>
              <w:bCs/>
              <w:sz w:val="20"/>
              <w:lang w:eastAsia="es-CO"/>
            </w:rPr>
            <w:fldChar w:fldCharType="begin"/>
          </w:r>
          <w:r w:rsidRPr="00C02D0B">
            <w:rPr>
              <w:b/>
              <w:bCs/>
              <w:sz w:val="20"/>
              <w:lang w:eastAsia="es-CO"/>
            </w:rPr>
            <w:instrText>NUMPAGES  \* Arabic  \* MERGEFORMAT</w:instrText>
          </w:r>
          <w:r w:rsidRPr="00C02D0B">
            <w:rPr>
              <w:b/>
              <w:bCs/>
              <w:sz w:val="20"/>
              <w:lang w:eastAsia="es-CO"/>
            </w:rPr>
            <w:fldChar w:fldCharType="separate"/>
          </w:r>
          <w:r w:rsidR="000D705A">
            <w:rPr>
              <w:b/>
              <w:bCs/>
              <w:noProof/>
              <w:sz w:val="20"/>
              <w:lang w:eastAsia="es-CO"/>
            </w:rPr>
            <w:t>15</w:t>
          </w:r>
          <w:r w:rsidRPr="00C02D0B">
            <w:rPr>
              <w:b/>
              <w:bCs/>
              <w:sz w:val="20"/>
              <w:lang w:eastAsia="es-CO"/>
            </w:rPr>
            <w:fldChar w:fldCharType="end"/>
          </w:r>
        </w:p>
      </w:tc>
    </w:tr>
  </w:tbl>
  <w:p w:rsidR="000808EB" w:rsidRDefault="000808EB">
    <w:pPr>
      <w:pStyle w:val="Encabezado"/>
    </w:pPr>
  </w:p>
  <w:p w:rsidR="000808EB" w:rsidRDefault="00080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3D88BC"/>
    <w:multiLevelType w:val="hybridMultilevel"/>
    <w:tmpl w:val="961D4A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FF1725"/>
    <w:multiLevelType w:val="hybridMultilevel"/>
    <w:tmpl w:val="400438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FF24C7"/>
    <w:multiLevelType w:val="hybridMultilevel"/>
    <w:tmpl w:val="29F4D5DE"/>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3A107B"/>
    <w:multiLevelType w:val="hybridMultilevel"/>
    <w:tmpl w:val="920E30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3244BCE"/>
    <w:multiLevelType w:val="hybridMultilevel"/>
    <w:tmpl w:val="7324C2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7F6224"/>
    <w:multiLevelType w:val="hybridMultilevel"/>
    <w:tmpl w:val="73DC2A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8F55B81"/>
    <w:multiLevelType w:val="hybridMultilevel"/>
    <w:tmpl w:val="FE9064C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C567E7"/>
    <w:multiLevelType w:val="hybridMultilevel"/>
    <w:tmpl w:val="C4CAF4E6"/>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2A64586"/>
    <w:multiLevelType w:val="hybridMultilevel"/>
    <w:tmpl w:val="8E5E17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4E4563E"/>
    <w:multiLevelType w:val="hybridMultilevel"/>
    <w:tmpl w:val="A208B70E"/>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8DA4F40"/>
    <w:multiLevelType w:val="hybridMultilevel"/>
    <w:tmpl w:val="F31C3562"/>
    <w:lvl w:ilvl="0" w:tplc="044AEB4A">
      <w:start w:val="6"/>
      <w:numFmt w:val="bullet"/>
      <w:lvlText w:val="-"/>
      <w:lvlJc w:val="left"/>
      <w:pPr>
        <w:ind w:left="644" w:hanging="360"/>
      </w:pPr>
      <w:rPr>
        <w:rFonts w:ascii="Helvetica" w:eastAsia="Times New Roman" w:hAnsi="Helvetica" w:cs="Helvetica"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nsid w:val="7AD34C5F"/>
    <w:multiLevelType w:val="hybridMultilevel"/>
    <w:tmpl w:val="3D1CA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CFF26CA"/>
    <w:multiLevelType w:val="hybridMultilevel"/>
    <w:tmpl w:val="A1BAFF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1"/>
  </w:num>
  <w:num w:numId="6">
    <w:abstractNumId w:val="10"/>
  </w:num>
  <w:num w:numId="7">
    <w:abstractNumId w:val="7"/>
  </w:num>
  <w:num w:numId="8">
    <w:abstractNumId w:val="2"/>
  </w:num>
  <w:num w:numId="9">
    <w:abstractNumId w:val="11"/>
  </w:num>
  <w:num w:numId="10">
    <w:abstractNumId w:val="12"/>
  </w:num>
  <w:num w:numId="11">
    <w:abstractNumId w:val="8"/>
  </w:num>
  <w:num w:numId="12">
    <w:abstractNumId w:val="5"/>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11"/>
    <w:rsid w:val="00000D90"/>
    <w:rsid w:val="00003344"/>
    <w:rsid w:val="0000587C"/>
    <w:rsid w:val="000121F6"/>
    <w:rsid w:val="00013BA3"/>
    <w:rsid w:val="00014577"/>
    <w:rsid w:val="000209BC"/>
    <w:rsid w:val="00022882"/>
    <w:rsid w:val="00026EBE"/>
    <w:rsid w:val="00027F13"/>
    <w:rsid w:val="0003518C"/>
    <w:rsid w:val="0003630F"/>
    <w:rsid w:val="00036B65"/>
    <w:rsid w:val="00040C97"/>
    <w:rsid w:val="00042B24"/>
    <w:rsid w:val="00045883"/>
    <w:rsid w:val="00045C40"/>
    <w:rsid w:val="000463E5"/>
    <w:rsid w:val="0004749D"/>
    <w:rsid w:val="0005110B"/>
    <w:rsid w:val="000574F8"/>
    <w:rsid w:val="000615FC"/>
    <w:rsid w:val="00074512"/>
    <w:rsid w:val="00075BDC"/>
    <w:rsid w:val="000808EB"/>
    <w:rsid w:val="00084049"/>
    <w:rsid w:val="00086815"/>
    <w:rsid w:val="00091DFC"/>
    <w:rsid w:val="00093CC8"/>
    <w:rsid w:val="0009706D"/>
    <w:rsid w:val="000A2E15"/>
    <w:rsid w:val="000B185A"/>
    <w:rsid w:val="000B642A"/>
    <w:rsid w:val="000B64EA"/>
    <w:rsid w:val="000B6EE8"/>
    <w:rsid w:val="000C1FCF"/>
    <w:rsid w:val="000C5983"/>
    <w:rsid w:val="000C5F33"/>
    <w:rsid w:val="000D0ED8"/>
    <w:rsid w:val="000D2974"/>
    <w:rsid w:val="000D356D"/>
    <w:rsid w:val="000D48EB"/>
    <w:rsid w:val="000D5004"/>
    <w:rsid w:val="000D563D"/>
    <w:rsid w:val="000D5A02"/>
    <w:rsid w:val="000D5D89"/>
    <w:rsid w:val="000D705A"/>
    <w:rsid w:val="000E7452"/>
    <w:rsid w:val="000F05AA"/>
    <w:rsid w:val="000F2870"/>
    <w:rsid w:val="000F32DD"/>
    <w:rsid w:val="000F6382"/>
    <w:rsid w:val="00112C81"/>
    <w:rsid w:val="00114108"/>
    <w:rsid w:val="00114770"/>
    <w:rsid w:val="001210F8"/>
    <w:rsid w:val="00123CDE"/>
    <w:rsid w:val="001256D4"/>
    <w:rsid w:val="00135C85"/>
    <w:rsid w:val="001400C3"/>
    <w:rsid w:val="00141624"/>
    <w:rsid w:val="00156DCE"/>
    <w:rsid w:val="00161E0D"/>
    <w:rsid w:val="00165180"/>
    <w:rsid w:val="001656AA"/>
    <w:rsid w:val="00171094"/>
    <w:rsid w:val="00171C45"/>
    <w:rsid w:val="00172B83"/>
    <w:rsid w:val="00174FA3"/>
    <w:rsid w:val="00191784"/>
    <w:rsid w:val="001932BF"/>
    <w:rsid w:val="0019527C"/>
    <w:rsid w:val="00197880"/>
    <w:rsid w:val="001A0F0D"/>
    <w:rsid w:val="001A16B5"/>
    <w:rsid w:val="001A33DE"/>
    <w:rsid w:val="001A5E64"/>
    <w:rsid w:val="001B1484"/>
    <w:rsid w:val="001B4334"/>
    <w:rsid w:val="001B5F1A"/>
    <w:rsid w:val="001C2F7E"/>
    <w:rsid w:val="001C366B"/>
    <w:rsid w:val="001C41C3"/>
    <w:rsid w:val="001C737B"/>
    <w:rsid w:val="001D17BF"/>
    <w:rsid w:val="001D229B"/>
    <w:rsid w:val="001D593E"/>
    <w:rsid w:val="001D65D1"/>
    <w:rsid w:val="001D7F66"/>
    <w:rsid w:val="001E10BD"/>
    <w:rsid w:val="001E36CB"/>
    <w:rsid w:val="001E3FAB"/>
    <w:rsid w:val="001E54AD"/>
    <w:rsid w:val="001E7138"/>
    <w:rsid w:val="001E7513"/>
    <w:rsid w:val="001F35DF"/>
    <w:rsid w:val="001F39BB"/>
    <w:rsid w:val="001F4C9E"/>
    <w:rsid w:val="001F53AC"/>
    <w:rsid w:val="001F598A"/>
    <w:rsid w:val="0020110C"/>
    <w:rsid w:val="002060A1"/>
    <w:rsid w:val="00212A5E"/>
    <w:rsid w:val="00215798"/>
    <w:rsid w:val="00216215"/>
    <w:rsid w:val="0021690F"/>
    <w:rsid w:val="0021705A"/>
    <w:rsid w:val="002171E9"/>
    <w:rsid w:val="00220C65"/>
    <w:rsid w:val="00220FEE"/>
    <w:rsid w:val="00222359"/>
    <w:rsid w:val="00223567"/>
    <w:rsid w:val="002277B0"/>
    <w:rsid w:val="00227B50"/>
    <w:rsid w:val="0023195A"/>
    <w:rsid w:val="0023503B"/>
    <w:rsid w:val="00237006"/>
    <w:rsid w:val="002555F8"/>
    <w:rsid w:val="00255768"/>
    <w:rsid w:val="00260177"/>
    <w:rsid w:val="002659D0"/>
    <w:rsid w:val="00266054"/>
    <w:rsid w:val="00266465"/>
    <w:rsid w:val="00270EB9"/>
    <w:rsid w:val="00271332"/>
    <w:rsid w:val="00274629"/>
    <w:rsid w:val="002750CB"/>
    <w:rsid w:val="00286337"/>
    <w:rsid w:val="00287031"/>
    <w:rsid w:val="00287773"/>
    <w:rsid w:val="002903CE"/>
    <w:rsid w:val="002935AE"/>
    <w:rsid w:val="0029422C"/>
    <w:rsid w:val="002953FD"/>
    <w:rsid w:val="00296EB5"/>
    <w:rsid w:val="002A5053"/>
    <w:rsid w:val="002B49D6"/>
    <w:rsid w:val="002B6543"/>
    <w:rsid w:val="002C45F4"/>
    <w:rsid w:val="002C75C9"/>
    <w:rsid w:val="002D0F9E"/>
    <w:rsid w:val="002D2393"/>
    <w:rsid w:val="002D26BB"/>
    <w:rsid w:val="002D37C1"/>
    <w:rsid w:val="002F589A"/>
    <w:rsid w:val="002F6413"/>
    <w:rsid w:val="002F679F"/>
    <w:rsid w:val="002F7A19"/>
    <w:rsid w:val="002F7E00"/>
    <w:rsid w:val="0030688D"/>
    <w:rsid w:val="00307713"/>
    <w:rsid w:val="003078FA"/>
    <w:rsid w:val="00307EF6"/>
    <w:rsid w:val="00312000"/>
    <w:rsid w:val="003140D7"/>
    <w:rsid w:val="003152A0"/>
    <w:rsid w:val="0031679E"/>
    <w:rsid w:val="0031697A"/>
    <w:rsid w:val="00320D9F"/>
    <w:rsid w:val="003220CA"/>
    <w:rsid w:val="00326A50"/>
    <w:rsid w:val="00327C53"/>
    <w:rsid w:val="00332806"/>
    <w:rsid w:val="00333FE6"/>
    <w:rsid w:val="0033447A"/>
    <w:rsid w:val="00341CA9"/>
    <w:rsid w:val="00343B44"/>
    <w:rsid w:val="00345BEE"/>
    <w:rsid w:val="00345E08"/>
    <w:rsid w:val="00350E50"/>
    <w:rsid w:val="003513AF"/>
    <w:rsid w:val="00362A72"/>
    <w:rsid w:val="00366218"/>
    <w:rsid w:val="00370957"/>
    <w:rsid w:val="00372DD5"/>
    <w:rsid w:val="00376575"/>
    <w:rsid w:val="003811DF"/>
    <w:rsid w:val="00382752"/>
    <w:rsid w:val="0039554B"/>
    <w:rsid w:val="0039690F"/>
    <w:rsid w:val="003A4476"/>
    <w:rsid w:val="003A4492"/>
    <w:rsid w:val="003A620E"/>
    <w:rsid w:val="003B143F"/>
    <w:rsid w:val="003B2A37"/>
    <w:rsid w:val="003B3E0F"/>
    <w:rsid w:val="003C3FDD"/>
    <w:rsid w:val="003C4FBE"/>
    <w:rsid w:val="003C7A48"/>
    <w:rsid w:val="003D196F"/>
    <w:rsid w:val="003D3E96"/>
    <w:rsid w:val="003E319D"/>
    <w:rsid w:val="003E3756"/>
    <w:rsid w:val="003E378A"/>
    <w:rsid w:val="003E69F0"/>
    <w:rsid w:val="003E7BFA"/>
    <w:rsid w:val="003F3608"/>
    <w:rsid w:val="003F3F83"/>
    <w:rsid w:val="003F5258"/>
    <w:rsid w:val="00402BCE"/>
    <w:rsid w:val="004054AA"/>
    <w:rsid w:val="00405C8F"/>
    <w:rsid w:val="00407925"/>
    <w:rsid w:val="0041267A"/>
    <w:rsid w:val="00413D7D"/>
    <w:rsid w:val="0041450C"/>
    <w:rsid w:val="00417883"/>
    <w:rsid w:val="0042066F"/>
    <w:rsid w:val="004209D7"/>
    <w:rsid w:val="00422664"/>
    <w:rsid w:val="0042316D"/>
    <w:rsid w:val="004259CF"/>
    <w:rsid w:val="00430BC7"/>
    <w:rsid w:val="00434308"/>
    <w:rsid w:val="00440638"/>
    <w:rsid w:val="0044231D"/>
    <w:rsid w:val="00442404"/>
    <w:rsid w:val="00442B79"/>
    <w:rsid w:val="004430C8"/>
    <w:rsid w:val="004434BE"/>
    <w:rsid w:val="00446606"/>
    <w:rsid w:val="00455204"/>
    <w:rsid w:val="00456DAE"/>
    <w:rsid w:val="00457BED"/>
    <w:rsid w:val="0046318A"/>
    <w:rsid w:val="00463955"/>
    <w:rsid w:val="00464211"/>
    <w:rsid w:val="00465AF8"/>
    <w:rsid w:val="004669B9"/>
    <w:rsid w:val="004802C8"/>
    <w:rsid w:val="0048077A"/>
    <w:rsid w:val="00480EB0"/>
    <w:rsid w:val="00481C3B"/>
    <w:rsid w:val="00486E5D"/>
    <w:rsid w:val="00487B66"/>
    <w:rsid w:val="00490CA6"/>
    <w:rsid w:val="00494111"/>
    <w:rsid w:val="00495F23"/>
    <w:rsid w:val="004969E2"/>
    <w:rsid w:val="004A41B0"/>
    <w:rsid w:val="004A7DC3"/>
    <w:rsid w:val="004B1851"/>
    <w:rsid w:val="004B58E2"/>
    <w:rsid w:val="004B5F15"/>
    <w:rsid w:val="004B6ED3"/>
    <w:rsid w:val="004C7A82"/>
    <w:rsid w:val="004D645A"/>
    <w:rsid w:val="004E2F5B"/>
    <w:rsid w:val="004E3966"/>
    <w:rsid w:val="004F021D"/>
    <w:rsid w:val="004F0605"/>
    <w:rsid w:val="004F602A"/>
    <w:rsid w:val="00500711"/>
    <w:rsid w:val="00502051"/>
    <w:rsid w:val="00506863"/>
    <w:rsid w:val="005107DF"/>
    <w:rsid w:val="00516DFC"/>
    <w:rsid w:val="0051748D"/>
    <w:rsid w:val="00522DF7"/>
    <w:rsid w:val="00525FD9"/>
    <w:rsid w:val="00527724"/>
    <w:rsid w:val="00531923"/>
    <w:rsid w:val="005333FA"/>
    <w:rsid w:val="00533AA4"/>
    <w:rsid w:val="00535342"/>
    <w:rsid w:val="005435C2"/>
    <w:rsid w:val="0054747B"/>
    <w:rsid w:val="00547AD1"/>
    <w:rsid w:val="00550739"/>
    <w:rsid w:val="00554602"/>
    <w:rsid w:val="00556D2B"/>
    <w:rsid w:val="00556E42"/>
    <w:rsid w:val="005574BA"/>
    <w:rsid w:val="00557869"/>
    <w:rsid w:val="00560B1C"/>
    <w:rsid w:val="00560DF6"/>
    <w:rsid w:val="0056165B"/>
    <w:rsid w:val="00567E1F"/>
    <w:rsid w:val="005814E3"/>
    <w:rsid w:val="00582F0C"/>
    <w:rsid w:val="00592BAB"/>
    <w:rsid w:val="005A0747"/>
    <w:rsid w:val="005A2C1F"/>
    <w:rsid w:val="005A37DA"/>
    <w:rsid w:val="005A390F"/>
    <w:rsid w:val="005A50B6"/>
    <w:rsid w:val="005B3F56"/>
    <w:rsid w:val="005B7299"/>
    <w:rsid w:val="005B7546"/>
    <w:rsid w:val="005B787E"/>
    <w:rsid w:val="005B7CEA"/>
    <w:rsid w:val="005C23EA"/>
    <w:rsid w:val="005D11ED"/>
    <w:rsid w:val="005D277C"/>
    <w:rsid w:val="005D54EE"/>
    <w:rsid w:val="005D6B8B"/>
    <w:rsid w:val="005E0981"/>
    <w:rsid w:val="005E1232"/>
    <w:rsid w:val="005F558F"/>
    <w:rsid w:val="005F5627"/>
    <w:rsid w:val="006000FA"/>
    <w:rsid w:val="00603F33"/>
    <w:rsid w:val="00604FD6"/>
    <w:rsid w:val="00606856"/>
    <w:rsid w:val="00606F85"/>
    <w:rsid w:val="006107CF"/>
    <w:rsid w:val="00611E2C"/>
    <w:rsid w:val="00613F81"/>
    <w:rsid w:val="006165FA"/>
    <w:rsid w:val="006212E7"/>
    <w:rsid w:val="00622FB4"/>
    <w:rsid w:val="006234C3"/>
    <w:rsid w:val="00625514"/>
    <w:rsid w:val="0062596B"/>
    <w:rsid w:val="00625BED"/>
    <w:rsid w:val="0062646A"/>
    <w:rsid w:val="00627F43"/>
    <w:rsid w:val="0063237D"/>
    <w:rsid w:val="006330B1"/>
    <w:rsid w:val="00634CF2"/>
    <w:rsid w:val="006378D0"/>
    <w:rsid w:val="006417F9"/>
    <w:rsid w:val="00642BC6"/>
    <w:rsid w:val="006434BD"/>
    <w:rsid w:val="00643512"/>
    <w:rsid w:val="00644BC0"/>
    <w:rsid w:val="0064640C"/>
    <w:rsid w:val="0064659D"/>
    <w:rsid w:val="006518C0"/>
    <w:rsid w:val="006520E9"/>
    <w:rsid w:val="0065234C"/>
    <w:rsid w:val="00653B34"/>
    <w:rsid w:val="00654B5F"/>
    <w:rsid w:val="00664181"/>
    <w:rsid w:val="00680C80"/>
    <w:rsid w:val="0068118B"/>
    <w:rsid w:val="006828CA"/>
    <w:rsid w:val="00690ADB"/>
    <w:rsid w:val="00696365"/>
    <w:rsid w:val="006A069D"/>
    <w:rsid w:val="006A4D77"/>
    <w:rsid w:val="006A5666"/>
    <w:rsid w:val="006A7C14"/>
    <w:rsid w:val="006B2336"/>
    <w:rsid w:val="006B3F44"/>
    <w:rsid w:val="006B4277"/>
    <w:rsid w:val="006B4B1D"/>
    <w:rsid w:val="006B5DA3"/>
    <w:rsid w:val="006B6C27"/>
    <w:rsid w:val="006C48B5"/>
    <w:rsid w:val="006D018D"/>
    <w:rsid w:val="006D1E76"/>
    <w:rsid w:val="006E1F4B"/>
    <w:rsid w:val="006E4599"/>
    <w:rsid w:val="006E5CAF"/>
    <w:rsid w:val="006F3C5A"/>
    <w:rsid w:val="006F3FC6"/>
    <w:rsid w:val="006F63D9"/>
    <w:rsid w:val="007003A6"/>
    <w:rsid w:val="00705006"/>
    <w:rsid w:val="00711933"/>
    <w:rsid w:val="00721F91"/>
    <w:rsid w:val="007231BE"/>
    <w:rsid w:val="00724832"/>
    <w:rsid w:val="007271AF"/>
    <w:rsid w:val="0073204A"/>
    <w:rsid w:val="007320BD"/>
    <w:rsid w:val="0073361A"/>
    <w:rsid w:val="00734428"/>
    <w:rsid w:val="007347A0"/>
    <w:rsid w:val="007373D0"/>
    <w:rsid w:val="00740ED0"/>
    <w:rsid w:val="00741C9E"/>
    <w:rsid w:val="00745F35"/>
    <w:rsid w:val="00752FE9"/>
    <w:rsid w:val="00761BC9"/>
    <w:rsid w:val="007622AD"/>
    <w:rsid w:val="00763D70"/>
    <w:rsid w:val="0076459F"/>
    <w:rsid w:val="0076540C"/>
    <w:rsid w:val="00766D0D"/>
    <w:rsid w:val="00772189"/>
    <w:rsid w:val="00775FED"/>
    <w:rsid w:val="00780DE8"/>
    <w:rsid w:val="0078351F"/>
    <w:rsid w:val="00784206"/>
    <w:rsid w:val="00786F4A"/>
    <w:rsid w:val="00787C61"/>
    <w:rsid w:val="007A4B00"/>
    <w:rsid w:val="007A7E7D"/>
    <w:rsid w:val="007B456C"/>
    <w:rsid w:val="007B4729"/>
    <w:rsid w:val="007C773C"/>
    <w:rsid w:val="007D56BA"/>
    <w:rsid w:val="007D73BE"/>
    <w:rsid w:val="007E0BFC"/>
    <w:rsid w:val="007E126A"/>
    <w:rsid w:val="007E40FF"/>
    <w:rsid w:val="007F258E"/>
    <w:rsid w:val="007F7CCA"/>
    <w:rsid w:val="00803885"/>
    <w:rsid w:val="00804EB2"/>
    <w:rsid w:val="00806042"/>
    <w:rsid w:val="008060E7"/>
    <w:rsid w:val="008131CE"/>
    <w:rsid w:val="0081393A"/>
    <w:rsid w:val="008162D4"/>
    <w:rsid w:val="008164D4"/>
    <w:rsid w:val="00817362"/>
    <w:rsid w:val="0082157A"/>
    <w:rsid w:val="00824A10"/>
    <w:rsid w:val="00825208"/>
    <w:rsid w:val="008275DD"/>
    <w:rsid w:val="00830B37"/>
    <w:rsid w:val="00832EC3"/>
    <w:rsid w:val="0083322B"/>
    <w:rsid w:val="0083568D"/>
    <w:rsid w:val="00837AFF"/>
    <w:rsid w:val="00842961"/>
    <w:rsid w:val="00855773"/>
    <w:rsid w:val="00866243"/>
    <w:rsid w:val="0086748F"/>
    <w:rsid w:val="0086750A"/>
    <w:rsid w:val="008702B7"/>
    <w:rsid w:val="008707D6"/>
    <w:rsid w:val="00873FF1"/>
    <w:rsid w:val="008745E7"/>
    <w:rsid w:val="008754BF"/>
    <w:rsid w:val="008760A5"/>
    <w:rsid w:val="008843BE"/>
    <w:rsid w:val="00887E13"/>
    <w:rsid w:val="00893096"/>
    <w:rsid w:val="00895AA6"/>
    <w:rsid w:val="008A3E10"/>
    <w:rsid w:val="008A6548"/>
    <w:rsid w:val="008B066A"/>
    <w:rsid w:val="008B181D"/>
    <w:rsid w:val="008B68A6"/>
    <w:rsid w:val="008B7E06"/>
    <w:rsid w:val="008C4094"/>
    <w:rsid w:val="008C47EE"/>
    <w:rsid w:val="008C661B"/>
    <w:rsid w:val="008D1D73"/>
    <w:rsid w:val="008D76A9"/>
    <w:rsid w:val="008D7CC3"/>
    <w:rsid w:val="008E23F8"/>
    <w:rsid w:val="008E2DC1"/>
    <w:rsid w:val="008E5C7E"/>
    <w:rsid w:val="008E6F25"/>
    <w:rsid w:val="008F33F0"/>
    <w:rsid w:val="008F6DE6"/>
    <w:rsid w:val="00904885"/>
    <w:rsid w:val="00912E6C"/>
    <w:rsid w:val="0091412A"/>
    <w:rsid w:val="00915A32"/>
    <w:rsid w:val="00923C94"/>
    <w:rsid w:val="00925250"/>
    <w:rsid w:val="00930E77"/>
    <w:rsid w:val="00931294"/>
    <w:rsid w:val="0093252A"/>
    <w:rsid w:val="009342CA"/>
    <w:rsid w:val="00935757"/>
    <w:rsid w:val="0095202E"/>
    <w:rsid w:val="009538D9"/>
    <w:rsid w:val="00956450"/>
    <w:rsid w:val="009568B8"/>
    <w:rsid w:val="00963D74"/>
    <w:rsid w:val="009648D4"/>
    <w:rsid w:val="00966E39"/>
    <w:rsid w:val="009703EE"/>
    <w:rsid w:val="009725EA"/>
    <w:rsid w:val="00973F0D"/>
    <w:rsid w:val="00974AB2"/>
    <w:rsid w:val="009762AD"/>
    <w:rsid w:val="00977490"/>
    <w:rsid w:val="00980709"/>
    <w:rsid w:val="00980822"/>
    <w:rsid w:val="00991856"/>
    <w:rsid w:val="00997A39"/>
    <w:rsid w:val="009A0492"/>
    <w:rsid w:val="009A0665"/>
    <w:rsid w:val="009A130A"/>
    <w:rsid w:val="009A1313"/>
    <w:rsid w:val="009A17F5"/>
    <w:rsid w:val="009A2CBE"/>
    <w:rsid w:val="009A424E"/>
    <w:rsid w:val="009A4B8E"/>
    <w:rsid w:val="009A502E"/>
    <w:rsid w:val="009A6CF6"/>
    <w:rsid w:val="009B4C46"/>
    <w:rsid w:val="009B6F40"/>
    <w:rsid w:val="009B773F"/>
    <w:rsid w:val="009C4EDB"/>
    <w:rsid w:val="009C6F50"/>
    <w:rsid w:val="009C7279"/>
    <w:rsid w:val="009D0D08"/>
    <w:rsid w:val="009D68B1"/>
    <w:rsid w:val="009E1B14"/>
    <w:rsid w:val="009E6413"/>
    <w:rsid w:val="009F1733"/>
    <w:rsid w:val="009F25C8"/>
    <w:rsid w:val="009F5615"/>
    <w:rsid w:val="009F70C3"/>
    <w:rsid w:val="00A00290"/>
    <w:rsid w:val="00A00B36"/>
    <w:rsid w:val="00A03FA2"/>
    <w:rsid w:val="00A04F6C"/>
    <w:rsid w:val="00A05432"/>
    <w:rsid w:val="00A07BE3"/>
    <w:rsid w:val="00A117B2"/>
    <w:rsid w:val="00A11BBD"/>
    <w:rsid w:val="00A164C8"/>
    <w:rsid w:val="00A17B28"/>
    <w:rsid w:val="00A206FA"/>
    <w:rsid w:val="00A21DA6"/>
    <w:rsid w:val="00A24EDD"/>
    <w:rsid w:val="00A266A5"/>
    <w:rsid w:val="00A27404"/>
    <w:rsid w:val="00A30FB9"/>
    <w:rsid w:val="00A323E1"/>
    <w:rsid w:val="00A41446"/>
    <w:rsid w:val="00A46157"/>
    <w:rsid w:val="00A47A0E"/>
    <w:rsid w:val="00A50402"/>
    <w:rsid w:val="00A506E4"/>
    <w:rsid w:val="00A510DE"/>
    <w:rsid w:val="00A52404"/>
    <w:rsid w:val="00A52BC0"/>
    <w:rsid w:val="00A52CF4"/>
    <w:rsid w:val="00A55823"/>
    <w:rsid w:val="00A57F2A"/>
    <w:rsid w:val="00A60ED7"/>
    <w:rsid w:val="00A7320B"/>
    <w:rsid w:val="00A744BB"/>
    <w:rsid w:val="00A75222"/>
    <w:rsid w:val="00A770AC"/>
    <w:rsid w:val="00A80DD3"/>
    <w:rsid w:val="00A82431"/>
    <w:rsid w:val="00A84FDB"/>
    <w:rsid w:val="00A853EE"/>
    <w:rsid w:val="00A901E3"/>
    <w:rsid w:val="00A90E26"/>
    <w:rsid w:val="00A94B1B"/>
    <w:rsid w:val="00AA0242"/>
    <w:rsid w:val="00AA1AB1"/>
    <w:rsid w:val="00AA3C8F"/>
    <w:rsid w:val="00AA3D31"/>
    <w:rsid w:val="00AA7E68"/>
    <w:rsid w:val="00AB5036"/>
    <w:rsid w:val="00AB5FAB"/>
    <w:rsid w:val="00AC1419"/>
    <w:rsid w:val="00AC5EEB"/>
    <w:rsid w:val="00AD4080"/>
    <w:rsid w:val="00AD7D18"/>
    <w:rsid w:val="00AE079A"/>
    <w:rsid w:val="00B0179C"/>
    <w:rsid w:val="00B06095"/>
    <w:rsid w:val="00B11EAC"/>
    <w:rsid w:val="00B121B3"/>
    <w:rsid w:val="00B1247E"/>
    <w:rsid w:val="00B12E04"/>
    <w:rsid w:val="00B1373F"/>
    <w:rsid w:val="00B15749"/>
    <w:rsid w:val="00B16BFB"/>
    <w:rsid w:val="00B24005"/>
    <w:rsid w:val="00B316CE"/>
    <w:rsid w:val="00B331FE"/>
    <w:rsid w:val="00B52507"/>
    <w:rsid w:val="00B56AA0"/>
    <w:rsid w:val="00B60509"/>
    <w:rsid w:val="00B6073C"/>
    <w:rsid w:val="00B65520"/>
    <w:rsid w:val="00B66276"/>
    <w:rsid w:val="00B732AB"/>
    <w:rsid w:val="00B73B9D"/>
    <w:rsid w:val="00B74580"/>
    <w:rsid w:val="00B77DE3"/>
    <w:rsid w:val="00B81056"/>
    <w:rsid w:val="00B823BA"/>
    <w:rsid w:val="00B84E6F"/>
    <w:rsid w:val="00B86E7E"/>
    <w:rsid w:val="00B91D41"/>
    <w:rsid w:val="00B92972"/>
    <w:rsid w:val="00B95738"/>
    <w:rsid w:val="00B95A2B"/>
    <w:rsid w:val="00BA00BD"/>
    <w:rsid w:val="00BA5500"/>
    <w:rsid w:val="00BA6155"/>
    <w:rsid w:val="00BA63D5"/>
    <w:rsid w:val="00BB1F1D"/>
    <w:rsid w:val="00BB6C66"/>
    <w:rsid w:val="00BB6FDD"/>
    <w:rsid w:val="00BB7D6B"/>
    <w:rsid w:val="00BB7E04"/>
    <w:rsid w:val="00BC0C4A"/>
    <w:rsid w:val="00BC516A"/>
    <w:rsid w:val="00BC5D70"/>
    <w:rsid w:val="00BC6A85"/>
    <w:rsid w:val="00BC762F"/>
    <w:rsid w:val="00BC7FC3"/>
    <w:rsid w:val="00BE326C"/>
    <w:rsid w:val="00BE4D31"/>
    <w:rsid w:val="00BF1FCD"/>
    <w:rsid w:val="00BF2FEF"/>
    <w:rsid w:val="00BF39E7"/>
    <w:rsid w:val="00BF57D3"/>
    <w:rsid w:val="00C00F8E"/>
    <w:rsid w:val="00C01161"/>
    <w:rsid w:val="00C04A38"/>
    <w:rsid w:val="00C04EB9"/>
    <w:rsid w:val="00C05DA0"/>
    <w:rsid w:val="00C10CFF"/>
    <w:rsid w:val="00C16E97"/>
    <w:rsid w:val="00C17521"/>
    <w:rsid w:val="00C17D86"/>
    <w:rsid w:val="00C203B5"/>
    <w:rsid w:val="00C234BC"/>
    <w:rsid w:val="00C24259"/>
    <w:rsid w:val="00C24F75"/>
    <w:rsid w:val="00C332BC"/>
    <w:rsid w:val="00C347A0"/>
    <w:rsid w:val="00C37854"/>
    <w:rsid w:val="00C42BD4"/>
    <w:rsid w:val="00C43876"/>
    <w:rsid w:val="00C519AC"/>
    <w:rsid w:val="00C520B5"/>
    <w:rsid w:val="00C5542A"/>
    <w:rsid w:val="00C650DC"/>
    <w:rsid w:val="00C65982"/>
    <w:rsid w:val="00C663E3"/>
    <w:rsid w:val="00C663EE"/>
    <w:rsid w:val="00C66662"/>
    <w:rsid w:val="00C66ADF"/>
    <w:rsid w:val="00C70B66"/>
    <w:rsid w:val="00C72D27"/>
    <w:rsid w:val="00C76997"/>
    <w:rsid w:val="00C91D55"/>
    <w:rsid w:val="00C93F43"/>
    <w:rsid w:val="00C953EE"/>
    <w:rsid w:val="00C960D2"/>
    <w:rsid w:val="00CA0D3D"/>
    <w:rsid w:val="00CA36CB"/>
    <w:rsid w:val="00CA385A"/>
    <w:rsid w:val="00CA4DE2"/>
    <w:rsid w:val="00CA7C1A"/>
    <w:rsid w:val="00CB4A5F"/>
    <w:rsid w:val="00CB507C"/>
    <w:rsid w:val="00CB7159"/>
    <w:rsid w:val="00CB7FBE"/>
    <w:rsid w:val="00CC3BC0"/>
    <w:rsid w:val="00CD2D42"/>
    <w:rsid w:val="00CD3FB1"/>
    <w:rsid w:val="00CD4ED5"/>
    <w:rsid w:val="00CD5095"/>
    <w:rsid w:val="00CE2FEC"/>
    <w:rsid w:val="00CE56BC"/>
    <w:rsid w:val="00CF4AC0"/>
    <w:rsid w:val="00CF59B1"/>
    <w:rsid w:val="00D0507F"/>
    <w:rsid w:val="00D05859"/>
    <w:rsid w:val="00D101F2"/>
    <w:rsid w:val="00D10B38"/>
    <w:rsid w:val="00D113CE"/>
    <w:rsid w:val="00D11E1C"/>
    <w:rsid w:val="00D126CB"/>
    <w:rsid w:val="00D13193"/>
    <w:rsid w:val="00D14872"/>
    <w:rsid w:val="00D1491B"/>
    <w:rsid w:val="00D157E8"/>
    <w:rsid w:val="00D170EE"/>
    <w:rsid w:val="00D233EA"/>
    <w:rsid w:val="00D24EFC"/>
    <w:rsid w:val="00D24FFC"/>
    <w:rsid w:val="00D27923"/>
    <w:rsid w:val="00D32DBD"/>
    <w:rsid w:val="00D33E20"/>
    <w:rsid w:val="00D40C15"/>
    <w:rsid w:val="00D40C32"/>
    <w:rsid w:val="00D43613"/>
    <w:rsid w:val="00D45C4A"/>
    <w:rsid w:val="00D46BA6"/>
    <w:rsid w:val="00D50121"/>
    <w:rsid w:val="00D5293D"/>
    <w:rsid w:val="00D62A9F"/>
    <w:rsid w:val="00D651C6"/>
    <w:rsid w:val="00D6543A"/>
    <w:rsid w:val="00D65BEC"/>
    <w:rsid w:val="00D707F1"/>
    <w:rsid w:val="00D7594F"/>
    <w:rsid w:val="00D773DC"/>
    <w:rsid w:val="00D850AD"/>
    <w:rsid w:val="00D85336"/>
    <w:rsid w:val="00D917B4"/>
    <w:rsid w:val="00D93156"/>
    <w:rsid w:val="00D94654"/>
    <w:rsid w:val="00D96502"/>
    <w:rsid w:val="00DA2F2F"/>
    <w:rsid w:val="00DA5BAD"/>
    <w:rsid w:val="00DA7BA7"/>
    <w:rsid w:val="00DB0DA0"/>
    <w:rsid w:val="00DB4008"/>
    <w:rsid w:val="00DB4511"/>
    <w:rsid w:val="00DB4867"/>
    <w:rsid w:val="00DC6D4D"/>
    <w:rsid w:val="00DC71FA"/>
    <w:rsid w:val="00DD606F"/>
    <w:rsid w:val="00DD62C8"/>
    <w:rsid w:val="00DD72A5"/>
    <w:rsid w:val="00DD73A3"/>
    <w:rsid w:val="00DE4854"/>
    <w:rsid w:val="00DE5E8D"/>
    <w:rsid w:val="00DF7502"/>
    <w:rsid w:val="00E0038D"/>
    <w:rsid w:val="00E0722F"/>
    <w:rsid w:val="00E123D1"/>
    <w:rsid w:val="00E1438D"/>
    <w:rsid w:val="00E16341"/>
    <w:rsid w:val="00E20504"/>
    <w:rsid w:val="00E21B8E"/>
    <w:rsid w:val="00E21CB4"/>
    <w:rsid w:val="00E24D34"/>
    <w:rsid w:val="00E25953"/>
    <w:rsid w:val="00E30D5E"/>
    <w:rsid w:val="00E30EAB"/>
    <w:rsid w:val="00E35F61"/>
    <w:rsid w:val="00E4288E"/>
    <w:rsid w:val="00E43DCD"/>
    <w:rsid w:val="00E43FE7"/>
    <w:rsid w:val="00E44FED"/>
    <w:rsid w:val="00E47949"/>
    <w:rsid w:val="00E47BCB"/>
    <w:rsid w:val="00E47FD1"/>
    <w:rsid w:val="00E500D2"/>
    <w:rsid w:val="00E50838"/>
    <w:rsid w:val="00E54260"/>
    <w:rsid w:val="00E564EA"/>
    <w:rsid w:val="00E56F65"/>
    <w:rsid w:val="00E608C0"/>
    <w:rsid w:val="00E62B95"/>
    <w:rsid w:val="00E63AE1"/>
    <w:rsid w:val="00E75AF3"/>
    <w:rsid w:val="00E80C60"/>
    <w:rsid w:val="00E81C1E"/>
    <w:rsid w:val="00E830FA"/>
    <w:rsid w:val="00E842FC"/>
    <w:rsid w:val="00E8562E"/>
    <w:rsid w:val="00E913D7"/>
    <w:rsid w:val="00E965A6"/>
    <w:rsid w:val="00EA0BBD"/>
    <w:rsid w:val="00EA2175"/>
    <w:rsid w:val="00EA2488"/>
    <w:rsid w:val="00EA2C2E"/>
    <w:rsid w:val="00EA6EA0"/>
    <w:rsid w:val="00EA757F"/>
    <w:rsid w:val="00EB048A"/>
    <w:rsid w:val="00EB0A4D"/>
    <w:rsid w:val="00EB0F32"/>
    <w:rsid w:val="00EB179D"/>
    <w:rsid w:val="00EB1DF4"/>
    <w:rsid w:val="00EB1EB2"/>
    <w:rsid w:val="00EB255F"/>
    <w:rsid w:val="00EB25F9"/>
    <w:rsid w:val="00EB3DEE"/>
    <w:rsid w:val="00EB5301"/>
    <w:rsid w:val="00EB6052"/>
    <w:rsid w:val="00EB642D"/>
    <w:rsid w:val="00EB79EC"/>
    <w:rsid w:val="00EC205C"/>
    <w:rsid w:val="00EC239F"/>
    <w:rsid w:val="00EC79FF"/>
    <w:rsid w:val="00ED275B"/>
    <w:rsid w:val="00ED5516"/>
    <w:rsid w:val="00ED6C9D"/>
    <w:rsid w:val="00EE0E48"/>
    <w:rsid w:val="00EE308A"/>
    <w:rsid w:val="00EE3306"/>
    <w:rsid w:val="00EF37E3"/>
    <w:rsid w:val="00EF704B"/>
    <w:rsid w:val="00F065AE"/>
    <w:rsid w:val="00F116C7"/>
    <w:rsid w:val="00F14199"/>
    <w:rsid w:val="00F22680"/>
    <w:rsid w:val="00F22E11"/>
    <w:rsid w:val="00F235D2"/>
    <w:rsid w:val="00F308F0"/>
    <w:rsid w:val="00F33A52"/>
    <w:rsid w:val="00F37AE8"/>
    <w:rsid w:val="00F40766"/>
    <w:rsid w:val="00F40999"/>
    <w:rsid w:val="00F40DEE"/>
    <w:rsid w:val="00F42493"/>
    <w:rsid w:val="00F4717F"/>
    <w:rsid w:val="00F545CA"/>
    <w:rsid w:val="00F6222F"/>
    <w:rsid w:val="00F727D5"/>
    <w:rsid w:val="00F74F29"/>
    <w:rsid w:val="00F77A5E"/>
    <w:rsid w:val="00F80AB1"/>
    <w:rsid w:val="00F83B31"/>
    <w:rsid w:val="00F840A9"/>
    <w:rsid w:val="00F8440F"/>
    <w:rsid w:val="00F84C01"/>
    <w:rsid w:val="00FB1E19"/>
    <w:rsid w:val="00FB5254"/>
    <w:rsid w:val="00FB7E00"/>
    <w:rsid w:val="00FC0DEA"/>
    <w:rsid w:val="00FC4099"/>
    <w:rsid w:val="00FD639D"/>
    <w:rsid w:val="00FD675F"/>
    <w:rsid w:val="00FE163E"/>
    <w:rsid w:val="00FE1E23"/>
    <w:rsid w:val="00FE59CC"/>
    <w:rsid w:val="00FF03A2"/>
    <w:rsid w:val="00FF0618"/>
    <w:rsid w:val="00FF109A"/>
    <w:rsid w:val="00FF35D0"/>
    <w:rsid w:val="00FF363E"/>
    <w:rsid w:val="00FF3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82"/>
    <w:rPr>
      <w:sz w:val="24"/>
      <w:szCs w:val="24"/>
    </w:rPr>
  </w:style>
  <w:style w:type="paragraph" w:styleId="Ttulo1">
    <w:name w:val="heading 1"/>
    <w:basedOn w:val="Normal"/>
    <w:next w:val="Normal"/>
    <w:qFormat/>
    <w:rsid w:val="00E47FD1"/>
    <w:pPr>
      <w:keepNext/>
      <w:spacing w:line="360" w:lineRule="atLeast"/>
      <w:ind w:right="51"/>
      <w:jc w:val="center"/>
      <w:outlineLvl w:val="0"/>
    </w:pPr>
    <w:rPr>
      <w:rFonts w:ascii="Umbra BT" w:hAnsi="Umbra BT"/>
      <w:b/>
      <w:szCs w:val="20"/>
      <w:lang w:val="es-ES_tradnl"/>
    </w:rPr>
  </w:style>
  <w:style w:type="paragraph" w:styleId="Ttulo2">
    <w:name w:val="heading 2"/>
    <w:basedOn w:val="Normal"/>
    <w:next w:val="Normal"/>
    <w:qFormat/>
    <w:rsid w:val="00E47FD1"/>
    <w:pPr>
      <w:keepNext/>
      <w:spacing w:line="360" w:lineRule="auto"/>
      <w:ind w:left="851" w:hanging="851"/>
      <w:jc w:val="both"/>
      <w:outlineLvl w:val="1"/>
    </w:pPr>
    <w:rPr>
      <w:rFonts w:ascii="Arial" w:hAnsi="Arial"/>
      <w:b/>
      <w:i/>
      <w:szCs w:val="20"/>
      <w:lang w:val="es-ES_tradnl"/>
    </w:rPr>
  </w:style>
  <w:style w:type="paragraph" w:styleId="Ttulo3">
    <w:name w:val="heading 3"/>
    <w:basedOn w:val="Normal"/>
    <w:next w:val="Normal"/>
    <w:qFormat/>
    <w:rsid w:val="00E47FD1"/>
    <w:pPr>
      <w:keepNext/>
      <w:spacing w:line="360" w:lineRule="auto"/>
      <w:jc w:val="both"/>
      <w:outlineLvl w:val="2"/>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4FFC"/>
    <w:pPr>
      <w:ind w:left="708"/>
    </w:pPr>
  </w:style>
  <w:style w:type="character" w:customStyle="1" w:styleId="blackten1">
    <w:name w:val="blackten1"/>
    <w:rsid w:val="004802C8"/>
    <w:rPr>
      <w:rFonts w:ascii="Verdana" w:hAnsi="Verdana" w:hint="default"/>
      <w:color w:val="000000"/>
      <w:sz w:val="19"/>
      <w:szCs w:val="19"/>
    </w:rPr>
  </w:style>
  <w:style w:type="table" w:styleId="Tablaconcuadrcula">
    <w:name w:val="Table Grid"/>
    <w:basedOn w:val="Tablanormal"/>
    <w:uiPriority w:val="59"/>
    <w:rsid w:val="00B9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F704B"/>
    <w:pPr>
      <w:tabs>
        <w:tab w:val="center" w:pos="4252"/>
        <w:tab w:val="right" w:pos="8504"/>
      </w:tabs>
    </w:pPr>
  </w:style>
  <w:style w:type="paragraph" w:styleId="Piedepgina">
    <w:name w:val="footer"/>
    <w:basedOn w:val="Normal"/>
    <w:link w:val="PiedepginaCar"/>
    <w:uiPriority w:val="99"/>
    <w:rsid w:val="00EF704B"/>
    <w:pPr>
      <w:tabs>
        <w:tab w:val="center" w:pos="4252"/>
        <w:tab w:val="right" w:pos="8504"/>
      </w:tabs>
    </w:pPr>
  </w:style>
  <w:style w:type="character" w:customStyle="1" w:styleId="italic1">
    <w:name w:val="italic1"/>
    <w:rsid w:val="00ED6C9D"/>
    <w:rPr>
      <w:i/>
      <w:iCs/>
    </w:rPr>
  </w:style>
  <w:style w:type="paragraph" w:styleId="NormalWeb">
    <w:name w:val="Normal (Web)"/>
    <w:basedOn w:val="Normal"/>
    <w:rsid w:val="006D1E76"/>
    <w:pPr>
      <w:spacing w:before="100" w:beforeAutospacing="1" w:after="100" w:afterAutospacing="1"/>
    </w:pPr>
  </w:style>
  <w:style w:type="paragraph" w:styleId="Textoindependiente2">
    <w:name w:val="Body Text 2"/>
    <w:basedOn w:val="Normal"/>
    <w:rsid w:val="00E47FD1"/>
    <w:pPr>
      <w:spacing w:line="480" w:lineRule="auto"/>
      <w:jc w:val="both"/>
    </w:pPr>
    <w:rPr>
      <w:szCs w:val="20"/>
      <w:lang w:val="es-ES_tradnl"/>
    </w:rPr>
  </w:style>
  <w:style w:type="character" w:styleId="Nmerodepgina">
    <w:name w:val="page number"/>
    <w:basedOn w:val="Fuentedeprrafopredeter"/>
    <w:rsid w:val="001A33DE"/>
  </w:style>
  <w:style w:type="character" w:styleId="Textoennegrita">
    <w:name w:val="Strong"/>
    <w:qFormat/>
    <w:rsid w:val="005F5627"/>
    <w:rPr>
      <w:b/>
      <w:bCs/>
    </w:rPr>
  </w:style>
  <w:style w:type="character" w:customStyle="1" w:styleId="tooltip1">
    <w:name w:val="tooltip1"/>
    <w:rsid w:val="005F5627"/>
    <w:rPr>
      <w:b/>
      <w:bCs/>
      <w:color w:val="B70000"/>
    </w:rPr>
  </w:style>
  <w:style w:type="table" w:customStyle="1" w:styleId="Tablaconcuadrcula1">
    <w:name w:val="Tabla con cuadrícula1"/>
    <w:basedOn w:val="Tablanormal"/>
    <w:next w:val="Tablaconcuadrcula"/>
    <w:uiPriority w:val="59"/>
    <w:rsid w:val="00816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953EE"/>
    <w:rPr>
      <w:rFonts w:ascii="Tahoma" w:hAnsi="Tahoma" w:cs="Tahoma"/>
      <w:sz w:val="16"/>
      <w:szCs w:val="16"/>
    </w:rPr>
  </w:style>
  <w:style w:type="character" w:customStyle="1" w:styleId="TextodegloboCar">
    <w:name w:val="Texto de globo Car"/>
    <w:basedOn w:val="Fuentedeprrafopredeter"/>
    <w:link w:val="Textodeglobo"/>
    <w:rsid w:val="00C953EE"/>
    <w:rPr>
      <w:rFonts w:ascii="Tahoma" w:hAnsi="Tahoma" w:cs="Tahoma"/>
      <w:sz w:val="16"/>
      <w:szCs w:val="16"/>
    </w:rPr>
  </w:style>
  <w:style w:type="table" w:customStyle="1" w:styleId="Tablaconcuadrcula5">
    <w:name w:val="Tabla con cuadrícula5"/>
    <w:basedOn w:val="Tablanormal"/>
    <w:next w:val="Tablaconcuadrcula"/>
    <w:uiPriority w:val="59"/>
    <w:rsid w:val="006F3FC6"/>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3A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18B"/>
    <w:pPr>
      <w:autoSpaceDE w:val="0"/>
      <w:autoSpaceDN w:val="0"/>
      <w:adjustRightInd w:val="0"/>
    </w:pPr>
    <w:rPr>
      <w:rFonts w:ascii="Arial" w:hAnsi="Arial" w:cs="Arial"/>
      <w:color w:val="000000"/>
      <w:sz w:val="24"/>
      <w:szCs w:val="24"/>
    </w:rPr>
  </w:style>
  <w:style w:type="paragraph" w:customStyle="1" w:styleId="CM43">
    <w:name w:val="CM43"/>
    <w:basedOn w:val="Default"/>
    <w:next w:val="Default"/>
    <w:uiPriority w:val="99"/>
    <w:rsid w:val="0068118B"/>
    <w:rPr>
      <w:color w:val="auto"/>
    </w:rPr>
  </w:style>
  <w:style w:type="paragraph" w:customStyle="1" w:styleId="CM9">
    <w:name w:val="CM9"/>
    <w:basedOn w:val="Default"/>
    <w:next w:val="Default"/>
    <w:uiPriority w:val="99"/>
    <w:rsid w:val="0068118B"/>
    <w:pPr>
      <w:spacing w:line="278" w:lineRule="atLeast"/>
    </w:pPr>
    <w:rPr>
      <w:color w:val="auto"/>
    </w:rPr>
  </w:style>
  <w:style w:type="paragraph" w:styleId="Textonotapie">
    <w:name w:val="footnote text"/>
    <w:basedOn w:val="Normal"/>
    <w:link w:val="TextonotapieCar"/>
    <w:rsid w:val="0064659D"/>
    <w:rPr>
      <w:sz w:val="20"/>
      <w:szCs w:val="20"/>
    </w:rPr>
  </w:style>
  <w:style w:type="character" w:customStyle="1" w:styleId="TextonotapieCar">
    <w:name w:val="Texto nota pie Car"/>
    <w:basedOn w:val="Fuentedeprrafopredeter"/>
    <w:link w:val="Textonotapie"/>
    <w:rsid w:val="0064659D"/>
  </w:style>
  <w:style w:type="character" w:styleId="Refdenotaalpie">
    <w:name w:val="footnote reference"/>
    <w:basedOn w:val="Fuentedeprrafopredeter"/>
    <w:rsid w:val="0064659D"/>
    <w:rPr>
      <w:vertAlign w:val="superscript"/>
    </w:rPr>
  </w:style>
  <w:style w:type="paragraph" w:styleId="Epgrafe">
    <w:name w:val="caption"/>
    <w:basedOn w:val="Normal"/>
    <w:next w:val="Normal"/>
    <w:uiPriority w:val="35"/>
    <w:unhideWhenUsed/>
    <w:qFormat/>
    <w:rsid w:val="00084049"/>
    <w:pPr>
      <w:suppressAutoHyphens/>
      <w:spacing w:after="200"/>
      <w:jc w:val="both"/>
    </w:pPr>
    <w:rPr>
      <w:rFonts w:ascii="Arial" w:hAnsi="Arial"/>
      <w:b/>
      <w:bCs/>
      <w:color w:val="4F81BD" w:themeColor="accent1"/>
      <w:sz w:val="18"/>
      <w:szCs w:val="18"/>
      <w:lang w:eastAsia="es-CO"/>
    </w:rPr>
  </w:style>
  <w:style w:type="table" w:customStyle="1" w:styleId="Tablaconcuadrcula2">
    <w:name w:val="Tabla con cuadrícula2"/>
    <w:basedOn w:val="Tablanormal"/>
    <w:next w:val="Tablaconcuadrcula"/>
    <w:uiPriority w:val="59"/>
    <w:rsid w:val="000C5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Default"/>
    <w:next w:val="Default"/>
    <w:uiPriority w:val="99"/>
    <w:rsid w:val="006D018D"/>
    <w:pPr>
      <w:spacing w:line="276" w:lineRule="atLeast"/>
    </w:pPr>
    <w:rPr>
      <w:color w:val="auto"/>
    </w:rPr>
  </w:style>
  <w:style w:type="character" w:customStyle="1" w:styleId="EncabezadoCar">
    <w:name w:val="Encabezado Car"/>
    <w:basedOn w:val="Fuentedeprrafopredeter"/>
    <w:link w:val="Encabezado"/>
    <w:rsid w:val="0081393A"/>
    <w:rPr>
      <w:sz w:val="24"/>
      <w:szCs w:val="24"/>
    </w:rPr>
  </w:style>
  <w:style w:type="character" w:customStyle="1" w:styleId="PiedepginaCar">
    <w:name w:val="Pie de página Car"/>
    <w:basedOn w:val="Fuentedeprrafopredeter"/>
    <w:link w:val="Piedepgina"/>
    <w:uiPriority w:val="99"/>
    <w:rsid w:val="00B605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82"/>
    <w:rPr>
      <w:sz w:val="24"/>
      <w:szCs w:val="24"/>
    </w:rPr>
  </w:style>
  <w:style w:type="paragraph" w:styleId="Ttulo1">
    <w:name w:val="heading 1"/>
    <w:basedOn w:val="Normal"/>
    <w:next w:val="Normal"/>
    <w:qFormat/>
    <w:rsid w:val="00E47FD1"/>
    <w:pPr>
      <w:keepNext/>
      <w:spacing w:line="360" w:lineRule="atLeast"/>
      <w:ind w:right="51"/>
      <w:jc w:val="center"/>
      <w:outlineLvl w:val="0"/>
    </w:pPr>
    <w:rPr>
      <w:rFonts w:ascii="Umbra BT" w:hAnsi="Umbra BT"/>
      <w:b/>
      <w:szCs w:val="20"/>
      <w:lang w:val="es-ES_tradnl"/>
    </w:rPr>
  </w:style>
  <w:style w:type="paragraph" w:styleId="Ttulo2">
    <w:name w:val="heading 2"/>
    <w:basedOn w:val="Normal"/>
    <w:next w:val="Normal"/>
    <w:qFormat/>
    <w:rsid w:val="00E47FD1"/>
    <w:pPr>
      <w:keepNext/>
      <w:spacing w:line="360" w:lineRule="auto"/>
      <w:ind w:left="851" w:hanging="851"/>
      <w:jc w:val="both"/>
      <w:outlineLvl w:val="1"/>
    </w:pPr>
    <w:rPr>
      <w:rFonts w:ascii="Arial" w:hAnsi="Arial"/>
      <w:b/>
      <w:i/>
      <w:szCs w:val="20"/>
      <w:lang w:val="es-ES_tradnl"/>
    </w:rPr>
  </w:style>
  <w:style w:type="paragraph" w:styleId="Ttulo3">
    <w:name w:val="heading 3"/>
    <w:basedOn w:val="Normal"/>
    <w:next w:val="Normal"/>
    <w:qFormat/>
    <w:rsid w:val="00E47FD1"/>
    <w:pPr>
      <w:keepNext/>
      <w:spacing w:line="360" w:lineRule="auto"/>
      <w:jc w:val="both"/>
      <w:outlineLvl w:val="2"/>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4FFC"/>
    <w:pPr>
      <w:ind w:left="708"/>
    </w:pPr>
  </w:style>
  <w:style w:type="character" w:customStyle="1" w:styleId="blackten1">
    <w:name w:val="blackten1"/>
    <w:rsid w:val="004802C8"/>
    <w:rPr>
      <w:rFonts w:ascii="Verdana" w:hAnsi="Verdana" w:hint="default"/>
      <w:color w:val="000000"/>
      <w:sz w:val="19"/>
      <w:szCs w:val="19"/>
    </w:rPr>
  </w:style>
  <w:style w:type="table" w:styleId="Tablaconcuadrcula">
    <w:name w:val="Table Grid"/>
    <w:basedOn w:val="Tablanormal"/>
    <w:uiPriority w:val="59"/>
    <w:rsid w:val="00B9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F704B"/>
    <w:pPr>
      <w:tabs>
        <w:tab w:val="center" w:pos="4252"/>
        <w:tab w:val="right" w:pos="8504"/>
      </w:tabs>
    </w:pPr>
  </w:style>
  <w:style w:type="paragraph" w:styleId="Piedepgina">
    <w:name w:val="footer"/>
    <w:basedOn w:val="Normal"/>
    <w:link w:val="PiedepginaCar"/>
    <w:uiPriority w:val="99"/>
    <w:rsid w:val="00EF704B"/>
    <w:pPr>
      <w:tabs>
        <w:tab w:val="center" w:pos="4252"/>
        <w:tab w:val="right" w:pos="8504"/>
      </w:tabs>
    </w:pPr>
  </w:style>
  <w:style w:type="character" w:customStyle="1" w:styleId="italic1">
    <w:name w:val="italic1"/>
    <w:rsid w:val="00ED6C9D"/>
    <w:rPr>
      <w:i/>
      <w:iCs/>
    </w:rPr>
  </w:style>
  <w:style w:type="paragraph" w:styleId="NormalWeb">
    <w:name w:val="Normal (Web)"/>
    <w:basedOn w:val="Normal"/>
    <w:rsid w:val="006D1E76"/>
    <w:pPr>
      <w:spacing w:before="100" w:beforeAutospacing="1" w:after="100" w:afterAutospacing="1"/>
    </w:pPr>
  </w:style>
  <w:style w:type="paragraph" w:styleId="Textoindependiente2">
    <w:name w:val="Body Text 2"/>
    <w:basedOn w:val="Normal"/>
    <w:rsid w:val="00E47FD1"/>
    <w:pPr>
      <w:spacing w:line="480" w:lineRule="auto"/>
      <w:jc w:val="both"/>
    </w:pPr>
    <w:rPr>
      <w:szCs w:val="20"/>
      <w:lang w:val="es-ES_tradnl"/>
    </w:rPr>
  </w:style>
  <w:style w:type="character" w:styleId="Nmerodepgina">
    <w:name w:val="page number"/>
    <w:basedOn w:val="Fuentedeprrafopredeter"/>
    <w:rsid w:val="001A33DE"/>
  </w:style>
  <w:style w:type="character" w:styleId="Textoennegrita">
    <w:name w:val="Strong"/>
    <w:qFormat/>
    <w:rsid w:val="005F5627"/>
    <w:rPr>
      <w:b/>
      <w:bCs/>
    </w:rPr>
  </w:style>
  <w:style w:type="character" w:customStyle="1" w:styleId="tooltip1">
    <w:name w:val="tooltip1"/>
    <w:rsid w:val="005F5627"/>
    <w:rPr>
      <w:b/>
      <w:bCs/>
      <w:color w:val="B70000"/>
    </w:rPr>
  </w:style>
  <w:style w:type="table" w:customStyle="1" w:styleId="Tablaconcuadrcula1">
    <w:name w:val="Tabla con cuadrícula1"/>
    <w:basedOn w:val="Tablanormal"/>
    <w:next w:val="Tablaconcuadrcula"/>
    <w:uiPriority w:val="59"/>
    <w:rsid w:val="00816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953EE"/>
    <w:rPr>
      <w:rFonts w:ascii="Tahoma" w:hAnsi="Tahoma" w:cs="Tahoma"/>
      <w:sz w:val="16"/>
      <w:szCs w:val="16"/>
    </w:rPr>
  </w:style>
  <w:style w:type="character" w:customStyle="1" w:styleId="TextodegloboCar">
    <w:name w:val="Texto de globo Car"/>
    <w:basedOn w:val="Fuentedeprrafopredeter"/>
    <w:link w:val="Textodeglobo"/>
    <w:rsid w:val="00C953EE"/>
    <w:rPr>
      <w:rFonts w:ascii="Tahoma" w:hAnsi="Tahoma" w:cs="Tahoma"/>
      <w:sz w:val="16"/>
      <w:szCs w:val="16"/>
    </w:rPr>
  </w:style>
  <w:style w:type="table" w:customStyle="1" w:styleId="Tablaconcuadrcula5">
    <w:name w:val="Tabla con cuadrícula5"/>
    <w:basedOn w:val="Tablanormal"/>
    <w:next w:val="Tablaconcuadrcula"/>
    <w:uiPriority w:val="59"/>
    <w:rsid w:val="006F3FC6"/>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3A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18B"/>
    <w:pPr>
      <w:autoSpaceDE w:val="0"/>
      <w:autoSpaceDN w:val="0"/>
      <w:adjustRightInd w:val="0"/>
    </w:pPr>
    <w:rPr>
      <w:rFonts w:ascii="Arial" w:hAnsi="Arial" w:cs="Arial"/>
      <w:color w:val="000000"/>
      <w:sz w:val="24"/>
      <w:szCs w:val="24"/>
    </w:rPr>
  </w:style>
  <w:style w:type="paragraph" w:customStyle="1" w:styleId="CM43">
    <w:name w:val="CM43"/>
    <w:basedOn w:val="Default"/>
    <w:next w:val="Default"/>
    <w:uiPriority w:val="99"/>
    <w:rsid w:val="0068118B"/>
    <w:rPr>
      <w:color w:val="auto"/>
    </w:rPr>
  </w:style>
  <w:style w:type="paragraph" w:customStyle="1" w:styleId="CM9">
    <w:name w:val="CM9"/>
    <w:basedOn w:val="Default"/>
    <w:next w:val="Default"/>
    <w:uiPriority w:val="99"/>
    <w:rsid w:val="0068118B"/>
    <w:pPr>
      <w:spacing w:line="278" w:lineRule="atLeast"/>
    </w:pPr>
    <w:rPr>
      <w:color w:val="auto"/>
    </w:rPr>
  </w:style>
  <w:style w:type="paragraph" w:styleId="Textonotapie">
    <w:name w:val="footnote text"/>
    <w:basedOn w:val="Normal"/>
    <w:link w:val="TextonotapieCar"/>
    <w:rsid w:val="0064659D"/>
    <w:rPr>
      <w:sz w:val="20"/>
      <w:szCs w:val="20"/>
    </w:rPr>
  </w:style>
  <w:style w:type="character" w:customStyle="1" w:styleId="TextonotapieCar">
    <w:name w:val="Texto nota pie Car"/>
    <w:basedOn w:val="Fuentedeprrafopredeter"/>
    <w:link w:val="Textonotapie"/>
    <w:rsid w:val="0064659D"/>
  </w:style>
  <w:style w:type="character" w:styleId="Refdenotaalpie">
    <w:name w:val="footnote reference"/>
    <w:basedOn w:val="Fuentedeprrafopredeter"/>
    <w:rsid w:val="0064659D"/>
    <w:rPr>
      <w:vertAlign w:val="superscript"/>
    </w:rPr>
  </w:style>
  <w:style w:type="paragraph" w:styleId="Epgrafe">
    <w:name w:val="caption"/>
    <w:basedOn w:val="Normal"/>
    <w:next w:val="Normal"/>
    <w:uiPriority w:val="35"/>
    <w:unhideWhenUsed/>
    <w:qFormat/>
    <w:rsid w:val="00084049"/>
    <w:pPr>
      <w:suppressAutoHyphens/>
      <w:spacing w:after="200"/>
      <w:jc w:val="both"/>
    </w:pPr>
    <w:rPr>
      <w:rFonts w:ascii="Arial" w:hAnsi="Arial"/>
      <w:b/>
      <w:bCs/>
      <w:color w:val="4F81BD" w:themeColor="accent1"/>
      <w:sz w:val="18"/>
      <w:szCs w:val="18"/>
      <w:lang w:eastAsia="es-CO"/>
    </w:rPr>
  </w:style>
  <w:style w:type="table" w:customStyle="1" w:styleId="Tablaconcuadrcula2">
    <w:name w:val="Tabla con cuadrícula2"/>
    <w:basedOn w:val="Tablanormal"/>
    <w:next w:val="Tablaconcuadrcula"/>
    <w:uiPriority w:val="59"/>
    <w:rsid w:val="000C5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Default"/>
    <w:next w:val="Default"/>
    <w:uiPriority w:val="99"/>
    <w:rsid w:val="006D018D"/>
    <w:pPr>
      <w:spacing w:line="276" w:lineRule="atLeast"/>
    </w:pPr>
    <w:rPr>
      <w:color w:val="auto"/>
    </w:rPr>
  </w:style>
  <w:style w:type="character" w:customStyle="1" w:styleId="EncabezadoCar">
    <w:name w:val="Encabezado Car"/>
    <w:basedOn w:val="Fuentedeprrafopredeter"/>
    <w:link w:val="Encabezado"/>
    <w:rsid w:val="0081393A"/>
    <w:rPr>
      <w:sz w:val="24"/>
      <w:szCs w:val="24"/>
    </w:rPr>
  </w:style>
  <w:style w:type="character" w:customStyle="1" w:styleId="PiedepginaCar">
    <w:name w:val="Pie de página Car"/>
    <w:basedOn w:val="Fuentedeprrafopredeter"/>
    <w:link w:val="Piedepgina"/>
    <w:uiPriority w:val="99"/>
    <w:rsid w:val="00B605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1969">
      <w:bodyDiv w:val="1"/>
      <w:marLeft w:val="0"/>
      <w:marRight w:val="0"/>
      <w:marTop w:val="0"/>
      <w:marBottom w:val="0"/>
      <w:divBdr>
        <w:top w:val="none" w:sz="0" w:space="0" w:color="auto"/>
        <w:left w:val="none" w:sz="0" w:space="0" w:color="auto"/>
        <w:bottom w:val="none" w:sz="0" w:space="0" w:color="auto"/>
        <w:right w:val="none" w:sz="0" w:space="0" w:color="auto"/>
      </w:divBdr>
      <w:divsChild>
        <w:div w:id="2070880135">
          <w:marLeft w:val="0"/>
          <w:marRight w:val="0"/>
          <w:marTop w:val="0"/>
          <w:marBottom w:val="0"/>
          <w:divBdr>
            <w:top w:val="none" w:sz="0" w:space="0" w:color="auto"/>
            <w:left w:val="none" w:sz="0" w:space="0" w:color="auto"/>
            <w:bottom w:val="none" w:sz="0" w:space="0" w:color="auto"/>
            <w:right w:val="none" w:sz="0" w:space="0" w:color="auto"/>
          </w:divBdr>
          <w:divsChild>
            <w:div w:id="201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2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1152">
          <w:marLeft w:val="0"/>
          <w:marRight w:val="0"/>
          <w:marTop w:val="0"/>
          <w:marBottom w:val="0"/>
          <w:divBdr>
            <w:top w:val="none" w:sz="0" w:space="0" w:color="auto"/>
            <w:left w:val="none" w:sz="0" w:space="0" w:color="auto"/>
            <w:bottom w:val="none" w:sz="0" w:space="0" w:color="auto"/>
            <w:right w:val="none" w:sz="0" w:space="0" w:color="auto"/>
          </w:divBdr>
          <w:divsChild>
            <w:div w:id="4908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4963">
      <w:bodyDiv w:val="1"/>
      <w:marLeft w:val="0"/>
      <w:marRight w:val="0"/>
      <w:marTop w:val="0"/>
      <w:marBottom w:val="0"/>
      <w:divBdr>
        <w:top w:val="none" w:sz="0" w:space="0" w:color="auto"/>
        <w:left w:val="none" w:sz="0" w:space="0" w:color="auto"/>
        <w:bottom w:val="none" w:sz="0" w:space="0" w:color="auto"/>
        <w:right w:val="none" w:sz="0" w:space="0" w:color="auto"/>
      </w:divBdr>
      <w:divsChild>
        <w:div w:id="1547328098">
          <w:marLeft w:val="0"/>
          <w:marRight w:val="0"/>
          <w:marTop w:val="0"/>
          <w:marBottom w:val="0"/>
          <w:divBdr>
            <w:top w:val="none" w:sz="0" w:space="0" w:color="auto"/>
            <w:left w:val="none" w:sz="0" w:space="0" w:color="auto"/>
            <w:bottom w:val="none" w:sz="0" w:space="0" w:color="auto"/>
            <w:right w:val="none" w:sz="0" w:space="0" w:color="auto"/>
          </w:divBdr>
          <w:divsChild>
            <w:div w:id="63526540">
              <w:marLeft w:val="0"/>
              <w:marRight w:val="0"/>
              <w:marTop w:val="0"/>
              <w:marBottom w:val="0"/>
              <w:divBdr>
                <w:top w:val="none" w:sz="0" w:space="0" w:color="auto"/>
                <w:left w:val="none" w:sz="0" w:space="0" w:color="auto"/>
                <w:bottom w:val="none" w:sz="0" w:space="0" w:color="auto"/>
                <w:right w:val="none" w:sz="0" w:space="0" w:color="auto"/>
              </w:divBdr>
              <w:divsChild>
                <w:div w:id="1854764754">
                  <w:marLeft w:val="0"/>
                  <w:marRight w:val="0"/>
                  <w:marTop w:val="104"/>
                  <w:marBottom w:val="104"/>
                  <w:divBdr>
                    <w:top w:val="none" w:sz="0" w:space="0" w:color="auto"/>
                    <w:left w:val="none" w:sz="0" w:space="0" w:color="auto"/>
                    <w:bottom w:val="none" w:sz="0" w:space="0" w:color="auto"/>
                    <w:right w:val="single" w:sz="2" w:space="0" w:color="E8E8E8"/>
                  </w:divBdr>
                </w:div>
              </w:divsChild>
            </w:div>
          </w:divsChild>
        </w:div>
      </w:divsChild>
    </w:div>
    <w:div w:id="330721227">
      <w:bodyDiv w:val="1"/>
      <w:marLeft w:val="0"/>
      <w:marRight w:val="0"/>
      <w:marTop w:val="0"/>
      <w:marBottom w:val="0"/>
      <w:divBdr>
        <w:top w:val="none" w:sz="0" w:space="0" w:color="auto"/>
        <w:left w:val="none" w:sz="0" w:space="0" w:color="auto"/>
        <w:bottom w:val="none" w:sz="0" w:space="0" w:color="auto"/>
        <w:right w:val="none" w:sz="0" w:space="0" w:color="auto"/>
      </w:divBdr>
      <w:divsChild>
        <w:div w:id="1647665569">
          <w:marLeft w:val="0"/>
          <w:marRight w:val="0"/>
          <w:marTop w:val="0"/>
          <w:marBottom w:val="0"/>
          <w:divBdr>
            <w:top w:val="none" w:sz="0" w:space="0" w:color="auto"/>
            <w:left w:val="none" w:sz="0" w:space="0" w:color="auto"/>
            <w:bottom w:val="none" w:sz="0" w:space="0" w:color="auto"/>
            <w:right w:val="none" w:sz="0" w:space="0" w:color="auto"/>
          </w:divBdr>
          <w:divsChild>
            <w:div w:id="21265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8566">
      <w:bodyDiv w:val="1"/>
      <w:marLeft w:val="0"/>
      <w:marRight w:val="0"/>
      <w:marTop w:val="0"/>
      <w:marBottom w:val="0"/>
      <w:divBdr>
        <w:top w:val="none" w:sz="0" w:space="0" w:color="auto"/>
        <w:left w:val="none" w:sz="0" w:space="0" w:color="auto"/>
        <w:bottom w:val="none" w:sz="0" w:space="0" w:color="auto"/>
        <w:right w:val="none" w:sz="0" w:space="0" w:color="auto"/>
      </w:divBdr>
    </w:div>
    <w:div w:id="1382513175">
      <w:bodyDiv w:val="1"/>
      <w:marLeft w:val="0"/>
      <w:marRight w:val="0"/>
      <w:marTop w:val="0"/>
      <w:marBottom w:val="0"/>
      <w:divBdr>
        <w:top w:val="none" w:sz="0" w:space="0" w:color="auto"/>
        <w:left w:val="none" w:sz="0" w:space="0" w:color="auto"/>
        <w:bottom w:val="none" w:sz="0" w:space="0" w:color="auto"/>
        <w:right w:val="none" w:sz="0" w:space="0" w:color="auto"/>
      </w:divBdr>
      <w:divsChild>
        <w:div w:id="1405108461">
          <w:marLeft w:val="0"/>
          <w:marRight w:val="0"/>
          <w:marTop w:val="0"/>
          <w:marBottom w:val="0"/>
          <w:divBdr>
            <w:top w:val="none" w:sz="0" w:space="0" w:color="auto"/>
            <w:left w:val="none" w:sz="0" w:space="0" w:color="auto"/>
            <w:bottom w:val="none" w:sz="0" w:space="0" w:color="auto"/>
            <w:right w:val="none" w:sz="0" w:space="0" w:color="auto"/>
          </w:divBdr>
          <w:divsChild>
            <w:div w:id="1523474578">
              <w:marLeft w:val="313"/>
              <w:marRight w:val="0"/>
              <w:marTop w:val="104"/>
              <w:marBottom w:val="0"/>
              <w:divBdr>
                <w:top w:val="none" w:sz="0" w:space="0" w:color="auto"/>
                <w:left w:val="none" w:sz="0" w:space="0" w:color="auto"/>
                <w:bottom w:val="none" w:sz="0" w:space="0" w:color="auto"/>
                <w:right w:val="none" w:sz="0" w:space="0" w:color="auto"/>
              </w:divBdr>
            </w:div>
          </w:divsChild>
        </w:div>
      </w:divsChild>
    </w:div>
    <w:div w:id="1549948554">
      <w:bodyDiv w:val="1"/>
      <w:marLeft w:val="0"/>
      <w:marRight w:val="0"/>
      <w:marTop w:val="0"/>
      <w:marBottom w:val="0"/>
      <w:divBdr>
        <w:top w:val="none" w:sz="0" w:space="0" w:color="auto"/>
        <w:left w:val="none" w:sz="0" w:space="0" w:color="auto"/>
        <w:bottom w:val="none" w:sz="0" w:space="0" w:color="auto"/>
        <w:right w:val="none" w:sz="0" w:space="0" w:color="auto"/>
      </w:divBdr>
      <w:divsChild>
        <w:div w:id="320931342">
          <w:marLeft w:val="0"/>
          <w:marRight w:val="0"/>
          <w:marTop w:val="0"/>
          <w:marBottom w:val="0"/>
          <w:divBdr>
            <w:top w:val="none" w:sz="0" w:space="0" w:color="auto"/>
            <w:left w:val="none" w:sz="0" w:space="0" w:color="auto"/>
            <w:bottom w:val="none" w:sz="0" w:space="0" w:color="auto"/>
            <w:right w:val="none" w:sz="0" w:space="0" w:color="auto"/>
          </w:divBdr>
          <w:divsChild>
            <w:div w:id="14665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0660">
      <w:bodyDiv w:val="1"/>
      <w:marLeft w:val="0"/>
      <w:marRight w:val="0"/>
      <w:marTop w:val="0"/>
      <w:marBottom w:val="0"/>
      <w:divBdr>
        <w:top w:val="none" w:sz="0" w:space="0" w:color="auto"/>
        <w:left w:val="none" w:sz="0" w:space="0" w:color="auto"/>
        <w:bottom w:val="none" w:sz="0" w:space="0" w:color="auto"/>
        <w:right w:val="none" w:sz="0" w:space="0" w:color="auto"/>
      </w:divBdr>
      <w:divsChild>
        <w:div w:id="62487627">
          <w:marLeft w:val="0"/>
          <w:marRight w:val="0"/>
          <w:marTop w:val="0"/>
          <w:marBottom w:val="0"/>
          <w:divBdr>
            <w:top w:val="none" w:sz="0" w:space="0" w:color="auto"/>
            <w:left w:val="none" w:sz="0" w:space="0" w:color="auto"/>
            <w:bottom w:val="none" w:sz="0" w:space="0" w:color="auto"/>
            <w:right w:val="none" w:sz="0" w:space="0" w:color="auto"/>
          </w:divBdr>
          <w:divsChild>
            <w:div w:id="2435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99D7-0A83-4FE2-B82A-B26EE925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4380</Words>
  <Characters>25220</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Código: SYSO-P03</vt:lpstr>
      <vt:lpstr>Código: SYSO-P03                                                                                           </vt:lpstr>
    </vt:vector>
  </TitlesOfParts>
  <Company>YERF</Company>
  <LinksUpToDate>false</LinksUpToDate>
  <CharactersWithSpaces>29541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SYSO-P03</dc:title>
  <dc:creator>YERF</dc:creator>
  <cp:lastModifiedBy>Invitado</cp:lastModifiedBy>
  <cp:revision>2</cp:revision>
  <cp:lastPrinted>2014-10-29T03:44:00Z</cp:lastPrinted>
  <dcterms:created xsi:type="dcterms:W3CDTF">2019-10-27T17:15:00Z</dcterms:created>
  <dcterms:modified xsi:type="dcterms:W3CDTF">2019-10-27T17:15:00Z</dcterms:modified>
</cp:coreProperties>
</file>