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18FA" w14:textId="77777777" w:rsidR="00FE3057" w:rsidRPr="00F42FC9" w:rsidRDefault="00FE3057" w:rsidP="00FE3057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F42FC9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F42FC9">
        <w:rPr>
          <w:rFonts w:ascii="Arial" w:hAnsi="Arial" w:cs="Arial"/>
          <w:b/>
          <w:bCs/>
        </w:rPr>
        <w:t xml:space="preserve">DEL MES DE </w:t>
      </w:r>
      <w:r w:rsidRPr="00F42FC9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F42FC9">
        <w:rPr>
          <w:rFonts w:ascii="Arial" w:hAnsi="Arial" w:cs="Arial"/>
          <w:b/>
          <w:bCs/>
        </w:rPr>
        <w:t>DEL</w:t>
      </w:r>
      <w:r w:rsidRPr="00F42FC9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F42FC9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B5926A" w14:textId="7041D4BD" w:rsidR="00A814BF" w:rsidRPr="00F42FC9" w:rsidRDefault="00C56C42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42FC9">
        <w:rPr>
          <w:rFonts w:ascii="Arial" w:hAnsi="Arial" w:cs="Arial"/>
          <w:b/>
          <w:sz w:val="22"/>
          <w:szCs w:val="22"/>
        </w:rPr>
        <w:t>RESPONSABILIDADES DE COMITÉ PARITARIO DE SEGURIDAD Y SALUD EN EL TRABAJO</w:t>
      </w:r>
      <w:r w:rsidR="00873038" w:rsidRPr="00F42FC9">
        <w:rPr>
          <w:rFonts w:ascii="Arial" w:hAnsi="Arial" w:cs="Arial"/>
          <w:b/>
          <w:sz w:val="22"/>
          <w:szCs w:val="22"/>
        </w:rPr>
        <w:t xml:space="preserve"> </w:t>
      </w:r>
    </w:p>
    <w:p w14:paraId="446BF3C4" w14:textId="77777777" w:rsidR="00873038" w:rsidRPr="00F42FC9" w:rsidRDefault="00873038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8420B" w14:textId="46B0AEC7" w:rsidR="00C56C42" w:rsidRPr="00F42FC9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F42FC9">
        <w:rPr>
          <w:rFonts w:ascii="Arial" w:hAnsi="Arial" w:cs="Arial"/>
        </w:rPr>
        <w:t xml:space="preserve">De acuerdo con el decreto 1072 de 2015 y Resolución 0312 de 2019 las responsabilidades que tiene el COPASST (Comité Paritario de Seguridad y Salud en el Trabajo) son: </w:t>
      </w:r>
    </w:p>
    <w:p w14:paraId="5060A8A7" w14:textId="77777777" w:rsidR="00C56C42" w:rsidRPr="00F42FC9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648E9660" w14:textId="0C2A5DE4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Proponer a la administración de la empresa o establecimiento de trabajo la adopción de medidas y el desarrollo de actividades que procuren y mantengan la salud en los lugares y ambientes de trabajo.</w:t>
      </w:r>
    </w:p>
    <w:p w14:paraId="4D2BBA57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Proponer y participar en actividades de capacitación en seguridad y salud en el trabajo, dirigidas a trabajadores, supervisores y directivos de la empresa o establecimientos de trabajo.</w:t>
      </w:r>
    </w:p>
    <w:p w14:paraId="219870CD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Colaborar con los funcionarios de entidades gubernamentales de seguridad y salud en el trabajo, en las actividades que éstos adelanten en la empresa y recibir por derecho propio los informes correspondientes.</w:t>
      </w:r>
    </w:p>
    <w:p w14:paraId="702C301A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Vigilar el desarrollo de las actividades que en materia de medicina, higiene y seguridad industrial debe realizar la empresa de acuerdo con el Reglamento de Higiene y Seguridad Industrial y las normas vigentes; promover su divulgación y observancia.</w:t>
      </w:r>
    </w:p>
    <w:p w14:paraId="6A3E4829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Colaborar en el análisis de las causas de los accidentes de trabajo y enfermedades laborales y proponer al empleador las medidas correctivas a que haya lugar para evitar su ocurrencia. Evaluar los programas que se hayan realizado.</w:t>
      </w:r>
    </w:p>
    <w:p w14:paraId="72632A54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Visitar periódicamente los lugares de trabajo e inspeccionar los ambientes, máquinas, equipos, aparatos y las operaciones realizadas por el personal de trabajadores en cada área o sección de la empresa e informar al empleador sobre la existencia de factores de riesgo y sugerir las medidas correctivas y de control.</w:t>
      </w:r>
    </w:p>
    <w:p w14:paraId="615BC5C2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Estudiar y considerar las sugerencias que presenten los trabajadores, en materia de medicina, higiene y seguridad industrial.</w:t>
      </w:r>
    </w:p>
    <w:p w14:paraId="18BE9D63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Servir como organismo de coordinación entre empleador y los trabajadores en la solución de los problemas relativos a la seguridad y salud en el trabajo. Tramitar los reclamos de los trabajadores relacionados con la seguridad y salud en el trabajo.</w:t>
      </w:r>
    </w:p>
    <w:p w14:paraId="63A8A6BF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Solicitar periódicamente a la empresa informes sobre accidentalidad y enfermedades laborales con el objeto de dar cumplimiento a lo estipulado en la presente resolución.</w:t>
      </w:r>
    </w:p>
    <w:p w14:paraId="5811C7AD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Elegir al secretario del comité.</w:t>
      </w:r>
    </w:p>
    <w:p w14:paraId="3D260CF7" w14:textId="77777777" w:rsidR="00C56C42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t>Mantener un archivo de las actas de cada reunión y demás actividades que se desarrollen, el cual estará en cualquier momento a disposición del empleador, los trabajadores y las autoridades competentes.</w:t>
      </w:r>
    </w:p>
    <w:p w14:paraId="3C532ED7" w14:textId="77CC46C1" w:rsidR="0033052D" w:rsidRPr="00F42FC9" w:rsidRDefault="00C56C42" w:rsidP="00C56C42">
      <w:pPr>
        <w:pStyle w:val="Prrafodelista"/>
        <w:numPr>
          <w:ilvl w:val="0"/>
          <w:numId w:val="2"/>
        </w:numPr>
        <w:tabs>
          <w:tab w:val="left" w:pos="2109"/>
        </w:tabs>
        <w:spacing w:before="42" w:line="276" w:lineRule="auto"/>
      </w:pPr>
      <w:r w:rsidRPr="00F42FC9">
        <w:lastRenderedPageBreak/>
        <w:t>Las demás funciones que le señalen las normas sobre Seguridad y Salud en el Trabajo.</w:t>
      </w:r>
    </w:p>
    <w:p w14:paraId="50696E79" w14:textId="77777777" w:rsidR="00C56C42" w:rsidRPr="00F42FC9" w:rsidRDefault="00C56C42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5A488190" w14:textId="0B33C77E" w:rsidR="001E6A0E" w:rsidRPr="00F42FC9" w:rsidRDefault="00C56C42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F42FC9">
        <w:rPr>
          <w:rFonts w:ascii="Arial" w:hAnsi="Arial" w:cs="Arial"/>
        </w:rPr>
        <w:t xml:space="preserve">Se realiza la divulgación de las responsabilidades del COPASST, y como constancia firman los integrantes del comité </w:t>
      </w:r>
      <w:r w:rsidR="00873038" w:rsidRPr="00F42FC9">
        <w:rPr>
          <w:rFonts w:ascii="Arial" w:hAnsi="Arial" w:cs="Arial"/>
        </w:rPr>
        <w:t xml:space="preserve">el día </w:t>
      </w:r>
      <w:r w:rsidR="00FE3057" w:rsidRPr="00F42FC9">
        <w:rPr>
          <w:rFonts w:ascii="Arial" w:hAnsi="Arial" w:cs="Arial"/>
          <w:color w:val="808080" w:themeColor="background1" w:themeShade="80"/>
        </w:rPr>
        <w:t>X</w:t>
      </w:r>
      <w:r w:rsidR="00873038" w:rsidRPr="00F42FC9">
        <w:rPr>
          <w:rFonts w:ascii="Arial" w:hAnsi="Arial" w:cs="Arial"/>
        </w:rPr>
        <w:t xml:space="preserve"> del mes </w:t>
      </w:r>
      <w:r w:rsidR="00FE3057" w:rsidRPr="00F42FC9">
        <w:rPr>
          <w:rFonts w:ascii="Arial" w:hAnsi="Arial" w:cs="Arial"/>
          <w:color w:val="808080" w:themeColor="background1" w:themeShade="80"/>
        </w:rPr>
        <w:t>X</w:t>
      </w:r>
      <w:r w:rsidR="00873038" w:rsidRPr="00F42FC9">
        <w:rPr>
          <w:rFonts w:ascii="Arial" w:hAnsi="Arial" w:cs="Arial"/>
          <w:color w:val="808080" w:themeColor="background1" w:themeShade="80"/>
        </w:rPr>
        <w:t xml:space="preserve"> </w:t>
      </w:r>
      <w:r w:rsidR="00873038" w:rsidRPr="00F42FC9">
        <w:rPr>
          <w:rFonts w:ascii="Arial" w:hAnsi="Arial" w:cs="Arial"/>
        </w:rPr>
        <w:t xml:space="preserve">del año </w:t>
      </w:r>
      <w:r w:rsidR="00FE3057" w:rsidRPr="00F42FC9">
        <w:rPr>
          <w:rFonts w:ascii="Arial" w:hAnsi="Arial" w:cs="Arial"/>
          <w:color w:val="808080" w:themeColor="background1" w:themeShade="80"/>
        </w:rPr>
        <w:t>X</w:t>
      </w:r>
      <w:r w:rsidR="000A141B" w:rsidRPr="00F42FC9">
        <w:rPr>
          <w:rFonts w:ascii="Arial" w:hAnsi="Arial" w:cs="Arial"/>
        </w:rPr>
        <w:t>.</w:t>
      </w:r>
    </w:p>
    <w:p w14:paraId="683F1317" w14:textId="4C51CEAF" w:rsidR="0068401D" w:rsidRPr="00F42FC9" w:rsidRDefault="0068401D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4050814F" w14:textId="00872A43" w:rsidR="00C56C42" w:rsidRPr="00F42FC9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b/>
          <w:bCs/>
          <w:w w:val="110"/>
          <w:sz w:val="22"/>
          <w:szCs w:val="22"/>
        </w:rPr>
      </w:pPr>
      <w:r w:rsidRPr="00F42FC9">
        <w:rPr>
          <w:rFonts w:ascii="Arial" w:hAnsi="Arial" w:cs="Arial"/>
          <w:b/>
          <w:bCs/>
          <w:w w:val="110"/>
          <w:sz w:val="22"/>
          <w:szCs w:val="22"/>
        </w:rPr>
        <w:t>INTEGRANTES DEL COPASST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3113"/>
      </w:tblGrid>
      <w:tr w:rsidR="00C56C42" w:rsidRPr="00F42FC9" w14:paraId="6C4DB76C" w14:textId="53F6C007" w:rsidTr="00C56C42">
        <w:tc>
          <w:tcPr>
            <w:tcW w:w="4390" w:type="dxa"/>
          </w:tcPr>
          <w:p w14:paraId="2BD1BCE2" w14:textId="153CCED8" w:rsidR="00C56C42" w:rsidRPr="00F42FC9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2FC9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NOMBRE</w:t>
            </w:r>
          </w:p>
        </w:tc>
        <w:tc>
          <w:tcPr>
            <w:tcW w:w="2126" w:type="dxa"/>
          </w:tcPr>
          <w:p w14:paraId="2847F9FA" w14:textId="13879F4A" w:rsidR="00C56C42" w:rsidRPr="00F42FC9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2FC9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DOCUMENTO</w:t>
            </w:r>
          </w:p>
        </w:tc>
        <w:tc>
          <w:tcPr>
            <w:tcW w:w="3113" w:type="dxa"/>
          </w:tcPr>
          <w:p w14:paraId="3C31BF7C" w14:textId="6804B7BE" w:rsidR="00C56C42" w:rsidRPr="00F42FC9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2FC9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FIRMA</w:t>
            </w:r>
          </w:p>
        </w:tc>
      </w:tr>
      <w:tr w:rsidR="00C56C42" w:rsidRPr="00F42FC9" w14:paraId="19C59974" w14:textId="5B8BC3F3" w:rsidTr="00C56C42">
        <w:tc>
          <w:tcPr>
            <w:tcW w:w="4390" w:type="dxa"/>
          </w:tcPr>
          <w:p w14:paraId="1346B2B1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C828EA3" w14:textId="5D35342B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6EC57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BE91B32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2FC9" w14:paraId="76B7589A" w14:textId="58C4FF71" w:rsidTr="00C56C42">
        <w:tc>
          <w:tcPr>
            <w:tcW w:w="4390" w:type="dxa"/>
          </w:tcPr>
          <w:p w14:paraId="70D6EC68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C9CB46E" w14:textId="63B8B61F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C2D021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8886752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2FC9" w14:paraId="796D0DF7" w14:textId="43F08364" w:rsidTr="00C56C42">
        <w:tc>
          <w:tcPr>
            <w:tcW w:w="4390" w:type="dxa"/>
          </w:tcPr>
          <w:p w14:paraId="07BFEF90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2CF0B3F" w14:textId="59967DAF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F611B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CED5B8E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2FC9" w14:paraId="40F1E09F" w14:textId="38DE5AAF" w:rsidTr="00C56C42">
        <w:tc>
          <w:tcPr>
            <w:tcW w:w="4390" w:type="dxa"/>
          </w:tcPr>
          <w:p w14:paraId="25F886D3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7BDAFAB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92589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549CE68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2FC9" w14:paraId="334FA259" w14:textId="3B8035A9" w:rsidTr="00C56C42">
        <w:tc>
          <w:tcPr>
            <w:tcW w:w="4390" w:type="dxa"/>
          </w:tcPr>
          <w:p w14:paraId="54D3D33C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A430450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092EA8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09771FB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2FC9" w14:paraId="32903C2D" w14:textId="0CFC7F02" w:rsidTr="00C56C42">
        <w:tc>
          <w:tcPr>
            <w:tcW w:w="4390" w:type="dxa"/>
          </w:tcPr>
          <w:p w14:paraId="1C12CE00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113F678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0DAB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A11484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2FC9" w14:paraId="193AF359" w14:textId="379CECE9" w:rsidTr="00C56C42">
        <w:tc>
          <w:tcPr>
            <w:tcW w:w="4390" w:type="dxa"/>
          </w:tcPr>
          <w:p w14:paraId="700280AC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2616921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B0E93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A398222" w14:textId="77777777" w:rsidR="00C56C42" w:rsidRPr="00F42FC9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</w:tbl>
    <w:p w14:paraId="5D0C01AF" w14:textId="77777777" w:rsidR="00C56C42" w:rsidRPr="00F42FC9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70783699" w14:textId="77777777" w:rsidR="00C56C42" w:rsidRPr="00F42FC9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45151E11" w14:textId="11773DF5" w:rsidR="00F21EC6" w:rsidRPr="00F42FC9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17619BB0" w14:textId="77777777" w:rsidR="00C56C42" w:rsidRPr="00F42FC9" w:rsidRDefault="00C56C42" w:rsidP="009C34DB">
      <w:pPr>
        <w:spacing w:line="276" w:lineRule="auto"/>
        <w:jc w:val="both"/>
        <w:rPr>
          <w:rFonts w:ascii="Arial" w:hAnsi="Arial" w:cs="Arial"/>
          <w:noProof/>
        </w:rPr>
      </w:pPr>
    </w:p>
    <w:p w14:paraId="02552127" w14:textId="169E6B8F" w:rsidR="00CE64E9" w:rsidRPr="00F42FC9" w:rsidRDefault="00CE64E9" w:rsidP="009C34DB">
      <w:pPr>
        <w:spacing w:line="276" w:lineRule="auto"/>
        <w:jc w:val="both"/>
        <w:rPr>
          <w:rFonts w:ascii="Arial" w:hAnsi="Arial" w:cs="Arial"/>
        </w:rPr>
      </w:pPr>
    </w:p>
    <w:p w14:paraId="60AF93E5" w14:textId="356B80B4" w:rsidR="00F21EC6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19425B25" w14:textId="77777777" w:rsidR="00F42FC9" w:rsidRPr="00F42FC9" w:rsidRDefault="00F42FC9" w:rsidP="009C34DB">
      <w:pPr>
        <w:spacing w:line="276" w:lineRule="auto"/>
        <w:jc w:val="both"/>
        <w:rPr>
          <w:rFonts w:ascii="Arial" w:hAnsi="Arial" w:cs="Arial"/>
        </w:rPr>
      </w:pPr>
    </w:p>
    <w:p w14:paraId="324A4AB3" w14:textId="260D4DDE" w:rsidR="00F21EC6" w:rsidRPr="00F42FC9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1CC375A" w14:textId="45F0B4F8" w:rsidR="005E754A" w:rsidRPr="00F42FC9" w:rsidRDefault="005E754A" w:rsidP="009C34DB">
      <w:pPr>
        <w:spacing w:line="276" w:lineRule="auto"/>
        <w:jc w:val="both"/>
        <w:rPr>
          <w:rFonts w:ascii="Arial" w:hAnsi="Arial" w:cs="Arial"/>
        </w:rPr>
      </w:pPr>
    </w:p>
    <w:p w14:paraId="53ED40A8" w14:textId="5690FE67" w:rsidR="00B56C9D" w:rsidRPr="00F42FC9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F42FC9">
        <w:rPr>
          <w:rFonts w:ascii="Arial" w:hAnsi="Arial" w:cs="Arial"/>
        </w:rPr>
        <w:tab/>
      </w:r>
      <w:r w:rsidRPr="00F42FC9">
        <w:rPr>
          <w:rFonts w:ascii="Arial" w:hAnsi="Arial" w:cs="Arial"/>
        </w:rPr>
        <w:tab/>
      </w:r>
    </w:p>
    <w:p w14:paraId="69DCD105" w14:textId="2AD0F990" w:rsidR="00B56C9D" w:rsidRPr="00F42FC9" w:rsidRDefault="001C4CF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  <w:r w:rsidRPr="00F42FC9">
        <w:rPr>
          <w:rFonts w:ascii="Arial" w:hAnsi="Arial" w:cs="Arial"/>
        </w:rPr>
        <w:tab/>
      </w:r>
    </w:p>
    <w:p w14:paraId="1E3D0894" w14:textId="77777777" w:rsidR="00DC6D25" w:rsidRPr="00F42FC9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F42FC9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F42FC9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F42FC9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F42FC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F42FC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F42FC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F42FC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F42FC9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F42FC9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F42FC9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3D15806E" w:rsidR="00DC6D25" w:rsidRPr="00F42FC9" w:rsidRDefault="00C56C42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color w:val="000000"/>
                <w:lang w:eastAsia="es-CO"/>
              </w:rPr>
              <w:t>11</w:t>
            </w:r>
            <w:r w:rsidR="00DC6D25" w:rsidRPr="00F42FC9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F42FC9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F42FC9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2FC9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F42FC9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F42FC9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F42FC9" w:rsidRDefault="00DC6D25" w:rsidP="00DC6D25">
      <w:pPr>
        <w:rPr>
          <w:rFonts w:ascii="Arial" w:hAnsi="Arial" w:cs="Arial"/>
        </w:rPr>
      </w:pPr>
    </w:p>
    <w:p w14:paraId="4B5530C6" w14:textId="77777777" w:rsidR="00DC6D25" w:rsidRPr="00F42FC9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F42FC9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71A2" w14:textId="77777777" w:rsidR="00873FAF" w:rsidRDefault="00873FAF" w:rsidP="0068401D">
      <w:r>
        <w:separator/>
      </w:r>
    </w:p>
  </w:endnote>
  <w:endnote w:type="continuationSeparator" w:id="0">
    <w:p w14:paraId="4C82B422" w14:textId="77777777" w:rsidR="00873FAF" w:rsidRDefault="00873FAF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F372" w14:textId="77777777" w:rsidR="00873FAF" w:rsidRDefault="00873FAF" w:rsidP="0068401D">
      <w:r>
        <w:separator/>
      </w:r>
    </w:p>
  </w:footnote>
  <w:footnote w:type="continuationSeparator" w:id="0">
    <w:p w14:paraId="5FACD847" w14:textId="77777777" w:rsidR="00873FAF" w:rsidRDefault="00873FAF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C56C42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663821A8" w14:textId="2BA27DE8" w:rsidR="00F21EC6" w:rsidRPr="006E7EF3" w:rsidRDefault="00C56C42" w:rsidP="00C56C42">
          <w:pPr>
            <w:pStyle w:val="TableParagraph"/>
            <w:spacing w:before="9" w:line="259" w:lineRule="auto"/>
            <w:ind w:left="235" w:right="219" w:hanging="10"/>
          </w:pPr>
          <w:r>
            <w:rPr>
              <w:color w:val="525050"/>
              <w:w w:val="105"/>
            </w:rPr>
            <w:t>RESPONSABILIDADES COPASST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0A345D08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-HSEQ-0</w:t>
          </w:r>
          <w:r w:rsidR="00C56C42">
            <w:rPr>
              <w:color w:val="525050"/>
              <w:w w:val="105"/>
            </w:rPr>
            <w:t>3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2E68B34" w:rsidR="00F21EC6" w:rsidRPr="006E7EF3" w:rsidRDefault="00C56C42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11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4A63781A"/>
    <w:multiLevelType w:val="hybridMultilevel"/>
    <w:tmpl w:val="17707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9726">
    <w:abstractNumId w:val="0"/>
  </w:num>
  <w:num w:numId="2" w16cid:durableId="77987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A141B"/>
    <w:rsid w:val="000D2161"/>
    <w:rsid w:val="00166442"/>
    <w:rsid w:val="001C4CFB"/>
    <w:rsid w:val="001E6A0E"/>
    <w:rsid w:val="00236BDF"/>
    <w:rsid w:val="00293B6B"/>
    <w:rsid w:val="0033052D"/>
    <w:rsid w:val="00361CB6"/>
    <w:rsid w:val="003D0CFF"/>
    <w:rsid w:val="003D74A6"/>
    <w:rsid w:val="00471A34"/>
    <w:rsid w:val="004A1DFB"/>
    <w:rsid w:val="00583B93"/>
    <w:rsid w:val="005E754A"/>
    <w:rsid w:val="005F7F8D"/>
    <w:rsid w:val="00663C27"/>
    <w:rsid w:val="0068401D"/>
    <w:rsid w:val="006D6CBF"/>
    <w:rsid w:val="006E7EF3"/>
    <w:rsid w:val="007A3FD2"/>
    <w:rsid w:val="007D68F2"/>
    <w:rsid w:val="00873038"/>
    <w:rsid w:val="00873FAF"/>
    <w:rsid w:val="009B67D5"/>
    <w:rsid w:val="009C34DB"/>
    <w:rsid w:val="009E08C0"/>
    <w:rsid w:val="00A43FCC"/>
    <w:rsid w:val="00A814BF"/>
    <w:rsid w:val="00AC18E2"/>
    <w:rsid w:val="00AE7124"/>
    <w:rsid w:val="00B54916"/>
    <w:rsid w:val="00B56C9D"/>
    <w:rsid w:val="00B76B25"/>
    <w:rsid w:val="00BF7B15"/>
    <w:rsid w:val="00C56C42"/>
    <w:rsid w:val="00C76C7E"/>
    <w:rsid w:val="00CE64E9"/>
    <w:rsid w:val="00CE7C3C"/>
    <w:rsid w:val="00D24774"/>
    <w:rsid w:val="00D731F1"/>
    <w:rsid w:val="00DC6D25"/>
    <w:rsid w:val="00DD01E9"/>
    <w:rsid w:val="00DE72B9"/>
    <w:rsid w:val="00DE7AC0"/>
    <w:rsid w:val="00E42366"/>
    <w:rsid w:val="00E61022"/>
    <w:rsid w:val="00E62AB7"/>
    <w:rsid w:val="00E80A93"/>
    <w:rsid w:val="00E81B98"/>
    <w:rsid w:val="00EF1927"/>
    <w:rsid w:val="00F21E03"/>
    <w:rsid w:val="00F21EC6"/>
    <w:rsid w:val="00F27D34"/>
    <w:rsid w:val="00F3705C"/>
    <w:rsid w:val="00F42FC9"/>
    <w:rsid w:val="00F829F8"/>
    <w:rsid w:val="00F977C0"/>
    <w:rsid w:val="00FB4567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7</cp:revision>
  <cp:lastPrinted>2024-10-11T19:17:00Z</cp:lastPrinted>
  <dcterms:created xsi:type="dcterms:W3CDTF">2024-10-11T16:33:00Z</dcterms:created>
  <dcterms:modified xsi:type="dcterms:W3CDTF">2024-10-11T19:17:00Z</dcterms:modified>
</cp:coreProperties>
</file>