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4AF7F" w14:textId="77777777" w:rsidR="004423F2" w:rsidRPr="00CA2F43" w:rsidRDefault="004423F2" w:rsidP="004423F2">
      <w:pPr>
        <w:spacing w:line="276" w:lineRule="auto"/>
        <w:jc w:val="both"/>
        <w:rPr>
          <w:rFonts w:ascii="Arial" w:hAnsi="Arial" w:cs="Arial"/>
          <w:b/>
          <w:bCs/>
          <w:color w:val="808080" w:themeColor="background1" w:themeShade="80"/>
        </w:rPr>
      </w:pPr>
      <w:r w:rsidRPr="00CA2F43">
        <w:rPr>
          <w:rFonts w:ascii="Arial" w:hAnsi="Arial" w:cs="Arial"/>
          <w:b/>
          <w:bCs/>
          <w:color w:val="808080" w:themeColor="background1" w:themeShade="80"/>
        </w:rPr>
        <w:t xml:space="preserve">CIUDAD, DIA </w:t>
      </w:r>
      <w:r w:rsidRPr="00CA2F43">
        <w:rPr>
          <w:rFonts w:ascii="Arial" w:hAnsi="Arial" w:cs="Arial"/>
          <w:b/>
          <w:bCs/>
        </w:rPr>
        <w:t xml:space="preserve">DEL MES DE </w:t>
      </w:r>
      <w:r w:rsidRPr="00CA2F43">
        <w:rPr>
          <w:rFonts w:ascii="Arial" w:hAnsi="Arial" w:cs="Arial"/>
          <w:b/>
          <w:bCs/>
          <w:color w:val="808080" w:themeColor="background1" w:themeShade="80"/>
        </w:rPr>
        <w:t xml:space="preserve">MES </w:t>
      </w:r>
      <w:r w:rsidRPr="00CA2F43">
        <w:rPr>
          <w:rFonts w:ascii="Arial" w:hAnsi="Arial" w:cs="Arial"/>
          <w:b/>
          <w:bCs/>
        </w:rPr>
        <w:t>DEL</w:t>
      </w:r>
      <w:r w:rsidRPr="00CA2F43">
        <w:rPr>
          <w:rFonts w:ascii="Arial" w:hAnsi="Arial" w:cs="Arial"/>
          <w:b/>
          <w:bCs/>
          <w:color w:val="808080" w:themeColor="background1" w:themeShade="80"/>
        </w:rPr>
        <w:t xml:space="preserve"> AÑO</w:t>
      </w:r>
    </w:p>
    <w:p w14:paraId="25DA6307" w14:textId="77777777" w:rsidR="00F21EC6" w:rsidRPr="00CA2F43" w:rsidRDefault="00F21EC6" w:rsidP="009C34DB">
      <w:pPr>
        <w:pStyle w:val="Textoindependiente"/>
        <w:spacing w:before="91"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46BF3C4" w14:textId="1C7F8F80" w:rsidR="00873038" w:rsidRPr="00CA2F43" w:rsidRDefault="005A38A4" w:rsidP="00873038">
      <w:pPr>
        <w:pStyle w:val="Textoindependiente"/>
        <w:spacing w:before="91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A2F43">
        <w:rPr>
          <w:rFonts w:ascii="Arial" w:hAnsi="Arial" w:cs="Arial"/>
          <w:b/>
          <w:sz w:val="22"/>
          <w:szCs w:val="22"/>
        </w:rPr>
        <w:t>RESPONSABILIDADES Y DEBERES EN SEGURIDAD Y SALUD EN EL TRABAJO DEL CCL.</w:t>
      </w:r>
    </w:p>
    <w:p w14:paraId="20AE645F" w14:textId="77777777" w:rsidR="005A38A4" w:rsidRPr="00CA2F43" w:rsidRDefault="005A38A4" w:rsidP="00873038">
      <w:pPr>
        <w:pStyle w:val="Textoindependiente"/>
        <w:spacing w:before="91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098420B" w14:textId="1C5A115D" w:rsidR="00C56C42" w:rsidRPr="00CA2F43" w:rsidRDefault="00C56C42" w:rsidP="00C56C42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</w:rPr>
      </w:pPr>
      <w:r w:rsidRPr="00CA2F43">
        <w:rPr>
          <w:rFonts w:ascii="Arial" w:hAnsi="Arial" w:cs="Arial"/>
        </w:rPr>
        <w:t xml:space="preserve">De acuerdo con </w:t>
      </w:r>
      <w:r w:rsidR="005A38A4" w:rsidRPr="00CA2F43">
        <w:rPr>
          <w:rFonts w:ascii="Arial" w:hAnsi="Arial" w:cs="Arial"/>
        </w:rPr>
        <w:t xml:space="preserve">la Resolución 2646 de 2008  y la Resolución 652 de </w:t>
      </w:r>
      <w:r w:rsidRPr="00CA2F43">
        <w:rPr>
          <w:rFonts w:ascii="Arial" w:hAnsi="Arial" w:cs="Arial"/>
        </w:rPr>
        <w:t>las responsabilidades que tiene el C</w:t>
      </w:r>
      <w:r w:rsidR="005A38A4" w:rsidRPr="00CA2F43">
        <w:rPr>
          <w:rFonts w:ascii="Arial" w:hAnsi="Arial" w:cs="Arial"/>
        </w:rPr>
        <w:t>CL</w:t>
      </w:r>
      <w:r w:rsidRPr="00CA2F43">
        <w:rPr>
          <w:rFonts w:ascii="Arial" w:hAnsi="Arial" w:cs="Arial"/>
        </w:rPr>
        <w:t xml:space="preserve"> (Comité </w:t>
      </w:r>
      <w:r w:rsidR="005A38A4" w:rsidRPr="00CA2F43">
        <w:rPr>
          <w:rFonts w:ascii="Arial" w:hAnsi="Arial" w:cs="Arial"/>
        </w:rPr>
        <w:t>de Convivencia Laboral)</w:t>
      </w:r>
      <w:r w:rsidRPr="00CA2F43">
        <w:rPr>
          <w:rFonts w:ascii="Arial" w:hAnsi="Arial" w:cs="Arial"/>
        </w:rPr>
        <w:t xml:space="preserve"> son: </w:t>
      </w:r>
    </w:p>
    <w:p w14:paraId="5060A8A7" w14:textId="77777777" w:rsidR="00C56C42" w:rsidRPr="00CA2F43" w:rsidRDefault="00C56C42" w:rsidP="00C56C42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</w:rPr>
      </w:pPr>
    </w:p>
    <w:p w14:paraId="37E71BE4" w14:textId="77777777" w:rsidR="005A38A4" w:rsidRPr="00CA2F43" w:rsidRDefault="005A38A4" w:rsidP="005A38A4">
      <w:pPr>
        <w:pStyle w:val="Prrafodelista"/>
        <w:numPr>
          <w:ilvl w:val="0"/>
          <w:numId w:val="3"/>
        </w:numPr>
        <w:tabs>
          <w:tab w:val="left" w:pos="2109"/>
        </w:tabs>
        <w:spacing w:before="42" w:line="276" w:lineRule="auto"/>
      </w:pPr>
      <w:r w:rsidRPr="00CA2F43">
        <w:t>Recibir y dar trámite a las quejas presentadas en las que se describan situaciones que puedan constituir acoso laboral, así como las pruebas que las soportan.</w:t>
      </w:r>
    </w:p>
    <w:p w14:paraId="1B2B1BD8" w14:textId="77777777" w:rsidR="005A38A4" w:rsidRPr="00CA2F43" w:rsidRDefault="005A38A4" w:rsidP="005A38A4">
      <w:pPr>
        <w:pStyle w:val="Prrafodelista"/>
        <w:numPr>
          <w:ilvl w:val="0"/>
          <w:numId w:val="3"/>
        </w:numPr>
        <w:tabs>
          <w:tab w:val="left" w:pos="2109"/>
        </w:tabs>
        <w:spacing w:before="42" w:line="276" w:lineRule="auto"/>
      </w:pPr>
      <w:r w:rsidRPr="00CA2F43">
        <w:t>Examinar de manera confidencial los casos específicos o puntuales en los que se formule queja o reclamo, que pudieran tipificar conductas o circunstancias de acoso laboral, al interior de la entidad pública o empresa privada.</w:t>
      </w:r>
    </w:p>
    <w:p w14:paraId="78700EFD" w14:textId="77777777" w:rsidR="005A38A4" w:rsidRPr="00CA2F43" w:rsidRDefault="005A38A4" w:rsidP="005A38A4">
      <w:pPr>
        <w:pStyle w:val="Prrafodelista"/>
        <w:numPr>
          <w:ilvl w:val="0"/>
          <w:numId w:val="3"/>
        </w:numPr>
        <w:tabs>
          <w:tab w:val="left" w:pos="2109"/>
        </w:tabs>
        <w:spacing w:before="42" w:line="276" w:lineRule="auto"/>
      </w:pPr>
      <w:r w:rsidRPr="00CA2F43">
        <w:t>Escuchar a las partes involucradas de manera individual sobre los hechos que dieron lugar a la queja.</w:t>
      </w:r>
    </w:p>
    <w:p w14:paraId="44CBAAAB" w14:textId="77777777" w:rsidR="005A38A4" w:rsidRPr="00CA2F43" w:rsidRDefault="005A38A4" w:rsidP="005A38A4">
      <w:pPr>
        <w:pStyle w:val="Prrafodelista"/>
        <w:numPr>
          <w:ilvl w:val="0"/>
          <w:numId w:val="3"/>
        </w:numPr>
        <w:tabs>
          <w:tab w:val="left" w:pos="2109"/>
        </w:tabs>
        <w:spacing w:before="42" w:line="276" w:lineRule="auto"/>
      </w:pPr>
      <w:r w:rsidRPr="00CA2F43">
        <w:t>Adelantar reuniones con el fin de crear un espacio de diálogo entre las partes involucradas, promoviendo compromisos mutuos para llegar a una solución efectiva de las controversias.</w:t>
      </w:r>
    </w:p>
    <w:p w14:paraId="64472124" w14:textId="77777777" w:rsidR="005A38A4" w:rsidRPr="00CA2F43" w:rsidRDefault="005A38A4" w:rsidP="005A38A4">
      <w:pPr>
        <w:pStyle w:val="Prrafodelista"/>
        <w:numPr>
          <w:ilvl w:val="0"/>
          <w:numId w:val="3"/>
        </w:numPr>
        <w:tabs>
          <w:tab w:val="left" w:pos="2109"/>
        </w:tabs>
        <w:spacing w:before="42" w:line="276" w:lineRule="auto"/>
      </w:pPr>
      <w:r w:rsidRPr="00CA2F43">
        <w:t>Formular un plan de mejora concertado entre las partes, para construir, renovar y promover la convivencia laboral, garantizando en todos los casos el principio de la confidencialidad.</w:t>
      </w:r>
    </w:p>
    <w:p w14:paraId="077C128B" w14:textId="77777777" w:rsidR="005A38A4" w:rsidRPr="00CA2F43" w:rsidRDefault="005A38A4" w:rsidP="005A38A4">
      <w:pPr>
        <w:pStyle w:val="Prrafodelista"/>
        <w:numPr>
          <w:ilvl w:val="0"/>
          <w:numId w:val="3"/>
        </w:numPr>
        <w:tabs>
          <w:tab w:val="left" w:pos="2109"/>
        </w:tabs>
        <w:spacing w:before="42" w:line="276" w:lineRule="auto"/>
      </w:pPr>
      <w:r w:rsidRPr="00CA2F43">
        <w:t>Hacer seguimiento a los compromisos adquiridos por las partes involucradas en la queja y verificando su cumplimiento de acuerdo con lo pactado.</w:t>
      </w:r>
    </w:p>
    <w:p w14:paraId="572CD9FE" w14:textId="77777777" w:rsidR="005A38A4" w:rsidRPr="00CA2F43" w:rsidRDefault="005A38A4" w:rsidP="005A38A4">
      <w:pPr>
        <w:pStyle w:val="Prrafodelista"/>
        <w:numPr>
          <w:ilvl w:val="0"/>
          <w:numId w:val="3"/>
        </w:numPr>
        <w:tabs>
          <w:tab w:val="left" w:pos="2109"/>
        </w:tabs>
        <w:spacing w:before="42" w:line="276" w:lineRule="auto"/>
      </w:pPr>
      <w:r w:rsidRPr="00CA2F43">
        <w:t>En aquellos casos en que no se llegue a un acuerdo entre las partes, no se cumplan las recomendaciones formuladas o la conducta persista, el Comité de Convivencia Laboral, deberá remitir la queja a la Procuraduría General de la Nación, tratándose del sector público. En el sector privado, el Comité informará a la alta dirección de la empresa, cerrará el caso y el trabajador puede presentar la queja ante el inspector de trabajo o demandar ante el juez competente.</w:t>
      </w:r>
    </w:p>
    <w:p w14:paraId="00C8CC6F" w14:textId="77777777" w:rsidR="005A38A4" w:rsidRPr="00CA2F43" w:rsidRDefault="005A38A4" w:rsidP="005A38A4">
      <w:pPr>
        <w:pStyle w:val="Prrafodelista"/>
        <w:numPr>
          <w:ilvl w:val="0"/>
          <w:numId w:val="3"/>
        </w:numPr>
        <w:tabs>
          <w:tab w:val="left" w:pos="2109"/>
        </w:tabs>
        <w:spacing w:before="42" w:line="276" w:lineRule="auto"/>
      </w:pPr>
      <w:r w:rsidRPr="00CA2F43">
        <w:t>Presentar a la alta dirección de la entidad pública o la empresa privada las recomendaciones para el desarrollo efectivo de las medidas preventivas y correctivas del acoso laboral, así como el informe anual de resultados de la gestión del Comité de Convivencia Laboral y los informes requeridos por los organismos de control.</w:t>
      </w:r>
    </w:p>
    <w:p w14:paraId="61AF8062" w14:textId="77777777" w:rsidR="005A38A4" w:rsidRPr="00CA2F43" w:rsidRDefault="005A38A4" w:rsidP="005A38A4">
      <w:pPr>
        <w:pStyle w:val="Prrafodelista"/>
        <w:numPr>
          <w:ilvl w:val="0"/>
          <w:numId w:val="3"/>
        </w:numPr>
        <w:tabs>
          <w:tab w:val="left" w:pos="2109"/>
        </w:tabs>
        <w:spacing w:before="42" w:line="276" w:lineRule="auto"/>
      </w:pPr>
      <w:r w:rsidRPr="00CA2F43">
        <w:t>Hacer seguimiento al cumplimiento de las recomendaciones dadas por el Comité de Convivencia a las dependencias de gestión del recurso humano y seguridad y salud en el trabajo de las empresas e instituciones públicas y privadas.</w:t>
      </w:r>
    </w:p>
    <w:p w14:paraId="50696E79" w14:textId="50F1FC7A" w:rsidR="00C56C42" w:rsidRPr="00CA2F43" w:rsidRDefault="005A38A4" w:rsidP="005A38A4">
      <w:pPr>
        <w:pStyle w:val="Prrafodelista"/>
        <w:numPr>
          <w:ilvl w:val="0"/>
          <w:numId w:val="3"/>
        </w:numPr>
        <w:tabs>
          <w:tab w:val="left" w:pos="2109"/>
        </w:tabs>
        <w:spacing w:before="42" w:line="276" w:lineRule="auto"/>
      </w:pPr>
      <w:r w:rsidRPr="00CA2F43">
        <w:t>Elaborar informes trimestrales sobre la gestión del Comité que incluya estadísticas de las quejas, seguimiento de los casos y recomendaciones, los cuales serán presentados a la alta dirección de la entidad pública o empresa privada.</w:t>
      </w:r>
    </w:p>
    <w:p w14:paraId="5A488190" w14:textId="7AC45486" w:rsidR="001E6A0E" w:rsidRPr="00CA2F43" w:rsidRDefault="00C56C42" w:rsidP="00873038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</w:rPr>
      </w:pPr>
      <w:r w:rsidRPr="00CA2F43">
        <w:rPr>
          <w:rFonts w:ascii="Arial" w:hAnsi="Arial" w:cs="Arial"/>
        </w:rPr>
        <w:t>Se realiza la divulgación de las responsabilidades del C</w:t>
      </w:r>
      <w:r w:rsidR="005A38A4" w:rsidRPr="00CA2F43">
        <w:rPr>
          <w:rFonts w:ascii="Arial" w:hAnsi="Arial" w:cs="Arial"/>
        </w:rPr>
        <w:t>CL</w:t>
      </w:r>
      <w:r w:rsidRPr="00CA2F43">
        <w:rPr>
          <w:rFonts w:ascii="Arial" w:hAnsi="Arial" w:cs="Arial"/>
        </w:rPr>
        <w:t xml:space="preserve">, y como constancia firman los integrantes del comité </w:t>
      </w:r>
      <w:r w:rsidR="00873038" w:rsidRPr="00CA2F43">
        <w:rPr>
          <w:rFonts w:ascii="Arial" w:hAnsi="Arial" w:cs="Arial"/>
        </w:rPr>
        <w:t xml:space="preserve">el día </w:t>
      </w:r>
      <w:r w:rsidR="004423F2" w:rsidRPr="00CA2F43">
        <w:rPr>
          <w:rFonts w:ascii="Arial" w:hAnsi="Arial" w:cs="Arial"/>
        </w:rPr>
        <w:t>X</w:t>
      </w:r>
      <w:r w:rsidR="00873038" w:rsidRPr="00CA2F43">
        <w:rPr>
          <w:rFonts w:ascii="Arial" w:hAnsi="Arial" w:cs="Arial"/>
        </w:rPr>
        <w:t xml:space="preserve"> del mes </w:t>
      </w:r>
      <w:r w:rsidR="004423F2" w:rsidRPr="00CA2F43">
        <w:rPr>
          <w:rFonts w:ascii="Arial" w:hAnsi="Arial" w:cs="Arial"/>
        </w:rPr>
        <w:t xml:space="preserve">X </w:t>
      </w:r>
      <w:r w:rsidR="00873038" w:rsidRPr="00CA2F43">
        <w:rPr>
          <w:rFonts w:ascii="Arial" w:hAnsi="Arial" w:cs="Arial"/>
        </w:rPr>
        <w:t xml:space="preserve">del año </w:t>
      </w:r>
      <w:r w:rsidR="004423F2" w:rsidRPr="00CA2F43">
        <w:rPr>
          <w:rFonts w:ascii="Arial" w:hAnsi="Arial" w:cs="Arial"/>
        </w:rPr>
        <w:t>X</w:t>
      </w:r>
      <w:r w:rsidR="000A141B" w:rsidRPr="00CA2F43">
        <w:rPr>
          <w:rFonts w:ascii="Arial" w:hAnsi="Arial" w:cs="Arial"/>
        </w:rPr>
        <w:t>.</w:t>
      </w:r>
    </w:p>
    <w:p w14:paraId="4050814F" w14:textId="75E99FE8" w:rsidR="00C56C42" w:rsidRPr="00CA2F43" w:rsidRDefault="00C56C42" w:rsidP="009C34DB">
      <w:pPr>
        <w:pStyle w:val="Textoindependiente"/>
        <w:spacing w:before="124" w:line="276" w:lineRule="auto"/>
        <w:ind w:right="170"/>
        <w:jc w:val="both"/>
        <w:rPr>
          <w:rFonts w:ascii="Arial" w:hAnsi="Arial" w:cs="Arial"/>
          <w:b/>
          <w:bCs/>
          <w:w w:val="110"/>
          <w:sz w:val="22"/>
          <w:szCs w:val="22"/>
        </w:rPr>
      </w:pPr>
      <w:r w:rsidRPr="00CA2F43">
        <w:rPr>
          <w:rFonts w:ascii="Arial" w:hAnsi="Arial" w:cs="Arial"/>
          <w:b/>
          <w:bCs/>
          <w:w w:val="110"/>
          <w:sz w:val="22"/>
          <w:szCs w:val="22"/>
        </w:rPr>
        <w:lastRenderedPageBreak/>
        <w:t>INTEGRANTES DEL C</w:t>
      </w:r>
      <w:r w:rsidR="005A38A4" w:rsidRPr="00CA2F43">
        <w:rPr>
          <w:rFonts w:ascii="Arial" w:hAnsi="Arial" w:cs="Arial"/>
          <w:b/>
          <w:bCs/>
          <w:w w:val="110"/>
          <w:sz w:val="22"/>
          <w:szCs w:val="22"/>
        </w:rPr>
        <w:t>CL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2126"/>
        <w:gridCol w:w="3113"/>
      </w:tblGrid>
      <w:tr w:rsidR="00C56C42" w:rsidRPr="00CA2F43" w14:paraId="6C4DB76C" w14:textId="53F6C007" w:rsidTr="00C56C42">
        <w:tc>
          <w:tcPr>
            <w:tcW w:w="4390" w:type="dxa"/>
          </w:tcPr>
          <w:p w14:paraId="2BD1BCE2" w14:textId="153CCED8" w:rsidR="00C56C42" w:rsidRPr="00CA2F43" w:rsidRDefault="00C56C42" w:rsidP="00C56C42">
            <w:pPr>
              <w:pStyle w:val="Textoindependiente"/>
              <w:spacing w:before="124" w:line="276" w:lineRule="auto"/>
              <w:ind w:right="170"/>
              <w:jc w:val="center"/>
              <w:rPr>
                <w:rFonts w:ascii="Arial" w:hAnsi="Arial" w:cs="Arial"/>
                <w:b/>
                <w:bCs/>
                <w:w w:val="110"/>
                <w:sz w:val="22"/>
                <w:szCs w:val="22"/>
              </w:rPr>
            </w:pPr>
            <w:r w:rsidRPr="00CA2F43">
              <w:rPr>
                <w:rFonts w:ascii="Arial" w:hAnsi="Arial" w:cs="Arial"/>
                <w:b/>
                <w:bCs/>
                <w:w w:val="110"/>
                <w:sz w:val="22"/>
                <w:szCs w:val="22"/>
              </w:rPr>
              <w:t>NOMBRE</w:t>
            </w:r>
          </w:p>
        </w:tc>
        <w:tc>
          <w:tcPr>
            <w:tcW w:w="2126" w:type="dxa"/>
          </w:tcPr>
          <w:p w14:paraId="2847F9FA" w14:textId="13879F4A" w:rsidR="00C56C42" w:rsidRPr="00CA2F43" w:rsidRDefault="00C56C42" w:rsidP="00C56C42">
            <w:pPr>
              <w:pStyle w:val="Textoindependiente"/>
              <w:spacing w:before="124" w:line="276" w:lineRule="auto"/>
              <w:ind w:right="170"/>
              <w:jc w:val="center"/>
              <w:rPr>
                <w:rFonts w:ascii="Arial" w:hAnsi="Arial" w:cs="Arial"/>
                <w:b/>
                <w:bCs/>
                <w:w w:val="110"/>
                <w:sz w:val="22"/>
                <w:szCs w:val="22"/>
              </w:rPr>
            </w:pPr>
            <w:r w:rsidRPr="00CA2F43">
              <w:rPr>
                <w:rFonts w:ascii="Arial" w:hAnsi="Arial" w:cs="Arial"/>
                <w:b/>
                <w:bCs/>
                <w:w w:val="110"/>
                <w:sz w:val="22"/>
                <w:szCs w:val="22"/>
              </w:rPr>
              <w:t>DOCUMENTO</w:t>
            </w:r>
          </w:p>
        </w:tc>
        <w:tc>
          <w:tcPr>
            <w:tcW w:w="3113" w:type="dxa"/>
          </w:tcPr>
          <w:p w14:paraId="3C31BF7C" w14:textId="6804B7BE" w:rsidR="00C56C42" w:rsidRPr="00CA2F43" w:rsidRDefault="00C56C42" w:rsidP="00C56C42">
            <w:pPr>
              <w:pStyle w:val="Textoindependiente"/>
              <w:spacing w:before="124" w:line="276" w:lineRule="auto"/>
              <w:ind w:right="170"/>
              <w:jc w:val="center"/>
              <w:rPr>
                <w:rFonts w:ascii="Arial" w:hAnsi="Arial" w:cs="Arial"/>
                <w:b/>
                <w:bCs/>
                <w:w w:val="110"/>
                <w:sz w:val="22"/>
                <w:szCs w:val="22"/>
              </w:rPr>
            </w:pPr>
            <w:r w:rsidRPr="00CA2F43">
              <w:rPr>
                <w:rFonts w:ascii="Arial" w:hAnsi="Arial" w:cs="Arial"/>
                <w:b/>
                <w:bCs/>
                <w:w w:val="110"/>
                <w:sz w:val="22"/>
                <w:szCs w:val="22"/>
              </w:rPr>
              <w:t>FIRMA</w:t>
            </w:r>
          </w:p>
        </w:tc>
      </w:tr>
      <w:tr w:rsidR="00C56C42" w:rsidRPr="00CA2F43" w14:paraId="19C59974" w14:textId="5B8BC3F3" w:rsidTr="00C56C42">
        <w:tc>
          <w:tcPr>
            <w:tcW w:w="4390" w:type="dxa"/>
          </w:tcPr>
          <w:p w14:paraId="1346B2B1" w14:textId="77777777" w:rsidR="00C56C42" w:rsidRPr="00CA2F43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  <w:p w14:paraId="7C828EA3" w14:textId="5D35342B" w:rsidR="00C56C42" w:rsidRPr="00CA2F43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7A6EC57" w14:textId="77777777" w:rsidR="00C56C42" w:rsidRPr="00CA2F43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3113" w:type="dxa"/>
          </w:tcPr>
          <w:p w14:paraId="1BE91B32" w14:textId="77777777" w:rsidR="00C56C42" w:rsidRPr="00CA2F43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</w:tr>
      <w:tr w:rsidR="00C56C42" w:rsidRPr="00CA2F43" w14:paraId="76B7589A" w14:textId="58C4FF71" w:rsidTr="00C56C42">
        <w:tc>
          <w:tcPr>
            <w:tcW w:w="4390" w:type="dxa"/>
          </w:tcPr>
          <w:p w14:paraId="70D6EC68" w14:textId="77777777" w:rsidR="00C56C42" w:rsidRPr="00CA2F43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  <w:p w14:paraId="4C9CB46E" w14:textId="63B8B61F" w:rsidR="00C56C42" w:rsidRPr="00CA2F43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2C2D021" w14:textId="77777777" w:rsidR="00C56C42" w:rsidRPr="00CA2F43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3113" w:type="dxa"/>
          </w:tcPr>
          <w:p w14:paraId="18886752" w14:textId="77777777" w:rsidR="00C56C42" w:rsidRPr="00CA2F43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</w:tr>
      <w:tr w:rsidR="00C56C42" w:rsidRPr="00CA2F43" w14:paraId="796D0DF7" w14:textId="43F08364" w:rsidTr="00C56C42">
        <w:tc>
          <w:tcPr>
            <w:tcW w:w="4390" w:type="dxa"/>
          </w:tcPr>
          <w:p w14:paraId="07BFEF90" w14:textId="77777777" w:rsidR="00C56C42" w:rsidRPr="00CA2F43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  <w:p w14:paraId="72CF0B3F" w14:textId="59967DAF" w:rsidR="00C56C42" w:rsidRPr="00CA2F43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BEF611B" w14:textId="77777777" w:rsidR="00C56C42" w:rsidRPr="00CA2F43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3113" w:type="dxa"/>
          </w:tcPr>
          <w:p w14:paraId="7CED5B8E" w14:textId="77777777" w:rsidR="00C56C42" w:rsidRPr="00CA2F43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</w:tr>
      <w:tr w:rsidR="00C56C42" w:rsidRPr="00CA2F43" w14:paraId="40F1E09F" w14:textId="38DE5AAF" w:rsidTr="00C56C42">
        <w:tc>
          <w:tcPr>
            <w:tcW w:w="4390" w:type="dxa"/>
          </w:tcPr>
          <w:p w14:paraId="25F886D3" w14:textId="77777777" w:rsidR="00C56C42" w:rsidRPr="00CA2F43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  <w:p w14:paraId="67BDAFAB" w14:textId="77777777" w:rsidR="00C56C42" w:rsidRPr="00CA2F43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3092589" w14:textId="77777777" w:rsidR="00C56C42" w:rsidRPr="00CA2F43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3113" w:type="dxa"/>
          </w:tcPr>
          <w:p w14:paraId="4549CE68" w14:textId="77777777" w:rsidR="00C56C42" w:rsidRPr="00CA2F43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</w:tr>
      <w:tr w:rsidR="00C56C42" w:rsidRPr="00CA2F43" w14:paraId="334FA259" w14:textId="3B8035A9" w:rsidTr="00C56C42">
        <w:tc>
          <w:tcPr>
            <w:tcW w:w="4390" w:type="dxa"/>
          </w:tcPr>
          <w:p w14:paraId="54D3D33C" w14:textId="77777777" w:rsidR="00C56C42" w:rsidRPr="00CA2F43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  <w:p w14:paraId="1A430450" w14:textId="77777777" w:rsidR="00C56C42" w:rsidRPr="00CA2F43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8092EA8" w14:textId="77777777" w:rsidR="00C56C42" w:rsidRPr="00CA2F43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3113" w:type="dxa"/>
          </w:tcPr>
          <w:p w14:paraId="409771FB" w14:textId="77777777" w:rsidR="00C56C42" w:rsidRPr="00CA2F43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</w:tr>
      <w:tr w:rsidR="00C56C42" w:rsidRPr="00CA2F43" w14:paraId="32903C2D" w14:textId="0CFC7F02" w:rsidTr="00C56C42">
        <w:tc>
          <w:tcPr>
            <w:tcW w:w="4390" w:type="dxa"/>
          </w:tcPr>
          <w:p w14:paraId="1C12CE00" w14:textId="77777777" w:rsidR="00C56C42" w:rsidRPr="00CA2F43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  <w:p w14:paraId="1113F678" w14:textId="77777777" w:rsidR="00C56C42" w:rsidRPr="00CA2F43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5E30DAB" w14:textId="77777777" w:rsidR="00C56C42" w:rsidRPr="00CA2F43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3113" w:type="dxa"/>
          </w:tcPr>
          <w:p w14:paraId="4DA11484" w14:textId="77777777" w:rsidR="00C56C42" w:rsidRPr="00CA2F43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</w:tr>
      <w:tr w:rsidR="00C56C42" w:rsidRPr="00CA2F43" w14:paraId="193AF359" w14:textId="379CECE9" w:rsidTr="00C56C42">
        <w:tc>
          <w:tcPr>
            <w:tcW w:w="4390" w:type="dxa"/>
          </w:tcPr>
          <w:p w14:paraId="700280AC" w14:textId="77777777" w:rsidR="00C56C42" w:rsidRPr="00CA2F43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  <w:p w14:paraId="62616921" w14:textId="77777777" w:rsidR="00C56C42" w:rsidRPr="00CA2F43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E0B0E93" w14:textId="77777777" w:rsidR="00C56C42" w:rsidRPr="00CA2F43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3113" w:type="dxa"/>
          </w:tcPr>
          <w:p w14:paraId="1A398222" w14:textId="77777777" w:rsidR="00C56C42" w:rsidRPr="00CA2F43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</w:tr>
    </w:tbl>
    <w:p w14:paraId="5D0C01AF" w14:textId="77777777" w:rsidR="00C56C42" w:rsidRPr="00CA2F43" w:rsidRDefault="00C56C42" w:rsidP="009C34DB">
      <w:pPr>
        <w:pStyle w:val="Textoindependiente"/>
        <w:spacing w:before="124" w:line="276" w:lineRule="auto"/>
        <w:ind w:right="170"/>
        <w:jc w:val="both"/>
        <w:rPr>
          <w:rFonts w:ascii="Arial" w:hAnsi="Arial" w:cs="Arial"/>
          <w:w w:val="110"/>
          <w:sz w:val="22"/>
          <w:szCs w:val="22"/>
        </w:rPr>
      </w:pPr>
    </w:p>
    <w:p w14:paraId="70783699" w14:textId="77777777" w:rsidR="00C56C42" w:rsidRPr="00CA2F43" w:rsidRDefault="00C56C42" w:rsidP="009C34DB">
      <w:pPr>
        <w:pStyle w:val="Textoindependiente"/>
        <w:spacing w:before="124" w:line="276" w:lineRule="auto"/>
        <w:ind w:right="170"/>
        <w:jc w:val="both"/>
        <w:rPr>
          <w:rFonts w:ascii="Arial" w:hAnsi="Arial" w:cs="Arial"/>
          <w:w w:val="110"/>
          <w:sz w:val="22"/>
          <w:szCs w:val="22"/>
        </w:rPr>
      </w:pPr>
    </w:p>
    <w:p w14:paraId="45151E11" w14:textId="11773DF5" w:rsidR="00F21EC6" w:rsidRPr="00CA2F43" w:rsidRDefault="00F21EC6" w:rsidP="009C34DB">
      <w:pPr>
        <w:spacing w:line="276" w:lineRule="auto"/>
        <w:jc w:val="both"/>
        <w:rPr>
          <w:rFonts w:ascii="Arial" w:hAnsi="Arial" w:cs="Arial"/>
        </w:rPr>
      </w:pPr>
    </w:p>
    <w:p w14:paraId="17619BB0" w14:textId="77777777" w:rsidR="00C56C42" w:rsidRPr="00CA2F43" w:rsidRDefault="00C56C42" w:rsidP="009C34DB">
      <w:pPr>
        <w:spacing w:line="276" w:lineRule="auto"/>
        <w:jc w:val="both"/>
        <w:rPr>
          <w:rFonts w:ascii="Arial" w:hAnsi="Arial" w:cs="Arial"/>
          <w:noProof/>
        </w:rPr>
      </w:pPr>
    </w:p>
    <w:p w14:paraId="02552127" w14:textId="169E6B8F" w:rsidR="00CE64E9" w:rsidRPr="00CA2F43" w:rsidRDefault="00CE64E9" w:rsidP="009C34DB">
      <w:pPr>
        <w:spacing w:line="276" w:lineRule="auto"/>
        <w:jc w:val="both"/>
        <w:rPr>
          <w:rFonts w:ascii="Arial" w:hAnsi="Arial" w:cs="Arial"/>
        </w:rPr>
      </w:pPr>
    </w:p>
    <w:p w14:paraId="60AF93E5" w14:textId="356B80B4" w:rsidR="00F21EC6" w:rsidRPr="00CA2F43" w:rsidRDefault="00F21EC6" w:rsidP="009C34DB">
      <w:pPr>
        <w:spacing w:line="276" w:lineRule="auto"/>
        <w:jc w:val="both"/>
        <w:rPr>
          <w:rFonts w:ascii="Arial" w:hAnsi="Arial" w:cs="Arial"/>
        </w:rPr>
      </w:pPr>
    </w:p>
    <w:p w14:paraId="324A4AB3" w14:textId="260D4DDE" w:rsidR="00F21EC6" w:rsidRPr="00CA2F43" w:rsidRDefault="00F21EC6" w:rsidP="009C34DB">
      <w:pPr>
        <w:spacing w:line="276" w:lineRule="auto"/>
        <w:jc w:val="both"/>
        <w:rPr>
          <w:rFonts w:ascii="Arial" w:hAnsi="Arial" w:cs="Arial"/>
        </w:rPr>
      </w:pPr>
    </w:p>
    <w:p w14:paraId="01CC375A" w14:textId="45F0B4F8" w:rsidR="005E754A" w:rsidRPr="00CA2F43" w:rsidRDefault="005E754A" w:rsidP="009C34DB">
      <w:pPr>
        <w:spacing w:line="276" w:lineRule="auto"/>
        <w:jc w:val="both"/>
        <w:rPr>
          <w:rFonts w:ascii="Arial" w:hAnsi="Arial" w:cs="Arial"/>
        </w:rPr>
      </w:pPr>
    </w:p>
    <w:p w14:paraId="53ED40A8" w14:textId="5690FE67" w:rsidR="00B56C9D" w:rsidRPr="00CA2F43" w:rsidRDefault="00F21EC6" w:rsidP="009C34DB">
      <w:pPr>
        <w:spacing w:line="276" w:lineRule="auto"/>
        <w:jc w:val="both"/>
        <w:rPr>
          <w:rFonts w:ascii="Arial" w:hAnsi="Arial" w:cs="Arial"/>
        </w:rPr>
      </w:pPr>
      <w:r w:rsidRPr="00CA2F43">
        <w:rPr>
          <w:rFonts w:ascii="Arial" w:hAnsi="Arial" w:cs="Arial"/>
        </w:rPr>
        <w:tab/>
      </w:r>
      <w:r w:rsidRPr="00CA2F43">
        <w:rPr>
          <w:rFonts w:ascii="Arial" w:hAnsi="Arial" w:cs="Arial"/>
        </w:rPr>
        <w:tab/>
      </w:r>
    </w:p>
    <w:p w14:paraId="3C2810D0" w14:textId="77777777" w:rsidR="00AF7F0A" w:rsidRPr="00CA2F43" w:rsidRDefault="00AF7F0A" w:rsidP="009C34DB">
      <w:pPr>
        <w:spacing w:line="276" w:lineRule="auto"/>
        <w:jc w:val="both"/>
        <w:rPr>
          <w:rFonts w:ascii="Arial" w:hAnsi="Arial" w:cs="Arial"/>
        </w:rPr>
      </w:pPr>
    </w:p>
    <w:p w14:paraId="404DD6E9" w14:textId="77777777" w:rsidR="00AF7F0A" w:rsidRPr="00CA2F43" w:rsidRDefault="00AF7F0A" w:rsidP="009C34DB">
      <w:pPr>
        <w:spacing w:line="276" w:lineRule="auto"/>
        <w:jc w:val="both"/>
        <w:rPr>
          <w:rFonts w:ascii="Arial" w:hAnsi="Arial" w:cs="Arial"/>
        </w:rPr>
      </w:pPr>
    </w:p>
    <w:p w14:paraId="324D6DF8" w14:textId="77777777" w:rsidR="00AF7F0A" w:rsidRPr="00CA2F43" w:rsidRDefault="00AF7F0A" w:rsidP="009C34DB">
      <w:pPr>
        <w:spacing w:line="276" w:lineRule="auto"/>
        <w:jc w:val="both"/>
        <w:rPr>
          <w:rFonts w:ascii="Arial" w:hAnsi="Arial" w:cs="Arial"/>
        </w:rPr>
      </w:pPr>
    </w:p>
    <w:p w14:paraId="60B0156C" w14:textId="77777777" w:rsidR="00AF7F0A" w:rsidRPr="00CA2F43" w:rsidRDefault="00AF7F0A" w:rsidP="009C34DB">
      <w:pPr>
        <w:spacing w:line="276" w:lineRule="auto"/>
        <w:jc w:val="both"/>
        <w:rPr>
          <w:rFonts w:ascii="Arial" w:hAnsi="Arial" w:cs="Arial"/>
        </w:rPr>
      </w:pPr>
    </w:p>
    <w:p w14:paraId="3FDBAEF8" w14:textId="77777777" w:rsidR="005A38A4" w:rsidRPr="00CA2F43" w:rsidRDefault="005A38A4" w:rsidP="009C34DB">
      <w:pPr>
        <w:tabs>
          <w:tab w:val="left" w:pos="5567"/>
        </w:tabs>
        <w:spacing w:line="276" w:lineRule="auto"/>
        <w:jc w:val="both"/>
        <w:rPr>
          <w:rFonts w:ascii="Arial" w:hAnsi="Arial" w:cs="Arial"/>
        </w:rPr>
      </w:pPr>
    </w:p>
    <w:p w14:paraId="0AFF172F" w14:textId="77777777" w:rsidR="005A38A4" w:rsidRPr="00CA2F43" w:rsidRDefault="005A38A4" w:rsidP="009C34DB">
      <w:pPr>
        <w:tabs>
          <w:tab w:val="left" w:pos="5567"/>
        </w:tabs>
        <w:spacing w:line="276" w:lineRule="auto"/>
        <w:jc w:val="both"/>
        <w:rPr>
          <w:rFonts w:ascii="Arial" w:hAnsi="Arial" w:cs="Arial"/>
        </w:rPr>
      </w:pPr>
    </w:p>
    <w:p w14:paraId="00895398" w14:textId="77777777" w:rsidR="005A38A4" w:rsidRPr="00CA2F43" w:rsidRDefault="005A38A4" w:rsidP="009C34DB">
      <w:pPr>
        <w:tabs>
          <w:tab w:val="left" w:pos="5567"/>
        </w:tabs>
        <w:spacing w:line="276" w:lineRule="auto"/>
        <w:jc w:val="both"/>
        <w:rPr>
          <w:rFonts w:ascii="Arial" w:hAnsi="Arial" w:cs="Arial"/>
        </w:rPr>
      </w:pPr>
    </w:p>
    <w:p w14:paraId="76F7F30F" w14:textId="77777777" w:rsidR="005A38A4" w:rsidRPr="00CA2F43" w:rsidRDefault="005A38A4" w:rsidP="009C34DB">
      <w:pPr>
        <w:tabs>
          <w:tab w:val="left" w:pos="5567"/>
        </w:tabs>
        <w:spacing w:line="276" w:lineRule="auto"/>
        <w:jc w:val="both"/>
        <w:rPr>
          <w:rFonts w:ascii="Arial" w:hAnsi="Arial" w:cs="Arial"/>
        </w:rPr>
      </w:pPr>
    </w:p>
    <w:p w14:paraId="1E3D0894" w14:textId="77777777" w:rsidR="00DC6D25" w:rsidRPr="00CA2F43" w:rsidRDefault="00DC6D25" w:rsidP="00DC6D25">
      <w:pPr>
        <w:spacing w:after="200" w:line="276" w:lineRule="auto"/>
        <w:contextualSpacing/>
        <w:jc w:val="both"/>
        <w:outlineLvl w:val="0"/>
        <w:rPr>
          <w:rFonts w:ascii="Arial" w:hAnsi="Arial" w:cs="Arial"/>
          <w:b/>
        </w:rPr>
      </w:pPr>
      <w:bookmarkStart w:id="0" w:name="_Toc14170183"/>
      <w:bookmarkStart w:id="1" w:name="_Hlk178865903"/>
      <w:r w:rsidRPr="00CA2F43">
        <w:rPr>
          <w:rFonts w:ascii="Arial" w:hAnsi="Arial" w:cs="Arial"/>
          <w:b/>
        </w:rPr>
        <w:lastRenderedPageBreak/>
        <w:t>CONTROL DE CAMBIOS</w:t>
      </w:r>
      <w:bookmarkEnd w:id="0"/>
    </w:p>
    <w:p w14:paraId="267EE62A" w14:textId="77777777" w:rsidR="00DC6D25" w:rsidRPr="00CA2F43" w:rsidRDefault="00DC6D25" w:rsidP="00DC6D25">
      <w:pPr>
        <w:spacing w:after="200" w:line="276" w:lineRule="auto"/>
        <w:contextualSpacing/>
        <w:jc w:val="both"/>
        <w:outlineLvl w:val="0"/>
        <w:rPr>
          <w:rFonts w:ascii="Arial" w:hAnsi="Arial" w:cs="Arial"/>
          <w:b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1559"/>
        <w:gridCol w:w="4824"/>
        <w:gridCol w:w="1701"/>
      </w:tblGrid>
      <w:tr w:rsidR="00DC6D25" w:rsidRPr="00CA2F43" w14:paraId="3B21172E" w14:textId="77777777" w:rsidTr="00DC6D25">
        <w:trPr>
          <w:trHeight w:val="780"/>
        </w:trPr>
        <w:tc>
          <w:tcPr>
            <w:tcW w:w="1555" w:type="dxa"/>
            <w:shd w:val="clear" w:color="auto" w:fill="auto"/>
            <w:vAlign w:val="center"/>
            <w:hideMark/>
          </w:tcPr>
          <w:bookmarkEnd w:id="1"/>
          <w:p w14:paraId="6D50AF46" w14:textId="77777777" w:rsidR="00DC6D25" w:rsidRPr="00CA2F43" w:rsidRDefault="00DC6D25" w:rsidP="00ED0B9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CA2F43">
              <w:rPr>
                <w:rFonts w:ascii="Arial" w:hAnsi="Arial" w:cs="Arial"/>
                <w:b/>
                <w:bCs/>
                <w:color w:val="000000"/>
                <w:lang w:eastAsia="es-CO"/>
              </w:rPr>
              <w:t>VERSIÓN DEL DOC.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B60FE59" w14:textId="77777777" w:rsidR="00DC6D25" w:rsidRPr="00CA2F43" w:rsidRDefault="00DC6D25" w:rsidP="00ED0B9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CA2F43">
              <w:rPr>
                <w:rFonts w:ascii="Arial" w:hAnsi="Arial" w:cs="Arial"/>
                <w:b/>
                <w:bCs/>
                <w:color w:val="000000"/>
                <w:lang w:eastAsia="es-CO"/>
              </w:rPr>
              <w:t>FECHA DEL CAMBIO</w:t>
            </w:r>
          </w:p>
        </w:tc>
        <w:tc>
          <w:tcPr>
            <w:tcW w:w="4824" w:type="dxa"/>
            <w:shd w:val="clear" w:color="auto" w:fill="auto"/>
            <w:vAlign w:val="center"/>
            <w:hideMark/>
          </w:tcPr>
          <w:p w14:paraId="630A8827" w14:textId="77777777" w:rsidR="00DC6D25" w:rsidRPr="00CA2F43" w:rsidRDefault="00DC6D25" w:rsidP="00ED0B9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CA2F43">
              <w:rPr>
                <w:rFonts w:ascii="Arial" w:hAnsi="Arial" w:cs="Arial"/>
                <w:b/>
                <w:bCs/>
                <w:color w:val="000000"/>
                <w:lang w:eastAsia="es-CO"/>
              </w:rPr>
              <w:t>CAMBIO REALIZADO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616289F" w14:textId="77777777" w:rsidR="00DC6D25" w:rsidRPr="00CA2F43" w:rsidRDefault="00DC6D25" w:rsidP="00ED0B9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CA2F43">
              <w:rPr>
                <w:rFonts w:ascii="Arial" w:hAnsi="Arial" w:cs="Arial"/>
                <w:b/>
                <w:bCs/>
                <w:color w:val="000000"/>
                <w:lang w:eastAsia="es-CO"/>
              </w:rPr>
              <w:t>NUEVA VERSIÓN</w:t>
            </w:r>
          </w:p>
        </w:tc>
      </w:tr>
      <w:tr w:rsidR="00DC6D25" w:rsidRPr="00CA2F43" w14:paraId="233BFA74" w14:textId="77777777" w:rsidTr="00DC6D25">
        <w:trPr>
          <w:trHeight w:val="309"/>
        </w:trPr>
        <w:tc>
          <w:tcPr>
            <w:tcW w:w="1555" w:type="dxa"/>
            <w:shd w:val="clear" w:color="auto" w:fill="auto"/>
            <w:vAlign w:val="center"/>
            <w:hideMark/>
          </w:tcPr>
          <w:p w14:paraId="7F831B1F" w14:textId="0513438B" w:rsidR="00DC6D25" w:rsidRPr="00CA2F43" w:rsidRDefault="00DC6D25" w:rsidP="00ED0B97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 w:rsidRPr="00CA2F43">
              <w:rPr>
                <w:rFonts w:ascii="Arial" w:hAnsi="Arial" w:cs="Arial"/>
                <w:color w:val="000000"/>
                <w:lang w:eastAsia="es-CO"/>
              </w:rPr>
              <w:t>0</w:t>
            </w:r>
            <w:r w:rsidR="00236BDF" w:rsidRPr="00CA2F43">
              <w:rPr>
                <w:rFonts w:ascii="Arial" w:hAnsi="Arial" w:cs="Arial"/>
                <w:color w:val="000000"/>
                <w:lang w:eastAsia="es-CO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3B4652D" w14:textId="3D15806E" w:rsidR="00DC6D25" w:rsidRPr="00CA2F43" w:rsidRDefault="00C56C42" w:rsidP="00ED0B97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 w:rsidRPr="00CA2F43">
              <w:rPr>
                <w:rFonts w:ascii="Arial" w:hAnsi="Arial" w:cs="Arial"/>
                <w:color w:val="000000"/>
                <w:lang w:eastAsia="es-CO"/>
              </w:rPr>
              <w:t>11</w:t>
            </w:r>
            <w:r w:rsidR="00DC6D25" w:rsidRPr="00CA2F43">
              <w:rPr>
                <w:rFonts w:ascii="Arial" w:hAnsi="Arial" w:cs="Arial"/>
                <w:color w:val="000000"/>
                <w:lang w:eastAsia="es-CO"/>
              </w:rPr>
              <w:t>/10/2024</w:t>
            </w:r>
          </w:p>
        </w:tc>
        <w:tc>
          <w:tcPr>
            <w:tcW w:w="4824" w:type="dxa"/>
            <w:shd w:val="clear" w:color="auto" w:fill="auto"/>
            <w:vAlign w:val="center"/>
            <w:hideMark/>
          </w:tcPr>
          <w:p w14:paraId="1A9A655D" w14:textId="2E6D063C" w:rsidR="00DC6D25" w:rsidRPr="00CA2F43" w:rsidRDefault="00236BDF" w:rsidP="00ED0B97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 w:rsidRPr="00CA2F43">
              <w:rPr>
                <w:rFonts w:ascii="Arial" w:hAnsi="Arial" w:cs="Arial"/>
                <w:color w:val="000000"/>
                <w:lang w:eastAsia="es-CO"/>
              </w:rPr>
              <w:t>Creación del documento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02F577C" w14:textId="2495F5E2" w:rsidR="00DC6D25" w:rsidRPr="00CA2F43" w:rsidRDefault="00DC6D25" w:rsidP="00ED0B97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 w:rsidRPr="00CA2F43">
              <w:rPr>
                <w:rFonts w:ascii="Arial" w:hAnsi="Arial" w:cs="Arial"/>
                <w:color w:val="000000"/>
                <w:lang w:eastAsia="es-CO"/>
              </w:rPr>
              <w:t>0</w:t>
            </w:r>
            <w:r w:rsidR="00236BDF" w:rsidRPr="00CA2F43">
              <w:rPr>
                <w:rFonts w:ascii="Arial" w:hAnsi="Arial" w:cs="Arial"/>
                <w:color w:val="000000"/>
                <w:lang w:eastAsia="es-CO"/>
              </w:rPr>
              <w:t>1</w:t>
            </w:r>
          </w:p>
        </w:tc>
      </w:tr>
    </w:tbl>
    <w:p w14:paraId="4F03F5C7" w14:textId="77777777" w:rsidR="00DC6D25" w:rsidRPr="00CA2F43" w:rsidRDefault="00DC6D25" w:rsidP="00DC6D25">
      <w:pPr>
        <w:spacing w:line="276" w:lineRule="auto"/>
        <w:jc w:val="both"/>
        <w:rPr>
          <w:rFonts w:ascii="Arial" w:hAnsi="Arial" w:cs="Arial"/>
          <w:b/>
        </w:rPr>
      </w:pPr>
    </w:p>
    <w:p w14:paraId="65F8B1A0" w14:textId="77777777" w:rsidR="00DC6D25" w:rsidRPr="00CA2F43" w:rsidRDefault="00DC6D25" w:rsidP="00DC6D25">
      <w:pPr>
        <w:rPr>
          <w:rFonts w:ascii="Arial" w:hAnsi="Arial" w:cs="Arial"/>
        </w:rPr>
      </w:pPr>
    </w:p>
    <w:p w14:paraId="4B5530C6" w14:textId="77777777" w:rsidR="00DC6D25" w:rsidRPr="00CA2F43" w:rsidRDefault="00DC6D25" w:rsidP="009C34DB">
      <w:pPr>
        <w:spacing w:line="276" w:lineRule="auto"/>
        <w:jc w:val="both"/>
        <w:rPr>
          <w:rFonts w:ascii="Arial" w:hAnsi="Arial" w:cs="Arial"/>
        </w:rPr>
      </w:pPr>
    </w:p>
    <w:sectPr w:rsidR="00DC6D25" w:rsidRPr="00CA2F43" w:rsidSect="00AE7124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0" w:right="900" w:bottom="1417" w:left="1701" w:header="851" w:footer="3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2B754" w14:textId="77777777" w:rsidR="00B61655" w:rsidRDefault="00B61655" w:rsidP="0068401D">
      <w:r>
        <w:separator/>
      </w:r>
    </w:p>
  </w:endnote>
  <w:endnote w:type="continuationSeparator" w:id="0">
    <w:p w14:paraId="4577D8F6" w14:textId="77777777" w:rsidR="00B61655" w:rsidRDefault="00B61655" w:rsidP="00684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924" w:type="dxa"/>
      <w:jc w:val="center"/>
      <w:tblLook w:val="04A0" w:firstRow="1" w:lastRow="0" w:firstColumn="1" w:lastColumn="0" w:noHBand="0" w:noVBand="1"/>
    </w:tblPr>
    <w:tblGrid>
      <w:gridCol w:w="2240"/>
      <w:gridCol w:w="4076"/>
      <w:gridCol w:w="3608"/>
    </w:tblGrid>
    <w:tr w:rsidR="006E7EF3" w:rsidRPr="006E7EF3" w14:paraId="249CCE2B" w14:textId="77777777" w:rsidTr="006E7EF3">
      <w:trPr>
        <w:jc w:val="center"/>
      </w:trPr>
      <w:tc>
        <w:tcPr>
          <w:tcW w:w="2240" w:type="dxa"/>
        </w:tcPr>
        <w:p w14:paraId="45812FCB" w14:textId="77777777" w:rsidR="006E7EF3" w:rsidRPr="006E7EF3" w:rsidRDefault="006E7EF3" w:rsidP="006E7EF3">
          <w:pPr>
            <w:pStyle w:val="Piedepgina"/>
            <w:jc w:val="center"/>
            <w:rPr>
              <w:rFonts w:ascii="Arial" w:hAnsi="Arial" w:cs="Arial"/>
              <w:sz w:val="18"/>
              <w:szCs w:val="18"/>
            </w:rPr>
          </w:pPr>
          <w:bookmarkStart w:id="2" w:name="_Hlk167710887"/>
          <w:r w:rsidRPr="006E7EF3">
            <w:rPr>
              <w:rFonts w:ascii="Arial" w:hAnsi="Arial" w:cs="Arial"/>
              <w:sz w:val="18"/>
              <w:szCs w:val="18"/>
            </w:rPr>
            <w:t>Elaborado por HSEQ</w:t>
          </w:r>
        </w:p>
      </w:tc>
      <w:tc>
        <w:tcPr>
          <w:tcW w:w="4076" w:type="dxa"/>
        </w:tcPr>
        <w:p w14:paraId="08135BA9" w14:textId="77777777" w:rsidR="006E7EF3" w:rsidRPr="006E7EF3" w:rsidRDefault="006E7EF3" w:rsidP="006E7EF3">
          <w:pPr>
            <w:pStyle w:val="Piedepgina"/>
            <w:jc w:val="center"/>
            <w:rPr>
              <w:rFonts w:ascii="Arial" w:hAnsi="Arial" w:cs="Arial"/>
              <w:sz w:val="18"/>
              <w:szCs w:val="18"/>
            </w:rPr>
          </w:pPr>
          <w:r w:rsidRPr="006E7EF3">
            <w:rPr>
              <w:rFonts w:ascii="Arial" w:hAnsi="Arial" w:cs="Arial"/>
              <w:sz w:val="18"/>
              <w:szCs w:val="18"/>
            </w:rPr>
            <w:t>Revisado por Representante Legal</w:t>
          </w:r>
        </w:p>
      </w:tc>
      <w:tc>
        <w:tcPr>
          <w:tcW w:w="3608" w:type="dxa"/>
        </w:tcPr>
        <w:p w14:paraId="69B01EDC" w14:textId="77777777" w:rsidR="006E7EF3" w:rsidRPr="006E7EF3" w:rsidRDefault="006E7EF3" w:rsidP="006E7EF3">
          <w:pPr>
            <w:pStyle w:val="Piedepgina"/>
            <w:jc w:val="center"/>
            <w:rPr>
              <w:rFonts w:ascii="Arial" w:hAnsi="Arial" w:cs="Arial"/>
              <w:sz w:val="18"/>
              <w:szCs w:val="18"/>
            </w:rPr>
          </w:pPr>
          <w:r w:rsidRPr="006E7EF3">
            <w:rPr>
              <w:rFonts w:ascii="Arial" w:hAnsi="Arial" w:cs="Arial"/>
              <w:sz w:val="18"/>
              <w:szCs w:val="18"/>
            </w:rPr>
            <w:t>Aprobado por Gerencia</w:t>
          </w:r>
        </w:p>
      </w:tc>
    </w:tr>
  </w:tbl>
  <w:p w14:paraId="67DA5732" w14:textId="2CBB2E36" w:rsidR="0068401D" w:rsidRPr="00EB2E5D" w:rsidRDefault="0068401D" w:rsidP="006E7EF3">
    <w:pPr>
      <w:pStyle w:val="Textoindependiente"/>
      <w:spacing w:before="124"/>
      <w:ind w:left="3686" w:right="-68" w:hanging="3260"/>
      <w:rPr>
        <w:color w:val="808080" w:themeColor="background1" w:themeShade="80"/>
      </w:rPr>
    </w:pPr>
    <w:r>
      <w:t xml:space="preserve">                        </w:t>
    </w:r>
    <w:r>
      <w:rPr>
        <w:color w:val="808080" w:themeColor="background1" w:themeShade="80"/>
      </w:rPr>
      <w:t xml:space="preserve">                 </w:t>
    </w:r>
    <w:r w:rsidRPr="00EB2E5D">
      <w:rPr>
        <w:color w:val="808080" w:themeColor="background1" w:themeShade="80"/>
        <w:w w:val="110"/>
      </w:rPr>
      <w:t>Bogotá, Colombia</w:t>
    </w:r>
    <w:r w:rsidR="006E7EF3">
      <w:rPr>
        <w:color w:val="808080" w:themeColor="background1" w:themeShade="80"/>
        <w:w w:val="110"/>
      </w:rPr>
      <w:t xml:space="preserve"> - </w:t>
    </w:r>
    <w:r w:rsidRPr="00EB2E5D">
      <w:rPr>
        <w:color w:val="808080" w:themeColor="background1" w:themeShade="80"/>
        <w:w w:val="110"/>
      </w:rPr>
      <w:t>(57)</w:t>
    </w:r>
    <w:r w:rsidRPr="00EB2E5D">
      <w:rPr>
        <w:color w:val="808080" w:themeColor="background1" w:themeShade="80"/>
        <w:spacing w:val="24"/>
        <w:w w:val="110"/>
      </w:rPr>
      <w:t xml:space="preserve">  </w:t>
    </w:r>
    <w:r w:rsidRPr="00EB2E5D">
      <w:rPr>
        <w:color w:val="808080" w:themeColor="background1" w:themeShade="80"/>
        <w:w w:val="110"/>
      </w:rPr>
      <w:t>320 240 82 99</w:t>
    </w:r>
    <w:r w:rsidRPr="00EB2E5D">
      <w:rPr>
        <w:color w:val="808080" w:themeColor="background1" w:themeShade="80"/>
        <w:spacing w:val="24"/>
        <w:w w:val="110"/>
      </w:rPr>
      <w:t xml:space="preserve"> </w:t>
    </w:r>
    <w:r w:rsidRPr="00EB2E5D">
      <w:rPr>
        <w:color w:val="808080" w:themeColor="background1" w:themeShade="80"/>
        <w:w w:val="110"/>
      </w:rPr>
      <w:t>|</w:t>
    </w:r>
    <w:r w:rsidRPr="00EB2E5D">
      <w:rPr>
        <w:color w:val="808080" w:themeColor="background1" w:themeShade="80"/>
        <w:spacing w:val="24"/>
        <w:w w:val="110"/>
      </w:rPr>
      <w:t xml:space="preserve"> </w:t>
    </w:r>
    <w:r w:rsidRPr="00EB2E5D">
      <w:rPr>
        <w:color w:val="808080" w:themeColor="background1" w:themeShade="80"/>
        <w:w w:val="110"/>
      </w:rPr>
      <w:t>admon.tse18@gmail.com</w:t>
    </w:r>
  </w:p>
  <w:bookmarkEnd w:id="2"/>
  <w:p w14:paraId="66915358" w14:textId="3E501492" w:rsidR="0068401D" w:rsidRDefault="006840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3DD31" w14:textId="77777777" w:rsidR="00B61655" w:rsidRDefault="00B61655" w:rsidP="0068401D">
      <w:r>
        <w:separator/>
      </w:r>
    </w:p>
  </w:footnote>
  <w:footnote w:type="continuationSeparator" w:id="0">
    <w:p w14:paraId="51730A05" w14:textId="77777777" w:rsidR="00B61655" w:rsidRDefault="00B61655" w:rsidP="00684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E38CC" w14:textId="3D1F2560" w:rsidR="00E80A93" w:rsidRDefault="00000000">
    <w:pPr>
      <w:pStyle w:val="Encabezado"/>
    </w:pPr>
    <w:r>
      <w:rPr>
        <w:noProof/>
      </w:rPr>
      <w:pict w14:anchorId="6EE9B4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2351235" o:spid="_x0000_s1035" type="#_x0000_t75" style="position:absolute;margin-left:0;margin-top:0;width:364.5pt;height:122.6pt;z-index:-25164697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656" w:type="dxa"/>
      <w:tblLayout w:type="fixed"/>
      <w:tblLook w:val="01E0" w:firstRow="1" w:lastRow="1" w:firstColumn="1" w:lastColumn="1" w:noHBand="0" w:noVBand="0"/>
    </w:tblPr>
    <w:tblGrid>
      <w:gridCol w:w="2901"/>
      <w:gridCol w:w="3226"/>
      <w:gridCol w:w="1458"/>
      <w:gridCol w:w="2071"/>
    </w:tblGrid>
    <w:tr w:rsidR="00F21EC6" w:rsidRPr="006E7EF3" w14:paraId="255832DF" w14:textId="77777777" w:rsidTr="00F21EC6">
      <w:trPr>
        <w:trHeight w:val="403"/>
      </w:trPr>
      <w:tc>
        <w:tcPr>
          <w:tcW w:w="2901" w:type="dxa"/>
          <w:vMerge w:val="restart"/>
        </w:tcPr>
        <w:p w14:paraId="1042AEB2" w14:textId="281E2552" w:rsidR="00F21EC6" w:rsidRPr="006E7EF3" w:rsidRDefault="001E6A0E" w:rsidP="00F21EC6">
          <w:pPr>
            <w:pStyle w:val="TableParagraph"/>
            <w:spacing w:before="1" w:after="1"/>
            <w:jc w:val="left"/>
          </w:pPr>
          <w:r w:rsidRPr="006E7EF3">
            <w:rPr>
              <w:noProof/>
            </w:rPr>
            <w:drawing>
              <wp:anchor distT="0" distB="0" distL="114300" distR="114300" simplePos="0" relativeHeight="251671552" behindDoc="0" locked="0" layoutInCell="1" allowOverlap="1" wp14:anchorId="4C30D855" wp14:editId="25BF1CA9">
                <wp:simplePos x="0" y="0"/>
                <wp:positionH relativeFrom="column">
                  <wp:posOffset>-5080</wp:posOffset>
                </wp:positionH>
                <wp:positionV relativeFrom="paragraph">
                  <wp:posOffset>113030</wp:posOffset>
                </wp:positionV>
                <wp:extent cx="1744345" cy="586740"/>
                <wp:effectExtent l="0" t="0" r="8255" b="3810"/>
                <wp:wrapNone/>
                <wp:docPr id="2024981394" name="Imagen 20249813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4345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9348F78" w14:textId="38D03F6E" w:rsidR="00F21EC6" w:rsidRPr="006E7EF3" w:rsidRDefault="00F21EC6" w:rsidP="00F21EC6">
          <w:pPr>
            <w:pStyle w:val="TableParagraph"/>
            <w:ind w:left="-20"/>
            <w:jc w:val="left"/>
          </w:pPr>
        </w:p>
      </w:tc>
      <w:tc>
        <w:tcPr>
          <w:tcW w:w="6755" w:type="dxa"/>
          <w:gridSpan w:val="3"/>
        </w:tcPr>
        <w:p w14:paraId="2070E043" w14:textId="29109B9D" w:rsidR="00F21EC6" w:rsidRPr="006E7EF3" w:rsidRDefault="00F21EC6" w:rsidP="00F21EC6">
          <w:pPr>
            <w:pStyle w:val="TableParagraph"/>
            <w:spacing w:before="79"/>
            <w:ind w:right="38"/>
            <w:rPr>
              <w:b/>
            </w:rPr>
          </w:pPr>
          <w:r w:rsidRPr="006E7EF3">
            <w:rPr>
              <w:b/>
              <w:color w:val="525050"/>
            </w:rPr>
            <w:t>GESTIÓN</w:t>
          </w:r>
          <w:r w:rsidR="006E7EF3" w:rsidRPr="006E7EF3">
            <w:rPr>
              <w:b/>
              <w:color w:val="525050"/>
              <w:spacing w:val="21"/>
            </w:rPr>
            <w:t xml:space="preserve"> HSEQ</w:t>
          </w:r>
        </w:p>
      </w:tc>
    </w:tr>
    <w:tr w:rsidR="00F21EC6" w:rsidRPr="006E7EF3" w14:paraId="0D03AD10" w14:textId="77777777" w:rsidTr="00C56C42">
      <w:trPr>
        <w:trHeight w:val="266"/>
      </w:trPr>
      <w:tc>
        <w:tcPr>
          <w:tcW w:w="2901" w:type="dxa"/>
          <w:vMerge/>
        </w:tcPr>
        <w:p w14:paraId="43A46842" w14:textId="77777777" w:rsidR="00F21EC6" w:rsidRPr="006E7EF3" w:rsidRDefault="00F21EC6" w:rsidP="00F21EC6">
          <w:pPr>
            <w:rPr>
              <w:rFonts w:ascii="Arial" w:hAnsi="Arial" w:cs="Arial"/>
            </w:rPr>
          </w:pPr>
        </w:p>
      </w:tc>
      <w:tc>
        <w:tcPr>
          <w:tcW w:w="3226" w:type="dxa"/>
          <w:vMerge w:val="restart"/>
          <w:vAlign w:val="center"/>
        </w:tcPr>
        <w:p w14:paraId="663821A8" w14:textId="54830EE5" w:rsidR="00F21EC6" w:rsidRPr="006E7EF3" w:rsidRDefault="00C56C42" w:rsidP="00C56C42">
          <w:pPr>
            <w:pStyle w:val="TableParagraph"/>
            <w:spacing w:before="9" w:line="259" w:lineRule="auto"/>
            <w:ind w:left="235" w:right="219" w:hanging="10"/>
          </w:pPr>
          <w:r>
            <w:rPr>
              <w:color w:val="525050"/>
              <w:w w:val="105"/>
            </w:rPr>
            <w:t xml:space="preserve">RESPONSABILIDADES </w:t>
          </w:r>
          <w:r w:rsidR="005A38A4">
            <w:rPr>
              <w:color w:val="525050"/>
              <w:w w:val="105"/>
            </w:rPr>
            <w:t>CCL</w:t>
          </w:r>
        </w:p>
      </w:tc>
      <w:tc>
        <w:tcPr>
          <w:tcW w:w="1458" w:type="dxa"/>
        </w:tcPr>
        <w:p w14:paraId="12702405" w14:textId="77777777" w:rsidR="00F21EC6" w:rsidRPr="001E6A0E" w:rsidRDefault="00F21EC6" w:rsidP="00F21EC6">
          <w:pPr>
            <w:pStyle w:val="TableParagraph"/>
            <w:spacing w:line="246" w:lineRule="exact"/>
            <w:ind w:left="13" w:right="7"/>
            <w:rPr>
              <w:bCs/>
            </w:rPr>
          </w:pPr>
          <w:r w:rsidRPr="001E6A0E">
            <w:rPr>
              <w:bCs/>
              <w:color w:val="525050"/>
            </w:rPr>
            <w:t>Códig</w:t>
          </w:r>
          <w:r w:rsidRPr="001E6A0E">
            <w:rPr>
              <w:bCs/>
              <w:color w:val="525050"/>
              <w:spacing w:val="-7"/>
            </w:rPr>
            <w:t>o:</w:t>
          </w:r>
        </w:p>
      </w:tc>
      <w:tc>
        <w:tcPr>
          <w:tcW w:w="2071" w:type="dxa"/>
        </w:tcPr>
        <w:p w14:paraId="73227C33" w14:textId="0F00062C" w:rsidR="00F21EC6" w:rsidRPr="006E7EF3" w:rsidRDefault="001E6A0E" w:rsidP="00F21EC6">
          <w:pPr>
            <w:pStyle w:val="TableParagraph"/>
            <w:spacing w:before="17" w:line="229" w:lineRule="exact"/>
            <w:ind w:left="4" w:right="55"/>
          </w:pPr>
          <w:r>
            <w:rPr>
              <w:color w:val="525050"/>
              <w:w w:val="105"/>
            </w:rPr>
            <w:t>FOR</w:t>
          </w:r>
          <w:r w:rsidR="006E7EF3">
            <w:rPr>
              <w:color w:val="525050"/>
              <w:w w:val="105"/>
            </w:rPr>
            <w:t>-HSEQ-0</w:t>
          </w:r>
          <w:r w:rsidR="00D443A8">
            <w:rPr>
              <w:color w:val="525050"/>
              <w:w w:val="105"/>
            </w:rPr>
            <w:t>4</w:t>
          </w:r>
        </w:p>
      </w:tc>
    </w:tr>
    <w:tr w:rsidR="00F21EC6" w:rsidRPr="006E7EF3" w14:paraId="6B58C672" w14:textId="77777777" w:rsidTr="00F21EC6">
      <w:trPr>
        <w:trHeight w:val="287"/>
      </w:trPr>
      <w:tc>
        <w:tcPr>
          <w:tcW w:w="2901" w:type="dxa"/>
          <w:vMerge/>
        </w:tcPr>
        <w:p w14:paraId="6112EE17" w14:textId="77777777" w:rsidR="00F21EC6" w:rsidRPr="006E7EF3" w:rsidRDefault="00F21EC6" w:rsidP="00F21EC6">
          <w:pPr>
            <w:rPr>
              <w:rFonts w:ascii="Arial" w:hAnsi="Arial" w:cs="Arial"/>
            </w:rPr>
          </w:pPr>
        </w:p>
      </w:tc>
      <w:tc>
        <w:tcPr>
          <w:tcW w:w="3226" w:type="dxa"/>
          <w:vMerge/>
        </w:tcPr>
        <w:p w14:paraId="2E44D9CC" w14:textId="77777777" w:rsidR="00F21EC6" w:rsidRPr="006E7EF3" w:rsidRDefault="00F21EC6" w:rsidP="00F21EC6">
          <w:pPr>
            <w:rPr>
              <w:rFonts w:ascii="Arial" w:hAnsi="Arial" w:cs="Arial"/>
            </w:rPr>
          </w:pPr>
        </w:p>
      </w:tc>
      <w:tc>
        <w:tcPr>
          <w:tcW w:w="1458" w:type="dxa"/>
        </w:tcPr>
        <w:p w14:paraId="2264411A" w14:textId="78F53F47" w:rsidR="00F21EC6" w:rsidRPr="006E7EF3" w:rsidRDefault="001E6A0E" w:rsidP="00F21EC6">
          <w:pPr>
            <w:pStyle w:val="TableParagraph"/>
            <w:spacing w:before="24" w:line="244" w:lineRule="exact"/>
            <w:ind w:left="11" w:right="18"/>
          </w:pPr>
          <w:r w:rsidRPr="006E7EF3">
            <w:rPr>
              <w:color w:val="525050"/>
              <w:spacing w:val="-4"/>
              <w:w w:val="105"/>
            </w:rPr>
            <w:t>Fecha</w:t>
          </w:r>
        </w:p>
      </w:tc>
      <w:tc>
        <w:tcPr>
          <w:tcW w:w="2071" w:type="dxa"/>
        </w:tcPr>
        <w:p w14:paraId="7B223BB0" w14:textId="72E68B34" w:rsidR="00F21EC6" w:rsidRPr="006E7EF3" w:rsidRDefault="00C56C42" w:rsidP="00F21EC6">
          <w:pPr>
            <w:pStyle w:val="TableParagraph"/>
            <w:spacing w:before="24" w:line="244" w:lineRule="exact"/>
            <w:ind w:right="55"/>
          </w:pPr>
          <w:r>
            <w:rPr>
              <w:color w:val="525050"/>
              <w:spacing w:val="-2"/>
              <w:w w:val="105"/>
            </w:rPr>
            <w:t>11</w:t>
          </w:r>
          <w:r w:rsidR="00F21EC6" w:rsidRPr="006E7EF3">
            <w:rPr>
              <w:color w:val="525050"/>
              <w:spacing w:val="-2"/>
              <w:w w:val="105"/>
            </w:rPr>
            <w:t>/</w:t>
          </w:r>
          <w:r w:rsidR="001E6A0E">
            <w:rPr>
              <w:color w:val="525050"/>
              <w:spacing w:val="-2"/>
              <w:w w:val="105"/>
            </w:rPr>
            <w:t>10</w:t>
          </w:r>
          <w:r w:rsidR="00F21EC6" w:rsidRPr="006E7EF3">
            <w:rPr>
              <w:color w:val="525050"/>
              <w:spacing w:val="-2"/>
              <w:w w:val="105"/>
            </w:rPr>
            <w:t>/202</w:t>
          </w:r>
          <w:r w:rsidR="001E6A0E">
            <w:rPr>
              <w:color w:val="525050"/>
              <w:spacing w:val="-2"/>
              <w:w w:val="105"/>
            </w:rPr>
            <w:t>4</w:t>
          </w:r>
        </w:p>
      </w:tc>
    </w:tr>
    <w:tr w:rsidR="001E6A0E" w:rsidRPr="006E7EF3" w14:paraId="314F1BA3" w14:textId="77777777" w:rsidTr="00F21EC6">
      <w:trPr>
        <w:trHeight w:val="287"/>
      </w:trPr>
      <w:tc>
        <w:tcPr>
          <w:tcW w:w="2901" w:type="dxa"/>
          <w:vMerge/>
        </w:tcPr>
        <w:p w14:paraId="18DBAC2D" w14:textId="77777777" w:rsidR="001E6A0E" w:rsidRPr="006E7EF3" w:rsidRDefault="001E6A0E" w:rsidP="00F21EC6">
          <w:pPr>
            <w:rPr>
              <w:rFonts w:ascii="Arial" w:hAnsi="Arial" w:cs="Arial"/>
            </w:rPr>
          </w:pPr>
        </w:p>
      </w:tc>
      <w:tc>
        <w:tcPr>
          <w:tcW w:w="3226" w:type="dxa"/>
          <w:vMerge/>
        </w:tcPr>
        <w:p w14:paraId="3E69068D" w14:textId="77777777" w:rsidR="001E6A0E" w:rsidRPr="006E7EF3" w:rsidRDefault="001E6A0E" w:rsidP="00F21EC6">
          <w:pPr>
            <w:rPr>
              <w:rFonts w:ascii="Arial" w:hAnsi="Arial" w:cs="Arial"/>
            </w:rPr>
          </w:pPr>
        </w:p>
      </w:tc>
      <w:tc>
        <w:tcPr>
          <w:tcW w:w="1458" w:type="dxa"/>
        </w:tcPr>
        <w:p w14:paraId="5E2D1EA5" w14:textId="42C08BC1" w:rsidR="001E6A0E" w:rsidRPr="006E7EF3" w:rsidRDefault="001E6A0E" w:rsidP="00F21EC6">
          <w:pPr>
            <w:pStyle w:val="TableParagraph"/>
            <w:spacing w:before="24" w:line="244" w:lineRule="exact"/>
            <w:ind w:left="11" w:right="18"/>
            <w:rPr>
              <w:color w:val="525050"/>
              <w:spacing w:val="-4"/>
              <w:w w:val="105"/>
            </w:rPr>
          </w:pPr>
          <w:r>
            <w:rPr>
              <w:color w:val="525050"/>
              <w:spacing w:val="-4"/>
              <w:w w:val="105"/>
            </w:rPr>
            <w:t>Versión: 0</w:t>
          </w:r>
          <w:r w:rsidR="00236BDF">
            <w:rPr>
              <w:color w:val="525050"/>
              <w:spacing w:val="-4"/>
              <w:w w:val="105"/>
            </w:rPr>
            <w:t>1</w:t>
          </w:r>
        </w:p>
      </w:tc>
      <w:tc>
        <w:tcPr>
          <w:tcW w:w="2071" w:type="dxa"/>
        </w:tcPr>
        <w:p w14:paraId="03FD8E77" w14:textId="230C79EB" w:rsidR="001E6A0E" w:rsidRDefault="00361CB6" w:rsidP="00F21EC6">
          <w:pPr>
            <w:pStyle w:val="TableParagraph"/>
            <w:spacing w:before="24" w:line="244" w:lineRule="exact"/>
            <w:ind w:right="55"/>
            <w:rPr>
              <w:color w:val="525050"/>
              <w:spacing w:val="-2"/>
              <w:w w:val="105"/>
            </w:rPr>
          </w:pPr>
          <w:r w:rsidRPr="00361CB6">
            <w:rPr>
              <w:color w:val="525050"/>
            </w:rPr>
            <w:t xml:space="preserve">Página </w:t>
          </w:r>
          <w:r w:rsidRPr="00361CB6">
            <w:rPr>
              <w:b/>
              <w:bCs/>
              <w:color w:val="525050"/>
            </w:rPr>
            <w:fldChar w:fldCharType="begin"/>
          </w:r>
          <w:r w:rsidRPr="00361CB6">
            <w:rPr>
              <w:b/>
              <w:bCs/>
              <w:color w:val="525050"/>
            </w:rPr>
            <w:instrText>PAGE  \* Arabic  \* MERGEFORMAT</w:instrText>
          </w:r>
          <w:r w:rsidRPr="00361CB6">
            <w:rPr>
              <w:b/>
              <w:bCs/>
              <w:color w:val="525050"/>
            </w:rPr>
            <w:fldChar w:fldCharType="separate"/>
          </w:r>
          <w:r w:rsidRPr="00361CB6">
            <w:rPr>
              <w:b/>
              <w:bCs/>
              <w:color w:val="525050"/>
            </w:rPr>
            <w:t>1</w:t>
          </w:r>
          <w:r w:rsidRPr="00361CB6">
            <w:rPr>
              <w:b/>
              <w:bCs/>
              <w:color w:val="525050"/>
            </w:rPr>
            <w:fldChar w:fldCharType="end"/>
          </w:r>
          <w:r w:rsidRPr="00361CB6">
            <w:rPr>
              <w:color w:val="525050"/>
            </w:rPr>
            <w:t xml:space="preserve"> de </w:t>
          </w:r>
          <w:r w:rsidRPr="00361CB6">
            <w:rPr>
              <w:b/>
              <w:bCs/>
              <w:color w:val="525050"/>
            </w:rPr>
            <w:fldChar w:fldCharType="begin"/>
          </w:r>
          <w:r w:rsidRPr="00361CB6">
            <w:rPr>
              <w:b/>
              <w:bCs/>
              <w:color w:val="525050"/>
            </w:rPr>
            <w:instrText>NUMPAGES  \* Arabic  \* MERGEFORMAT</w:instrText>
          </w:r>
          <w:r w:rsidRPr="00361CB6">
            <w:rPr>
              <w:b/>
              <w:bCs/>
              <w:color w:val="525050"/>
            </w:rPr>
            <w:fldChar w:fldCharType="separate"/>
          </w:r>
          <w:r w:rsidRPr="00361CB6">
            <w:rPr>
              <w:b/>
              <w:bCs/>
              <w:color w:val="525050"/>
            </w:rPr>
            <w:t>2</w:t>
          </w:r>
          <w:r w:rsidRPr="00361CB6">
            <w:rPr>
              <w:b/>
              <w:bCs/>
              <w:color w:val="525050"/>
            </w:rPr>
            <w:fldChar w:fldCharType="end"/>
          </w:r>
          <w:r w:rsidRPr="00361CB6">
            <w:rPr>
              <w:color w:val="525050"/>
            </w:rPr>
            <w:t xml:space="preserve"> </w:t>
          </w:r>
        </w:p>
      </w:tc>
    </w:tr>
  </w:tbl>
  <w:p w14:paraId="2B5CFB63" w14:textId="249F2143" w:rsidR="0068401D" w:rsidRDefault="00000000">
    <w:pPr>
      <w:pStyle w:val="Encabezado"/>
    </w:pPr>
    <w:r>
      <w:rPr>
        <w:noProof/>
      </w:rPr>
      <w:pict w14:anchorId="0B3858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2351236" o:spid="_x0000_s1036" type="#_x0000_t75" style="position:absolute;margin-left:0;margin-top:0;width:364.5pt;height:122.6pt;z-index:-251645952;mso-position-horizontal:center;mso-position-horizontal-relative:margin;mso-position-vertical:center;mso-position-vertical-relative:margin" o:allowincell="f">
          <v:imagedata r:id="rId2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A76B3" w14:textId="651039F6" w:rsidR="00E80A93" w:rsidRDefault="00000000">
    <w:pPr>
      <w:pStyle w:val="Encabezado"/>
    </w:pPr>
    <w:r>
      <w:rPr>
        <w:noProof/>
      </w:rPr>
      <w:pict w14:anchorId="3A8C8D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2351234" o:spid="_x0000_s1034" type="#_x0000_t75" style="position:absolute;margin-left:0;margin-top:0;width:364.5pt;height:122.6pt;z-index:-25164800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14205"/>
    <w:multiLevelType w:val="hybridMultilevel"/>
    <w:tmpl w:val="EE1E95CA"/>
    <w:lvl w:ilvl="0" w:tplc="153299C4">
      <w:numFmt w:val="bullet"/>
      <w:lvlText w:val="•"/>
      <w:lvlJc w:val="left"/>
      <w:pPr>
        <w:ind w:left="2037" w:hanging="341"/>
      </w:pPr>
      <w:rPr>
        <w:rFonts w:ascii="Arial" w:eastAsia="Arial" w:hAnsi="Arial" w:cs="Arial" w:hint="default"/>
        <w:spacing w:val="0"/>
        <w:w w:val="106"/>
        <w:lang w:val="es-ES" w:eastAsia="en-US" w:bidi="ar-SA"/>
      </w:rPr>
    </w:lvl>
    <w:lvl w:ilvl="1" w:tplc="87C2A89E">
      <w:numFmt w:val="bullet"/>
      <w:lvlText w:val="•"/>
      <w:lvlJc w:val="left"/>
      <w:pPr>
        <w:ind w:left="2900" w:hanging="341"/>
      </w:pPr>
      <w:rPr>
        <w:rFonts w:hint="default"/>
        <w:lang w:val="es-ES" w:eastAsia="en-US" w:bidi="ar-SA"/>
      </w:rPr>
    </w:lvl>
    <w:lvl w:ilvl="2" w:tplc="65C4A85E">
      <w:numFmt w:val="bullet"/>
      <w:lvlText w:val="•"/>
      <w:lvlJc w:val="left"/>
      <w:pPr>
        <w:ind w:left="3760" w:hanging="341"/>
      </w:pPr>
      <w:rPr>
        <w:rFonts w:hint="default"/>
        <w:lang w:val="es-ES" w:eastAsia="en-US" w:bidi="ar-SA"/>
      </w:rPr>
    </w:lvl>
    <w:lvl w:ilvl="3" w:tplc="CD78E96C">
      <w:numFmt w:val="bullet"/>
      <w:lvlText w:val="•"/>
      <w:lvlJc w:val="left"/>
      <w:pPr>
        <w:ind w:left="4620" w:hanging="341"/>
      </w:pPr>
      <w:rPr>
        <w:rFonts w:hint="default"/>
        <w:lang w:val="es-ES" w:eastAsia="en-US" w:bidi="ar-SA"/>
      </w:rPr>
    </w:lvl>
    <w:lvl w:ilvl="4" w:tplc="7662ED30">
      <w:numFmt w:val="bullet"/>
      <w:lvlText w:val="•"/>
      <w:lvlJc w:val="left"/>
      <w:pPr>
        <w:ind w:left="5480" w:hanging="341"/>
      </w:pPr>
      <w:rPr>
        <w:rFonts w:hint="default"/>
        <w:lang w:val="es-ES" w:eastAsia="en-US" w:bidi="ar-SA"/>
      </w:rPr>
    </w:lvl>
    <w:lvl w:ilvl="5" w:tplc="003EB6B4">
      <w:numFmt w:val="bullet"/>
      <w:lvlText w:val="•"/>
      <w:lvlJc w:val="left"/>
      <w:pPr>
        <w:ind w:left="6340" w:hanging="341"/>
      </w:pPr>
      <w:rPr>
        <w:rFonts w:hint="default"/>
        <w:lang w:val="es-ES" w:eastAsia="en-US" w:bidi="ar-SA"/>
      </w:rPr>
    </w:lvl>
    <w:lvl w:ilvl="6" w:tplc="92B8303A">
      <w:numFmt w:val="bullet"/>
      <w:lvlText w:val="•"/>
      <w:lvlJc w:val="left"/>
      <w:pPr>
        <w:ind w:left="7200" w:hanging="341"/>
      </w:pPr>
      <w:rPr>
        <w:rFonts w:hint="default"/>
        <w:lang w:val="es-ES" w:eastAsia="en-US" w:bidi="ar-SA"/>
      </w:rPr>
    </w:lvl>
    <w:lvl w:ilvl="7" w:tplc="891EE1F4">
      <w:numFmt w:val="bullet"/>
      <w:lvlText w:val="•"/>
      <w:lvlJc w:val="left"/>
      <w:pPr>
        <w:ind w:left="8060" w:hanging="341"/>
      </w:pPr>
      <w:rPr>
        <w:rFonts w:hint="default"/>
        <w:lang w:val="es-ES" w:eastAsia="en-US" w:bidi="ar-SA"/>
      </w:rPr>
    </w:lvl>
    <w:lvl w:ilvl="8" w:tplc="12883910">
      <w:numFmt w:val="bullet"/>
      <w:lvlText w:val="•"/>
      <w:lvlJc w:val="left"/>
      <w:pPr>
        <w:ind w:left="8920" w:hanging="341"/>
      </w:pPr>
      <w:rPr>
        <w:rFonts w:hint="default"/>
        <w:lang w:val="es-ES" w:eastAsia="en-US" w:bidi="ar-SA"/>
      </w:rPr>
    </w:lvl>
  </w:abstractNum>
  <w:abstractNum w:abstractNumId="1" w15:restartNumberingAfterBreak="0">
    <w:nsid w:val="4A63781A"/>
    <w:multiLevelType w:val="hybridMultilevel"/>
    <w:tmpl w:val="177078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B333B4"/>
    <w:multiLevelType w:val="hybridMultilevel"/>
    <w:tmpl w:val="B3D22A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1379726">
    <w:abstractNumId w:val="0"/>
  </w:num>
  <w:num w:numId="2" w16cid:durableId="779878851">
    <w:abstractNumId w:val="1"/>
  </w:num>
  <w:num w:numId="3" w16cid:durableId="11484049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4A6"/>
    <w:rsid w:val="000A141B"/>
    <w:rsid w:val="000D2161"/>
    <w:rsid w:val="001C4CFB"/>
    <w:rsid w:val="001E6A0E"/>
    <w:rsid w:val="00212209"/>
    <w:rsid w:val="00236BDF"/>
    <w:rsid w:val="0025754E"/>
    <w:rsid w:val="00293B6B"/>
    <w:rsid w:val="00317CBE"/>
    <w:rsid w:val="0033052D"/>
    <w:rsid w:val="00361CB6"/>
    <w:rsid w:val="003D74A6"/>
    <w:rsid w:val="004423F2"/>
    <w:rsid w:val="00471A34"/>
    <w:rsid w:val="004A1DFB"/>
    <w:rsid w:val="00583B93"/>
    <w:rsid w:val="005A38A4"/>
    <w:rsid w:val="005E754A"/>
    <w:rsid w:val="005F7F8D"/>
    <w:rsid w:val="00663C27"/>
    <w:rsid w:val="00682ACF"/>
    <w:rsid w:val="0068401D"/>
    <w:rsid w:val="006A2FAC"/>
    <w:rsid w:val="006A5FA1"/>
    <w:rsid w:val="006D4D67"/>
    <w:rsid w:val="006D6CBF"/>
    <w:rsid w:val="006E7EF3"/>
    <w:rsid w:val="007A3FD2"/>
    <w:rsid w:val="007D68F2"/>
    <w:rsid w:val="00873038"/>
    <w:rsid w:val="009B578D"/>
    <w:rsid w:val="009B67D5"/>
    <w:rsid w:val="009C34DB"/>
    <w:rsid w:val="009E08C0"/>
    <w:rsid w:val="00A43FCC"/>
    <w:rsid w:val="00A814BF"/>
    <w:rsid w:val="00AA15C0"/>
    <w:rsid w:val="00AC18E2"/>
    <w:rsid w:val="00AE7124"/>
    <w:rsid w:val="00AF7F0A"/>
    <w:rsid w:val="00B54916"/>
    <w:rsid w:val="00B56C9D"/>
    <w:rsid w:val="00B61655"/>
    <w:rsid w:val="00B76B25"/>
    <w:rsid w:val="00BF7B15"/>
    <w:rsid w:val="00C56C42"/>
    <w:rsid w:val="00C76C7E"/>
    <w:rsid w:val="00CA2F43"/>
    <w:rsid w:val="00CE64E9"/>
    <w:rsid w:val="00CE7C3C"/>
    <w:rsid w:val="00D24774"/>
    <w:rsid w:val="00D443A8"/>
    <w:rsid w:val="00D731F1"/>
    <w:rsid w:val="00DC6D25"/>
    <w:rsid w:val="00DD01E9"/>
    <w:rsid w:val="00DE7AC0"/>
    <w:rsid w:val="00E54E12"/>
    <w:rsid w:val="00E61022"/>
    <w:rsid w:val="00E62AB7"/>
    <w:rsid w:val="00E80A93"/>
    <w:rsid w:val="00E81B98"/>
    <w:rsid w:val="00F21E03"/>
    <w:rsid w:val="00F21EC6"/>
    <w:rsid w:val="00F27D34"/>
    <w:rsid w:val="00F3705C"/>
    <w:rsid w:val="00F829F8"/>
    <w:rsid w:val="00F977C0"/>
    <w:rsid w:val="00FB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8515A"/>
  <w15:chartTrackingRefBased/>
  <w15:docId w15:val="{0C66289D-2386-46C8-8E31-647FCFFC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0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68401D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8401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">
    <w:name w:val="Title"/>
    <w:basedOn w:val="Normal"/>
    <w:link w:val="TtuloCar"/>
    <w:uiPriority w:val="10"/>
    <w:qFormat/>
    <w:rsid w:val="0068401D"/>
    <w:pPr>
      <w:spacing w:before="162"/>
      <w:ind w:left="112" w:right="6694"/>
    </w:pPr>
    <w:rPr>
      <w:sz w:val="36"/>
      <w:szCs w:val="36"/>
    </w:rPr>
  </w:style>
  <w:style w:type="character" w:customStyle="1" w:styleId="TtuloCar">
    <w:name w:val="Título Car"/>
    <w:basedOn w:val="Fuentedeprrafopredeter"/>
    <w:link w:val="Ttulo"/>
    <w:uiPriority w:val="10"/>
    <w:rsid w:val="0068401D"/>
    <w:rPr>
      <w:rFonts w:ascii="Times New Roman" w:eastAsia="Times New Roman" w:hAnsi="Times New Roman" w:cs="Times New Roman"/>
      <w:sz w:val="36"/>
      <w:szCs w:val="3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8401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8401D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8401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8401D"/>
    <w:rPr>
      <w:rFonts w:ascii="Times New Roman" w:eastAsia="Times New Roman" w:hAnsi="Times New Roman" w:cs="Times New Roman"/>
      <w:lang w:val="es-ES"/>
    </w:rPr>
  </w:style>
  <w:style w:type="paragraph" w:styleId="Prrafodelista">
    <w:name w:val="List Paragraph"/>
    <w:basedOn w:val="Normal"/>
    <w:uiPriority w:val="1"/>
    <w:qFormat/>
    <w:rsid w:val="00F21EC6"/>
    <w:pPr>
      <w:ind w:left="2037" w:hanging="347"/>
      <w:jc w:val="both"/>
    </w:pPr>
    <w:rPr>
      <w:rFonts w:ascii="Arial" w:eastAsia="Arial" w:hAnsi="Arial" w:cs="Arial"/>
    </w:rPr>
  </w:style>
  <w:style w:type="table" w:customStyle="1" w:styleId="TableNormal">
    <w:name w:val="Table Normal"/>
    <w:uiPriority w:val="2"/>
    <w:semiHidden/>
    <w:unhideWhenUsed/>
    <w:qFormat/>
    <w:rsid w:val="00F21E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21EC6"/>
    <w:pPr>
      <w:jc w:val="center"/>
    </w:pPr>
    <w:rPr>
      <w:rFonts w:ascii="Arial" w:eastAsia="Arial" w:hAnsi="Arial" w:cs="Arial"/>
    </w:rPr>
  </w:style>
  <w:style w:type="table" w:styleId="Tablaconcuadrcula">
    <w:name w:val="Table Grid"/>
    <w:basedOn w:val="Tablanormal"/>
    <w:uiPriority w:val="39"/>
    <w:rsid w:val="00F21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66110">
          <w:marLeft w:val="-225"/>
          <w:marRight w:val="-225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8105841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11" w:color="E5E7EB"/>
                <w:bottom w:val="single" w:sz="2" w:space="0" w:color="E5E7EB"/>
                <w:right w:val="single" w:sz="2" w:space="11" w:color="E5E7EB"/>
              </w:divBdr>
              <w:divsChild>
                <w:div w:id="156660204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11" w:color="E5E7EB"/>
                    <w:bottom w:val="single" w:sz="2" w:space="0" w:color="E5E7EB"/>
                    <w:right w:val="single" w:sz="2" w:space="11" w:color="E5E7EB"/>
                  </w:divBdr>
                  <w:divsChild>
                    <w:div w:id="10824855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991980962">
          <w:marLeft w:val="-225"/>
          <w:marRight w:val="-225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848494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11" w:color="E5E7EB"/>
                <w:bottom w:val="single" w:sz="2" w:space="0" w:color="E5E7EB"/>
                <w:right w:val="single" w:sz="2" w:space="11" w:color="E5E7EB"/>
              </w:divBdr>
              <w:divsChild>
                <w:div w:id="81973630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11" w:color="E5E7EB"/>
                    <w:bottom w:val="single" w:sz="2" w:space="0" w:color="E5E7EB"/>
                    <w:right w:val="single" w:sz="2" w:space="11" w:color="E5E7EB"/>
                  </w:divBdr>
                  <w:divsChild>
                    <w:div w:id="6445087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215548286">
          <w:marLeft w:val="-225"/>
          <w:marRight w:val="-225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2511704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11" w:color="E5E7EB"/>
                <w:bottom w:val="single" w:sz="2" w:space="0" w:color="E5E7EB"/>
                <w:right w:val="single" w:sz="2" w:space="11" w:color="E5E7EB"/>
              </w:divBdr>
              <w:divsChild>
                <w:div w:id="105149172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11" w:color="E5E7EB"/>
                    <w:bottom w:val="single" w:sz="2" w:space="0" w:color="E5E7EB"/>
                    <w:right w:val="single" w:sz="2" w:space="11" w:color="E5E7EB"/>
                  </w:divBdr>
                  <w:divsChild>
                    <w:div w:id="20522241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485823461">
          <w:marLeft w:val="-225"/>
          <w:marRight w:val="-225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1367410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11" w:color="E5E7EB"/>
                <w:bottom w:val="single" w:sz="2" w:space="0" w:color="E5E7EB"/>
                <w:right w:val="single" w:sz="2" w:space="11" w:color="E5E7EB"/>
              </w:divBdr>
              <w:divsChild>
                <w:div w:id="88062907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11" w:color="E5E7EB"/>
                    <w:bottom w:val="single" w:sz="2" w:space="0" w:color="E5E7EB"/>
                    <w:right w:val="single" w:sz="2" w:space="11" w:color="E5E7EB"/>
                  </w:divBdr>
                  <w:divsChild>
                    <w:div w:id="8895369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1894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442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copasst2tse@gmail.com</dc:creator>
  <cp:keywords/>
  <dc:description/>
  <cp:lastModifiedBy>hseq tse sas</cp:lastModifiedBy>
  <cp:revision>13</cp:revision>
  <cp:lastPrinted>2024-10-11T19:18:00Z</cp:lastPrinted>
  <dcterms:created xsi:type="dcterms:W3CDTF">2024-10-11T16:47:00Z</dcterms:created>
  <dcterms:modified xsi:type="dcterms:W3CDTF">2024-10-11T19:18:00Z</dcterms:modified>
</cp:coreProperties>
</file>