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CA46C" w14:textId="77777777" w:rsidR="00400147" w:rsidRPr="006B2FD7" w:rsidRDefault="00400147" w:rsidP="00400147">
      <w:pPr>
        <w:pStyle w:val="Textoindependiente"/>
        <w:spacing w:before="91" w:line="276" w:lineRule="auto"/>
        <w:jc w:val="both"/>
        <w:rPr>
          <w:rFonts w:ascii="Arial" w:hAnsi="Arial" w:cs="Arial"/>
          <w:b/>
          <w:bCs/>
          <w:color w:val="808080" w:themeColor="background1" w:themeShade="80"/>
          <w:sz w:val="22"/>
          <w:szCs w:val="22"/>
        </w:rPr>
      </w:pPr>
      <w:r w:rsidRPr="006B2FD7">
        <w:rPr>
          <w:rFonts w:ascii="Arial" w:hAnsi="Arial" w:cs="Arial"/>
          <w:b/>
          <w:bCs/>
          <w:color w:val="808080" w:themeColor="background1" w:themeShade="80"/>
          <w:sz w:val="22"/>
          <w:szCs w:val="22"/>
        </w:rPr>
        <w:t xml:space="preserve">CIUDAD, DIA </w:t>
      </w:r>
      <w:r w:rsidRPr="006B2FD7">
        <w:rPr>
          <w:rFonts w:ascii="Arial" w:hAnsi="Arial" w:cs="Arial"/>
          <w:b/>
          <w:bCs/>
          <w:sz w:val="22"/>
          <w:szCs w:val="22"/>
        </w:rPr>
        <w:t xml:space="preserve">DEL MES DE </w:t>
      </w:r>
      <w:r w:rsidRPr="006B2FD7">
        <w:rPr>
          <w:rFonts w:ascii="Arial" w:hAnsi="Arial" w:cs="Arial"/>
          <w:b/>
          <w:bCs/>
          <w:color w:val="808080" w:themeColor="background1" w:themeShade="80"/>
          <w:sz w:val="22"/>
          <w:szCs w:val="22"/>
        </w:rPr>
        <w:t xml:space="preserve">MES </w:t>
      </w:r>
      <w:r w:rsidRPr="006B2FD7">
        <w:rPr>
          <w:rFonts w:ascii="Arial" w:hAnsi="Arial" w:cs="Arial"/>
          <w:b/>
          <w:bCs/>
          <w:sz w:val="22"/>
          <w:szCs w:val="22"/>
        </w:rPr>
        <w:t>DEL</w:t>
      </w:r>
      <w:r w:rsidRPr="006B2FD7">
        <w:rPr>
          <w:rFonts w:ascii="Arial" w:hAnsi="Arial" w:cs="Arial"/>
          <w:b/>
          <w:bCs/>
          <w:color w:val="808080" w:themeColor="background1" w:themeShade="80"/>
          <w:sz w:val="22"/>
          <w:szCs w:val="22"/>
        </w:rPr>
        <w:t xml:space="preserve"> AÑO</w:t>
      </w:r>
    </w:p>
    <w:p w14:paraId="35E1CEFE" w14:textId="77777777" w:rsidR="00400147" w:rsidRDefault="00400147" w:rsidP="00873038">
      <w:pPr>
        <w:pStyle w:val="Textoindependiente"/>
        <w:spacing w:before="91" w:line="276" w:lineRule="auto"/>
        <w:jc w:val="center"/>
        <w:rPr>
          <w:rFonts w:ascii="Arial" w:hAnsi="Arial" w:cs="Arial"/>
          <w:b/>
          <w:sz w:val="22"/>
          <w:szCs w:val="22"/>
        </w:rPr>
      </w:pPr>
    </w:p>
    <w:p w14:paraId="744A2F77" w14:textId="42C7D96B" w:rsidR="001476D3" w:rsidRDefault="001476D3" w:rsidP="001476D3">
      <w:pPr>
        <w:tabs>
          <w:tab w:val="left" w:pos="2109"/>
        </w:tabs>
        <w:spacing w:before="42" w:line="276" w:lineRule="auto"/>
        <w:jc w:val="both"/>
        <w:rPr>
          <w:rFonts w:ascii="Arial" w:hAnsi="Arial" w:cs="Arial"/>
        </w:rPr>
      </w:pPr>
      <w:r w:rsidRPr="001476D3">
        <w:rPr>
          <w:rFonts w:ascii="Arial" w:hAnsi="Arial" w:cs="Arial"/>
        </w:rPr>
        <w:t xml:space="preserve">La empresa TRANSPORTE SEGURO Y ESPECIALIZADO S.A.S identificada con </w:t>
      </w:r>
      <w:proofErr w:type="spellStart"/>
      <w:r w:rsidRPr="001476D3">
        <w:rPr>
          <w:rFonts w:ascii="Arial" w:hAnsi="Arial" w:cs="Arial"/>
        </w:rPr>
        <w:t>Nit</w:t>
      </w:r>
      <w:proofErr w:type="spellEnd"/>
      <w:r w:rsidRPr="001476D3">
        <w:rPr>
          <w:rFonts w:ascii="Arial" w:hAnsi="Arial" w:cs="Arial"/>
        </w:rPr>
        <w:t xml:space="preserve"> 901131630 informa que, de acuerdo con la actividad económica número </w:t>
      </w:r>
      <w:r>
        <w:rPr>
          <w:rFonts w:ascii="Arial" w:hAnsi="Arial" w:cs="Arial"/>
        </w:rPr>
        <w:t>4</w:t>
      </w:r>
      <w:r w:rsidRPr="001476D3">
        <w:rPr>
          <w:rFonts w:ascii="Arial" w:hAnsi="Arial" w:cs="Arial"/>
        </w:rPr>
        <w:t>921</w:t>
      </w:r>
      <w:r>
        <w:rPr>
          <w:rFonts w:ascii="Arial" w:hAnsi="Arial" w:cs="Arial"/>
        </w:rPr>
        <w:t xml:space="preserve"> </w:t>
      </w:r>
      <w:r w:rsidRPr="001476D3">
        <w:rPr>
          <w:rFonts w:ascii="Arial" w:hAnsi="Arial" w:cs="Arial"/>
        </w:rPr>
        <w:t>no se encuentra incluida en ninguna de las actividades mencionadas en el Decreto 2090 de 2003, por lo tanto, no estamos obligados a realizar ajustes en las tasas de cotización hasta en 10 puntos. A continuación, se relacionan las actividades de alto riesgo de acuerdo con el decreto mencionado anteriormente.</w:t>
      </w:r>
    </w:p>
    <w:p w14:paraId="1F2294DC" w14:textId="77777777" w:rsidR="001476D3" w:rsidRDefault="001476D3" w:rsidP="001476D3">
      <w:pPr>
        <w:tabs>
          <w:tab w:val="left" w:pos="2109"/>
        </w:tabs>
        <w:spacing w:before="42" w:line="276" w:lineRule="auto"/>
        <w:jc w:val="both"/>
        <w:rPr>
          <w:rFonts w:ascii="Arial" w:hAnsi="Arial" w:cs="Arial"/>
        </w:rPr>
      </w:pPr>
    </w:p>
    <w:p w14:paraId="17E5F423" w14:textId="77777777" w:rsidR="001476D3" w:rsidRPr="001476D3" w:rsidRDefault="001476D3" w:rsidP="001476D3">
      <w:pPr>
        <w:tabs>
          <w:tab w:val="left" w:pos="2109"/>
        </w:tabs>
        <w:spacing w:before="42" w:line="276" w:lineRule="auto"/>
        <w:jc w:val="both"/>
        <w:rPr>
          <w:rFonts w:ascii="Arial" w:hAnsi="Arial" w:cs="Arial"/>
        </w:rPr>
      </w:pPr>
      <w:r w:rsidRPr="001476D3">
        <w:rPr>
          <w:rFonts w:ascii="Arial" w:hAnsi="Arial" w:cs="Arial"/>
        </w:rPr>
        <w:t>Artículo 2º. Actividades de alto riesgo para la salud del trabajador. Se consideran actividades de alto riesgo para la salud de los trabajadores las siguientes:</w:t>
      </w:r>
    </w:p>
    <w:p w14:paraId="6BD3AD7E" w14:textId="77777777" w:rsidR="001476D3" w:rsidRPr="001476D3" w:rsidRDefault="001476D3" w:rsidP="001476D3">
      <w:pPr>
        <w:tabs>
          <w:tab w:val="left" w:pos="2109"/>
        </w:tabs>
        <w:spacing w:before="42" w:line="276" w:lineRule="auto"/>
        <w:jc w:val="both"/>
        <w:rPr>
          <w:rFonts w:ascii="Arial" w:hAnsi="Arial" w:cs="Arial"/>
        </w:rPr>
      </w:pPr>
    </w:p>
    <w:p w14:paraId="32B39F41" w14:textId="77777777" w:rsidR="001476D3" w:rsidRPr="001476D3" w:rsidRDefault="001476D3" w:rsidP="001476D3">
      <w:pPr>
        <w:tabs>
          <w:tab w:val="left" w:pos="2109"/>
        </w:tabs>
        <w:spacing w:before="42" w:line="276" w:lineRule="auto"/>
        <w:jc w:val="both"/>
        <w:rPr>
          <w:rFonts w:ascii="Arial" w:hAnsi="Arial" w:cs="Arial"/>
        </w:rPr>
      </w:pPr>
      <w:r w:rsidRPr="001476D3">
        <w:rPr>
          <w:rFonts w:ascii="Arial" w:hAnsi="Arial" w:cs="Arial"/>
        </w:rPr>
        <w:t>1. Trabajos en minería que impliquen prestar el servicio en socavones o en subterráneos.</w:t>
      </w:r>
    </w:p>
    <w:p w14:paraId="56C0C17D" w14:textId="77777777" w:rsidR="001476D3" w:rsidRPr="001476D3" w:rsidRDefault="001476D3" w:rsidP="001476D3">
      <w:pPr>
        <w:tabs>
          <w:tab w:val="left" w:pos="2109"/>
        </w:tabs>
        <w:spacing w:before="42" w:line="276" w:lineRule="auto"/>
        <w:jc w:val="both"/>
        <w:rPr>
          <w:rFonts w:ascii="Arial" w:hAnsi="Arial" w:cs="Arial"/>
        </w:rPr>
      </w:pPr>
      <w:r w:rsidRPr="001476D3">
        <w:rPr>
          <w:rFonts w:ascii="Arial" w:hAnsi="Arial" w:cs="Arial"/>
        </w:rPr>
        <w:t>2. Trabajos que impliquen la exposición a altas temperaturas, por encima de los valores límites permisibles, determinados por las normas técnicas de salud ocupacional.</w:t>
      </w:r>
    </w:p>
    <w:p w14:paraId="105F947A" w14:textId="77777777" w:rsidR="001476D3" w:rsidRPr="001476D3" w:rsidRDefault="001476D3" w:rsidP="001476D3">
      <w:pPr>
        <w:tabs>
          <w:tab w:val="left" w:pos="2109"/>
        </w:tabs>
        <w:spacing w:before="42" w:line="276" w:lineRule="auto"/>
        <w:jc w:val="both"/>
        <w:rPr>
          <w:rFonts w:ascii="Arial" w:hAnsi="Arial" w:cs="Arial"/>
        </w:rPr>
      </w:pPr>
      <w:r w:rsidRPr="001476D3">
        <w:rPr>
          <w:rFonts w:ascii="Arial" w:hAnsi="Arial" w:cs="Arial"/>
        </w:rPr>
        <w:t>3. Trabajos con exposición a radiaciones ionizantes.</w:t>
      </w:r>
    </w:p>
    <w:p w14:paraId="6795F46A" w14:textId="77777777" w:rsidR="001476D3" w:rsidRPr="001476D3" w:rsidRDefault="001476D3" w:rsidP="001476D3">
      <w:pPr>
        <w:tabs>
          <w:tab w:val="left" w:pos="2109"/>
        </w:tabs>
        <w:spacing w:before="42" w:line="276" w:lineRule="auto"/>
        <w:jc w:val="both"/>
        <w:rPr>
          <w:rFonts w:ascii="Arial" w:hAnsi="Arial" w:cs="Arial"/>
        </w:rPr>
      </w:pPr>
      <w:r w:rsidRPr="001476D3">
        <w:rPr>
          <w:rFonts w:ascii="Arial" w:hAnsi="Arial" w:cs="Arial"/>
        </w:rPr>
        <w:t>4. Trabajos con exposición a sustancias comprobadamente cancerígenas.</w:t>
      </w:r>
    </w:p>
    <w:p w14:paraId="528BD760" w14:textId="77777777" w:rsidR="001476D3" w:rsidRPr="001476D3" w:rsidRDefault="001476D3" w:rsidP="001476D3">
      <w:pPr>
        <w:tabs>
          <w:tab w:val="left" w:pos="2109"/>
        </w:tabs>
        <w:spacing w:before="42" w:line="276" w:lineRule="auto"/>
        <w:jc w:val="both"/>
        <w:rPr>
          <w:rFonts w:ascii="Arial" w:hAnsi="Arial" w:cs="Arial"/>
        </w:rPr>
      </w:pPr>
      <w:r w:rsidRPr="001476D3">
        <w:rPr>
          <w:rFonts w:ascii="Arial" w:hAnsi="Arial" w:cs="Arial"/>
        </w:rPr>
        <w:t>5. En la Unidad Administrativa Especial de Aeronáutica Civil o la entidad que haga sus veces, la actividad de los técnicos aeronáuticos con funciones de controladores de tránsito aéreo, con licencia expedida o reconocida por la Oficina de Registro de la Unidad Administrativa Especial de Aeronáutica Civil, de conformidad con las normas vigentes.</w:t>
      </w:r>
    </w:p>
    <w:p w14:paraId="78F13151" w14:textId="77777777" w:rsidR="001476D3" w:rsidRPr="001476D3" w:rsidRDefault="001476D3" w:rsidP="001476D3">
      <w:pPr>
        <w:tabs>
          <w:tab w:val="left" w:pos="2109"/>
        </w:tabs>
        <w:spacing w:before="42" w:line="276" w:lineRule="auto"/>
        <w:jc w:val="both"/>
        <w:rPr>
          <w:rFonts w:ascii="Arial" w:hAnsi="Arial" w:cs="Arial"/>
        </w:rPr>
      </w:pPr>
      <w:r w:rsidRPr="001476D3">
        <w:rPr>
          <w:rFonts w:ascii="Arial" w:hAnsi="Arial" w:cs="Arial"/>
        </w:rPr>
        <w:t>6. En los Cuerpos de Bomberos, la actividad está relacionada con la función específica de actuar en operaciones de extinción de incendios.</w:t>
      </w:r>
    </w:p>
    <w:p w14:paraId="437568B4" w14:textId="3C1039EB" w:rsidR="001476D3" w:rsidRPr="001476D3" w:rsidRDefault="001476D3" w:rsidP="001476D3">
      <w:pPr>
        <w:tabs>
          <w:tab w:val="left" w:pos="2109"/>
        </w:tabs>
        <w:spacing w:before="42" w:line="276" w:lineRule="auto"/>
        <w:jc w:val="both"/>
        <w:rPr>
          <w:rFonts w:ascii="Arial" w:hAnsi="Arial" w:cs="Arial"/>
        </w:rPr>
      </w:pPr>
      <w:r w:rsidRPr="001476D3">
        <w:rPr>
          <w:rFonts w:ascii="Arial" w:hAnsi="Arial" w:cs="Arial"/>
        </w:rPr>
        <w:t>7. En el Instituto Nacional Penitenciario y Carcelario I</w:t>
      </w:r>
      <w:r>
        <w:rPr>
          <w:rFonts w:ascii="Arial" w:hAnsi="Arial" w:cs="Arial"/>
        </w:rPr>
        <w:t>NPEC</w:t>
      </w:r>
      <w:r w:rsidRPr="001476D3">
        <w:rPr>
          <w:rFonts w:ascii="Arial" w:hAnsi="Arial" w:cs="Arial"/>
        </w:rPr>
        <w:t>, la actividad del personal dedicado a la custodia y vigilancia de los internos en los centros de reclusión carcelaria, durante el tiempo en el que ejecuten dicha labor. Así mismo, el personal que labore en las actividades antes señaladas en otros establecimientos carcelarios, con excepción de aquellos administrados por la fuerza pública.</w:t>
      </w:r>
    </w:p>
    <w:p w14:paraId="0A3E89A0" w14:textId="358BD3FF" w:rsidR="001476D3" w:rsidRPr="001476D3" w:rsidRDefault="001476D3" w:rsidP="001476D3">
      <w:pPr>
        <w:tabs>
          <w:tab w:val="left" w:pos="2109"/>
        </w:tabs>
        <w:spacing w:before="42" w:line="276" w:lineRule="auto"/>
        <w:jc w:val="both"/>
        <w:rPr>
          <w:rFonts w:ascii="Arial" w:hAnsi="Arial" w:cs="Arial"/>
        </w:rPr>
      </w:pPr>
    </w:p>
    <w:p w14:paraId="2B8FFEEA" w14:textId="75DDE988" w:rsidR="001476D3" w:rsidRDefault="001476D3" w:rsidP="001476D3">
      <w:pPr>
        <w:tabs>
          <w:tab w:val="left" w:pos="2109"/>
        </w:tabs>
        <w:spacing w:before="42" w:line="276" w:lineRule="auto"/>
        <w:jc w:val="both"/>
        <w:rPr>
          <w:rFonts w:ascii="Arial" w:hAnsi="Arial" w:cs="Arial"/>
        </w:rPr>
      </w:pPr>
      <w:r w:rsidRPr="001476D3">
        <w:rPr>
          <w:rFonts w:ascii="Arial" w:hAnsi="Arial" w:cs="Arial"/>
        </w:rPr>
        <w:t>Para constancia se anexa cámara de comercio y certificación de afiliación a la ARL.</w:t>
      </w:r>
    </w:p>
    <w:p w14:paraId="2AFDD1CD" w14:textId="254997F9" w:rsidR="001476D3" w:rsidRDefault="001476D3" w:rsidP="00873038">
      <w:pPr>
        <w:tabs>
          <w:tab w:val="left" w:pos="2109"/>
        </w:tabs>
        <w:spacing w:before="42" w:line="276" w:lineRule="auto"/>
        <w:jc w:val="both"/>
        <w:rPr>
          <w:rFonts w:ascii="Arial" w:hAnsi="Arial" w:cs="Arial"/>
        </w:rPr>
      </w:pPr>
    </w:p>
    <w:p w14:paraId="14ED6035" w14:textId="541C73F7" w:rsidR="003D74A6" w:rsidRDefault="00F21EC6" w:rsidP="009C34DB">
      <w:pPr>
        <w:spacing w:line="276" w:lineRule="auto"/>
        <w:jc w:val="both"/>
        <w:rPr>
          <w:rFonts w:ascii="Arial" w:hAnsi="Arial" w:cs="Arial"/>
        </w:rPr>
      </w:pPr>
      <w:r w:rsidRPr="00B97629">
        <w:rPr>
          <w:rFonts w:ascii="Arial" w:hAnsi="Arial" w:cs="Arial"/>
        </w:rPr>
        <w:t>Cordialmente</w:t>
      </w:r>
      <w:r w:rsidR="00236BDF" w:rsidRPr="00B97629">
        <w:rPr>
          <w:rFonts w:ascii="Arial" w:hAnsi="Arial" w:cs="Arial"/>
        </w:rPr>
        <w:t>,</w:t>
      </w:r>
    </w:p>
    <w:p w14:paraId="45151E11" w14:textId="6299A89D" w:rsidR="00F21EC6" w:rsidRDefault="001476D3" w:rsidP="009C34DB">
      <w:pPr>
        <w:spacing w:line="276" w:lineRule="auto"/>
        <w:jc w:val="both"/>
        <w:rPr>
          <w:rFonts w:ascii="Arial" w:hAnsi="Arial" w:cs="Arial"/>
        </w:rPr>
      </w:pPr>
      <w:r w:rsidRPr="00B97629">
        <w:rPr>
          <w:rFonts w:ascii="Arial" w:hAnsi="Arial" w:cs="Arial"/>
          <w:noProof/>
        </w:rPr>
        <w:drawing>
          <wp:anchor distT="0" distB="0" distL="114300" distR="114300" simplePos="0" relativeHeight="251658240" behindDoc="1" locked="0" layoutInCell="1" allowOverlap="1" wp14:anchorId="25589D33" wp14:editId="360A8251">
            <wp:simplePos x="0" y="0"/>
            <wp:positionH relativeFrom="column">
              <wp:posOffset>62865</wp:posOffset>
            </wp:positionH>
            <wp:positionV relativeFrom="paragraph">
              <wp:posOffset>46990</wp:posOffset>
            </wp:positionV>
            <wp:extent cx="1438275" cy="838200"/>
            <wp:effectExtent l="0" t="0" r="9525" b="0"/>
            <wp:wrapNone/>
            <wp:docPr id="13" name="Image 13" descr="Texto, Cart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xto, Carta  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275" cy="838200"/>
                    </a:xfrm>
                    <a:prstGeom prst="rect">
                      <a:avLst/>
                    </a:prstGeom>
                  </pic:spPr>
                </pic:pic>
              </a:graphicData>
            </a:graphic>
            <wp14:sizeRelH relativeFrom="page">
              <wp14:pctWidth>0</wp14:pctWidth>
            </wp14:sizeRelH>
            <wp14:sizeRelV relativeFrom="page">
              <wp14:pctHeight>0</wp14:pctHeight>
            </wp14:sizeRelV>
          </wp:anchor>
        </w:drawing>
      </w:r>
    </w:p>
    <w:p w14:paraId="400C8BEE" w14:textId="77777777" w:rsidR="001476D3" w:rsidRDefault="001476D3" w:rsidP="009C34DB">
      <w:pPr>
        <w:spacing w:line="276" w:lineRule="auto"/>
        <w:jc w:val="both"/>
        <w:rPr>
          <w:rFonts w:ascii="Arial" w:hAnsi="Arial" w:cs="Arial"/>
        </w:rPr>
      </w:pPr>
    </w:p>
    <w:p w14:paraId="6F92009C" w14:textId="77777777" w:rsidR="001476D3" w:rsidRPr="00B97629" w:rsidRDefault="001476D3" w:rsidP="009C34DB">
      <w:pPr>
        <w:spacing w:line="276" w:lineRule="auto"/>
        <w:jc w:val="both"/>
        <w:rPr>
          <w:rFonts w:ascii="Arial" w:hAnsi="Arial" w:cs="Arial"/>
        </w:rPr>
      </w:pPr>
    </w:p>
    <w:p w14:paraId="0B89C11B" w14:textId="79F86677" w:rsidR="005E754A" w:rsidRPr="00B97629" w:rsidRDefault="009C34DB" w:rsidP="009C34DB">
      <w:pPr>
        <w:spacing w:line="276" w:lineRule="auto"/>
        <w:jc w:val="both"/>
        <w:rPr>
          <w:rFonts w:ascii="Arial" w:hAnsi="Arial" w:cs="Arial"/>
        </w:rPr>
      </w:pPr>
      <w:r w:rsidRPr="00B97629">
        <w:rPr>
          <w:rFonts w:ascii="Arial" w:hAnsi="Arial" w:cs="Arial"/>
        </w:rPr>
        <w:t>_________________________</w:t>
      </w:r>
      <w:r w:rsidR="000D2161" w:rsidRPr="00B97629">
        <w:rPr>
          <w:rFonts w:ascii="Arial" w:hAnsi="Arial" w:cs="Arial"/>
        </w:rPr>
        <w:t xml:space="preserve">                                 </w:t>
      </w:r>
    </w:p>
    <w:p w14:paraId="1247C573" w14:textId="36B84C20" w:rsidR="000D2161" w:rsidRPr="00B97629" w:rsidRDefault="000D2161" w:rsidP="009C34DB">
      <w:pPr>
        <w:spacing w:line="276" w:lineRule="auto"/>
        <w:jc w:val="both"/>
        <w:rPr>
          <w:rFonts w:ascii="Arial" w:hAnsi="Arial" w:cs="Arial"/>
        </w:rPr>
      </w:pPr>
      <w:r w:rsidRPr="00B97629">
        <w:rPr>
          <w:rFonts w:ascii="Arial" w:hAnsi="Arial" w:cs="Arial"/>
        </w:rPr>
        <w:t xml:space="preserve">ADRIANA FLORES VELASQUEZ                               </w:t>
      </w:r>
    </w:p>
    <w:p w14:paraId="6A345D68" w14:textId="574D3A0C" w:rsidR="000D2161" w:rsidRPr="00B97629" w:rsidRDefault="000D2161" w:rsidP="009C34DB">
      <w:pPr>
        <w:spacing w:line="276" w:lineRule="auto"/>
        <w:jc w:val="both"/>
        <w:rPr>
          <w:rFonts w:ascii="Arial" w:hAnsi="Arial" w:cs="Arial"/>
        </w:rPr>
      </w:pPr>
      <w:r w:rsidRPr="00B97629">
        <w:rPr>
          <w:rFonts w:ascii="Arial" w:hAnsi="Arial" w:cs="Arial"/>
        </w:rPr>
        <w:t xml:space="preserve">CC. 3.547.235                                                              </w:t>
      </w:r>
    </w:p>
    <w:p w14:paraId="16049B48" w14:textId="77777777" w:rsidR="001476D3" w:rsidRDefault="000D2161" w:rsidP="001476D3">
      <w:pPr>
        <w:spacing w:line="276" w:lineRule="auto"/>
        <w:jc w:val="both"/>
        <w:rPr>
          <w:rFonts w:ascii="Arial" w:hAnsi="Arial" w:cs="Arial"/>
        </w:rPr>
      </w:pPr>
      <w:r w:rsidRPr="00B97629">
        <w:rPr>
          <w:rFonts w:ascii="Arial" w:hAnsi="Arial" w:cs="Arial"/>
        </w:rPr>
        <w:t xml:space="preserve">REPRESENTANTE LEGAL                                     </w:t>
      </w:r>
      <w:bookmarkStart w:id="0" w:name="_Toc14170183"/>
      <w:bookmarkStart w:id="1" w:name="_Hlk178865903"/>
    </w:p>
    <w:p w14:paraId="1E3D0894" w14:textId="4467D31A" w:rsidR="00DC6D25" w:rsidRPr="001476D3" w:rsidRDefault="001476D3" w:rsidP="001476D3">
      <w:pPr>
        <w:spacing w:line="276" w:lineRule="auto"/>
        <w:jc w:val="both"/>
        <w:rPr>
          <w:rFonts w:ascii="Arial" w:hAnsi="Arial" w:cs="Arial"/>
        </w:rPr>
      </w:pPr>
      <w:r w:rsidRPr="001476D3">
        <w:rPr>
          <w:rFonts w:ascii="Arial" w:hAnsi="Arial" w:cs="Arial"/>
          <w:b/>
          <w:bCs/>
        </w:rPr>
        <w:lastRenderedPageBreak/>
        <w:t>CO</w:t>
      </w:r>
      <w:r w:rsidR="00DC6D25" w:rsidRPr="00B97629">
        <w:rPr>
          <w:rFonts w:ascii="Arial" w:hAnsi="Arial" w:cs="Arial"/>
          <w:b/>
        </w:rPr>
        <w:t>NTROL DE CAMBIOS</w:t>
      </w:r>
      <w:bookmarkEnd w:id="0"/>
    </w:p>
    <w:p w14:paraId="267EE62A" w14:textId="77777777" w:rsidR="00DC6D25" w:rsidRPr="00B97629" w:rsidRDefault="00DC6D25" w:rsidP="00DC6D25">
      <w:pPr>
        <w:spacing w:after="200" w:line="276" w:lineRule="auto"/>
        <w:contextualSpacing/>
        <w:jc w:val="both"/>
        <w:outlineLvl w:val="0"/>
        <w:rPr>
          <w:rFonts w:ascii="Arial" w:hAnsi="Arial" w:cs="Arial"/>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1559"/>
        <w:gridCol w:w="4824"/>
        <w:gridCol w:w="1701"/>
      </w:tblGrid>
      <w:tr w:rsidR="00DC6D25" w:rsidRPr="00B97629" w14:paraId="3B21172E" w14:textId="77777777" w:rsidTr="00DC6D25">
        <w:trPr>
          <w:trHeight w:val="780"/>
        </w:trPr>
        <w:tc>
          <w:tcPr>
            <w:tcW w:w="1555" w:type="dxa"/>
            <w:shd w:val="clear" w:color="auto" w:fill="auto"/>
            <w:vAlign w:val="center"/>
            <w:hideMark/>
          </w:tcPr>
          <w:bookmarkEnd w:id="1"/>
          <w:p w14:paraId="6D50AF46" w14:textId="77777777" w:rsidR="00DC6D25" w:rsidRPr="00B97629" w:rsidRDefault="00DC6D25" w:rsidP="00ED0B97">
            <w:pPr>
              <w:jc w:val="center"/>
              <w:rPr>
                <w:rFonts w:ascii="Arial" w:hAnsi="Arial" w:cs="Arial"/>
                <w:b/>
                <w:bCs/>
                <w:color w:val="000000"/>
                <w:lang w:eastAsia="es-CO"/>
              </w:rPr>
            </w:pPr>
            <w:r w:rsidRPr="00B97629">
              <w:rPr>
                <w:rFonts w:ascii="Arial" w:hAnsi="Arial" w:cs="Arial"/>
                <w:b/>
                <w:bCs/>
                <w:color w:val="000000"/>
                <w:lang w:eastAsia="es-CO"/>
              </w:rPr>
              <w:t>VERSIÓN DEL DOC.</w:t>
            </w:r>
          </w:p>
        </w:tc>
        <w:tc>
          <w:tcPr>
            <w:tcW w:w="1559" w:type="dxa"/>
            <w:shd w:val="clear" w:color="auto" w:fill="auto"/>
            <w:vAlign w:val="center"/>
            <w:hideMark/>
          </w:tcPr>
          <w:p w14:paraId="4B60FE59" w14:textId="77777777" w:rsidR="00DC6D25" w:rsidRPr="00B97629" w:rsidRDefault="00DC6D25" w:rsidP="00ED0B97">
            <w:pPr>
              <w:jc w:val="center"/>
              <w:rPr>
                <w:rFonts w:ascii="Arial" w:hAnsi="Arial" w:cs="Arial"/>
                <w:b/>
                <w:bCs/>
                <w:color w:val="000000"/>
                <w:lang w:eastAsia="es-CO"/>
              </w:rPr>
            </w:pPr>
            <w:r w:rsidRPr="00B97629">
              <w:rPr>
                <w:rFonts w:ascii="Arial" w:hAnsi="Arial" w:cs="Arial"/>
                <w:b/>
                <w:bCs/>
                <w:color w:val="000000"/>
                <w:lang w:eastAsia="es-CO"/>
              </w:rPr>
              <w:t>FECHA DEL CAMBIO</w:t>
            </w:r>
          </w:p>
        </w:tc>
        <w:tc>
          <w:tcPr>
            <w:tcW w:w="4824" w:type="dxa"/>
            <w:shd w:val="clear" w:color="auto" w:fill="auto"/>
            <w:vAlign w:val="center"/>
            <w:hideMark/>
          </w:tcPr>
          <w:p w14:paraId="630A8827" w14:textId="77777777" w:rsidR="00DC6D25" w:rsidRPr="00B97629" w:rsidRDefault="00DC6D25" w:rsidP="00ED0B97">
            <w:pPr>
              <w:jc w:val="center"/>
              <w:rPr>
                <w:rFonts w:ascii="Arial" w:hAnsi="Arial" w:cs="Arial"/>
                <w:b/>
                <w:bCs/>
                <w:color w:val="000000"/>
                <w:lang w:eastAsia="es-CO"/>
              </w:rPr>
            </w:pPr>
            <w:r w:rsidRPr="00B97629">
              <w:rPr>
                <w:rFonts w:ascii="Arial" w:hAnsi="Arial" w:cs="Arial"/>
                <w:b/>
                <w:bCs/>
                <w:color w:val="000000"/>
                <w:lang w:eastAsia="es-CO"/>
              </w:rPr>
              <w:t>CAMBIO REALIZADO</w:t>
            </w:r>
          </w:p>
        </w:tc>
        <w:tc>
          <w:tcPr>
            <w:tcW w:w="1701" w:type="dxa"/>
            <w:shd w:val="clear" w:color="auto" w:fill="auto"/>
            <w:vAlign w:val="center"/>
            <w:hideMark/>
          </w:tcPr>
          <w:p w14:paraId="2616289F" w14:textId="77777777" w:rsidR="00DC6D25" w:rsidRPr="00B97629" w:rsidRDefault="00DC6D25" w:rsidP="00ED0B97">
            <w:pPr>
              <w:jc w:val="center"/>
              <w:rPr>
                <w:rFonts w:ascii="Arial" w:hAnsi="Arial" w:cs="Arial"/>
                <w:b/>
                <w:bCs/>
                <w:color w:val="000000"/>
                <w:lang w:eastAsia="es-CO"/>
              </w:rPr>
            </w:pPr>
            <w:r w:rsidRPr="00B97629">
              <w:rPr>
                <w:rFonts w:ascii="Arial" w:hAnsi="Arial" w:cs="Arial"/>
                <w:b/>
                <w:bCs/>
                <w:color w:val="000000"/>
                <w:lang w:eastAsia="es-CO"/>
              </w:rPr>
              <w:t>NUEVA VERSIÓN</w:t>
            </w:r>
          </w:p>
        </w:tc>
      </w:tr>
      <w:tr w:rsidR="00DC6D25" w:rsidRPr="00B97629" w14:paraId="233BFA74" w14:textId="77777777" w:rsidTr="00DC6D25">
        <w:trPr>
          <w:trHeight w:val="309"/>
        </w:trPr>
        <w:tc>
          <w:tcPr>
            <w:tcW w:w="1555" w:type="dxa"/>
            <w:shd w:val="clear" w:color="auto" w:fill="auto"/>
            <w:vAlign w:val="center"/>
            <w:hideMark/>
          </w:tcPr>
          <w:p w14:paraId="7F831B1F" w14:textId="0513438B" w:rsidR="00DC6D25" w:rsidRPr="00B97629" w:rsidRDefault="00DC6D25" w:rsidP="00ED0B97">
            <w:pPr>
              <w:jc w:val="center"/>
              <w:rPr>
                <w:rFonts w:ascii="Arial" w:hAnsi="Arial" w:cs="Arial"/>
                <w:color w:val="000000"/>
                <w:lang w:eastAsia="es-CO"/>
              </w:rPr>
            </w:pPr>
            <w:r w:rsidRPr="00B97629">
              <w:rPr>
                <w:rFonts w:ascii="Arial" w:hAnsi="Arial" w:cs="Arial"/>
                <w:color w:val="000000"/>
                <w:lang w:eastAsia="es-CO"/>
              </w:rPr>
              <w:t>0</w:t>
            </w:r>
            <w:r w:rsidR="00236BDF" w:rsidRPr="00B97629">
              <w:rPr>
                <w:rFonts w:ascii="Arial" w:hAnsi="Arial" w:cs="Arial"/>
                <w:color w:val="000000"/>
                <w:lang w:eastAsia="es-CO"/>
              </w:rPr>
              <w:t>0</w:t>
            </w:r>
          </w:p>
        </w:tc>
        <w:tc>
          <w:tcPr>
            <w:tcW w:w="1559" w:type="dxa"/>
            <w:shd w:val="clear" w:color="auto" w:fill="auto"/>
            <w:vAlign w:val="center"/>
            <w:hideMark/>
          </w:tcPr>
          <w:p w14:paraId="63B4652D" w14:textId="4CA3BE93" w:rsidR="00DC6D25" w:rsidRPr="00B97629" w:rsidRDefault="001476D3" w:rsidP="00ED0B97">
            <w:pPr>
              <w:jc w:val="center"/>
              <w:rPr>
                <w:rFonts w:ascii="Arial" w:hAnsi="Arial" w:cs="Arial"/>
                <w:color w:val="000000"/>
                <w:lang w:eastAsia="es-CO"/>
              </w:rPr>
            </w:pPr>
            <w:r>
              <w:rPr>
                <w:rFonts w:ascii="Arial" w:hAnsi="Arial" w:cs="Arial"/>
                <w:color w:val="000000"/>
                <w:lang w:eastAsia="es-CO"/>
              </w:rPr>
              <w:t>21/05/2023</w:t>
            </w:r>
          </w:p>
        </w:tc>
        <w:tc>
          <w:tcPr>
            <w:tcW w:w="4824" w:type="dxa"/>
            <w:shd w:val="clear" w:color="auto" w:fill="auto"/>
            <w:vAlign w:val="center"/>
            <w:hideMark/>
          </w:tcPr>
          <w:p w14:paraId="1A9A655D" w14:textId="2E6D063C" w:rsidR="00DC6D25" w:rsidRPr="00B97629" w:rsidRDefault="00236BDF" w:rsidP="00ED0B97">
            <w:pPr>
              <w:jc w:val="center"/>
              <w:rPr>
                <w:rFonts w:ascii="Arial" w:hAnsi="Arial" w:cs="Arial"/>
                <w:color w:val="000000"/>
                <w:lang w:eastAsia="es-CO"/>
              </w:rPr>
            </w:pPr>
            <w:r w:rsidRPr="00B97629">
              <w:rPr>
                <w:rFonts w:ascii="Arial" w:hAnsi="Arial" w:cs="Arial"/>
                <w:color w:val="000000"/>
                <w:lang w:eastAsia="es-CO"/>
              </w:rPr>
              <w:t>Creación del documento</w:t>
            </w:r>
          </w:p>
        </w:tc>
        <w:tc>
          <w:tcPr>
            <w:tcW w:w="1701" w:type="dxa"/>
            <w:shd w:val="clear" w:color="auto" w:fill="auto"/>
            <w:vAlign w:val="center"/>
            <w:hideMark/>
          </w:tcPr>
          <w:p w14:paraId="302F577C" w14:textId="2495F5E2" w:rsidR="00DC6D25" w:rsidRPr="00B97629" w:rsidRDefault="00DC6D25" w:rsidP="00ED0B97">
            <w:pPr>
              <w:jc w:val="center"/>
              <w:rPr>
                <w:rFonts w:ascii="Arial" w:hAnsi="Arial" w:cs="Arial"/>
                <w:color w:val="000000"/>
                <w:lang w:eastAsia="es-CO"/>
              </w:rPr>
            </w:pPr>
            <w:r w:rsidRPr="00B97629">
              <w:rPr>
                <w:rFonts w:ascii="Arial" w:hAnsi="Arial" w:cs="Arial"/>
                <w:color w:val="000000"/>
                <w:lang w:eastAsia="es-CO"/>
              </w:rPr>
              <w:t>0</w:t>
            </w:r>
            <w:r w:rsidR="00236BDF" w:rsidRPr="00B97629">
              <w:rPr>
                <w:rFonts w:ascii="Arial" w:hAnsi="Arial" w:cs="Arial"/>
                <w:color w:val="000000"/>
                <w:lang w:eastAsia="es-CO"/>
              </w:rPr>
              <w:t>1</w:t>
            </w:r>
          </w:p>
        </w:tc>
      </w:tr>
      <w:tr w:rsidR="001476D3" w:rsidRPr="00B97629" w14:paraId="0ECE64FB" w14:textId="77777777" w:rsidTr="00DC6D25">
        <w:trPr>
          <w:trHeight w:val="309"/>
        </w:trPr>
        <w:tc>
          <w:tcPr>
            <w:tcW w:w="1555" w:type="dxa"/>
            <w:shd w:val="clear" w:color="auto" w:fill="auto"/>
            <w:vAlign w:val="center"/>
          </w:tcPr>
          <w:p w14:paraId="62D68539" w14:textId="2D1504C7" w:rsidR="001476D3" w:rsidRPr="00B97629" w:rsidRDefault="001476D3" w:rsidP="00ED0B97">
            <w:pPr>
              <w:jc w:val="center"/>
              <w:rPr>
                <w:rFonts w:ascii="Arial" w:hAnsi="Arial" w:cs="Arial"/>
                <w:color w:val="000000"/>
                <w:lang w:eastAsia="es-CO"/>
              </w:rPr>
            </w:pPr>
            <w:r>
              <w:rPr>
                <w:rFonts w:ascii="Arial" w:hAnsi="Arial" w:cs="Arial"/>
                <w:color w:val="000000"/>
                <w:lang w:eastAsia="es-CO"/>
              </w:rPr>
              <w:t>01</w:t>
            </w:r>
          </w:p>
        </w:tc>
        <w:tc>
          <w:tcPr>
            <w:tcW w:w="1559" w:type="dxa"/>
            <w:shd w:val="clear" w:color="auto" w:fill="auto"/>
            <w:vAlign w:val="center"/>
          </w:tcPr>
          <w:p w14:paraId="5AC1CC53" w14:textId="3AB508A8" w:rsidR="001476D3" w:rsidRDefault="001476D3" w:rsidP="00ED0B97">
            <w:pPr>
              <w:jc w:val="center"/>
              <w:rPr>
                <w:rFonts w:ascii="Arial" w:hAnsi="Arial" w:cs="Arial"/>
                <w:color w:val="000000"/>
                <w:lang w:eastAsia="es-CO"/>
              </w:rPr>
            </w:pPr>
            <w:r>
              <w:rPr>
                <w:rFonts w:ascii="Arial" w:hAnsi="Arial" w:cs="Arial"/>
                <w:color w:val="000000"/>
                <w:lang w:eastAsia="es-CO"/>
              </w:rPr>
              <w:t>18/10/2024</w:t>
            </w:r>
          </w:p>
        </w:tc>
        <w:tc>
          <w:tcPr>
            <w:tcW w:w="4824" w:type="dxa"/>
            <w:shd w:val="clear" w:color="auto" w:fill="auto"/>
            <w:vAlign w:val="center"/>
          </w:tcPr>
          <w:p w14:paraId="57C86637" w14:textId="481F1878" w:rsidR="001476D3" w:rsidRPr="00B97629" w:rsidRDefault="001476D3" w:rsidP="00ED0B97">
            <w:pPr>
              <w:jc w:val="center"/>
              <w:rPr>
                <w:rFonts w:ascii="Arial" w:hAnsi="Arial" w:cs="Arial"/>
                <w:color w:val="000000"/>
                <w:lang w:eastAsia="es-CO"/>
              </w:rPr>
            </w:pPr>
            <w:r>
              <w:rPr>
                <w:rFonts w:ascii="Arial" w:hAnsi="Arial" w:cs="Arial"/>
                <w:color w:val="000000"/>
                <w:lang w:eastAsia="es-CO"/>
              </w:rPr>
              <w:t>Cambio de estructura del documento, cambio de codificación del documento</w:t>
            </w:r>
          </w:p>
        </w:tc>
        <w:tc>
          <w:tcPr>
            <w:tcW w:w="1701" w:type="dxa"/>
            <w:shd w:val="clear" w:color="auto" w:fill="auto"/>
            <w:vAlign w:val="center"/>
          </w:tcPr>
          <w:p w14:paraId="3E06328F" w14:textId="08F36BC3" w:rsidR="001476D3" w:rsidRPr="00B97629" w:rsidRDefault="001476D3" w:rsidP="00ED0B97">
            <w:pPr>
              <w:jc w:val="center"/>
              <w:rPr>
                <w:rFonts w:ascii="Arial" w:hAnsi="Arial" w:cs="Arial"/>
                <w:color w:val="000000"/>
                <w:lang w:eastAsia="es-CO"/>
              </w:rPr>
            </w:pPr>
            <w:r>
              <w:rPr>
                <w:rFonts w:ascii="Arial" w:hAnsi="Arial" w:cs="Arial"/>
                <w:color w:val="000000"/>
                <w:lang w:eastAsia="es-CO"/>
              </w:rPr>
              <w:t>02</w:t>
            </w:r>
          </w:p>
        </w:tc>
      </w:tr>
    </w:tbl>
    <w:p w14:paraId="4F03F5C7" w14:textId="77777777" w:rsidR="00DC6D25" w:rsidRPr="00B97629" w:rsidRDefault="00DC6D25" w:rsidP="00DC6D25">
      <w:pPr>
        <w:spacing w:line="276" w:lineRule="auto"/>
        <w:jc w:val="both"/>
        <w:rPr>
          <w:rFonts w:ascii="Arial" w:hAnsi="Arial" w:cs="Arial"/>
          <w:b/>
        </w:rPr>
      </w:pPr>
    </w:p>
    <w:p w14:paraId="65F8B1A0" w14:textId="77777777" w:rsidR="00DC6D25" w:rsidRPr="00B97629" w:rsidRDefault="00DC6D25" w:rsidP="00DC6D25">
      <w:pPr>
        <w:rPr>
          <w:rFonts w:ascii="Arial" w:hAnsi="Arial" w:cs="Arial"/>
        </w:rPr>
      </w:pPr>
    </w:p>
    <w:p w14:paraId="4B5530C6" w14:textId="77777777" w:rsidR="00DC6D25" w:rsidRPr="00B97629" w:rsidRDefault="00DC6D25" w:rsidP="009C34DB">
      <w:pPr>
        <w:spacing w:line="276" w:lineRule="auto"/>
        <w:jc w:val="both"/>
        <w:rPr>
          <w:rFonts w:ascii="Arial" w:hAnsi="Arial" w:cs="Arial"/>
        </w:rPr>
      </w:pPr>
    </w:p>
    <w:sectPr w:rsidR="00DC6D25" w:rsidRPr="00B97629" w:rsidSect="00AE7124">
      <w:headerReference w:type="even" r:id="rId8"/>
      <w:headerReference w:type="default" r:id="rId9"/>
      <w:footerReference w:type="default" r:id="rId10"/>
      <w:headerReference w:type="first" r:id="rId11"/>
      <w:pgSz w:w="12240" w:h="15840"/>
      <w:pgMar w:top="1410" w:right="900" w:bottom="1417" w:left="1701" w:header="851"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2791" w14:textId="77777777" w:rsidR="00E73DF4" w:rsidRDefault="00E73DF4" w:rsidP="0068401D">
      <w:r>
        <w:separator/>
      </w:r>
    </w:p>
  </w:endnote>
  <w:endnote w:type="continuationSeparator" w:id="0">
    <w:p w14:paraId="5AB6ADC4" w14:textId="77777777" w:rsidR="00E73DF4" w:rsidRDefault="00E73DF4" w:rsidP="0068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4" w:type="dxa"/>
      <w:jc w:val="center"/>
      <w:tblLook w:val="04A0" w:firstRow="1" w:lastRow="0" w:firstColumn="1" w:lastColumn="0" w:noHBand="0" w:noVBand="1"/>
    </w:tblPr>
    <w:tblGrid>
      <w:gridCol w:w="2240"/>
      <w:gridCol w:w="4076"/>
      <w:gridCol w:w="3608"/>
    </w:tblGrid>
    <w:tr w:rsidR="006E7EF3" w:rsidRPr="006E7EF3" w14:paraId="249CCE2B" w14:textId="77777777" w:rsidTr="006E7EF3">
      <w:trPr>
        <w:jc w:val="center"/>
      </w:trPr>
      <w:tc>
        <w:tcPr>
          <w:tcW w:w="2240" w:type="dxa"/>
        </w:tcPr>
        <w:p w14:paraId="45812FCB" w14:textId="77777777" w:rsidR="006E7EF3" w:rsidRPr="006E7EF3" w:rsidRDefault="006E7EF3" w:rsidP="006E7EF3">
          <w:pPr>
            <w:pStyle w:val="Piedepgina"/>
            <w:jc w:val="center"/>
            <w:rPr>
              <w:rFonts w:ascii="Arial" w:hAnsi="Arial" w:cs="Arial"/>
              <w:sz w:val="18"/>
              <w:szCs w:val="18"/>
            </w:rPr>
          </w:pPr>
          <w:bookmarkStart w:id="2" w:name="_Hlk167710887"/>
          <w:r w:rsidRPr="006E7EF3">
            <w:rPr>
              <w:rFonts w:ascii="Arial" w:hAnsi="Arial" w:cs="Arial"/>
              <w:sz w:val="18"/>
              <w:szCs w:val="18"/>
            </w:rPr>
            <w:t>Elaborado por HSEQ</w:t>
          </w:r>
        </w:p>
      </w:tc>
      <w:tc>
        <w:tcPr>
          <w:tcW w:w="4076" w:type="dxa"/>
        </w:tcPr>
        <w:p w14:paraId="08135BA9" w14:textId="77777777" w:rsidR="006E7EF3" w:rsidRPr="006E7EF3" w:rsidRDefault="006E7EF3" w:rsidP="006E7EF3">
          <w:pPr>
            <w:pStyle w:val="Piedepgina"/>
            <w:jc w:val="center"/>
            <w:rPr>
              <w:rFonts w:ascii="Arial" w:hAnsi="Arial" w:cs="Arial"/>
              <w:sz w:val="18"/>
              <w:szCs w:val="18"/>
            </w:rPr>
          </w:pPr>
          <w:r w:rsidRPr="006E7EF3">
            <w:rPr>
              <w:rFonts w:ascii="Arial" w:hAnsi="Arial" w:cs="Arial"/>
              <w:sz w:val="18"/>
              <w:szCs w:val="18"/>
            </w:rPr>
            <w:t>Revisado por Representante Legal</w:t>
          </w:r>
        </w:p>
      </w:tc>
      <w:tc>
        <w:tcPr>
          <w:tcW w:w="3608" w:type="dxa"/>
        </w:tcPr>
        <w:p w14:paraId="69B01EDC" w14:textId="77777777" w:rsidR="006E7EF3" w:rsidRPr="006E7EF3" w:rsidRDefault="006E7EF3" w:rsidP="006E7EF3">
          <w:pPr>
            <w:pStyle w:val="Piedepgina"/>
            <w:jc w:val="center"/>
            <w:rPr>
              <w:rFonts w:ascii="Arial" w:hAnsi="Arial" w:cs="Arial"/>
              <w:sz w:val="18"/>
              <w:szCs w:val="18"/>
            </w:rPr>
          </w:pPr>
          <w:r w:rsidRPr="006E7EF3">
            <w:rPr>
              <w:rFonts w:ascii="Arial" w:hAnsi="Arial" w:cs="Arial"/>
              <w:sz w:val="18"/>
              <w:szCs w:val="18"/>
            </w:rPr>
            <w:t>Aprobado por Gerencia</w:t>
          </w:r>
        </w:p>
      </w:tc>
    </w:tr>
  </w:tbl>
  <w:p w14:paraId="67DA5732" w14:textId="2CBB2E36" w:rsidR="0068401D" w:rsidRPr="00EB2E5D" w:rsidRDefault="0068401D" w:rsidP="006E7EF3">
    <w:pPr>
      <w:pStyle w:val="Textoindependiente"/>
      <w:spacing w:before="124"/>
      <w:ind w:left="3686" w:right="-68" w:hanging="3260"/>
      <w:rPr>
        <w:color w:val="808080" w:themeColor="background1" w:themeShade="80"/>
      </w:rPr>
    </w:pPr>
    <w:r>
      <w:t xml:space="preserve">                        </w:t>
    </w:r>
    <w:r>
      <w:rPr>
        <w:color w:val="808080" w:themeColor="background1" w:themeShade="80"/>
      </w:rPr>
      <w:t xml:space="preserve">                 </w:t>
    </w:r>
    <w:r w:rsidRPr="00EB2E5D">
      <w:rPr>
        <w:color w:val="808080" w:themeColor="background1" w:themeShade="80"/>
        <w:w w:val="110"/>
      </w:rPr>
      <w:t>Bogotá, Colombia</w:t>
    </w:r>
    <w:r w:rsidR="006E7EF3">
      <w:rPr>
        <w:color w:val="808080" w:themeColor="background1" w:themeShade="80"/>
        <w:w w:val="110"/>
      </w:rPr>
      <w:t xml:space="preserve"> - </w:t>
    </w:r>
    <w:r w:rsidRPr="00EB2E5D">
      <w:rPr>
        <w:color w:val="808080" w:themeColor="background1" w:themeShade="80"/>
        <w:w w:val="110"/>
      </w:rPr>
      <w:t>(57)</w:t>
    </w:r>
    <w:r w:rsidRPr="00EB2E5D">
      <w:rPr>
        <w:color w:val="808080" w:themeColor="background1" w:themeShade="80"/>
        <w:spacing w:val="24"/>
        <w:w w:val="110"/>
      </w:rPr>
      <w:t xml:space="preserve">  </w:t>
    </w:r>
    <w:r w:rsidRPr="00EB2E5D">
      <w:rPr>
        <w:color w:val="808080" w:themeColor="background1" w:themeShade="80"/>
        <w:w w:val="110"/>
      </w:rPr>
      <w:t>320 240 82 99</w:t>
    </w:r>
    <w:r w:rsidRPr="00EB2E5D">
      <w:rPr>
        <w:color w:val="808080" w:themeColor="background1" w:themeShade="80"/>
        <w:spacing w:val="24"/>
        <w:w w:val="110"/>
      </w:rPr>
      <w:t xml:space="preserve"> </w:t>
    </w:r>
    <w:r w:rsidRPr="00EB2E5D">
      <w:rPr>
        <w:color w:val="808080" w:themeColor="background1" w:themeShade="80"/>
        <w:w w:val="110"/>
      </w:rPr>
      <w:t>|</w:t>
    </w:r>
    <w:r w:rsidRPr="00EB2E5D">
      <w:rPr>
        <w:color w:val="808080" w:themeColor="background1" w:themeShade="80"/>
        <w:spacing w:val="24"/>
        <w:w w:val="110"/>
      </w:rPr>
      <w:t xml:space="preserve"> </w:t>
    </w:r>
    <w:r w:rsidRPr="00EB2E5D">
      <w:rPr>
        <w:color w:val="808080" w:themeColor="background1" w:themeShade="80"/>
        <w:w w:val="110"/>
      </w:rPr>
      <w:t>admon.tse18@gmail.com</w:t>
    </w:r>
  </w:p>
  <w:bookmarkEnd w:id="2"/>
  <w:p w14:paraId="66915358" w14:textId="3E501492" w:rsidR="0068401D" w:rsidRDefault="00684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48B5" w14:textId="77777777" w:rsidR="00E73DF4" w:rsidRDefault="00E73DF4" w:rsidP="0068401D">
      <w:r>
        <w:separator/>
      </w:r>
    </w:p>
  </w:footnote>
  <w:footnote w:type="continuationSeparator" w:id="0">
    <w:p w14:paraId="7D138569" w14:textId="77777777" w:rsidR="00E73DF4" w:rsidRDefault="00E73DF4" w:rsidP="00684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38CC" w14:textId="3D1F2560" w:rsidR="00E80A93" w:rsidRDefault="00000000">
    <w:pPr>
      <w:pStyle w:val="Encabezado"/>
    </w:pPr>
    <w:r>
      <w:rPr>
        <w:noProof/>
      </w:rPr>
      <w:pict w14:anchorId="6EE9B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351235" o:spid="_x0000_s1035" type="#_x0000_t75" style="position:absolute;margin-left:0;margin-top:0;width:364.5pt;height:122.6pt;z-index:-25164697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656" w:type="dxa"/>
      <w:tblLayout w:type="fixed"/>
      <w:tblLook w:val="01E0" w:firstRow="1" w:lastRow="1" w:firstColumn="1" w:lastColumn="1" w:noHBand="0" w:noVBand="0"/>
    </w:tblPr>
    <w:tblGrid>
      <w:gridCol w:w="2901"/>
      <w:gridCol w:w="3226"/>
      <w:gridCol w:w="1458"/>
      <w:gridCol w:w="2071"/>
    </w:tblGrid>
    <w:tr w:rsidR="00F21EC6" w:rsidRPr="006E7EF3" w14:paraId="255832DF" w14:textId="77777777" w:rsidTr="00F21EC6">
      <w:trPr>
        <w:trHeight w:val="403"/>
      </w:trPr>
      <w:tc>
        <w:tcPr>
          <w:tcW w:w="2901" w:type="dxa"/>
          <w:vMerge w:val="restart"/>
        </w:tcPr>
        <w:p w14:paraId="1042AEB2" w14:textId="030DC57E" w:rsidR="00F21EC6" w:rsidRPr="006E7EF3" w:rsidRDefault="00F21EC6" w:rsidP="00F21EC6">
          <w:pPr>
            <w:pStyle w:val="TableParagraph"/>
            <w:spacing w:before="1" w:after="1"/>
            <w:jc w:val="left"/>
          </w:pPr>
        </w:p>
        <w:p w14:paraId="69348F78" w14:textId="425E3130" w:rsidR="00F21EC6" w:rsidRPr="006E7EF3" w:rsidRDefault="001476D3" w:rsidP="00F21EC6">
          <w:pPr>
            <w:pStyle w:val="TableParagraph"/>
            <w:ind w:left="-20"/>
            <w:jc w:val="left"/>
          </w:pPr>
          <w:r w:rsidRPr="006E7EF3">
            <w:rPr>
              <w:noProof/>
            </w:rPr>
            <w:drawing>
              <wp:anchor distT="0" distB="0" distL="114300" distR="114300" simplePos="0" relativeHeight="251671552" behindDoc="0" locked="0" layoutInCell="1" allowOverlap="1" wp14:anchorId="4C30D855" wp14:editId="70F2B4D7">
                <wp:simplePos x="0" y="0"/>
                <wp:positionH relativeFrom="column">
                  <wp:posOffset>-5080</wp:posOffset>
                </wp:positionH>
                <wp:positionV relativeFrom="paragraph">
                  <wp:posOffset>36830</wp:posOffset>
                </wp:positionV>
                <wp:extent cx="1744345" cy="586740"/>
                <wp:effectExtent l="0" t="0" r="8255" b="3810"/>
                <wp:wrapNone/>
                <wp:docPr id="2024981394" name="Imagen 202498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34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55" w:type="dxa"/>
          <w:gridSpan w:val="3"/>
        </w:tcPr>
        <w:p w14:paraId="2070E043" w14:textId="29109B9D" w:rsidR="00F21EC6" w:rsidRPr="006E7EF3" w:rsidRDefault="00F21EC6" w:rsidP="00F21EC6">
          <w:pPr>
            <w:pStyle w:val="TableParagraph"/>
            <w:spacing w:before="79"/>
            <w:ind w:right="38"/>
            <w:rPr>
              <w:b/>
            </w:rPr>
          </w:pPr>
          <w:r w:rsidRPr="006E7EF3">
            <w:rPr>
              <w:b/>
              <w:color w:val="525050"/>
            </w:rPr>
            <w:t>GESTIÓN</w:t>
          </w:r>
          <w:r w:rsidR="006E7EF3" w:rsidRPr="006E7EF3">
            <w:rPr>
              <w:b/>
              <w:color w:val="525050"/>
              <w:spacing w:val="21"/>
            </w:rPr>
            <w:t xml:space="preserve"> HSEQ</w:t>
          </w:r>
        </w:p>
      </w:tc>
    </w:tr>
    <w:tr w:rsidR="00F21EC6" w:rsidRPr="006E7EF3" w14:paraId="0D03AD10" w14:textId="77777777" w:rsidTr="00F21EC6">
      <w:trPr>
        <w:trHeight w:val="266"/>
      </w:trPr>
      <w:tc>
        <w:tcPr>
          <w:tcW w:w="2901" w:type="dxa"/>
          <w:vMerge/>
        </w:tcPr>
        <w:p w14:paraId="43A46842" w14:textId="77777777" w:rsidR="00F21EC6" w:rsidRPr="006E7EF3" w:rsidRDefault="00F21EC6" w:rsidP="00F21EC6">
          <w:pPr>
            <w:rPr>
              <w:rFonts w:ascii="Arial" w:hAnsi="Arial" w:cs="Arial"/>
            </w:rPr>
          </w:pPr>
        </w:p>
      </w:tc>
      <w:tc>
        <w:tcPr>
          <w:tcW w:w="3226" w:type="dxa"/>
          <w:vMerge w:val="restart"/>
        </w:tcPr>
        <w:p w14:paraId="663821A8" w14:textId="24F54D0A" w:rsidR="00F21EC6" w:rsidRPr="006E7EF3" w:rsidRDefault="001476D3" w:rsidP="005F7F8D">
          <w:pPr>
            <w:pStyle w:val="TableParagraph"/>
            <w:spacing w:before="9" w:line="259" w:lineRule="auto"/>
            <w:ind w:left="235" w:right="219" w:hanging="10"/>
          </w:pPr>
          <w:r w:rsidRPr="001476D3">
            <w:rPr>
              <w:color w:val="525050"/>
              <w:w w:val="105"/>
            </w:rPr>
            <w:t>ACTIVIDADES DE ALTO RIESGO DECRETO 2090 DE 2003</w:t>
          </w:r>
        </w:p>
      </w:tc>
      <w:tc>
        <w:tcPr>
          <w:tcW w:w="1458" w:type="dxa"/>
        </w:tcPr>
        <w:p w14:paraId="12702405" w14:textId="77777777" w:rsidR="00F21EC6" w:rsidRPr="001E6A0E" w:rsidRDefault="00F21EC6" w:rsidP="00F21EC6">
          <w:pPr>
            <w:pStyle w:val="TableParagraph"/>
            <w:spacing w:line="246" w:lineRule="exact"/>
            <w:ind w:left="13" w:right="7"/>
            <w:rPr>
              <w:bCs/>
            </w:rPr>
          </w:pPr>
          <w:r w:rsidRPr="001E6A0E">
            <w:rPr>
              <w:bCs/>
              <w:color w:val="525050"/>
            </w:rPr>
            <w:t>Códig</w:t>
          </w:r>
          <w:r w:rsidRPr="001E6A0E">
            <w:rPr>
              <w:bCs/>
              <w:color w:val="525050"/>
              <w:spacing w:val="-7"/>
            </w:rPr>
            <w:t>o:</w:t>
          </w:r>
        </w:p>
      </w:tc>
      <w:tc>
        <w:tcPr>
          <w:tcW w:w="2071" w:type="dxa"/>
        </w:tcPr>
        <w:p w14:paraId="73227C33" w14:textId="2E1E0719" w:rsidR="00F21EC6" w:rsidRPr="006E7EF3" w:rsidRDefault="001E6A0E" w:rsidP="00F21EC6">
          <w:pPr>
            <w:pStyle w:val="TableParagraph"/>
            <w:spacing w:before="17" w:line="229" w:lineRule="exact"/>
            <w:ind w:left="4" w:right="55"/>
          </w:pPr>
          <w:r>
            <w:rPr>
              <w:color w:val="525050"/>
              <w:w w:val="105"/>
            </w:rPr>
            <w:t>FOR</w:t>
          </w:r>
          <w:r w:rsidR="006E7EF3">
            <w:rPr>
              <w:color w:val="525050"/>
              <w:w w:val="105"/>
            </w:rPr>
            <w:t>-HSEQ-</w:t>
          </w:r>
          <w:r w:rsidR="001476D3">
            <w:rPr>
              <w:color w:val="525050"/>
              <w:w w:val="105"/>
            </w:rPr>
            <w:t>11</w:t>
          </w:r>
        </w:p>
      </w:tc>
    </w:tr>
    <w:tr w:rsidR="00F21EC6" w:rsidRPr="006E7EF3" w14:paraId="6B58C672" w14:textId="77777777" w:rsidTr="00F21EC6">
      <w:trPr>
        <w:trHeight w:val="287"/>
      </w:trPr>
      <w:tc>
        <w:tcPr>
          <w:tcW w:w="2901" w:type="dxa"/>
          <w:vMerge/>
        </w:tcPr>
        <w:p w14:paraId="6112EE17" w14:textId="77777777" w:rsidR="00F21EC6" w:rsidRPr="006E7EF3" w:rsidRDefault="00F21EC6" w:rsidP="00F21EC6">
          <w:pPr>
            <w:rPr>
              <w:rFonts w:ascii="Arial" w:hAnsi="Arial" w:cs="Arial"/>
            </w:rPr>
          </w:pPr>
        </w:p>
      </w:tc>
      <w:tc>
        <w:tcPr>
          <w:tcW w:w="3226" w:type="dxa"/>
          <w:vMerge/>
        </w:tcPr>
        <w:p w14:paraId="2E44D9CC" w14:textId="77777777" w:rsidR="00F21EC6" w:rsidRPr="006E7EF3" w:rsidRDefault="00F21EC6" w:rsidP="00F21EC6">
          <w:pPr>
            <w:rPr>
              <w:rFonts w:ascii="Arial" w:hAnsi="Arial" w:cs="Arial"/>
            </w:rPr>
          </w:pPr>
        </w:p>
      </w:tc>
      <w:tc>
        <w:tcPr>
          <w:tcW w:w="1458" w:type="dxa"/>
        </w:tcPr>
        <w:p w14:paraId="2264411A" w14:textId="78F53F47" w:rsidR="00F21EC6" w:rsidRPr="006E7EF3" w:rsidRDefault="001E6A0E" w:rsidP="00F21EC6">
          <w:pPr>
            <w:pStyle w:val="TableParagraph"/>
            <w:spacing w:before="24" w:line="244" w:lineRule="exact"/>
            <w:ind w:left="11" w:right="18"/>
          </w:pPr>
          <w:r w:rsidRPr="006E7EF3">
            <w:rPr>
              <w:color w:val="525050"/>
              <w:spacing w:val="-4"/>
              <w:w w:val="105"/>
            </w:rPr>
            <w:t>Fecha</w:t>
          </w:r>
        </w:p>
      </w:tc>
      <w:tc>
        <w:tcPr>
          <w:tcW w:w="2071" w:type="dxa"/>
        </w:tcPr>
        <w:p w14:paraId="7B223BB0" w14:textId="2D5913C3" w:rsidR="00F21EC6" w:rsidRPr="006E7EF3" w:rsidRDefault="001476D3" w:rsidP="00F21EC6">
          <w:pPr>
            <w:pStyle w:val="TableParagraph"/>
            <w:spacing w:before="24" w:line="244" w:lineRule="exact"/>
            <w:ind w:right="55"/>
          </w:pPr>
          <w:r>
            <w:rPr>
              <w:color w:val="525050"/>
              <w:spacing w:val="-2"/>
              <w:w w:val="105"/>
            </w:rPr>
            <w:t>18</w:t>
          </w:r>
          <w:r w:rsidR="00F21EC6" w:rsidRPr="006E7EF3">
            <w:rPr>
              <w:color w:val="525050"/>
              <w:spacing w:val="-2"/>
              <w:w w:val="105"/>
            </w:rPr>
            <w:t>/</w:t>
          </w:r>
          <w:r w:rsidR="001E6A0E">
            <w:rPr>
              <w:color w:val="525050"/>
              <w:spacing w:val="-2"/>
              <w:w w:val="105"/>
            </w:rPr>
            <w:t>10</w:t>
          </w:r>
          <w:r w:rsidR="00F21EC6" w:rsidRPr="006E7EF3">
            <w:rPr>
              <w:color w:val="525050"/>
              <w:spacing w:val="-2"/>
              <w:w w:val="105"/>
            </w:rPr>
            <w:t>/202</w:t>
          </w:r>
          <w:r w:rsidR="001E6A0E">
            <w:rPr>
              <w:color w:val="525050"/>
              <w:spacing w:val="-2"/>
              <w:w w:val="105"/>
            </w:rPr>
            <w:t>4</w:t>
          </w:r>
        </w:p>
      </w:tc>
    </w:tr>
    <w:tr w:rsidR="001E6A0E" w:rsidRPr="006E7EF3" w14:paraId="314F1BA3" w14:textId="77777777" w:rsidTr="001476D3">
      <w:trPr>
        <w:trHeight w:val="287"/>
      </w:trPr>
      <w:tc>
        <w:tcPr>
          <w:tcW w:w="2901" w:type="dxa"/>
          <w:vMerge/>
        </w:tcPr>
        <w:p w14:paraId="18DBAC2D" w14:textId="77777777" w:rsidR="001E6A0E" w:rsidRPr="006E7EF3" w:rsidRDefault="001E6A0E" w:rsidP="00F21EC6">
          <w:pPr>
            <w:rPr>
              <w:rFonts w:ascii="Arial" w:hAnsi="Arial" w:cs="Arial"/>
            </w:rPr>
          </w:pPr>
        </w:p>
      </w:tc>
      <w:tc>
        <w:tcPr>
          <w:tcW w:w="3226" w:type="dxa"/>
          <w:vMerge/>
        </w:tcPr>
        <w:p w14:paraId="3E69068D" w14:textId="77777777" w:rsidR="001E6A0E" w:rsidRPr="006E7EF3" w:rsidRDefault="001E6A0E" w:rsidP="00F21EC6">
          <w:pPr>
            <w:rPr>
              <w:rFonts w:ascii="Arial" w:hAnsi="Arial" w:cs="Arial"/>
            </w:rPr>
          </w:pPr>
        </w:p>
      </w:tc>
      <w:tc>
        <w:tcPr>
          <w:tcW w:w="1458" w:type="dxa"/>
          <w:vAlign w:val="center"/>
        </w:tcPr>
        <w:p w14:paraId="5E2D1EA5" w14:textId="3985EA90" w:rsidR="001E6A0E" w:rsidRPr="006E7EF3" w:rsidRDefault="001E6A0E" w:rsidP="001476D3">
          <w:pPr>
            <w:pStyle w:val="TableParagraph"/>
            <w:spacing w:before="24" w:line="244" w:lineRule="exact"/>
            <w:ind w:left="11" w:right="18"/>
            <w:rPr>
              <w:color w:val="525050"/>
              <w:spacing w:val="-4"/>
              <w:w w:val="105"/>
            </w:rPr>
          </w:pPr>
          <w:r>
            <w:rPr>
              <w:color w:val="525050"/>
              <w:spacing w:val="-4"/>
              <w:w w:val="105"/>
            </w:rPr>
            <w:t>Versión: 0</w:t>
          </w:r>
          <w:r w:rsidR="001476D3">
            <w:rPr>
              <w:color w:val="525050"/>
              <w:spacing w:val="-4"/>
              <w:w w:val="105"/>
            </w:rPr>
            <w:t>2</w:t>
          </w:r>
        </w:p>
      </w:tc>
      <w:tc>
        <w:tcPr>
          <w:tcW w:w="2071" w:type="dxa"/>
          <w:vAlign w:val="center"/>
        </w:tcPr>
        <w:p w14:paraId="03FD8E77" w14:textId="02D8B254" w:rsidR="001E6A0E" w:rsidRDefault="00361CB6" w:rsidP="001476D3">
          <w:pPr>
            <w:pStyle w:val="TableParagraph"/>
            <w:spacing w:before="24" w:line="244" w:lineRule="exact"/>
            <w:ind w:right="55"/>
            <w:rPr>
              <w:color w:val="525050"/>
              <w:spacing w:val="-2"/>
              <w:w w:val="105"/>
            </w:rPr>
          </w:pPr>
          <w:r w:rsidRPr="00361CB6">
            <w:rPr>
              <w:color w:val="525050"/>
            </w:rPr>
            <w:t xml:space="preserve">Página </w:t>
          </w:r>
          <w:r w:rsidRPr="00361CB6">
            <w:rPr>
              <w:b/>
              <w:bCs/>
              <w:color w:val="525050"/>
            </w:rPr>
            <w:fldChar w:fldCharType="begin"/>
          </w:r>
          <w:r w:rsidRPr="00361CB6">
            <w:rPr>
              <w:b/>
              <w:bCs/>
              <w:color w:val="525050"/>
            </w:rPr>
            <w:instrText>PAGE  \* Arabic  \* MERGEFORMAT</w:instrText>
          </w:r>
          <w:r w:rsidRPr="00361CB6">
            <w:rPr>
              <w:b/>
              <w:bCs/>
              <w:color w:val="525050"/>
            </w:rPr>
            <w:fldChar w:fldCharType="separate"/>
          </w:r>
          <w:r w:rsidRPr="00361CB6">
            <w:rPr>
              <w:b/>
              <w:bCs/>
              <w:color w:val="525050"/>
            </w:rPr>
            <w:t>1</w:t>
          </w:r>
          <w:r w:rsidRPr="00361CB6">
            <w:rPr>
              <w:b/>
              <w:bCs/>
              <w:color w:val="525050"/>
            </w:rPr>
            <w:fldChar w:fldCharType="end"/>
          </w:r>
          <w:r w:rsidRPr="00361CB6">
            <w:rPr>
              <w:color w:val="525050"/>
            </w:rPr>
            <w:t xml:space="preserve"> de </w:t>
          </w:r>
          <w:r w:rsidRPr="00361CB6">
            <w:rPr>
              <w:b/>
              <w:bCs/>
              <w:color w:val="525050"/>
            </w:rPr>
            <w:fldChar w:fldCharType="begin"/>
          </w:r>
          <w:r w:rsidRPr="00361CB6">
            <w:rPr>
              <w:b/>
              <w:bCs/>
              <w:color w:val="525050"/>
            </w:rPr>
            <w:instrText>NUMPAGES  \* Arabic  \* MERGEFORMAT</w:instrText>
          </w:r>
          <w:r w:rsidRPr="00361CB6">
            <w:rPr>
              <w:b/>
              <w:bCs/>
              <w:color w:val="525050"/>
            </w:rPr>
            <w:fldChar w:fldCharType="separate"/>
          </w:r>
          <w:r w:rsidRPr="00361CB6">
            <w:rPr>
              <w:b/>
              <w:bCs/>
              <w:color w:val="525050"/>
            </w:rPr>
            <w:t>2</w:t>
          </w:r>
          <w:r w:rsidRPr="00361CB6">
            <w:rPr>
              <w:b/>
              <w:bCs/>
              <w:color w:val="525050"/>
            </w:rPr>
            <w:fldChar w:fldCharType="end"/>
          </w:r>
        </w:p>
      </w:tc>
    </w:tr>
  </w:tbl>
  <w:p w14:paraId="2B5CFB63" w14:textId="249F2143" w:rsidR="0068401D" w:rsidRDefault="00000000">
    <w:pPr>
      <w:pStyle w:val="Encabezado"/>
    </w:pPr>
    <w:r>
      <w:rPr>
        <w:noProof/>
      </w:rPr>
      <w:pict w14:anchorId="0B38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351236" o:spid="_x0000_s1036" type="#_x0000_t75" style="position:absolute;margin-left:0;margin-top:0;width:364.5pt;height:122.6pt;z-index:-251645952;mso-position-horizontal:center;mso-position-horizontal-relative:margin;mso-position-vertical:center;mso-position-vertical-relative:margin" o:allowincell="f">
          <v:imagedata r:id="rId2"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76B3" w14:textId="651039F6" w:rsidR="00E80A93" w:rsidRDefault="00000000">
    <w:pPr>
      <w:pStyle w:val="Encabezado"/>
    </w:pPr>
    <w:r>
      <w:rPr>
        <w:noProof/>
      </w:rPr>
      <w:pict w14:anchorId="3A8C8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351234" o:spid="_x0000_s1034" type="#_x0000_t75" style="position:absolute;margin-left:0;margin-top:0;width:364.5pt;height:122.6pt;z-index:-25164800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14205"/>
    <w:multiLevelType w:val="hybridMultilevel"/>
    <w:tmpl w:val="EE1E95CA"/>
    <w:lvl w:ilvl="0" w:tplc="153299C4">
      <w:numFmt w:val="bullet"/>
      <w:lvlText w:val="•"/>
      <w:lvlJc w:val="left"/>
      <w:pPr>
        <w:ind w:left="2037" w:hanging="341"/>
      </w:pPr>
      <w:rPr>
        <w:rFonts w:ascii="Arial" w:eastAsia="Arial" w:hAnsi="Arial" w:cs="Arial" w:hint="default"/>
        <w:spacing w:val="0"/>
        <w:w w:val="106"/>
        <w:lang w:val="es-ES" w:eastAsia="en-US" w:bidi="ar-SA"/>
      </w:rPr>
    </w:lvl>
    <w:lvl w:ilvl="1" w:tplc="87C2A89E">
      <w:numFmt w:val="bullet"/>
      <w:lvlText w:val="•"/>
      <w:lvlJc w:val="left"/>
      <w:pPr>
        <w:ind w:left="2900" w:hanging="341"/>
      </w:pPr>
      <w:rPr>
        <w:rFonts w:hint="default"/>
        <w:lang w:val="es-ES" w:eastAsia="en-US" w:bidi="ar-SA"/>
      </w:rPr>
    </w:lvl>
    <w:lvl w:ilvl="2" w:tplc="65C4A85E">
      <w:numFmt w:val="bullet"/>
      <w:lvlText w:val="•"/>
      <w:lvlJc w:val="left"/>
      <w:pPr>
        <w:ind w:left="3760" w:hanging="341"/>
      </w:pPr>
      <w:rPr>
        <w:rFonts w:hint="default"/>
        <w:lang w:val="es-ES" w:eastAsia="en-US" w:bidi="ar-SA"/>
      </w:rPr>
    </w:lvl>
    <w:lvl w:ilvl="3" w:tplc="CD78E96C">
      <w:numFmt w:val="bullet"/>
      <w:lvlText w:val="•"/>
      <w:lvlJc w:val="left"/>
      <w:pPr>
        <w:ind w:left="4620" w:hanging="341"/>
      </w:pPr>
      <w:rPr>
        <w:rFonts w:hint="default"/>
        <w:lang w:val="es-ES" w:eastAsia="en-US" w:bidi="ar-SA"/>
      </w:rPr>
    </w:lvl>
    <w:lvl w:ilvl="4" w:tplc="7662ED30">
      <w:numFmt w:val="bullet"/>
      <w:lvlText w:val="•"/>
      <w:lvlJc w:val="left"/>
      <w:pPr>
        <w:ind w:left="5480" w:hanging="341"/>
      </w:pPr>
      <w:rPr>
        <w:rFonts w:hint="default"/>
        <w:lang w:val="es-ES" w:eastAsia="en-US" w:bidi="ar-SA"/>
      </w:rPr>
    </w:lvl>
    <w:lvl w:ilvl="5" w:tplc="003EB6B4">
      <w:numFmt w:val="bullet"/>
      <w:lvlText w:val="•"/>
      <w:lvlJc w:val="left"/>
      <w:pPr>
        <w:ind w:left="6340" w:hanging="341"/>
      </w:pPr>
      <w:rPr>
        <w:rFonts w:hint="default"/>
        <w:lang w:val="es-ES" w:eastAsia="en-US" w:bidi="ar-SA"/>
      </w:rPr>
    </w:lvl>
    <w:lvl w:ilvl="6" w:tplc="92B8303A">
      <w:numFmt w:val="bullet"/>
      <w:lvlText w:val="•"/>
      <w:lvlJc w:val="left"/>
      <w:pPr>
        <w:ind w:left="7200" w:hanging="341"/>
      </w:pPr>
      <w:rPr>
        <w:rFonts w:hint="default"/>
        <w:lang w:val="es-ES" w:eastAsia="en-US" w:bidi="ar-SA"/>
      </w:rPr>
    </w:lvl>
    <w:lvl w:ilvl="7" w:tplc="891EE1F4">
      <w:numFmt w:val="bullet"/>
      <w:lvlText w:val="•"/>
      <w:lvlJc w:val="left"/>
      <w:pPr>
        <w:ind w:left="8060" w:hanging="341"/>
      </w:pPr>
      <w:rPr>
        <w:rFonts w:hint="default"/>
        <w:lang w:val="es-ES" w:eastAsia="en-US" w:bidi="ar-SA"/>
      </w:rPr>
    </w:lvl>
    <w:lvl w:ilvl="8" w:tplc="12883910">
      <w:numFmt w:val="bullet"/>
      <w:lvlText w:val="•"/>
      <w:lvlJc w:val="left"/>
      <w:pPr>
        <w:ind w:left="8920" w:hanging="341"/>
      </w:pPr>
      <w:rPr>
        <w:rFonts w:hint="default"/>
        <w:lang w:val="es-ES" w:eastAsia="en-US" w:bidi="ar-SA"/>
      </w:rPr>
    </w:lvl>
  </w:abstractNum>
  <w:num w:numId="1" w16cid:durableId="155137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A6"/>
    <w:rsid w:val="000A141B"/>
    <w:rsid w:val="000D2161"/>
    <w:rsid w:val="001476D3"/>
    <w:rsid w:val="001C4CFB"/>
    <w:rsid w:val="001E6A0E"/>
    <w:rsid w:val="00236BDF"/>
    <w:rsid w:val="00240EB4"/>
    <w:rsid w:val="00293B6B"/>
    <w:rsid w:val="0033052D"/>
    <w:rsid w:val="00361CB6"/>
    <w:rsid w:val="003D74A6"/>
    <w:rsid w:val="00400147"/>
    <w:rsid w:val="00471A34"/>
    <w:rsid w:val="004A1DFB"/>
    <w:rsid w:val="004D3C4B"/>
    <w:rsid w:val="00576499"/>
    <w:rsid w:val="00583B93"/>
    <w:rsid w:val="005E754A"/>
    <w:rsid w:val="005F7F8D"/>
    <w:rsid w:val="006030D4"/>
    <w:rsid w:val="00663C27"/>
    <w:rsid w:val="0068401D"/>
    <w:rsid w:val="006A497A"/>
    <w:rsid w:val="006D6CBF"/>
    <w:rsid w:val="006E7EF3"/>
    <w:rsid w:val="007A3FD2"/>
    <w:rsid w:val="007D68F2"/>
    <w:rsid w:val="00873038"/>
    <w:rsid w:val="008733B3"/>
    <w:rsid w:val="00921B00"/>
    <w:rsid w:val="009B67D5"/>
    <w:rsid w:val="009C34DB"/>
    <w:rsid w:val="009E08C0"/>
    <w:rsid w:val="009E1EBD"/>
    <w:rsid w:val="00A43FCC"/>
    <w:rsid w:val="00A814BF"/>
    <w:rsid w:val="00AC18E2"/>
    <w:rsid w:val="00AE7124"/>
    <w:rsid w:val="00B54916"/>
    <w:rsid w:val="00B56C9D"/>
    <w:rsid w:val="00B76B25"/>
    <w:rsid w:val="00B97629"/>
    <w:rsid w:val="00BF7B15"/>
    <w:rsid w:val="00C36BD6"/>
    <w:rsid w:val="00C76C7E"/>
    <w:rsid w:val="00CE64E9"/>
    <w:rsid w:val="00CE7C3C"/>
    <w:rsid w:val="00D24774"/>
    <w:rsid w:val="00D731F1"/>
    <w:rsid w:val="00DA5B18"/>
    <w:rsid w:val="00DC6D25"/>
    <w:rsid w:val="00DD01E9"/>
    <w:rsid w:val="00DE7AC0"/>
    <w:rsid w:val="00E61022"/>
    <w:rsid w:val="00E62AB7"/>
    <w:rsid w:val="00E73DF4"/>
    <w:rsid w:val="00E80A93"/>
    <w:rsid w:val="00E81B98"/>
    <w:rsid w:val="00F21E03"/>
    <w:rsid w:val="00F21EC6"/>
    <w:rsid w:val="00F27D34"/>
    <w:rsid w:val="00F3705C"/>
    <w:rsid w:val="00F829F8"/>
    <w:rsid w:val="00F977C0"/>
    <w:rsid w:val="00FB45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515A"/>
  <w15:chartTrackingRefBased/>
  <w15:docId w15:val="{0C66289D-2386-46C8-8E31-647FCFFC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01D"/>
    <w:pPr>
      <w:widowControl w:val="0"/>
      <w:autoSpaceDE w:val="0"/>
      <w:autoSpaceDN w:val="0"/>
      <w:spacing w:after="0" w:line="240" w:lineRule="auto"/>
    </w:pPr>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68401D"/>
    <w:rPr>
      <w:sz w:val="20"/>
      <w:szCs w:val="20"/>
    </w:rPr>
  </w:style>
  <w:style w:type="character" w:customStyle="1" w:styleId="TextoindependienteCar">
    <w:name w:val="Texto independiente Car"/>
    <w:basedOn w:val="Fuentedeprrafopredeter"/>
    <w:link w:val="Textoindependiente"/>
    <w:uiPriority w:val="1"/>
    <w:rsid w:val="0068401D"/>
    <w:rPr>
      <w:rFonts w:ascii="Times New Roman" w:eastAsia="Times New Roman" w:hAnsi="Times New Roman" w:cs="Times New Roman"/>
      <w:sz w:val="20"/>
      <w:szCs w:val="20"/>
      <w:lang w:val="es-ES"/>
    </w:rPr>
  </w:style>
  <w:style w:type="paragraph" w:styleId="Ttulo">
    <w:name w:val="Title"/>
    <w:basedOn w:val="Normal"/>
    <w:link w:val="TtuloCar"/>
    <w:uiPriority w:val="10"/>
    <w:qFormat/>
    <w:rsid w:val="0068401D"/>
    <w:pPr>
      <w:spacing w:before="162"/>
      <w:ind w:left="112" w:right="6694"/>
    </w:pPr>
    <w:rPr>
      <w:sz w:val="36"/>
      <w:szCs w:val="36"/>
    </w:rPr>
  </w:style>
  <w:style w:type="character" w:customStyle="1" w:styleId="TtuloCar">
    <w:name w:val="Título Car"/>
    <w:basedOn w:val="Fuentedeprrafopredeter"/>
    <w:link w:val="Ttulo"/>
    <w:uiPriority w:val="10"/>
    <w:rsid w:val="0068401D"/>
    <w:rPr>
      <w:rFonts w:ascii="Times New Roman" w:eastAsia="Times New Roman" w:hAnsi="Times New Roman" w:cs="Times New Roman"/>
      <w:sz w:val="36"/>
      <w:szCs w:val="36"/>
      <w:lang w:val="es-ES"/>
    </w:rPr>
  </w:style>
  <w:style w:type="paragraph" w:styleId="Encabezado">
    <w:name w:val="header"/>
    <w:basedOn w:val="Normal"/>
    <w:link w:val="EncabezadoCar"/>
    <w:uiPriority w:val="99"/>
    <w:unhideWhenUsed/>
    <w:rsid w:val="0068401D"/>
    <w:pPr>
      <w:tabs>
        <w:tab w:val="center" w:pos="4419"/>
        <w:tab w:val="right" w:pos="8838"/>
      </w:tabs>
    </w:pPr>
  </w:style>
  <w:style w:type="character" w:customStyle="1" w:styleId="EncabezadoCar">
    <w:name w:val="Encabezado Car"/>
    <w:basedOn w:val="Fuentedeprrafopredeter"/>
    <w:link w:val="Encabezado"/>
    <w:uiPriority w:val="99"/>
    <w:rsid w:val="0068401D"/>
    <w:rPr>
      <w:rFonts w:ascii="Times New Roman" w:eastAsia="Times New Roman" w:hAnsi="Times New Roman" w:cs="Times New Roman"/>
      <w:lang w:val="es-ES"/>
    </w:rPr>
  </w:style>
  <w:style w:type="paragraph" w:styleId="Piedepgina">
    <w:name w:val="footer"/>
    <w:basedOn w:val="Normal"/>
    <w:link w:val="PiedepginaCar"/>
    <w:uiPriority w:val="99"/>
    <w:unhideWhenUsed/>
    <w:rsid w:val="0068401D"/>
    <w:pPr>
      <w:tabs>
        <w:tab w:val="center" w:pos="4419"/>
        <w:tab w:val="right" w:pos="8838"/>
      </w:tabs>
    </w:pPr>
  </w:style>
  <w:style w:type="character" w:customStyle="1" w:styleId="PiedepginaCar">
    <w:name w:val="Pie de página Car"/>
    <w:basedOn w:val="Fuentedeprrafopredeter"/>
    <w:link w:val="Piedepgina"/>
    <w:uiPriority w:val="99"/>
    <w:rsid w:val="0068401D"/>
    <w:rPr>
      <w:rFonts w:ascii="Times New Roman" w:eastAsia="Times New Roman" w:hAnsi="Times New Roman" w:cs="Times New Roman"/>
      <w:lang w:val="es-ES"/>
    </w:rPr>
  </w:style>
  <w:style w:type="paragraph" w:styleId="Prrafodelista">
    <w:name w:val="List Paragraph"/>
    <w:basedOn w:val="Normal"/>
    <w:uiPriority w:val="1"/>
    <w:qFormat/>
    <w:rsid w:val="00F21EC6"/>
    <w:pPr>
      <w:ind w:left="2037" w:hanging="347"/>
      <w:jc w:val="both"/>
    </w:pPr>
    <w:rPr>
      <w:rFonts w:ascii="Arial" w:eastAsia="Arial" w:hAnsi="Arial" w:cs="Arial"/>
    </w:rPr>
  </w:style>
  <w:style w:type="table" w:customStyle="1" w:styleId="TableNormal">
    <w:name w:val="Table Normal"/>
    <w:uiPriority w:val="2"/>
    <w:semiHidden/>
    <w:unhideWhenUsed/>
    <w:qFormat/>
    <w:rsid w:val="00F21E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1EC6"/>
    <w:pPr>
      <w:jc w:val="center"/>
    </w:pPr>
    <w:rPr>
      <w:rFonts w:ascii="Arial" w:eastAsia="Arial" w:hAnsi="Arial" w:cs="Arial"/>
    </w:rPr>
  </w:style>
  <w:style w:type="table" w:styleId="Tablaconcuadrcula">
    <w:name w:val="Table Grid"/>
    <w:basedOn w:val="Tablanormal"/>
    <w:uiPriority w:val="39"/>
    <w:rsid w:val="00F21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7437">
      <w:bodyDiv w:val="1"/>
      <w:marLeft w:val="0"/>
      <w:marRight w:val="0"/>
      <w:marTop w:val="0"/>
      <w:marBottom w:val="0"/>
      <w:divBdr>
        <w:top w:val="none" w:sz="0" w:space="0" w:color="auto"/>
        <w:left w:val="none" w:sz="0" w:space="0" w:color="auto"/>
        <w:bottom w:val="none" w:sz="0" w:space="0" w:color="auto"/>
        <w:right w:val="none" w:sz="0" w:space="0" w:color="auto"/>
      </w:divBdr>
    </w:div>
    <w:div w:id="1089500321">
      <w:bodyDiv w:val="1"/>
      <w:marLeft w:val="0"/>
      <w:marRight w:val="0"/>
      <w:marTop w:val="0"/>
      <w:marBottom w:val="0"/>
      <w:divBdr>
        <w:top w:val="none" w:sz="0" w:space="0" w:color="auto"/>
        <w:left w:val="none" w:sz="0" w:space="0" w:color="auto"/>
        <w:bottom w:val="none" w:sz="0" w:space="0" w:color="auto"/>
        <w:right w:val="none" w:sz="0" w:space="0" w:color="auto"/>
      </w:divBdr>
      <w:divsChild>
        <w:div w:id="218366110">
          <w:marLeft w:val="-225"/>
          <w:marRight w:val="-225"/>
          <w:marTop w:val="0"/>
          <w:marBottom w:val="0"/>
          <w:divBdr>
            <w:top w:val="single" w:sz="2" w:space="0" w:color="E5E7EB"/>
            <w:left w:val="single" w:sz="2" w:space="0" w:color="E5E7EB"/>
            <w:bottom w:val="single" w:sz="2" w:space="0" w:color="E5E7EB"/>
            <w:right w:val="single" w:sz="2" w:space="0" w:color="E5E7EB"/>
          </w:divBdr>
          <w:divsChild>
            <w:div w:id="2081058417">
              <w:marLeft w:val="0"/>
              <w:marRight w:val="0"/>
              <w:marTop w:val="0"/>
              <w:marBottom w:val="0"/>
              <w:divBdr>
                <w:top w:val="single" w:sz="2" w:space="0" w:color="E5E7EB"/>
                <w:left w:val="single" w:sz="2" w:space="11" w:color="E5E7EB"/>
                <w:bottom w:val="single" w:sz="2" w:space="0" w:color="E5E7EB"/>
                <w:right w:val="single" w:sz="2" w:space="11" w:color="E5E7EB"/>
              </w:divBdr>
              <w:divsChild>
                <w:div w:id="1566602048">
                  <w:marLeft w:val="0"/>
                  <w:marRight w:val="0"/>
                  <w:marTop w:val="0"/>
                  <w:marBottom w:val="0"/>
                  <w:divBdr>
                    <w:top w:val="single" w:sz="2" w:space="0" w:color="E5E7EB"/>
                    <w:left w:val="single" w:sz="2" w:space="11" w:color="E5E7EB"/>
                    <w:bottom w:val="single" w:sz="2" w:space="0" w:color="E5E7EB"/>
                    <w:right w:val="single" w:sz="2" w:space="11" w:color="E5E7EB"/>
                  </w:divBdr>
                  <w:divsChild>
                    <w:div w:id="10824855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91980962">
          <w:marLeft w:val="-225"/>
          <w:marRight w:val="-225"/>
          <w:marTop w:val="0"/>
          <w:marBottom w:val="0"/>
          <w:divBdr>
            <w:top w:val="single" w:sz="2" w:space="0" w:color="E5E7EB"/>
            <w:left w:val="single" w:sz="2" w:space="0" w:color="E5E7EB"/>
            <w:bottom w:val="single" w:sz="2" w:space="0" w:color="E5E7EB"/>
            <w:right w:val="single" w:sz="2" w:space="0" w:color="E5E7EB"/>
          </w:divBdr>
          <w:divsChild>
            <w:div w:id="284849462">
              <w:marLeft w:val="0"/>
              <w:marRight w:val="0"/>
              <w:marTop w:val="0"/>
              <w:marBottom w:val="0"/>
              <w:divBdr>
                <w:top w:val="single" w:sz="2" w:space="0" w:color="E5E7EB"/>
                <w:left w:val="single" w:sz="2" w:space="11" w:color="E5E7EB"/>
                <w:bottom w:val="single" w:sz="2" w:space="0" w:color="E5E7EB"/>
                <w:right w:val="single" w:sz="2" w:space="11" w:color="E5E7EB"/>
              </w:divBdr>
              <w:divsChild>
                <w:div w:id="819736309">
                  <w:marLeft w:val="0"/>
                  <w:marRight w:val="0"/>
                  <w:marTop w:val="0"/>
                  <w:marBottom w:val="0"/>
                  <w:divBdr>
                    <w:top w:val="single" w:sz="2" w:space="0" w:color="E5E7EB"/>
                    <w:left w:val="single" w:sz="2" w:space="11" w:color="E5E7EB"/>
                    <w:bottom w:val="single" w:sz="2" w:space="0" w:color="E5E7EB"/>
                    <w:right w:val="single" w:sz="2" w:space="11" w:color="E5E7EB"/>
                  </w:divBdr>
                  <w:divsChild>
                    <w:div w:id="644508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5548286">
          <w:marLeft w:val="-225"/>
          <w:marRight w:val="-225"/>
          <w:marTop w:val="0"/>
          <w:marBottom w:val="0"/>
          <w:divBdr>
            <w:top w:val="single" w:sz="2" w:space="0" w:color="E5E7EB"/>
            <w:left w:val="single" w:sz="2" w:space="0" w:color="E5E7EB"/>
            <w:bottom w:val="single" w:sz="2" w:space="0" w:color="E5E7EB"/>
            <w:right w:val="single" w:sz="2" w:space="0" w:color="E5E7EB"/>
          </w:divBdr>
          <w:divsChild>
            <w:div w:id="1625117048">
              <w:marLeft w:val="0"/>
              <w:marRight w:val="0"/>
              <w:marTop w:val="0"/>
              <w:marBottom w:val="0"/>
              <w:divBdr>
                <w:top w:val="single" w:sz="2" w:space="0" w:color="E5E7EB"/>
                <w:left w:val="single" w:sz="2" w:space="11" w:color="E5E7EB"/>
                <w:bottom w:val="single" w:sz="2" w:space="0" w:color="E5E7EB"/>
                <w:right w:val="single" w:sz="2" w:space="11" w:color="E5E7EB"/>
              </w:divBdr>
              <w:divsChild>
                <w:div w:id="1051491729">
                  <w:marLeft w:val="0"/>
                  <w:marRight w:val="0"/>
                  <w:marTop w:val="0"/>
                  <w:marBottom w:val="0"/>
                  <w:divBdr>
                    <w:top w:val="single" w:sz="2" w:space="0" w:color="E5E7EB"/>
                    <w:left w:val="single" w:sz="2" w:space="11" w:color="E5E7EB"/>
                    <w:bottom w:val="single" w:sz="2" w:space="0" w:color="E5E7EB"/>
                    <w:right w:val="single" w:sz="2" w:space="11" w:color="E5E7EB"/>
                  </w:divBdr>
                  <w:divsChild>
                    <w:div w:id="2052224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85823461">
          <w:marLeft w:val="-225"/>
          <w:marRight w:val="-225"/>
          <w:marTop w:val="0"/>
          <w:marBottom w:val="0"/>
          <w:divBdr>
            <w:top w:val="single" w:sz="2" w:space="0" w:color="E5E7EB"/>
            <w:left w:val="single" w:sz="2" w:space="0" w:color="E5E7EB"/>
            <w:bottom w:val="single" w:sz="2" w:space="0" w:color="E5E7EB"/>
            <w:right w:val="single" w:sz="2" w:space="0" w:color="E5E7EB"/>
          </w:divBdr>
          <w:divsChild>
            <w:div w:id="1813674106">
              <w:marLeft w:val="0"/>
              <w:marRight w:val="0"/>
              <w:marTop w:val="0"/>
              <w:marBottom w:val="0"/>
              <w:divBdr>
                <w:top w:val="single" w:sz="2" w:space="0" w:color="E5E7EB"/>
                <w:left w:val="single" w:sz="2" w:space="11" w:color="E5E7EB"/>
                <w:bottom w:val="single" w:sz="2" w:space="0" w:color="E5E7EB"/>
                <w:right w:val="single" w:sz="2" w:space="11" w:color="E5E7EB"/>
              </w:divBdr>
              <w:divsChild>
                <w:div w:id="880629078">
                  <w:marLeft w:val="0"/>
                  <w:marRight w:val="0"/>
                  <w:marTop w:val="0"/>
                  <w:marBottom w:val="0"/>
                  <w:divBdr>
                    <w:top w:val="single" w:sz="2" w:space="0" w:color="E5E7EB"/>
                    <w:left w:val="single" w:sz="2" w:space="11" w:color="E5E7EB"/>
                    <w:bottom w:val="single" w:sz="2" w:space="0" w:color="E5E7EB"/>
                    <w:right w:val="single" w:sz="2" w:space="11" w:color="E5E7EB"/>
                  </w:divBdr>
                  <w:divsChild>
                    <w:div w:id="8895369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383</Words>
  <Characters>2110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copasst2tse@gmail.com</dc:creator>
  <cp:keywords/>
  <dc:description/>
  <cp:lastModifiedBy>hseq tse sas</cp:lastModifiedBy>
  <cp:revision>8</cp:revision>
  <cp:lastPrinted>2024-10-18T15:45:00Z</cp:lastPrinted>
  <dcterms:created xsi:type="dcterms:W3CDTF">2024-10-15T14:16:00Z</dcterms:created>
  <dcterms:modified xsi:type="dcterms:W3CDTF">2024-10-18T15:45:00Z</dcterms:modified>
</cp:coreProperties>
</file>