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1BD6713A" w:rsidR="00D43AD8" w:rsidRPr="00C0495C" w:rsidRDefault="00D43AD8" w:rsidP="64C19040">
      <w:pPr>
        <w:ind w:left="284"/>
        <w:jc w:val="both"/>
        <w:rPr>
          <w:rFonts w:ascii="Arial" w:hAnsi="Arial" w:cs="Arial"/>
          <w:b/>
          <w:bCs/>
          <w:sz w:val="24"/>
          <w:szCs w:val="24"/>
        </w:rPr>
      </w:pPr>
    </w:p>
    <w:p w14:paraId="4C0CE80E" w14:textId="77777777" w:rsidR="007E17AC" w:rsidRPr="00C0495C" w:rsidRDefault="007E17AC" w:rsidP="00FE0F59">
      <w:pPr>
        <w:pStyle w:val="Prrafodelista"/>
        <w:numPr>
          <w:ilvl w:val="0"/>
          <w:numId w:val="1"/>
        </w:numPr>
        <w:ind w:left="284"/>
        <w:jc w:val="both"/>
        <w:rPr>
          <w:rFonts w:ascii="Arial" w:hAnsi="Arial" w:cs="Arial"/>
          <w:b/>
          <w:sz w:val="24"/>
          <w:szCs w:val="24"/>
        </w:rPr>
      </w:pPr>
      <w:r w:rsidRPr="00C0495C">
        <w:rPr>
          <w:rFonts w:ascii="Arial" w:hAnsi="Arial" w:cs="Arial"/>
          <w:b/>
          <w:sz w:val="24"/>
          <w:szCs w:val="24"/>
        </w:rPr>
        <w:t>OBJETIVO</w:t>
      </w:r>
    </w:p>
    <w:p w14:paraId="2B6FD8D8" w14:textId="77777777" w:rsidR="0064082D" w:rsidRPr="00C0495C" w:rsidRDefault="00F253DB" w:rsidP="00FE0F59">
      <w:pPr>
        <w:jc w:val="both"/>
        <w:rPr>
          <w:rFonts w:ascii="Arial" w:hAnsi="Arial" w:cs="Arial"/>
          <w:b/>
          <w:sz w:val="24"/>
          <w:szCs w:val="24"/>
        </w:rPr>
      </w:pPr>
      <w:r w:rsidRPr="00C0495C">
        <w:rPr>
          <w:rFonts w:ascii="Arial" w:hAnsi="Arial" w:cs="Arial"/>
          <w:sz w:val="24"/>
          <w:szCs w:val="24"/>
        </w:rPr>
        <w:t>Definir</w:t>
      </w:r>
      <w:r w:rsidR="0064082D" w:rsidRPr="00C0495C">
        <w:rPr>
          <w:rFonts w:ascii="Arial" w:hAnsi="Arial" w:cs="Arial"/>
          <w:sz w:val="24"/>
          <w:szCs w:val="24"/>
        </w:rPr>
        <w:t xml:space="preserve"> los criterios y actividades necesarias para la inducción, entrenamiento y/o capacitación del personal de la empresa y </w:t>
      </w:r>
      <w:r w:rsidR="00B01220" w:rsidRPr="00C0495C">
        <w:rPr>
          <w:rFonts w:ascii="Arial" w:hAnsi="Arial" w:cs="Arial"/>
          <w:sz w:val="24"/>
          <w:szCs w:val="24"/>
        </w:rPr>
        <w:t>de acuerdo con</w:t>
      </w:r>
      <w:r w:rsidR="0064082D" w:rsidRPr="00C0495C">
        <w:rPr>
          <w:rFonts w:ascii="Arial" w:hAnsi="Arial" w:cs="Arial"/>
          <w:sz w:val="24"/>
          <w:szCs w:val="24"/>
        </w:rPr>
        <w:t xml:space="preserve"> las necesidades del Sistema Integrado de Gestión</w:t>
      </w:r>
      <w:r w:rsidR="0064082D" w:rsidRPr="00C0495C">
        <w:rPr>
          <w:rFonts w:ascii="Arial" w:hAnsi="Arial" w:cs="Arial"/>
          <w:b/>
          <w:sz w:val="24"/>
          <w:szCs w:val="24"/>
        </w:rPr>
        <w:t>.</w:t>
      </w:r>
    </w:p>
    <w:p w14:paraId="139438B2" w14:textId="77777777" w:rsidR="007E17AC" w:rsidRPr="00C0495C" w:rsidRDefault="007E17AC" w:rsidP="00FE0F59">
      <w:pPr>
        <w:pStyle w:val="Prrafodelista"/>
        <w:numPr>
          <w:ilvl w:val="0"/>
          <w:numId w:val="1"/>
        </w:numPr>
        <w:ind w:left="284"/>
        <w:jc w:val="both"/>
        <w:rPr>
          <w:rFonts w:ascii="Arial" w:hAnsi="Arial" w:cs="Arial"/>
          <w:b/>
          <w:sz w:val="24"/>
          <w:szCs w:val="24"/>
        </w:rPr>
      </w:pPr>
      <w:r w:rsidRPr="00C0495C">
        <w:rPr>
          <w:rFonts w:ascii="Arial" w:hAnsi="Arial" w:cs="Arial"/>
          <w:b/>
          <w:sz w:val="24"/>
          <w:szCs w:val="24"/>
        </w:rPr>
        <w:t>ALCANCE</w:t>
      </w:r>
    </w:p>
    <w:p w14:paraId="2418CE0C" w14:textId="77777777" w:rsidR="007E17AC" w:rsidRPr="00C0495C" w:rsidRDefault="007E17AC" w:rsidP="00FE0F59">
      <w:pPr>
        <w:ind w:left="284"/>
        <w:jc w:val="both"/>
        <w:rPr>
          <w:rFonts w:ascii="Arial" w:hAnsi="Arial" w:cs="Arial"/>
          <w:sz w:val="24"/>
          <w:szCs w:val="24"/>
        </w:rPr>
      </w:pPr>
      <w:r w:rsidRPr="00C0495C">
        <w:rPr>
          <w:rFonts w:ascii="Arial" w:hAnsi="Arial" w:cs="Arial"/>
          <w:sz w:val="24"/>
          <w:szCs w:val="24"/>
        </w:rPr>
        <w:t>Aplica para</w:t>
      </w:r>
      <w:r w:rsidR="00314AE7" w:rsidRPr="00C0495C">
        <w:rPr>
          <w:rFonts w:ascii="Arial" w:hAnsi="Arial" w:cs="Arial"/>
          <w:sz w:val="24"/>
          <w:szCs w:val="24"/>
        </w:rPr>
        <w:t xml:space="preserve"> todo el personal</w:t>
      </w:r>
      <w:r w:rsidR="0064082D" w:rsidRPr="00C0495C">
        <w:rPr>
          <w:rFonts w:ascii="Arial" w:hAnsi="Arial" w:cs="Arial"/>
          <w:sz w:val="24"/>
          <w:szCs w:val="24"/>
        </w:rPr>
        <w:t xml:space="preserve"> de la compañía (Nuevos empleados y antiguos empleados).</w:t>
      </w:r>
    </w:p>
    <w:p w14:paraId="3DBB9D7D" w14:textId="77777777" w:rsidR="007E17AC" w:rsidRPr="00C0495C" w:rsidRDefault="007E17AC" w:rsidP="00FE0F59">
      <w:pPr>
        <w:pStyle w:val="Prrafodelista"/>
        <w:numPr>
          <w:ilvl w:val="0"/>
          <w:numId w:val="1"/>
        </w:numPr>
        <w:ind w:left="284"/>
        <w:jc w:val="both"/>
        <w:rPr>
          <w:rFonts w:ascii="Arial" w:hAnsi="Arial" w:cs="Arial"/>
          <w:b/>
          <w:sz w:val="24"/>
          <w:szCs w:val="24"/>
        </w:rPr>
      </w:pPr>
      <w:r w:rsidRPr="00C0495C">
        <w:rPr>
          <w:rFonts w:ascii="Arial" w:hAnsi="Arial" w:cs="Arial"/>
          <w:b/>
          <w:sz w:val="24"/>
          <w:szCs w:val="24"/>
        </w:rPr>
        <w:t>RESPONSABLES</w:t>
      </w:r>
    </w:p>
    <w:p w14:paraId="0A37501D" w14:textId="77777777" w:rsidR="007E17AC" w:rsidRPr="00C0495C" w:rsidRDefault="007E17AC" w:rsidP="00FE0F59">
      <w:pPr>
        <w:pStyle w:val="Prrafodelista"/>
        <w:ind w:left="284"/>
        <w:jc w:val="both"/>
        <w:rPr>
          <w:rFonts w:ascii="Arial" w:hAnsi="Arial" w:cs="Arial"/>
          <w:b/>
          <w:sz w:val="24"/>
          <w:szCs w:val="24"/>
        </w:rPr>
      </w:pPr>
    </w:p>
    <w:p w14:paraId="0233F3E2" w14:textId="77777777" w:rsidR="007E17AC" w:rsidRPr="00C0495C" w:rsidRDefault="002F224F" w:rsidP="00FE0F59">
      <w:pPr>
        <w:pStyle w:val="Prrafodelista"/>
        <w:numPr>
          <w:ilvl w:val="0"/>
          <w:numId w:val="2"/>
        </w:numPr>
        <w:jc w:val="both"/>
        <w:rPr>
          <w:rFonts w:ascii="Arial" w:hAnsi="Arial" w:cs="Arial"/>
          <w:b/>
          <w:sz w:val="24"/>
          <w:szCs w:val="24"/>
        </w:rPr>
      </w:pPr>
      <w:r w:rsidRPr="00C0495C">
        <w:rPr>
          <w:rFonts w:ascii="Arial" w:hAnsi="Arial" w:cs="Arial"/>
          <w:sz w:val="24"/>
          <w:szCs w:val="24"/>
        </w:rPr>
        <w:t>Líderes de Procesos</w:t>
      </w:r>
    </w:p>
    <w:p w14:paraId="5DAB6C7B" w14:textId="77777777" w:rsidR="007E17AC" w:rsidRPr="00C0495C" w:rsidRDefault="007E17AC" w:rsidP="00FE0F59">
      <w:pPr>
        <w:pStyle w:val="Prrafodelista"/>
        <w:jc w:val="both"/>
        <w:rPr>
          <w:rFonts w:ascii="Arial" w:hAnsi="Arial" w:cs="Arial"/>
          <w:b/>
          <w:sz w:val="24"/>
          <w:szCs w:val="24"/>
        </w:rPr>
      </w:pPr>
    </w:p>
    <w:p w14:paraId="5BD0BDC6" w14:textId="77777777" w:rsidR="007E17AC" w:rsidRPr="00C0495C" w:rsidRDefault="007E17AC" w:rsidP="00FE0F59">
      <w:pPr>
        <w:pStyle w:val="Prrafodelista"/>
        <w:numPr>
          <w:ilvl w:val="0"/>
          <w:numId w:val="1"/>
        </w:numPr>
        <w:ind w:left="284"/>
        <w:jc w:val="both"/>
        <w:rPr>
          <w:rFonts w:ascii="Arial" w:hAnsi="Arial" w:cs="Arial"/>
          <w:b/>
          <w:sz w:val="24"/>
          <w:szCs w:val="24"/>
        </w:rPr>
      </w:pPr>
      <w:r w:rsidRPr="00C0495C">
        <w:rPr>
          <w:rFonts w:ascii="Arial" w:hAnsi="Arial" w:cs="Arial"/>
          <w:b/>
          <w:sz w:val="24"/>
          <w:szCs w:val="24"/>
        </w:rPr>
        <w:t>DEFINICIONES</w:t>
      </w:r>
    </w:p>
    <w:p w14:paraId="02EB378F" w14:textId="77777777" w:rsidR="007E17AC" w:rsidRPr="00C0495C" w:rsidRDefault="007E17AC" w:rsidP="00FE0F59">
      <w:pPr>
        <w:pStyle w:val="Prrafodelista"/>
        <w:spacing w:line="240" w:lineRule="auto"/>
        <w:jc w:val="both"/>
        <w:rPr>
          <w:rFonts w:ascii="Arial" w:hAnsi="Arial" w:cs="Arial"/>
          <w:b/>
          <w:sz w:val="24"/>
          <w:szCs w:val="24"/>
        </w:rPr>
      </w:pPr>
    </w:p>
    <w:p w14:paraId="483140EE" w14:textId="77777777" w:rsidR="00FE0F59" w:rsidRPr="00C0495C" w:rsidRDefault="00FE0F59" w:rsidP="00E00185">
      <w:pPr>
        <w:pStyle w:val="Prrafodelista"/>
        <w:numPr>
          <w:ilvl w:val="0"/>
          <w:numId w:val="4"/>
        </w:numPr>
        <w:spacing w:line="240" w:lineRule="auto"/>
        <w:rPr>
          <w:rFonts w:ascii="Arial" w:hAnsi="Arial" w:cs="Arial"/>
          <w:b/>
          <w:sz w:val="24"/>
          <w:szCs w:val="24"/>
        </w:rPr>
      </w:pPr>
      <w:r w:rsidRPr="00C0495C">
        <w:rPr>
          <w:rFonts w:ascii="Arial" w:hAnsi="Arial" w:cs="Arial"/>
          <w:b/>
          <w:sz w:val="24"/>
          <w:szCs w:val="24"/>
        </w:rPr>
        <w:t xml:space="preserve">CAPACITACIÓN: </w:t>
      </w:r>
      <w:r w:rsidRPr="00C0495C">
        <w:rPr>
          <w:rFonts w:ascii="Arial" w:hAnsi="Arial" w:cs="Arial"/>
          <w:sz w:val="24"/>
          <w:szCs w:val="24"/>
        </w:rPr>
        <w:t>Proceso de inducción sobre el sistema de gestión de la compañía</w:t>
      </w:r>
      <w:r w:rsidR="00E00185" w:rsidRPr="00C0495C">
        <w:rPr>
          <w:rFonts w:ascii="Arial" w:hAnsi="Arial" w:cs="Arial"/>
          <w:sz w:val="24"/>
          <w:szCs w:val="24"/>
        </w:rPr>
        <w:t xml:space="preserve"> y las funciones del cargo a desempeñar,</w:t>
      </w:r>
      <w:r w:rsidRPr="00C0495C">
        <w:rPr>
          <w:rFonts w:ascii="Arial" w:hAnsi="Arial" w:cs="Arial"/>
          <w:sz w:val="24"/>
          <w:szCs w:val="24"/>
        </w:rPr>
        <w:t xml:space="preserve"> el cual lleva implícito un cambio de conducta orientado al mejoramiento de los conocimientos y habilidades del personal.</w:t>
      </w:r>
      <w:r w:rsidRPr="00C0495C">
        <w:rPr>
          <w:rFonts w:ascii="Arial" w:hAnsi="Arial" w:cs="Arial"/>
          <w:b/>
          <w:sz w:val="24"/>
          <w:szCs w:val="24"/>
        </w:rPr>
        <w:t xml:space="preserve"> </w:t>
      </w:r>
      <w:r w:rsidRPr="00C0495C">
        <w:rPr>
          <w:rFonts w:ascii="Arial" w:hAnsi="Arial" w:cs="Arial"/>
          <w:b/>
          <w:sz w:val="24"/>
          <w:szCs w:val="24"/>
        </w:rPr>
        <w:br/>
      </w:r>
    </w:p>
    <w:p w14:paraId="6769666C" w14:textId="77777777" w:rsidR="00FE0F59" w:rsidRPr="00C0495C" w:rsidRDefault="00FE0F59" w:rsidP="00FE0F59">
      <w:pPr>
        <w:pStyle w:val="Prrafodelista"/>
        <w:numPr>
          <w:ilvl w:val="0"/>
          <w:numId w:val="4"/>
        </w:numPr>
        <w:spacing w:line="240" w:lineRule="auto"/>
        <w:jc w:val="both"/>
        <w:rPr>
          <w:rFonts w:ascii="Arial" w:hAnsi="Arial" w:cs="Arial"/>
          <w:sz w:val="24"/>
          <w:szCs w:val="24"/>
        </w:rPr>
      </w:pPr>
      <w:r w:rsidRPr="00C0495C">
        <w:rPr>
          <w:rFonts w:ascii="Arial" w:hAnsi="Arial" w:cs="Arial"/>
          <w:b/>
          <w:sz w:val="24"/>
          <w:szCs w:val="24"/>
        </w:rPr>
        <w:t>ENTRENAMIENTO</w:t>
      </w:r>
      <w:r w:rsidRPr="00C0495C">
        <w:rPr>
          <w:rFonts w:ascii="Arial" w:hAnsi="Arial" w:cs="Arial"/>
          <w:sz w:val="24"/>
          <w:szCs w:val="24"/>
        </w:rPr>
        <w:t xml:space="preserve">: Es todo proceso de aprendizaje permanente, orientado al mejoramiento de los conocimientos, habilidades o destrezas adquiridas a través del ensayo, la práctica o el ejercicio de lo aprendido. </w:t>
      </w:r>
    </w:p>
    <w:p w14:paraId="6A05A809" w14:textId="77777777" w:rsidR="00FE0F59" w:rsidRPr="00C0495C" w:rsidRDefault="00FE0F59" w:rsidP="00FE0F59">
      <w:pPr>
        <w:pStyle w:val="Prrafodelista"/>
        <w:spacing w:line="240" w:lineRule="auto"/>
        <w:jc w:val="both"/>
        <w:rPr>
          <w:rFonts w:ascii="Arial" w:hAnsi="Arial" w:cs="Arial"/>
          <w:b/>
          <w:sz w:val="24"/>
          <w:szCs w:val="24"/>
        </w:rPr>
      </w:pPr>
    </w:p>
    <w:p w14:paraId="0276688B" w14:textId="77777777" w:rsidR="00FE0F59" w:rsidRPr="00C0495C" w:rsidRDefault="00FE0F59" w:rsidP="00FE0F59">
      <w:pPr>
        <w:pStyle w:val="Prrafodelista"/>
        <w:numPr>
          <w:ilvl w:val="0"/>
          <w:numId w:val="4"/>
        </w:numPr>
        <w:spacing w:line="240" w:lineRule="auto"/>
        <w:jc w:val="both"/>
        <w:rPr>
          <w:rFonts w:ascii="Arial" w:hAnsi="Arial" w:cs="Arial"/>
          <w:sz w:val="24"/>
          <w:szCs w:val="24"/>
        </w:rPr>
      </w:pPr>
      <w:r w:rsidRPr="00C0495C">
        <w:rPr>
          <w:rFonts w:ascii="Arial" w:hAnsi="Arial" w:cs="Arial"/>
          <w:b/>
          <w:sz w:val="24"/>
          <w:szCs w:val="24"/>
        </w:rPr>
        <w:t xml:space="preserve">NECESIDADES DE CAPACITACION: </w:t>
      </w:r>
      <w:r w:rsidRPr="00C0495C">
        <w:rPr>
          <w:rFonts w:ascii="Arial" w:hAnsi="Arial" w:cs="Arial"/>
          <w:sz w:val="24"/>
          <w:szCs w:val="24"/>
        </w:rPr>
        <w:t>Consiste en descubrir o localizar de manera objetiva, las necesidades reales de capacitación y entrenamiento del personal de la compañía.</w:t>
      </w:r>
    </w:p>
    <w:p w14:paraId="5A39BBE3" w14:textId="77777777" w:rsidR="00E00185" w:rsidRPr="00C0495C" w:rsidRDefault="00E00185" w:rsidP="00E46812">
      <w:pPr>
        <w:pStyle w:val="Prrafodelista"/>
        <w:ind w:left="0"/>
        <w:rPr>
          <w:rFonts w:ascii="Arial" w:hAnsi="Arial" w:cs="Arial"/>
          <w:b/>
          <w:sz w:val="24"/>
          <w:szCs w:val="24"/>
        </w:rPr>
      </w:pPr>
    </w:p>
    <w:p w14:paraId="46787573" w14:textId="77777777" w:rsidR="00DE25BF" w:rsidRPr="00C0495C" w:rsidRDefault="00DE25BF" w:rsidP="00E46812">
      <w:pPr>
        <w:pStyle w:val="Prrafodelista"/>
        <w:ind w:left="0"/>
        <w:rPr>
          <w:rFonts w:ascii="Arial" w:hAnsi="Arial" w:cs="Arial"/>
          <w:b/>
          <w:sz w:val="24"/>
          <w:szCs w:val="24"/>
        </w:rPr>
      </w:pPr>
    </w:p>
    <w:p w14:paraId="7BB1AB38" w14:textId="77777777" w:rsidR="00DE25BF" w:rsidRPr="00C0495C" w:rsidRDefault="00DE25BF" w:rsidP="00E46812">
      <w:pPr>
        <w:pStyle w:val="Prrafodelista"/>
        <w:ind w:left="0"/>
        <w:rPr>
          <w:rFonts w:ascii="Arial" w:hAnsi="Arial" w:cs="Arial"/>
          <w:b/>
          <w:sz w:val="24"/>
          <w:szCs w:val="24"/>
        </w:rPr>
      </w:pPr>
    </w:p>
    <w:p w14:paraId="7E6ED8BD" w14:textId="77777777" w:rsidR="00DE25BF" w:rsidRPr="00C0495C" w:rsidRDefault="00DE25BF" w:rsidP="00E46812">
      <w:pPr>
        <w:pStyle w:val="Prrafodelista"/>
        <w:ind w:left="0"/>
        <w:rPr>
          <w:rFonts w:ascii="Arial" w:hAnsi="Arial" w:cs="Arial"/>
          <w:b/>
          <w:sz w:val="24"/>
          <w:szCs w:val="24"/>
        </w:rPr>
      </w:pPr>
    </w:p>
    <w:p w14:paraId="5EB3E868" w14:textId="77777777" w:rsidR="00DE25BF" w:rsidRPr="00C0495C" w:rsidRDefault="00DE25BF" w:rsidP="00E46812">
      <w:pPr>
        <w:pStyle w:val="Prrafodelista"/>
        <w:ind w:left="0"/>
        <w:rPr>
          <w:rFonts w:ascii="Arial" w:hAnsi="Arial" w:cs="Arial"/>
          <w:b/>
          <w:sz w:val="24"/>
          <w:szCs w:val="24"/>
        </w:rPr>
      </w:pPr>
    </w:p>
    <w:p w14:paraId="74310CC6" w14:textId="77777777" w:rsidR="00DE25BF" w:rsidRPr="00C0495C" w:rsidRDefault="00DE25BF" w:rsidP="00E46812">
      <w:pPr>
        <w:pStyle w:val="Prrafodelista"/>
        <w:ind w:left="0"/>
        <w:rPr>
          <w:rFonts w:ascii="Arial" w:hAnsi="Arial" w:cs="Arial"/>
          <w:b/>
          <w:sz w:val="24"/>
          <w:szCs w:val="24"/>
        </w:rPr>
      </w:pPr>
    </w:p>
    <w:p w14:paraId="3184A89A" w14:textId="77777777" w:rsidR="00DE25BF" w:rsidRPr="00C0495C" w:rsidRDefault="00DE25BF" w:rsidP="00E46812">
      <w:pPr>
        <w:pStyle w:val="Prrafodelista"/>
        <w:ind w:left="0"/>
        <w:rPr>
          <w:rFonts w:ascii="Arial" w:hAnsi="Arial" w:cs="Arial"/>
          <w:b/>
          <w:sz w:val="24"/>
          <w:szCs w:val="24"/>
        </w:rPr>
      </w:pPr>
    </w:p>
    <w:p w14:paraId="74C9DADF" w14:textId="36844162" w:rsidR="00DE25BF" w:rsidRPr="00C0495C" w:rsidRDefault="00DE25BF" w:rsidP="00E46812">
      <w:pPr>
        <w:pStyle w:val="Prrafodelista"/>
        <w:ind w:left="0"/>
        <w:rPr>
          <w:rFonts w:ascii="Arial" w:hAnsi="Arial" w:cs="Arial"/>
          <w:b/>
          <w:sz w:val="24"/>
          <w:szCs w:val="24"/>
        </w:rPr>
      </w:pPr>
    </w:p>
    <w:p w14:paraId="4F8EDB6A" w14:textId="77777777" w:rsidR="00DE25BF" w:rsidRPr="00C0495C" w:rsidRDefault="00DE25BF" w:rsidP="00E46812">
      <w:pPr>
        <w:pStyle w:val="Prrafodelista"/>
        <w:ind w:left="0"/>
        <w:rPr>
          <w:rFonts w:ascii="Arial" w:hAnsi="Arial" w:cs="Arial"/>
          <w:b/>
          <w:sz w:val="24"/>
          <w:szCs w:val="24"/>
        </w:rPr>
      </w:pPr>
    </w:p>
    <w:p w14:paraId="41C8F396" w14:textId="77777777" w:rsidR="00E00185" w:rsidRPr="00C0495C" w:rsidRDefault="00E00185" w:rsidP="007E17AC">
      <w:pPr>
        <w:pStyle w:val="Prrafodelista"/>
        <w:rPr>
          <w:rFonts w:ascii="Arial" w:hAnsi="Arial" w:cs="Arial"/>
          <w:b/>
          <w:sz w:val="24"/>
          <w:szCs w:val="24"/>
        </w:rPr>
      </w:pPr>
    </w:p>
    <w:p w14:paraId="60061E4C" w14:textId="17D760BB" w:rsidR="00B01220" w:rsidRPr="00C0495C" w:rsidRDefault="007E17AC" w:rsidP="001D2530">
      <w:pPr>
        <w:pStyle w:val="Prrafodelista"/>
        <w:numPr>
          <w:ilvl w:val="0"/>
          <w:numId w:val="1"/>
        </w:numPr>
        <w:ind w:left="284"/>
        <w:rPr>
          <w:rFonts w:ascii="Arial" w:hAnsi="Arial" w:cs="Arial"/>
          <w:b/>
          <w:sz w:val="24"/>
          <w:szCs w:val="24"/>
        </w:rPr>
      </w:pPr>
      <w:r w:rsidRPr="00C0495C">
        <w:rPr>
          <w:rFonts w:ascii="Arial" w:hAnsi="Arial" w:cs="Arial"/>
          <w:b/>
          <w:sz w:val="24"/>
          <w:szCs w:val="24"/>
        </w:rPr>
        <w:lastRenderedPageBreak/>
        <w:t>CONTENIDO</w:t>
      </w:r>
    </w:p>
    <w:tbl>
      <w:tblPr>
        <w:tblpPr w:leftFromText="141" w:rightFromText="141"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7"/>
        <w:gridCol w:w="3031"/>
        <w:gridCol w:w="2043"/>
        <w:gridCol w:w="1977"/>
      </w:tblGrid>
      <w:tr w:rsidR="00B0675E" w:rsidRPr="00C0495C" w14:paraId="447B03D8" w14:textId="77777777" w:rsidTr="02435AE2">
        <w:tc>
          <w:tcPr>
            <w:tcW w:w="1006" w:type="pct"/>
            <w:shd w:val="clear" w:color="auto" w:fill="auto"/>
            <w:vAlign w:val="center"/>
          </w:tcPr>
          <w:p w14:paraId="4D50D778" w14:textId="77777777" w:rsidR="00B0675E" w:rsidRPr="00C0495C" w:rsidRDefault="00B0675E" w:rsidP="0094788C">
            <w:pPr>
              <w:spacing w:after="0" w:line="240" w:lineRule="auto"/>
              <w:jc w:val="center"/>
              <w:rPr>
                <w:rFonts w:ascii="Arial" w:hAnsi="Arial" w:cs="Arial"/>
                <w:b/>
                <w:sz w:val="24"/>
                <w:szCs w:val="24"/>
              </w:rPr>
            </w:pPr>
            <w:r w:rsidRPr="00C0495C">
              <w:rPr>
                <w:rFonts w:ascii="Arial" w:hAnsi="Arial" w:cs="Arial"/>
                <w:b/>
                <w:sz w:val="24"/>
                <w:szCs w:val="24"/>
              </w:rPr>
              <w:t>ACTIVIDAD</w:t>
            </w:r>
          </w:p>
        </w:tc>
        <w:tc>
          <w:tcPr>
            <w:tcW w:w="1717" w:type="pct"/>
            <w:shd w:val="clear" w:color="auto" w:fill="auto"/>
            <w:vAlign w:val="center"/>
          </w:tcPr>
          <w:p w14:paraId="66695C47" w14:textId="77777777" w:rsidR="00B0675E" w:rsidRPr="00C0495C" w:rsidRDefault="00B0675E" w:rsidP="0094788C">
            <w:pPr>
              <w:spacing w:after="0" w:line="240" w:lineRule="auto"/>
              <w:jc w:val="center"/>
              <w:rPr>
                <w:rFonts w:ascii="Arial" w:hAnsi="Arial" w:cs="Arial"/>
                <w:b/>
                <w:sz w:val="24"/>
                <w:szCs w:val="24"/>
              </w:rPr>
            </w:pPr>
            <w:r w:rsidRPr="00C0495C">
              <w:rPr>
                <w:rFonts w:ascii="Arial" w:hAnsi="Arial" w:cs="Arial"/>
                <w:b/>
                <w:sz w:val="24"/>
                <w:szCs w:val="24"/>
              </w:rPr>
              <w:t>DESCRIPCION</w:t>
            </w:r>
          </w:p>
        </w:tc>
        <w:tc>
          <w:tcPr>
            <w:tcW w:w="1157" w:type="pct"/>
            <w:shd w:val="clear" w:color="auto" w:fill="auto"/>
            <w:vAlign w:val="center"/>
          </w:tcPr>
          <w:p w14:paraId="0AE6E883" w14:textId="77777777" w:rsidR="00B0675E" w:rsidRPr="00C0495C" w:rsidRDefault="00B0675E" w:rsidP="0094788C">
            <w:pPr>
              <w:spacing w:after="0" w:line="240" w:lineRule="auto"/>
              <w:jc w:val="center"/>
              <w:rPr>
                <w:rFonts w:ascii="Arial" w:hAnsi="Arial" w:cs="Arial"/>
                <w:b/>
                <w:sz w:val="24"/>
                <w:szCs w:val="24"/>
              </w:rPr>
            </w:pPr>
            <w:r w:rsidRPr="00C0495C">
              <w:rPr>
                <w:rFonts w:ascii="Arial" w:hAnsi="Arial" w:cs="Arial"/>
                <w:b/>
                <w:sz w:val="24"/>
                <w:szCs w:val="24"/>
              </w:rPr>
              <w:t>RESPONSABLE</w:t>
            </w:r>
          </w:p>
        </w:tc>
        <w:tc>
          <w:tcPr>
            <w:tcW w:w="1120" w:type="pct"/>
            <w:shd w:val="clear" w:color="auto" w:fill="auto"/>
            <w:vAlign w:val="center"/>
          </w:tcPr>
          <w:p w14:paraId="6399C730" w14:textId="69B86487" w:rsidR="00B0675E" w:rsidRPr="00C0495C" w:rsidRDefault="00B0675E" w:rsidP="00B0675E">
            <w:pPr>
              <w:spacing w:after="0" w:line="240" w:lineRule="auto"/>
              <w:jc w:val="center"/>
              <w:rPr>
                <w:rFonts w:ascii="Arial" w:hAnsi="Arial" w:cs="Arial"/>
                <w:b/>
                <w:bCs/>
                <w:sz w:val="24"/>
                <w:szCs w:val="24"/>
              </w:rPr>
            </w:pPr>
            <w:r w:rsidRPr="00C0495C">
              <w:rPr>
                <w:rFonts w:ascii="Arial" w:hAnsi="Arial" w:cs="Arial"/>
                <w:b/>
                <w:bCs/>
                <w:sz w:val="24"/>
                <w:szCs w:val="24"/>
              </w:rPr>
              <w:t>REGISTRO</w:t>
            </w:r>
          </w:p>
        </w:tc>
      </w:tr>
      <w:tr w:rsidR="00B0675E" w:rsidRPr="00C0495C" w14:paraId="2C2DEBB3" w14:textId="77777777" w:rsidTr="02435AE2">
        <w:tc>
          <w:tcPr>
            <w:tcW w:w="1006" w:type="pct"/>
            <w:shd w:val="clear" w:color="auto" w:fill="auto"/>
            <w:vAlign w:val="center"/>
          </w:tcPr>
          <w:p w14:paraId="16A7D70D" w14:textId="77777777" w:rsidR="00B0675E" w:rsidRPr="00C0495C" w:rsidRDefault="00B0675E" w:rsidP="0094788C">
            <w:pPr>
              <w:jc w:val="center"/>
              <w:rPr>
                <w:rFonts w:ascii="Arial" w:hAnsi="Arial" w:cs="Arial"/>
                <w:sz w:val="24"/>
                <w:szCs w:val="24"/>
                <w:highlight w:val="cyan"/>
              </w:rPr>
            </w:pPr>
            <w:r w:rsidRPr="00C0495C">
              <w:rPr>
                <w:rFonts w:ascii="Arial" w:hAnsi="Arial" w:cs="Arial"/>
                <w:sz w:val="24"/>
                <w:szCs w:val="24"/>
              </w:rPr>
              <w:t>Realizar capacitación y entrenamiento</w:t>
            </w:r>
          </w:p>
        </w:tc>
        <w:tc>
          <w:tcPr>
            <w:tcW w:w="1717" w:type="pct"/>
            <w:shd w:val="clear" w:color="auto" w:fill="auto"/>
            <w:vAlign w:val="center"/>
          </w:tcPr>
          <w:p w14:paraId="4A116465" w14:textId="77777777" w:rsidR="00B0675E" w:rsidRPr="00C0495C" w:rsidRDefault="00B0675E" w:rsidP="46E35613">
            <w:pPr>
              <w:jc w:val="both"/>
              <w:rPr>
                <w:rFonts w:ascii="Arial" w:hAnsi="Arial" w:cs="Arial"/>
                <w:sz w:val="24"/>
                <w:szCs w:val="24"/>
              </w:rPr>
            </w:pPr>
            <w:r w:rsidRPr="00C0495C">
              <w:rPr>
                <w:rFonts w:ascii="Arial" w:hAnsi="Arial" w:cs="Arial"/>
                <w:sz w:val="24"/>
                <w:szCs w:val="24"/>
              </w:rPr>
              <w:t>La capacitación de los nuevos empleados consistirá en la presentación del SIG, descripción de cargo, reconocimiento del área de trabajo, análisis de riesgos, planes de emergencia y procedimientos de contingencias, legislación y todos aquellos temas que son necesarios para garantizar la competencia del personal que desempeña los diferentes cargos de la empresa.</w:t>
            </w:r>
          </w:p>
          <w:p w14:paraId="0E583A9C" w14:textId="77777777" w:rsidR="00B0675E" w:rsidRPr="00C0495C" w:rsidRDefault="00B0675E" w:rsidP="46E35613">
            <w:pPr>
              <w:jc w:val="both"/>
              <w:rPr>
                <w:rFonts w:ascii="Arial" w:hAnsi="Arial" w:cs="Arial"/>
                <w:sz w:val="24"/>
                <w:szCs w:val="24"/>
              </w:rPr>
            </w:pPr>
            <w:r w:rsidRPr="00C0495C">
              <w:rPr>
                <w:rFonts w:ascii="Arial" w:hAnsi="Arial" w:cs="Arial"/>
                <w:sz w:val="24"/>
                <w:szCs w:val="24"/>
              </w:rPr>
              <w:t>El entrenamiento implica a los nuevos y antiguos empleados y consiste en desarrollar las funciones más específicas de su cargo y evaluarlas para identificar las fortalezas y las debilidades de cada empleado.</w:t>
            </w:r>
          </w:p>
          <w:p w14:paraId="0C1202D2" w14:textId="34D5BAA7" w:rsidR="00B0675E" w:rsidRPr="00C0495C" w:rsidRDefault="00B0675E" w:rsidP="46E35613">
            <w:pPr>
              <w:jc w:val="both"/>
              <w:rPr>
                <w:rFonts w:ascii="Arial" w:hAnsi="Arial" w:cs="Arial"/>
                <w:b/>
                <w:bCs/>
                <w:sz w:val="24"/>
                <w:szCs w:val="24"/>
              </w:rPr>
            </w:pPr>
            <w:r w:rsidRPr="00C0495C">
              <w:rPr>
                <w:rFonts w:ascii="Arial" w:hAnsi="Arial" w:cs="Arial"/>
                <w:sz w:val="24"/>
                <w:szCs w:val="24"/>
              </w:rPr>
              <w:t xml:space="preserve">Todas las capacitaciones o entrenamientos recibidos deben ser registrados en el formato </w:t>
            </w:r>
            <w:r w:rsidR="005A4529" w:rsidRPr="00C0495C">
              <w:rPr>
                <w:rFonts w:ascii="Arial" w:hAnsi="Arial" w:cs="Arial"/>
                <w:b/>
                <w:bCs/>
                <w:sz w:val="24"/>
                <w:szCs w:val="24"/>
              </w:rPr>
              <w:t>LISTA DE ASISTENCIA</w:t>
            </w:r>
            <w:r w:rsidRPr="00C0495C">
              <w:rPr>
                <w:rFonts w:ascii="Arial" w:hAnsi="Arial" w:cs="Arial"/>
                <w:b/>
                <w:bCs/>
                <w:sz w:val="24"/>
                <w:szCs w:val="24"/>
              </w:rPr>
              <w:t>.</w:t>
            </w:r>
          </w:p>
          <w:p w14:paraId="1D14BAED" w14:textId="77777777" w:rsidR="00B0675E" w:rsidRPr="00C0495C" w:rsidRDefault="00B0675E" w:rsidP="46E35613">
            <w:pPr>
              <w:jc w:val="both"/>
              <w:rPr>
                <w:rFonts w:ascii="Arial" w:hAnsi="Arial" w:cs="Arial"/>
                <w:sz w:val="24"/>
                <w:szCs w:val="24"/>
              </w:rPr>
            </w:pPr>
            <w:r w:rsidRPr="00C0495C">
              <w:rPr>
                <w:rFonts w:ascii="Arial" w:hAnsi="Arial" w:cs="Arial"/>
                <w:sz w:val="24"/>
                <w:szCs w:val="24"/>
              </w:rPr>
              <w:t xml:space="preserve">La inducción al personal nuevo se realiza con la </w:t>
            </w:r>
            <w:r w:rsidRPr="00C0495C">
              <w:rPr>
                <w:rFonts w:ascii="Arial" w:hAnsi="Arial" w:cs="Arial"/>
                <w:sz w:val="24"/>
                <w:szCs w:val="24"/>
              </w:rPr>
              <w:lastRenderedPageBreak/>
              <w:t>explicación de los temas descritos en el formato</w:t>
            </w:r>
          </w:p>
          <w:p w14:paraId="73E77E56" w14:textId="193C60FA" w:rsidR="00B0675E" w:rsidRPr="00C0495C" w:rsidRDefault="00B0675E" w:rsidP="46E35613">
            <w:pPr>
              <w:jc w:val="both"/>
              <w:rPr>
                <w:rFonts w:ascii="Arial" w:hAnsi="Arial" w:cs="Arial"/>
                <w:sz w:val="24"/>
                <w:szCs w:val="24"/>
              </w:rPr>
            </w:pPr>
            <w:r w:rsidRPr="00C0495C">
              <w:rPr>
                <w:rFonts w:ascii="Arial" w:hAnsi="Arial" w:cs="Arial"/>
                <w:b/>
                <w:bCs/>
                <w:sz w:val="24"/>
                <w:szCs w:val="24"/>
              </w:rPr>
              <w:t>INDUCCION</w:t>
            </w:r>
            <w:r w:rsidR="005A30DB">
              <w:rPr>
                <w:rFonts w:ascii="Arial" w:hAnsi="Arial" w:cs="Arial"/>
                <w:b/>
                <w:bCs/>
                <w:sz w:val="24"/>
                <w:szCs w:val="24"/>
              </w:rPr>
              <w:t xml:space="preserve"> Y ENTRENAMIENTO</w:t>
            </w:r>
            <w:r w:rsidRPr="00C0495C">
              <w:rPr>
                <w:rFonts w:ascii="Arial" w:hAnsi="Arial" w:cs="Arial"/>
                <w:b/>
                <w:bCs/>
                <w:sz w:val="24"/>
                <w:szCs w:val="24"/>
              </w:rPr>
              <w:t xml:space="preserve">, </w:t>
            </w:r>
            <w:r w:rsidRPr="00C0495C">
              <w:rPr>
                <w:rFonts w:ascii="Arial" w:hAnsi="Arial" w:cs="Arial"/>
                <w:sz w:val="24"/>
                <w:szCs w:val="24"/>
              </w:rPr>
              <w:t>en este se describe el responsable de brindar la información.</w:t>
            </w:r>
          </w:p>
        </w:tc>
        <w:tc>
          <w:tcPr>
            <w:tcW w:w="1157" w:type="pct"/>
            <w:shd w:val="clear" w:color="auto" w:fill="auto"/>
            <w:vAlign w:val="center"/>
          </w:tcPr>
          <w:p w14:paraId="0A313EBA" w14:textId="4FD0CD15" w:rsidR="00EC25CD" w:rsidRPr="00C0495C" w:rsidRDefault="00BF740A" w:rsidP="0094788C">
            <w:pPr>
              <w:spacing w:after="0" w:line="240" w:lineRule="auto"/>
              <w:jc w:val="center"/>
              <w:rPr>
                <w:rFonts w:ascii="Arial" w:hAnsi="Arial" w:cs="Arial"/>
                <w:sz w:val="24"/>
                <w:szCs w:val="24"/>
              </w:rPr>
            </w:pPr>
            <w:r w:rsidRPr="00C0495C">
              <w:rPr>
                <w:rFonts w:ascii="Arial" w:hAnsi="Arial" w:cs="Arial"/>
                <w:sz w:val="24"/>
                <w:szCs w:val="24"/>
              </w:rPr>
              <w:lastRenderedPageBreak/>
              <w:t>Coordinador de Gestion humana</w:t>
            </w:r>
            <w:r w:rsidR="00B0675E" w:rsidRPr="00C0495C">
              <w:rPr>
                <w:rFonts w:ascii="Arial" w:hAnsi="Arial" w:cs="Arial"/>
                <w:sz w:val="24"/>
                <w:szCs w:val="24"/>
              </w:rPr>
              <w:t xml:space="preserve"> –</w:t>
            </w:r>
            <w:r w:rsidR="00EC25CD" w:rsidRPr="00C0495C">
              <w:rPr>
                <w:rFonts w:ascii="Arial" w:hAnsi="Arial" w:cs="Arial"/>
                <w:sz w:val="24"/>
                <w:szCs w:val="24"/>
              </w:rPr>
              <w:t xml:space="preserve"> Coordinador SGI-</w:t>
            </w:r>
          </w:p>
          <w:p w14:paraId="1B8934B5" w14:textId="4C6B8DEF" w:rsidR="00B0675E" w:rsidRPr="00C0495C" w:rsidRDefault="00BA65A0" w:rsidP="0094788C">
            <w:pPr>
              <w:spacing w:after="0" w:line="240" w:lineRule="auto"/>
              <w:jc w:val="center"/>
              <w:rPr>
                <w:rFonts w:ascii="Arial" w:hAnsi="Arial" w:cs="Arial"/>
                <w:sz w:val="24"/>
                <w:szCs w:val="24"/>
              </w:rPr>
            </w:pPr>
            <w:r w:rsidRPr="00C0495C">
              <w:rPr>
                <w:rFonts w:ascii="Arial" w:hAnsi="Arial" w:cs="Arial"/>
                <w:sz w:val="24"/>
                <w:szCs w:val="24"/>
              </w:rPr>
              <w:t>Coordinador</w:t>
            </w:r>
            <w:r w:rsidR="00EC25CD" w:rsidRPr="00C0495C">
              <w:rPr>
                <w:rFonts w:ascii="Arial" w:hAnsi="Arial" w:cs="Arial"/>
                <w:sz w:val="24"/>
                <w:szCs w:val="24"/>
              </w:rPr>
              <w:t xml:space="preserve"> SGI-</w:t>
            </w:r>
            <w:r w:rsidR="00B0675E" w:rsidRPr="00C0495C">
              <w:rPr>
                <w:rFonts w:ascii="Arial" w:hAnsi="Arial" w:cs="Arial"/>
                <w:sz w:val="24"/>
                <w:szCs w:val="24"/>
              </w:rPr>
              <w:t xml:space="preserve"> Líderes de Procesos</w:t>
            </w:r>
          </w:p>
        </w:tc>
        <w:tc>
          <w:tcPr>
            <w:tcW w:w="1120" w:type="pct"/>
            <w:shd w:val="clear" w:color="auto" w:fill="auto"/>
            <w:vAlign w:val="center"/>
          </w:tcPr>
          <w:p w14:paraId="0DD5D4C4" w14:textId="3F044C23" w:rsidR="00B0675E" w:rsidRPr="00C0495C" w:rsidRDefault="00C53D64" w:rsidP="00BF740A">
            <w:pPr>
              <w:rPr>
                <w:rFonts w:ascii="Arial" w:hAnsi="Arial" w:cs="Arial"/>
                <w:sz w:val="24"/>
                <w:szCs w:val="24"/>
              </w:rPr>
            </w:pPr>
            <w:r w:rsidRPr="00C0495C">
              <w:rPr>
                <w:rFonts w:ascii="Arial" w:hAnsi="Arial" w:cs="Arial"/>
                <w:sz w:val="24"/>
                <w:szCs w:val="24"/>
              </w:rPr>
              <w:t>Formato list</w:t>
            </w:r>
            <w:r>
              <w:rPr>
                <w:rFonts w:ascii="Arial" w:hAnsi="Arial" w:cs="Arial"/>
                <w:sz w:val="24"/>
                <w:szCs w:val="24"/>
              </w:rPr>
              <w:t>a</w:t>
            </w:r>
            <w:r w:rsidR="00BF740A" w:rsidRPr="00C0495C">
              <w:rPr>
                <w:rFonts w:ascii="Arial" w:hAnsi="Arial" w:cs="Arial"/>
                <w:sz w:val="24"/>
                <w:szCs w:val="24"/>
              </w:rPr>
              <w:t xml:space="preserve"> de asistencia </w:t>
            </w:r>
          </w:p>
          <w:p w14:paraId="64C9088B" w14:textId="5229D173" w:rsidR="00A83F57" w:rsidRPr="00C0495C" w:rsidRDefault="00BF740A" w:rsidP="00BF740A">
            <w:pPr>
              <w:spacing w:after="0"/>
              <w:rPr>
                <w:rFonts w:ascii="Arial" w:hAnsi="Arial" w:cs="Arial"/>
                <w:sz w:val="24"/>
                <w:szCs w:val="24"/>
              </w:rPr>
            </w:pPr>
            <w:r w:rsidRPr="00C0495C">
              <w:rPr>
                <w:rFonts w:ascii="Arial" w:hAnsi="Arial" w:cs="Arial"/>
                <w:sz w:val="24"/>
                <w:szCs w:val="24"/>
              </w:rPr>
              <w:t xml:space="preserve"> Formato</w:t>
            </w:r>
          </w:p>
          <w:p w14:paraId="585259F9" w14:textId="17D725E7" w:rsidR="00B0675E" w:rsidRDefault="00F73260" w:rsidP="00BF740A">
            <w:pPr>
              <w:spacing w:after="0"/>
              <w:rPr>
                <w:rFonts w:ascii="Arial" w:hAnsi="Arial" w:cs="Arial"/>
                <w:sz w:val="24"/>
                <w:szCs w:val="24"/>
              </w:rPr>
            </w:pPr>
            <w:r w:rsidRPr="00C0495C">
              <w:rPr>
                <w:rFonts w:ascii="Arial" w:hAnsi="Arial" w:cs="Arial"/>
                <w:sz w:val="24"/>
                <w:szCs w:val="24"/>
              </w:rPr>
              <w:t>I</w:t>
            </w:r>
            <w:r w:rsidR="00BF740A" w:rsidRPr="00C0495C">
              <w:rPr>
                <w:rFonts w:ascii="Arial" w:hAnsi="Arial" w:cs="Arial"/>
                <w:sz w:val="24"/>
                <w:szCs w:val="24"/>
              </w:rPr>
              <w:t>nducción</w:t>
            </w:r>
            <w:r>
              <w:rPr>
                <w:rFonts w:ascii="Arial" w:hAnsi="Arial" w:cs="Arial"/>
                <w:sz w:val="24"/>
                <w:szCs w:val="24"/>
              </w:rPr>
              <w:t xml:space="preserve"> y entrenamiento.</w:t>
            </w:r>
          </w:p>
          <w:p w14:paraId="2A6CEFEB" w14:textId="77777777" w:rsidR="00F73260" w:rsidRDefault="00F73260" w:rsidP="00BF740A">
            <w:pPr>
              <w:spacing w:after="0"/>
              <w:rPr>
                <w:rFonts w:ascii="Arial" w:hAnsi="Arial" w:cs="Arial"/>
                <w:sz w:val="24"/>
                <w:szCs w:val="24"/>
              </w:rPr>
            </w:pPr>
          </w:p>
          <w:p w14:paraId="26E42D24" w14:textId="77777777" w:rsidR="00F73260" w:rsidRPr="00C0495C" w:rsidRDefault="00F73260" w:rsidP="00BF740A">
            <w:pPr>
              <w:spacing w:after="0"/>
              <w:rPr>
                <w:rFonts w:ascii="Arial" w:hAnsi="Arial" w:cs="Arial"/>
                <w:sz w:val="24"/>
                <w:szCs w:val="24"/>
              </w:rPr>
            </w:pPr>
          </w:p>
          <w:p w14:paraId="01005FE6" w14:textId="3B509342" w:rsidR="00B0675E" w:rsidRPr="00C0495C" w:rsidRDefault="00B0675E" w:rsidP="77E915C8">
            <w:pPr>
              <w:spacing w:line="240" w:lineRule="auto"/>
              <w:jc w:val="center"/>
              <w:rPr>
                <w:rFonts w:ascii="Arial" w:hAnsi="Arial" w:cs="Arial"/>
                <w:sz w:val="24"/>
                <w:szCs w:val="24"/>
              </w:rPr>
            </w:pPr>
          </w:p>
        </w:tc>
      </w:tr>
      <w:tr w:rsidR="00C0495C" w:rsidRPr="00C0495C" w14:paraId="7BC18E83" w14:textId="77777777" w:rsidTr="02435AE2">
        <w:tc>
          <w:tcPr>
            <w:tcW w:w="1006" w:type="pct"/>
            <w:shd w:val="clear" w:color="auto" w:fill="auto"/>
            <w:vAlign w:val="center"/>
          </w:tcPr>
          <w:p w14:paraId="132BB580" w14:textId="77777777" w:rsidR="00C0495C" w:rsidRPr="00C0495C" w:rsidRDefault="00C0495C" w:rsidP="00C0495C">
            <w:pPr>
              <w:numPr>
                <w:ilvl w:val="12"/>
                <w:numId w:val="0"/>
              </w:numPr>
              <w:jc w:val="center"/>
              <w:rPr>
                <w:rFonts w:ascii="Arial" w:hAnsi="Arial" w:cs="Arial"/>
                <w:sz w:val="24"/>
                <w:szCs w:val="24"/>
                <w:lang w:val="es-MX"/>
              </w:rPr>
            </w:pPr>
            <w:r w:rsidRPr="00C0495C">
              <w:rPr>
                <w:rFonts w:ascii="Arial" w:hAnsi="Arial" w:cs="Arial"/>
                <w:sz w:val="24"/>
                <w:szCs w:val="24"/>
                <w:lang w:val="es-MX"/>
              </w:rPr>
              <w:t>Entrenamiento de acuerdo con el cargo</w:t>
            </w:r>
          </w:p>
          <w:p w14:paraId="45A5B930" w14:textId="1F72D395" w:rsidR="00C0495C" w:rsidRPr="00C0495C" w:rsidRDefault="00C0495C" w:rsidP="00C0495C">
            <w:pPr>
              <w:jc w:val="center"/>
              <w:rPr>
                <w:rFonts w:ascii="Arial" w:hAnsi="Arial" w:cs="Arial"/>
                <w:sz w:val="24"/>
                <w:szCs w:val="24"/>
              </w:rPr>
            </w:pPr>
          </w:p>
        </w:tc>
        <w:tc>
          <w:tcPr>
            <w:tcW w:w="1717" w:type="pct"/>
            <w:shd w:val="clear" w:color="auto" w:fill="auto"/>
            <w:vAlign w:val="center"/>
          </w:tcPr>
          <w:p w14:paraId="01BE4719" w14:textId="0EDEB616" w:rsidR="00C0495C" w:rsidRPr="00C0495C" w:rsidRDefault="00C0495C" w:rsidP="00C0495C">
            <w:pPr>
              <w:jc w:val="both"/>
              <w:rPr>
                <w:rFonts w:ascii="Arial" w:hAnsi="Arial" w:cs="Arial"/>
                <w:sz w:val="24"/>
                <w:szCs w:val="24"/>
              </w:rPr>
            </w:pPr>
            <w:r w:rsidRPr="00C0495C">
              <w:rPr>
                <w:rFonts w:ascii="Arial" w:hAnsi="Arial" w:cs="Arial"/>
                <w:sz w:val="24"/>
                <w:szCs w:val="24"/>
                <w:lang w:val="es-MX"/>
              </w:rPr>
              <w:t>Cada jefe inmediato de su área desarrollara en las fechas establecidas en el plan anterior, cada una de las actividades según el cargo para el cual fue contratada la persona, dando a conocer los procesos, procedimientos, funciones y responsabilidades en que intervendrá, además de la información general sobre la empresa.</w:t>
            </w:r>
          </w:p>
        </w:tc>
        <w:tc>
          <w:tcPr>
            <w:tcW w:w="1157" w:type="pct"/>
            <w:shd w:val="clear" w:color="auto" w:fill="auto"/>
            <w:vAlign w:val="center"/>
          </w:tcPr>
          <w:p w14:paraId="10FC2184" w14:textId="77777777" w:rsidR="00C0495C" w:rsidRPr="00C0495C" w:rsidRDefault="00C0495C" w:rsidP="00C0495C">
            <w:pPr>
              <w:spacing w:after="0" w:line="240" w:lineRule="auto"/>
              <w:jc w:val="center"/>
              <w:rPr>
                <w:rFonts w:ascii="Arial" w:hAnsi="Arial" w:cs="Arial"/>
                <w:sz w:val="24"/>
                <w:szCs w:val="24"/>
              </w:rPr>
            </w:pPr>
            <w:r w:rsidRPr="00C0495C">
              <w:rPr>
                <w:rFonts w:ascii="Arial" w:hAnsi="Arial" w:cs="Arial"/>
                <w:sz w:val="24"/>
                <w:szCs w:val="24"/>
              </w:rPr>
              <w:t>Jefe Administrativo – Líderes de Procesos</w:t>
            </w:r>
          </w:p>
          <w:p w14:paraId="7BBA49B1" w14:textId="77777777" w:rsidR="00C0495C" w:rsidRPr="00C0495C" w:rsidRDefault="00C0495C" w:rsidP="00C0495C">
            <w:pPr>
              <w:spacing w:after="0" w:line="240" w:lineRule="auto"/>
              <w:jc w:val="center"/>
              <w:rPr>
                <w:rFonts w:ascii="Arial" w:hAnsi="Arial" w:cs="Arial"/>
                <w:sz w:val="24"/>
                <w:szCs w:val="24"/>
              </w:rPr>
            </w:pPr>
          </w:p>
        </w:tc>
        <w:tc>
          <w:tcPr>
            <w:tcW w:w="1120" w:type="pct"/>
            <w:shd w:val="clear" w:color="auto" w:fill="auto"/>
            <w:vAlign w:val="center"/>
          </w:tcPr>
          <w:p w14:paraId="34AA13AC" w14:textId="77777777" w:rsidR="00C0495C" w:rsidRPr="00C0495C" w:rsidRDefault="00C0495C" w:rsidP="00C0495C">
            <w:pPr>
              <w:rPr>
                <w:rFonts w:ascii="Arial" w:hAnsi="Arial" w:cs="Arial"/>
                <w:sz w:val="24"/>
                <w:szCs w:val="24"/>
              </w:rPr>
            </w:pPr>
          </w:p>
        </w:tc>
      </w:tr>
      <w:tr w:rsidR="00C0495C" w:rsidRPr="00C0495C" w14:paraId="7B769F80" w14:textId="77777777" w:rsidTr="02435AE2">
        <w:tc>
          <w:tcPr>
            <w:tcW w:w="1006" w:type="pct"/>
            <w:shd w:val="clear" w:color="auto" w:fill="auto"/>
            <w:vAlign w:val="center"/>
          </w:tcPr>
          <w:p w14:paraId="2701D92B" w14:textId="77777777" w:rsidR="00C0495C" w:rsidRPr="00C0495C" w:rsidRDefault="00C0495C" w:rsidP="00C0495C">
            <w:pPr>
              <w:numPr>
                <w:ilvl w:val="12"/>
                <w:numId w:val="0"/>
              </w:numPr>
              <w:jc w:val="center"/>
              <w:rPr>
                <w:rFonts w:ascii="Arial" w:hAnsi="Arial" w:cs="Arial"/>
                <w:sz w:val="24"/>
                <w:szCs w:val="24"/>
              </w:rPr>
            </w:pPr>
            <w:r w:rsidRPr="00C0495C">
              <w:rPr>
                <w:rFonts w:ascii="Arial" w:hAnsi="Arial" w:cs="Arial"/>
                <w:sz w:val="24"/>
                <w:szCs w:val="24"/>
                <w:lang w:val="es-MX"/>
              </w:rPr>
              <w:t>Definir las necesidades de formación y capacitación</w:t>
            </w:r>
          </w:p>
        </w:tc>
        <w:tc>
          <w:tcPr>
            <w:tcW w:w="1717" w:type="pct"/>
            <w:shd w:val="clear" w:color="auto" w:fill="auto"/>
            <w:vAlign w:val="center"/>
          </w:tcPr>
          <w:p w14:paraId="00FDEEEF" w14:textId="77777777" w:rsidR="00C0495C" w:rsidRPr="00C0495C" w:rsidRDefault="00C0495C" w:rsidP="00C0495C">
            <w:pPr>
              <w:numPr>
                <w:ilvl w:val="12"/>
                <w:numId w:val="0"/>
              </w:numPr>
              <w:jc w:val="both"/>
              <w:rPr>
                <w:rFonts w:ascii="Arial" w:hAnsi="Arial" w:cs="Arial"/>
                <w:sz w:val="24"/>
                <w:szCs w:val="24"/>
              </w:rPr>
            </w:pPr>
            <w:r w:rsidRPr="00C0495C">
              <w:rPr>
                <w:rFonts w:ascii="Arial" w:hAnsi="Arial" w:cs="Arial"/>
                <w:sz w:val="24"/>
                <w:szCs w:val="24"/>
              </w:rPr>
              <w:t>Una vez realizada la capacitación y el entrenamiento, se identifican los puntos donde se presentan más dificultades y se procede a identificar las necesidades reales de capacitación y entrenamiento de los empleados de la empresa.  Algunos criterios para dicha identificación son:</w:t>
            </w:r>
          </w:p>
          <w:p w14:paraId="5E4F3369" w14:textId="77777777" w:rsidR="00C0495C" w:rsidRPr="00C0495C" w:rsidRDefault="00C0495C" w:rsidP="00C0495C">
            <w:pPr>
              <w:numPr>
                <w:ilvl w:val="0"/>
                <w:numId w:val="6"/>
              </w:numPr>
              <w:spacing w:after="0" w:line="240" w:lineRule="auto"/>
              <w:jc w:val="both"/>
              <w:rPr>
                <w:rFonts w:ascii="Arial" w:hAnsi="Arial" w:cs="Arial"/>
                <w:sz w:val="24"/>
                <w:szCs w:val="24"/>
              </w:rPr>
            </w:pPr>
            <w:r w:rsidRPr="00C0495C">
              <w:rPr>
                <w:rFonts w:ascii="Arial" w:hAnsi="Arial" w:cs="Arial"/>
                <w:sz w:val="24"/>
                <w:szCs w:val="24"/>
              </w:rPr>
              <w:t>Evaluación de la eficacia de las formaciones</w:t>
            </w:r>
          </w:p>
          <w:p w14:paraId="5A34ABA2" w14:textId="77777777" w:rsidR="00C0495C" w:rsidRPr="00C0495C" w:rsidRDefault="00C0495C" w:rsidP="00C0495C">
            <w:pPr>
              <w:numPr>
                <w:ilvl w:val="0"/>
                <w:numId w:val="6"/>
              </w:numPr>
              <w:spacing w:after="0" w:line="240" w:lineRule="auto"/>
              <w:jc w:val="both"/>
              <w:rPr>
                <w:rFonts w:ascii="Arial" w:hAnsi="Arial" w:cs="Arial"/>
                <w:sz w:val="24"/>
                <w:szCs w:val="24"/>
              </w:rPr>
            </w:pPr>
            <w:r w:rsidRPr="00C0495C">
              <w:rPr>
                <w:rFonts w:ascii="Arial" w:hAnsi="Arial" w:cs="Arial"/>
                <w:sz w:val="24"/>
                <w:szCs w:val="24"/>
              </w:rPr>
              <w:lastRenderedPageBreak/>
              <w:t>Incumplimiento de las condiciones estipuladas en las descripciones de cada cargo</w:t>
            </w:r>
          </w:p>
          <w:p w14:paraId="01F35FEE" w14:textId="77777777" w:rsidR="00C0495C" w:rsidRPr="00C0495C" w:rsidRDefault="00C0495C" w:rsidP="00C0495C">
            <w:pPr>
              <w:numPr>
                <w:ilvl w:val="0"/>
                <w:numId w:val="6"/>
              </w:numPr>
              <w:spacing w:after="0" w:line="240" w:lineRule="auto"/>
              <w:jc w:val="both"/>
              <w:rPr>
                <w:rFonts w:ascii="Arial" w:hAnsi="Arial" w:cs="Arial"/>
                <w:sz w:val="24"/>
                <w:szCs w:val="24"/>
              </w:rPr>
            </w:pPr>
            <w:r w:rsidRPr="00C0495C">
              <w:rPr>
                <w:rFonts w:ascii="Arial" w:hAnsi="Arial" w:cs="Arial"/>
                <w:sz w:val="24"/>
                <w:szCs w:val="24"/>
              </w:rPr>
              <w:t>Auditorias</w:t>
            </w:r>
          </w:p>
          <w:p w14:paraId="4443F630" w14:textId="77777777" w:rsidR="00C0495C" w:rsidRPr="00C0495C" w:rsidRDefault="00C0495C" w:rsidP="00C0495C">
            <w:pPr>
              <w:numPr>
                <w:ilvl w:val="0"/>
                <w:numId w:val="6"/>
              </w:numPr>
              <w:spacing w:after="0" w:line="240" w:lineRule="auto"/>
              <w:jc w:val="both"/>
              <w:rPr>
                <w:rFonts w:ascii="Arial" w:hAnsi="Arial" w:cs="Arial"/>
                <w:sz w:val="24"/>
                <w:szCs w:val="24"/>
              </w:rPr>
            </w:pPr>
            <w:r w:rsidRPr="00C0495C">
              <w:rPr>
                <w:rFonts w:ascii="Arial" w:hAnsi="Arial" w:cs="Arial"/>
                <w:sz w:val="24"/>
                <w:szCs w:val="24"/>
              </w:rPr>
              <w:t>Evaluación de desempeño por competencias</w:t>
            </w:r>
          </w:p>
          <w:p w14:paraId="7805460E" w14:textId="77777777" w:rsidR="00C0495C" w:rsidRPr="00C0495C" w:rsidRDefault="00C0495C" w:rsidP="00C0495C">
            <w:pPr>
              <w:numPr>
                <w:ilvl w:val="0"/>
                <w:numId w:val="6"/>
              </w:numPr>
              <w:spacing w:after="0" w:line="240" w:lineRule="auto"/>
              <w:jc w:val="both"/>
              <w:rPr>
                <w:rFonts w:ascii="Arial" w:hAnsi="Arial" w:cs="Arial"/>
                <w:sz w:val="24"/>
                <w:szCs w:val="24"/>
              </w:rPr>
            </w:pPr>
            <w:r w:rsidRPr="00C0495C">
              <w:rPr>
                <w:rFonts w:ascii="Arial" w:hAnsi="Arial" w:cs="Arial"/>
                <w:sz w:val="24"/>
                <w:szCs w:val="24"/>
              </w:rPr>
              <w:t>Legislación y normas</w:t>
            </w:r>
          </w:p>
          <w:p w14:paraId="7E4166E0" w14:textId="77777777" w:rsidR="00C0495C" w:rsidRPr="00C0495C" w:rsidRDefault="00C0495C" w:rsidP="00C0495C">
            <w:pPr>
              <w:numPr>
                <w:ilvl w:val="0"/>
                <w:numId w:val="6"/>
              </w:numPr>
              <w:spacing w:after="0" w:line="240" w:lineRule="auto"/>
              <w:jc w:val="both"/>
              <w:rPr>
                <w:rFonts w:ascii="Arial" w:hAnsi="Arial" w:cs="Arial"/>
                <w:sz w:val="24"/>
                <w:szCs w:val="24"/>
              </w:rPr>
            </w:pPr>
            <w:r w:rsidRPr="00C0495C">
              <w:rPr>
                <w:rFonts w:ascii="Arial" w:hAnsi="Arial" w:cs="Arial"/>
                <w:sz w:val="24"/>
                <w:szCs w:val="24"/>
              </w:rPr>
              <w:t>Quejas de los clientes por incapacidad de la empresa para satisfacer sus necesidades.</w:t>
            </w:r>
          </w:p>
          <w:p w14:paraId="0C20F16A" w14:textId="77777777" w:rsidR="00C0495C" w:rsidRPr="00C0495C" w:rsidRDefault="00C0495C" w:rsidP="00C0495C">
            <w:pPr>
              <w:numPr>
                <w:ilvl w:val="0"/>
                <w:numId w:val="6"/>
              </w:numPr>
              <w:spacing w:after="0" w:line="240" w:lineRule="auto"/>
              <w:jc w:val="both"/>
              <w:rPr>
                <w:rFonts w:ascii="Arial" w:hAnsi="Arial" w:cs="Arial"/>
                <w:sz w:val="24"/>
                <w:szCs w:val="24"/>
              </w:rPr>
            </w:pPr>
            <w:r w:rsidRPr="00C0495C">
              <w:rPr>
                <w:rFonts w:ascii="Arial" w:hAnsi="Arial" w:cs="Arial"/>
                <w:sz w:val="24"/>
                <w:szCs w:val="24"/>
              </w:rPr>
              <w:t>Cambios tecnológicos que afecten puestos de trabajo</w:t>
            </w:r>
          </w:p>
          <w:p w14:paraId="7C85A342" w14:textId="77777777" w:rsidR="00C0495C" w:rsidRPr="00C0495C" w:rsidRDefault="00C0495C" w:rsidP="00C0495C">
            <w:pPr>
              <w:numPr>
                <w:ilvl w:val="0"/>
                <w:numId w:val="6"/>
              </w:numPr>
              <w:spacing w:after="0" w:line="240" w:lineRule="auto"/>
              <w:jc w:val="both"/>
              <w:rPr>
                <w:rFonts w:ascii="Arial" w:hAnsi="Arial" w:cs="Arial"/>
                <w:sz w:val="24"/>
                <w:szCs w:val="24"/>
              </w:rPr>
            </w:pPr>
            <w:r w:rsidRPr="00C0495C">
              <w:rPr>
                <w:rFonts w:ascii="Arial" w:hAnsi="Arial" w:cs="Arial"/>
                <w:sz w:val="24"/>
                <w:szCs w:val="24"/>
              </w:rPr>
              <w:t>Novedades o incidentes que se presenten para la operación.</w:t>
            </w:r>
          </w:p>
          <w:p w14:paraId="2309052C" w14:textId="77777777" w:rsidR="00C0495C" w:rsidRPr="00C0495C" w:rsidRDefault="00C0495C" w:rsidP="00C0495C">
            <w:pPr>
              <w:numPr>
                <w:ilvl w:val="0"/>
                <w:numId w:val="6"/>
              </w:numPr>
              <w:spacing w:after="0" w:line="240" w:lineRule="auto"/>
              <w:jc w:val="both"/>
              <w:rPr>
                <w:rFonts w:ascii="Arial" w:hAnsi="Arial" w:cs="Arial"/>
                <w:sz w:val="24"/>
                <w:szCs w:val="24"/>
              </w:rPr>
            </w:pPr>
            <w:r w:rsidRPr="00C0495C">
              <w:rPr>
                <w:rFonts w:ascii="Arial" w:hAnsi="Arial" w:cs="Arial"/>
                <w:sz w:val="24"/>
                <w:szCs w:val="24"/>
              </w:rPr>
              <w:t>Resultados de valoración de riesgos</w:t>
            </w:r>
          </w:p>
          <w:p w14:paraId="492AA978" w14:textId="77777777" w:rsidR="00C0495C" w:rsidRPr="00C0495C" w:rsidRDefault="00C0495C" w:rsidP="00C0495C">
            <w:pPr>
              <w:numPr>
                <w:ilvl w:val="0"/>
                <w:numId w:val="6"/>
              </w:numPr>
              <w:spacing w:after="0" w:line="240" w:lineRule="auto"/>
              <w:jc w:val="both"/>
              <w:rPr>
                <w:rFonts w:ascii="Arial" w:hAnsi="Arial" w:cs="Arial"/>
                <w:sz w:val="24"/>
                <w:szCs w:val="24"/>
              </w:rPr>
            </w:pPr>
            <w:r w:rsidRPr="00C0495C">
              <w:rPr>
                <w:rFonts w:ascii="Arial" w:hAnsi="Arial" w:cs="Arial"/>
                <w:sz w:val="24"/>
                <w:szCs w:val="24"/>
              </w:rPr>
              <w:t>Intereses individuales</w:t>
            </w:r>
          </w:p>
          <w:p w14:paraId="44EAFD9C" w14:textId="77777777" w:rsidR="00C0495C" w:rsidRPr="00C0495C" w:rsidRDefault="00C0495C" w:rsidP="00C0495C">
            <w:pPr>
              <w:spacing w:after="0" w:line="240" w:lineRule="auto"/>
              <w:ind w:left="360"/>
              <w:jc w:val="both"/>
              <w:rPr>
                <w:rFonts w:ascii="Arial" w:hAnsi="Arial" w:cs="Arial"/>
                <w:sz w:val="24"/>
                <w:szCs w:val="24"/>
              </w:rPr>
            </w:pPr>
          </w:p>
        </w:tc>
        <w:tc>
          <w:tcPr>
            <w:tcW w:w="1157" w:type="pct"/>
            <w:shd w:val="clear" w:color="auto" w:fill="auto"/>
            <w:vAlign w:val="center"/>
          </w:tcPr>
          <w:p w14:paraId="5EC7E890" w14:textId="77777777" w:rsidR="00C0495C" w:rsidRPr="00C0495C" w:rsidRDefault="00C0495C" w:rsidP="00C0495C">
            <w:pPr>
              <w:spacing w:after="0" w:line="240" w:lineRule="auto"/>
              <w:jc w:val="center"/>
              <w:rPr>
                <w:rFonts w:ascii="Arial" w:hAnsi="Arial" w:cs="Arial"/>
                <w:sz w:val="24"/>
                <w:szCs w:val="24"/>
              </w:rPr>
            </w:pPr>
            <w:r w:rsidRPr="00C0495C">
              <w:rPr>
                <w:rFonts w:ascii="Arial" w:hAnsi="Arial" w:cs="Arial"/>
                <w:sz w:val="24"/>
                <w:szCs w:val="24"/>
              </w:rPr>
              <w:lastRenderedPageBreak/>
              <w:t>Coordinador de Gestion humana – Coordinador SGI-</w:t>
            </w:r>
          </w:p>
          <w:p w14:paraId="33629777" w14:textId="50C5B4FB" w:rsidR="00C0495C" w:rsidRPr="00C0495C" w:rsidRDefault="00C0495C" w:rsidP="00C0495C">
            <w:pPr>
              <w:spacing w:after="0" w:line="240" w:lineRule="auto"/>
              <w:jc w:val="center"/>
              <w:rPr>
                <w:rFonts w:ascii="Arial" w:hAnsi="Arial" w:cs="Arial"/>
                <w:sz w:val="24"/>
                <w:szCs w:val="24"/>
              </w:rPr>
            </w:pPr>
            <w:r w:rsidRPr="00C0495C">
              <w:rPr>
                <w:rFonts w:ascii="Arial" w:hAnsi="Arial" w:cs="Arial"/>
                <w:sz w:val="24"/>
                <w:szCs w:val="24"/>
              </w:rPr>
              <w:t>Coordinador SGI- Líderes de Procesos</w:t>
            </w:r>
          </w:p>
        </w:tc>
        <w:tc>
          <w:tcPr>
            <w:tcW w:w="1120" w:type="pct"/>
            <w:shd w:val="clear" w:color="auto" w:fill="auto"/>
            <w:vAlign w:val="center"/>
          </w:tcPr>
          <w:p w14:paraId="7759B7AD" w14:textId="016554B7" w:rsidR="00C0495C" w:rsidRPr="00C0495C" w:rsidRDefault="00C0495C" w:rsidP="00C0495C">
            <w:pPr>
              <w:rPr>
                <w:rFonts w:ascii="Arial" w:hAnsi="Arial" w:cs="Arial"/>
                <w:sz w:val="24"/>
                <w:szCs w:val="24"/>
              </w:rPr>
            </w:pPr>
            <w:r w:rsidRPr="00C0495C">
              <w:rPr>
                <w:rFonts w:ascii="Arial" w:hAnsi="Arial" w:cs="Arial"/>
                <w:sz w:val="24"/>
                <w:szCs w:val="24"/>
              </w:rPr>
              <w:t>Formato list</w:t>
            </w:r>
            <w:r w:rsidR="000F319E">
              <w:rPr>
                <w:rFonts w:ascii="Arial" w:hAnsi="Arial" w:cs="Arial"/>
                <w:sz w:val="24"/>
                <w:szCs w:val="24"/>
              </w:rPr>
              <w:t>a</w:t>
            </w:r>
            <w:r w:rsidRPr="00C0495C">
              <w:rPr>
                <w:rFonts w:ascii="Arial" w:hAnsi="Arial" w:cs="Arial"/>
                <w:sz w:val="24"/>
                <w:szCs w:val="24"/>
              </w:rPr>
              <w:t xml:space="preserve"> de asistencia </w:t>
            </w:r>
          </w:p>
          <w:p w14:paraId="21CB4D39" w14:textId="24CA8623" w:rsidR="00C0495C" w:rsidRPr="00C0495C" w:rsidRDefault="00C0495C" w:rsidP="00C0495C">
            <w:pPr>
              <w:spacing w:line="240" w:lineRule="auto"/>
              <w:jc w:val="center"/>
              <w:rPr>
                <w:rFonts w:ascii="Arial" w:hAnsi="Arial" w:cs="Arial"/>
                <w:sz w:val="24"/>
                <w:szCs w:val="24"/>
              </w:rPr>
            </w:pPr>
          </w:p>
        </w:tc>
      </w:tr>
      <w:tr w:rsidR="00C0495C" w:rsidRPr="00C0495C" w14:paraId="45064FF1" w14:textId="77777777" w:rsidTr="02435AE2">
        <w:tc>
          <w:tcPr>
            <w:tcW w:w="1006" w:type="pct"/>
            <w:shd w:val="clear" w:color="auto" w:fill="auto"/>
            <w:vAlign w:val="center"/>
          </w:tcPr>
          <w:p w14:paraId="03A58830" w14:textId="77777777" w:rsidR="00C0495C" w:rsidRPr="00C0495C" w:rsidRDefault="00C0495C" w:rsidP="00C0495C">
            <w:pPr>
              <w:numPr>
                <w:ilvl w:val="12"/>
                <w:numId w:val="0"/>
              </w:numPr>
              <w:jc w:val="center"/>
              <w:rPr>
                <w:rFonts w:ascii="Arial" w:hAnsi="Arial" w:cs="Arial"/>
                <w:sz w:val="24"/>
                <w:szCs w:val="24"/>
              </w:rPr>
            </w:pPr>
            <w:r w:rsidRPr="00C0495C">
              <w:rPr>
                <w:rFonts w:ascii="Arial" w:hAnsi="Arial" w:cs="Arial"/>
                <w:sz w:val="24"/>
                <w:szCs w:val="24"/>
              </w:rPr>
              <w:t>Elaborar cronograma de capacitación y entrenamiento</w:t>
            </w:r>
          </w:p>
        </w:tc>
        <w:tc>
          <w:tcPr>
            <w:tcW w:w="1717" w:type="pct"/>
            <w:shd w:val="clear" w:color="auto" w:fill="auto"/>
            <w:vAlign w:val="center"/>
          </w:tcPr>
          <w:p w14:paraId="783446BD" w14:textId="7C95B111" w:rsidR="00C0495C" w:rsidRPr="00C0495C" w:rsidRDefault="00C0495C" w:rsidP="00C0495C">
            <w:pPr>
              <w:jc w:val="both"/>
              <w:rPr>
                <w:rFonts w:ascii="Arial" w:hAnsi="Arial" w:cs="Arial"/>
                <w:sz w:val="24"/>
                <w:szCs w:val="24"/>
              </w:rPr>
            </w:pPr>
            <w:r w:rsidRPr="00C0495C">
              <w:rPr>
                <w:rFonts w:ascii="Arial" w:hAnsi="Arial" w:cs="Arial"/>
                <w:sz w:val="24"/>
                <w:szCs w:val="24"/>
              </w:rPr>
              <w:t xml:space="preserve">Luego de identificar las necesidades de capacitación y entrenamiento, la compañía deberá establecer cuál va a ser el tipo de manejo y evaluación de los métodos de entrenamiento más aconsejables; así como los criterios de calificación de los resultados que se esperan. Este plan se registra en Cronograma de Capacitaciones y </w:t>
            </w:r>
            <w:r w:rsidRPr="00C0495C">
              <w:rPr>
                <w:rFonts w:ascii="Arial" w:hAnsi="Arial" w:cs="Arial"/>
                <w:sz w:val="24"/>
                <w:szCs w:val="24"/>
              </w:rPr>
              <w:lastRenderedPageBreak/>
              <w:t>contempla los siguientes aspectos:</w:t>
            </w:r>
          </w:p>
          <w:p w14:paraId="36B72EAE" w14:textId="77777777" w:rsidR="00C0495C" w:rsidRPr="00C0495C" w:rsidRDefault="00C0495C" w:rsidP="00C0495C">
            <w:pPr>
              <w:numPr>
                <w:ilvl w:val="0"/>
                <w:numId w:val="7"/>
              </w:numPr>
              <w:tabs>
                <w:tab w:val="clear" w:pos="720"/>
                <w:tab w:val="num" w:pos="214"/>
              </w:tabs>
              <w:spacing w:after="0" w:line="240" w:lineRule="auto"/>
              <w:ind w:left="214" w:hanging="214"/>
              <w:jc w:val="both"/>
              <w:rPr>
                <w:rFonts w:ascii="Arial" w:hAnsi="Arial" w:cs="Arial"/>
                <w:sz w:val="24"/>
                <w:szCs w:val="24"/>
              </w:rPr>
            </w:pPr>
            <w:r w:rsidRPr="00C0495C">
              <w:rPr>
                <w:rFonts w:ascii="Arial" w:hAnsi="Arial" w:cs="Arial"/>
                <w:sz w:val="24"/>
                <w:szCs w:val="24"/>
              </w:rPr>
              <w:t>Especificaciones del entrenamiento y capacitación relacionadas con los objetivos y resultados esperados.</w:t>
            </w:r>
          </w:p>
          <w:p w14:paraId="4DC6FB7C" w14:textId="3B9ED3BD" w:rsidR="00C0495C" w:rsidRPr="00C0495C" w:rsidRDefault="00C0495C" w:rsidP="00C0495C">
            <w:pPr>
              <w:numPr>
                <w:ilvl w:val="0"/>
                <w:numId w:val="7"/>
              </w:numPr>
              <w:tabs>
                <w:tab w:val="clear" w:pos="720"/>
                <w:tab w:val="num" w:pos="214"/>
              </w:tabs>
              <w:spacing w:after="0" w:line="240" w:lineRule="auto"/>
              <w:ind w:left="214" w:hanging="214"/>
              <w:jc w:val="both"/>
              <w:rPr>
                <w:rFonts w:ascii="Arial" w:hAnsi="Arial" w:cs="Arial"/>
                <w:sz w:val="24"/>
                <w:szCs w:val="24"/>
              </w:rPr>
            </w:pPr>
            <w:r w:rsidRPr="00C0495C">
              <w:rPr>
                <w:rFonts w:ascii="Arial" w:hAnsi="Arial" w:cs="Arial"/>
                <w:sz w:val="24"/>
                <w:szCs w:val="24"/>
              </w:rPr>
              <w:t xml:space="preserve">Mecanismos de evaluación </w:t>
            </w:r>
            <w:r w:rsidRPr="00C0495C">
              <w:rPr>
                <w:rFonts w:ascii="Arial" w:hAnsi="Arial" w:cs="Arial"/>
                <w:b/>
                <w:bCs/>
                <w:sz w:val="24"/>
                <w:szCs w:val="24"/>
              </w:rPr>
              <w:t xml:space="preserve">EVALUACION DE LA FORMACION. </w:t>
            </w:r>
            <w:r w:rsidRPr="00C0495C">
              <w:rPr>
                <w:rFonts w:ascii="Arial" w:hAnsi="Arial" w:cs="Arial"/>
                <w:sz w:val="24"/>
                <w:szCs w:val="24"/>
              </w:rPr>
              <w:t>Limitaciones, presupuestos, costos y condiciones del medio en donde se realizará (interno-externo).</w:t>
            </w:r>
          </w:p>
          <w:p w14:paraId="4B94D5A5" w14:textId="77777777" w:rsidR="00C0495C" w:rsidRPr="00C0495C" w:rsidRDefault="00C0495C" w:rsidP="00C0495C">
            <w:pPr>
              <w:jc w:val="both"/>
              <w:rPr>
                <w:rFonts w:ascii="Arial" w:hAnsi="Arial" w:cs="Arial"/>
                <w:sz w:val="24"/>
                <w:szCs w:val="24"/>
              </w:rPr>
            </w:pPr>
          </w:p>
          <w:p w14:paraId="5E3795FC" w14:textId="77777777" w:rsidR="00C0495C" w:rsidRPr="00C0495C" w:rsidRDefault="00C0495C" w:rsidP="00C0495C">
            <w:pPr>
              <w:jc w:val="both"/>
              <w:rPr>
                <w:rFonts w:ascii="Arial" w:hAnsi="Arial" w:cs="Arial"/>
                <w:sz w:val="24"/>
                <w:szCs w:val="24"/>
              </w:rPr>
            </w:pPr>
            <w:r w:rsidRPr="00C0495C">
              <w:rPr>
                <w:rFonts w:ascii="Arial" w:hAnsi="Arial" w:cs="Arial"/>
                <w:sz w:val="24"/>
                <w:szCs w:val="24"/>
              </w:rPr>
              <w:t>El cronograma de capacitación se plantea desde el inicio del año y se puede alimentar en el transcurso del año de acuerdo con las necesidades puntuales del personal, del proceso, cambios en directrices de la compañía y las diferentes actividades programadas.</w:t>
            </w:r>
          </w:p>
        </w:tc>
        <w:tc>
          <w:tcPr>
            <w:tcW w:w="1157" w:type="pct"/>
            <w:shd w:val="clear" w:color="auto" w:fill="auto"/>
            <w:vAlign w:val="center"/>
          </w:tcPr>
          <w:p w14:paraId="5686CF99" w14:textId="261D1303" w:rsidR="00C0495C" w:rsidRPr="00C0495C" w:rsidRDefault="00C0495C" w:rsidP="00C0495C">
            <w:pPr>
              <w:spacing w:after="0" w:line="240" w:lineRule="auto"/>
              <w:jc w:val="center"/>
              <w:rPr>
                <w:rFonts w:ascii="Arial" w:hAnsi="Arial" w:cs="Arial"/>
                <w:sz w:val="24"/>
                <w:szCs w:val="24"/>
              </w:rPr>
            </w:pPr>
            <w:r w:rsidRPr="00C0495C">
              <w:rPr>
                <w:rFonts w:ascii="Arial" w:hAnsi="Arial" w:cs="Arial"/>
                <w:sz w:val="24"/>
                <w:szCs w:val="24"/>
              </w:rPr>
              <w:lastRenderedPageBreak/>
              <w:t>Coordinador Administrativo</w:t>
            </w:r>
          </w:p>
        </w:tc>
        <w:tc>
          <w:tcPr>
            <w:tcW w:w="1120" w:type="pct"/>
            <w:shd w:val="clear" w:color="auto" w:fill="auto"/>
            <w:vAlign w:val="center"/>
          </w:tcPr>
          <w:p w14:paraId="753DF6E9" w14:textId="22C3EFBA" w:rsidR="00C0495C" w:rsidRPr="00C0495C" w:rsidRDefault="00C0495C" w:rsidP="00C0495C">
            <w:pPr>
              <w:spacing w:line="240" w:lineRule="auto"/>
              <w:jc w:val="center"/>
              <w:rPr>
                <w:rFonts w:ascii="Arial" w:hAnsi="Arial" w:cs="Arial"/>
                <w:b/>
                <w:bCs/>
                <w:sz w:val="24"/>
                <w:szCs w:val="24"/>
              </w:rPr>
            </w:pPr>
            <w:r w:rsidRPr="00C0495C">
              <w:rPr>
                <w:rFonts w:ascii="Arial" w:hAnsi="Arial" w:cs="Arial"/>
                <w:sz w:val="24"/>
                <w:szCs w:val="24"/>
              </w:rPr>
              <w:t>Cronograma de Capacitaciones</w:t>
            </w:r>
          </w:p>
          <w:p w14:paraId="4801979F" w14:textId="4ED501A8" w:rsidR="00C0495C" w:rsidRPr="00104F2F" w:rsidRDefault="00104F2F" w:rsidP="00C0495C">
            <w:pPr>
              <w:spacing w:line="240" w:lineRule="auto"/>
              <w:jc w:val="center"/>
              <w:rPr>
                <w:rFonts w:ascii="Arial" w:hAnsi="Arial" w:cs="Arial"/>
                <w:sz w:val="24"/>
                <w:szCs w:val="24"/>
              </w:rPr>
            </w:pPr>
            <w:r w:rsidRPr="00104F2F">
              <w:rPr>
                <w:rFonts w:ascii="Arial" w:hAnsi="Arial" w:cs="Arial"/>
                <w:sz w:val="24"/>
                <w:szCs w:val="24"/>
              </w:rPr>
              <w:t>Evaluación de la formación</w:t>
            </w:r>
          </w:p>
        </w:tc>
      </w:tr>
      <w:tr w:rsidR="00C0495C" w:rsidRPr="00C0495C" w14:paraId="12726892" w14:textId="77777777" w:rsidTr="02435AE2">
        <w:tc>
          <w:tcPr>
            <w:tcW w:w="1006" w:type="pct"/>
            <w:shd w:val="clear" w:color="auto" w:fill="auto"/>
            <w:vAlign w:val="center"/>
          </w:tcPr>
          <w:p w14:paraId="040CEF53" w14:textId="77777777" w:rsidR="00C0495C" w:rsidRPr="00C0495C" w:rsidRDefault="00C0495C" w:rsidP="00C0495C">
            <w:pPr>
              <w:numPr>
                <w:ilvl w:val="12"/>
                <w:numId w:val="0"/>
              </w:numPr>
              <w:jc w:val="center"/>
              <w:rPr>
                <w:rFonts w:ascii="Arial" w:hAnsi="Arial" w:cs="Arial"/>
                <w:sz w:val="24"/>
                <w:szCs w:val="24"/>
              </w:rPr>
            </w:pPr>
            <w:r w:rsidRPr="00C0495C">
              <w:rPr>
                <w:rFonts w:ascii="Arial" w:hAnsi="Arial" w:cs="Arial"/>
                <w:sz w:val="24"/>
                <w:szCs w:val="24"/>
              </w:rPr>
              <w:t>Ejecutar cronograma de capacitación y entrenamiento</w:t>
            </w:r>
          </w:p>
        </w:tc>
        <w:tc>
          <w:tcPr>
            <w:tcW w:w="1717" w:type="pct"/>
            <w:shd w:val="clear" w:color="auto" w:fill="auto"/>
            <w:vAlign w:val="center"/>
          </w:tcPr>
          <w:p w14:paraId="21C9EF5B" w14:textId="77777777" w:rsidR="00C0495C" w:rsidRPr="00C0495C" w:rsidRDefault="00C0495C" w:rsidP="02435AE2">
            <w:pPr>
              <w:jc w:val="both"/>
              <w:rPr>
                <w:rFonts w:ascii="Arial" w:hAnsi="Arial" w:cs="Arial"/>
                <w:sz w:val="24"/>
                <w:szCs w:val="24"/>
              </w:rPr>
            </w:pPr>
            <w:r w:rsidRPr="02435AE2">
              <w:rPr>
                <w:rFonts w:ascii="Arial" w:hAnsi="Arial" w:cs="Arial"/>
                <w:sz w:val="24"/>
                <w:szCs w:val="24"/>
              </w:rPr>
              <w:t xml:space="preserve">Llevar a cabo los lineamientos y especificaciones establecidas en el cronograma. Puede dictarse en el puesto de </w:t>
            </w:r>
            <w:r w:rsidRPr="02435AE2">
              <w:rPr>
                <w:rFonts w:ascii="Arial" w:hAnsi="Arial" w:cs="Arial"/>
                <w:sz w:val="24"/>
                <w:szCs w:val="24"/>
              </w:rPr>
              <w:lastRenderedPageBreak/>
              <w:t>trabajo o en el sitio que la compañía designe.</w:t>
            </w:r>
          </w:p>
        </w:tc>
        <w:tc>
          <w:tcPr>
            <w:tcW w:w="1157" w:type="pct"/>
            <w:shd w:val="clear" w:color="auto" w:fill="auto"/>
            <w:vAlign w:val="center"/>
          </w:tcPr>
          <w:p w14:paraId="127D7F11" w14:textId="77777777" w:rsidR="00C0495C" w:rsidRPr="00C0495C" w:rsidRDefault="00C0495C" w:rsidP="00C0495C">
            <w:pPr>
              <w:spacing w:after="0" w:line="240" w:lineRule="auto"/>
              <w:jc w:val="center"/>
              <w:rPr>
                <w:rFonts w:ascii="Arial" w:hAnsi="Arial" w:cs="Arial"/>
                <w:sz w:val="24"/>
                <w:szCs w:val="24"/>
              </w:rPr>
            </w:pPr>
            <w:r w:rsidRPr="00C0495C">
              <w:rPr>
                <w:rFonts w:ascii="Arial" w:hAnsi="Arial" w:cs="Arial"/>
                <w:sz w:val="24"/>
                <w:szCs w:val="24"/>
              </w:rPr>
              <w:lastRenderedPageBreak/>
              <w:t>Jefe Administrativo – Líderes de Procesos</w:t>
            </w:r>
          </w:p>
        </w:tc>
        <w:tc>
          <w:tcPr>
            <w:tcW w:w="1120" w:type="pct"/>
            <w:shd w:val="clear" w:color="auto" w:fill="auto"/>
            <w:vAlign w:val="center"/>
          </w:tcPr>
          <w:p w14:paraId="5D9822AA" w14:textId="6FFD0BC1" w:rsidR="00C0495C" w:rsidRPr="00C0495C" w:rsidRDefault="00C0495C" w:rsidP="00C0495C">
            <w:pPr>
              <w:spacing w:line="240" w:lineRule="auto"/>
              <w:jc w:val="center"/>
              <w:rPr>
                <w:rFonts w:ascii="Arial" w:hAnsi="Arial" w:cs="Arial"/>
                <w:sz w:val="24"/>
                <w:szCs w:val="24"/>
              </w:rPr>
            </w:pPr>
          </w:p>
        </w:tc>
      </w:tr>
      <w:tr w:rsidR="00C0495C" w:rsidRPr="00C0495C" w14:paraId="5B15E62E" w14:textId="77777777" w:rsidTr="02435AE2">
        <w:tc>
          <w:tcPr>
            <w:tcW w:w="1006" w:type="pct"/>
            <w:shd w:val="clear" w:color="auto" w:fill="auto"/>
            <w:vAlign w:val="center"/>
          </w:tcPr>
          <w:p w14:paraId="7E5B2CC1" w14:textId="77777777" w:rsidR="00C0495C" w:rsidRPr="00C0495C" w:rsidRDefault="00C0495C" w:rsidP="00C0495C">
            <w:pPr>
              <w:numPr>
                <w:ilvl w:val="12"/>
                <w:numId w:val="0"/>
              </w:numPr>
              <w:jc w:val="center"/>
              <w:rPr>
                <w:rFonts w:ascii="Arial" w:hAnsi="Arial" w:cs="Arial"/>
                <w:sz w:val="24"/>
                <w:szCs w:val="24"/>
              </w:rPr>
            </w:pPr>
            <w:r w:rsidRPr="00C0495C">
              <w:rPr>
                <w:rFonts w:ascii="Arial" w:hAnsi="Arial" w:cs="Arial"/>
                <w:sz w:val="24"/>
                <w:szCs w:val="24"/>
              </w:rPr>
              <w:t>Evaluación de eficacia de la capacitación y entrenamiento</w:t>
            </w:r>
          </w:p>
        </w:tc>
        <w:tc>
          <w:tcPr>
            <w:tcW w:w="1717" w:type="pct"/>
            <w:shd w:val="clear" w:color="auto" w:fill="auto"/>
            <w:vAlign w:val="center"/>
          </w:tcPr>
          <w:p w14:paraId="1701FB54" w14:textId="77777777" w:rsidR="00C0495C" w:rsidRPr="00C0495C" w:rsidRDefault="00C0495C" w:rsidP="02435AE2">
            <w:pPr>
              <w:jc w:val="both"/>
              <w:rPr>
                <w:rFonts w:ascii="Arial" w:hAnsi="Arial" w:cs="Arial"/>
                <w:sz w:val="24"/>
                <w:szCs w:val="24"/>
              </w:rPr>
            </w:pPr>
            <w:r w:rsidRPr="02435AE2">
              <w:rPr>
                <w:rFonts w:ascii="Arial" w:hAnsi="Arial" w:cs="Arial"/>
                <w:sz w:val="24"/>
                <w:szCs w:val="24"/>
              </w:rPr>
              <w:t>El propósito es verificar hasta dónde la capacitación o el entrenamiento se ha reflejado en un mejoramiento en el desempeño por parte de la persona que fue sometida al proceso en mención, o si, por el contrario, se detectaron no conformidades que ameritan introducir las acciones correctivas y preventivas a que haya lugar.</w:t>
            </w:r>
          </w:p>
          <w:p w14:paraId="6BB4C277" w14:textId="2039B3C5" w:rsidR="129E5F49" w:rsidRDefault="129E5F49" w:rsidP="02435AE2">
            <w:pPr>
              <w:spacing w:after="0"/>
              <w:ind w:left="180"/>
              <w:jc w:val="both"/>
              <w:rPr>
                <w:rFonts w:ascii="Arial" w:hAnsi="Arial" w:cs="Arial"/>
                <w:sz w:val="24"/>
                <w:szCs w:val="24"/>
              </w:rPr>
            </w:pPr>
            <w:r w:rsidRPr="02435AE2">
              <w:rPr>
                <w:rFonts w:ascii="Arial" w:hAnsi="Arial" w:cs="Arial"/>
                <w:sz w:val="24"/>
                <w:szCs w:val="24"/>
              </w:rPr>
              <w:t xml:space="preserve">Se hará por medio </w:t>
            </w:r>
            <w:r w:rsidR="49214445" w:rsidRPr="02435AE2">
              <w:rPr>
                <w:rFonts w:ascii="Arial" w:eastAsia="Arial" w:hAnsi="Arial" w:cs="Arial"/>
                <w:color w:val="000000" w:themeColor="text1"/>
              </w:rPr>
              <w:t>Las capacitaciones se van a realizar</w:t>
            </w:r>
            <w:r>
              <w:tab/>
            </w:r>
            <w:r w:rsidR="49214445" w:rsidRPr="02435AE2">
              <w:rPr>
                <w:rFonts w:ascii="Arial" w:eastAsia="Arial" w:hAnsi="Arial" w:cs="Arial"/>
                <w:color w:val="000000" w:themeColor="text1"/>
              </w:rPr>
              <w:t>a través de la plataforma de entrenamiento, cada colaborador tendrá un usuario y contraseña,</w:t>
            </w:r>
          </w:p>
          <w:p w14:paraId="53A30D0D" w14:textId="7B27FA6A" w:rsidR="02435AE2" w:rsidRDefault="02435AE2" w:rsidP="02435AE2">
            <w:pPr>
              <w:spacing w:after="0"/>
              <w:ind w:left="180"/>
              <w:jc w:val="both"/>
              <w:rPr>
                <w:rFonts w:ascii="Arial" w:eastAsia="Arial" w:hAnsi="Arial" w:cs="Arial"/>
                <w:color w:val="000000" w:themeColor="text1"/>
              </w:rPr>
            </w:pPr>
          </w:p>
          <w:p w14:paraId="282C3E39" w14:textId="4DF6C0F8" w:rsidR="02435AE2" w:rsidRDefault="02435AE2" w:rsidP="02435AE2">
            <w:pPr>
              <w:spacing w:after="0"/>
              <w:ind w:left="180"/>
              <w:jc w:val="both"/>
              <w:rPr>
                <w:rFonts w:ascii="Arial" w:eastAsia="Arial" w:hAnsi="Arial" w:cs="Arial"/>
                <w:color w:val="000000" w:themeColor="text1"/>
              </w:rPr>
            </w:pPr>
          </w:p>
          <w:p w14:paraId="304B60FE" w14:textId="6F1CD858" w:rsidR="02435AE2" w:rsidRDefault="02435AE2" w:rsidP="02435AE2">
            <w:pPr>
              <w:jc w:val="both"/>
            </w:pPr>
          </w:p>
          <w:p w14:paraId="035F1903" w14:textId="0DDC6C31" w:rsidR="02435AE2" w:rsidRDefault="02435AE2" w:rsidP="02435AE2">
            <w:pPr>
              <w:ind w:right="2700"/>
              <w:jc w:val="both"/>
              <w:rPr>
                <w:rFonts w:ascii="Arial" w:hAnsi="Arial" w:cs="Arial"/>
                <w:sz w:val="24"/>
                <w:szCs w:val="24"/>
              </w:rPr>
            </w:pPr>
          </w:p>
          <w:p w14:paraId="3DEEC669" w14:textId="77777777" w:rsidR="00C0495C" w:rsidRPr="00C0495C" w:rsidRDefault="00C0495C" w:rsidP="00C0495C">
            <w:pPr>
              <w:spacing w:after="0" w:line="240" w:lineRule="auto"/>
              <w:jc w:val="both"/>
              <w:rPr>
                <w:rFonts w:ascii="Arial" w:hAnsi="Arial" w:cs="Arial"/>
                <w:b/>
                <w:sz w:val="24"/>
                <w:szCs w:val="24"/>
              </w:rPr>
            </w:pPr>
          </w:p>
          <w:p w14:paraId="6A14E438" w14:textId="018DF6F2" w:rsidR="00C0495C" w:rsidRPr="00C0495C" w:rsidRDefault="00C0495C" w:rsidP="00C0495C">
            <w:pPr>
              <w:spacing w:after="0" w:line="240" w:lineRule="auto"/>
              <w:jc w:val="both"/>
              <w:rPr>
                <w:rFonts w:ascii="Arial" w:hAnsi="Arial" w:cs="Arial"/>
                <w:sz w:val="24"/>
                <w:szCs w:val="24"/>
              </w:rPr>
            </w:pPr>
            <w:r w:rsidRPr="02435AE2">
              <w:rPr>
                <w:rFonts w:ascii="Arial" w:hAnsi="Arial" w:cs="Arial"/>
                <w:b/>
                <w:bCs/>
                <w:sz w:val="24"/>
                <w:szCs w:val="24"/>
              </w:rPr>
              <w:t xml:space="preserve"> </w:t>
            </w:r>
          </w:p>
          <w:p w14:paraId="3656B9AB" w14:textId="77777777" w:rsidR="00C0495C" w:rsidRPr="00C0495C" w:rsidRDefault="00C0495C" w:rsidP="00C0495C">
            <w:pPr>
              <w:spacing w:after="0" w:line="240" w:lineRule="auto"/>
              <w:jc w:val="both"/>
              <w:rPr>
                <w:rFonts w:ascii="Arial" w:hAnsi="Arial" w:cs="Arial"/>
                <w:sz w:val="24"/>
                <w:szCs w:val="24"/>
              </w:rPr>
            </w:pPr>
          </w:p>
        </w:tc>
        <w:tc>
          <w:tcPr>
            <w:tcW w:w="1157" w:type="pct"/>
            <w:shd w:val="clear" w:color="auto" w:fill="auto"/>
            <w:vAlign w:val="center"/>
          </w:tcPr>
          <w:p w14:paraId="3B048ACF" w14:textId="73E6BFA8" w:rsidR="00C0495C" w:rsidRPr="00C0495C" w:rsidRDefault="00C0495C" w:rsidP="00C0495C">
            <w:pPr>
              <w:spacing w:after="0" w:line="240" w:lineRule="auto"/>
              <w:jc w:val="center"/>
              <w:rPr>
                <w:rFonts w:ascii="Arial" w:hAnsi="Arial" w:cs="Arial"/>
                <w:sz w:val="24"/>
                <w:szCs w:val="24"/>
              </w:rPr>
            </w:pPr>
            <w:r w:rsidRPr="00C0495C">
              <w:rPr>
                <w:rFonts w:ascii="Arial" w:hAnsi="Arial" w:cs="Arial"/>
                <w:sz w:val="24"/>
                <w:szCs w:val="24"/>
              </w:rPr>
              <w:t>Coordinador Administrativo – Líderes de Procesos</w:t>
            </w:r>
          </w:p>
        </w:tc>
        <w:tc>
          <w:tcPr>
            <w:tcW w:w="1120" w:type="pct"/>
            <w:shd w:val="clear" w:color="auto" w:fill="auto"/>
            <w:vAlign w:val="center"/>
          </w:tcPr>
          <w:p w14:paraId="78C3E1BB" w14:textId="209F9957" w:rsidR="00C0495C" w:rsidRPr="00C0495C" w:rsidRDefault="00C0495C" w:rsidP="00C0495C">
            <w:pPr>
              <w:spacing w:line="240" w:lineRule="auto"/>
              <w:jc w:val="center"/>
              <w:rPr>
                <w:rFonts w:ascii="Arial" w:hAnsi="Arial" w:cs="Arial"/>
                <w:b/>
                <w:bCs/>
                <w:sz w:val="24"/>
                <w:szCs w:val="24"/>
              </w:rPr>
            </w:pPr>
            <w:r w:rsidRPr="00C0495C">
              <w:rPr>
                <w:rFonts w:ascii="Arial" w:hAnsi="Arial" w:cs="Arial"/>
                <w:b/>
                <w:bCs/>
                <w:sz w:val="24"/>
                <w:szCs w:val="24"/>
              </w:rPr>
              <w:t>Cronograma de Capacitaciones</w:t>
            </w:r>
          </w:p>
        </w:tc>
      </w:tr>
      <w:tr w:rsidR="02435AE2" w14:paraId="11A95851" w14:textId="77777777" w:rsidTr="02435AE2">
        <w:trPr>
          <w:trHeight w:val="300"/>
        </w:trPr>
        <w:tc>
          <w:tcPr>
            <w:tcW w:w="1777" w:type="dxa"/>
            <w:shd w:val="clear" w:color="auto" w:fill="auto"/>
            <w:vAlign w:val="center"/>
          </w:tcPr>
          <w:p w14:paraId="56B4EA7F" w14:textId="5A08D13A" w:rsidR="02435AE2" w:rsidRDefault="02435AE2" w:rsidP="02435AE2">
            <w:pPr>
              <w:jc w:val="center"/>
              <w:rPr>
                <w:rFonts w:ascii="Arial" w:hAnsi="Arial" w:cs="Arial"/>
                <w:sz w:val="24"/>
                <w:szCs w:val="24"/>
              </w:rPr>
            </w:pPr>
          </w:p>
        </w:tc>
        <w:tc>
          <w:tcPr>
            <w:tcW w:w="3031" w:type="dxa"/>
            <w:shd w:val="clear" w:color="auto" w:fill="auto"/>
            <w:vAlign w:val="center"/>
          </w:tcPr>
          <w:p w14:paraId="54622506" w14:textId="14D8E73E" w:rsidR="13FC53A1" w:rsidRDefault="13FC53A1" w:rsidP="02435AE2">
            <w:pPr>
              <w:jc w:val="both"/>
              <w:rPr>
                <w:rFonts w:ascii="Arial" w:eastAsia="Arial" w:hAnsi="Arial" w:cs="Arial"/>
                <w:b/>
                <w:bCs/>
                <w:sz w:val="36"/>
                <w:szCs w:val="36"/>
              </w:rPr>
            </w:pPr>
            <w:r w:rsidRPr="02435AE2">
              <w:rPr>
                <w:rFonts w:ascii="Arial" w:eastAsia="Arial" w:hAnsi="Arial" w:cs="Arial"/>
                <w:b/>
                <w:bCs/>
                <w:sz w:val="36"/>
                <w:szCs w:val="36"/>
              </w:rPr>
              <w:t xml:space="preserve"> </w:t>
            </w:r>
          </w:p>
        </w:tc>
        <w:tc>
          <w:tcPr>
            <w:tcW w:w="2043" w:type="dxa"/>
            <w:shd w:val="clear" w:color="auto" w:fill="auto"/>
            <w:vAlign w:val="center"/>
          </w:tcPr>
          <w:p w14:paraId="6DF2A92E" w14:textId="5547532B" w:rsidR="02435AE2" w:rsidRDefault="02435AE2" w:rsidP="02435AE2">
            <w:pPr>
              <w:spacing w:line="240" w:lineRule="auto"/>
              <w:jc w:val="center"/>
              <w:rPr>
                <w:rFonts w:ascii="Arial" w:hAnsi="Arial" w:cs="Arial"/>
                <w:sz w:val="24"/>
                <w:szCs w:val="24"/>
              </w:rPr>
            </w:pPr>
          </w:p>
        </w:tc>
        <w:tc>
          <w:tcPr>
            <w:tcW w:w="1977" w:type="dxa"/>
            <w:shd w:val="clear" w:color="auto" w:fill="auto"/>
            <w:vAlign w:val="center"/>
          </w:tcPr>
          <w:p w14:paraId="7D42B39A" w14:textId="6B425DE6" w:rsidR="02435AE2" w:rsidRDefault="02435AE2" w:rsidP="02435AE2">
            <w:pPr>
              <w:spacing w:line="240" w:lineRule="auto"/>
              <w:jc w:val="center"/>
              <w:rPr>
                <w:rFonts w:ascii="Arial" w:hAnsi="Arial" w:cs="Arial"/>
                <w:b/>
                <w:bCs/>
                <w:sz w:val="24"/>
                <w:szCs w:val="24"/>
              </w:rPr>
            </w:pPr>
          </w:p>
        </w:tc>
      </w:tr>
    </w:tbl>
    <w:p w14:paraId="3461D779" w14:textId="77777777" w:rsidR="007E17AC" w:rsidRPr="00C0495C" w:rsidRDefault="007E17AC" w:rsidP="007E17AC">
      <w:pPr>
        <w:rPr>
          <w:rFonts w:ascii="Arial" w:hAnsi="Arial" w:cs="Arial"/>
          <w:sz w:val="24"/>
          <w:szCs w:val="24"/>
        </w:rPr>
      </w:pPr>
    </w:p>
    <w:p w14:paraId="3CF2D8B6" w14:textId="77777777" w:rsidR="001208B2" w:rsidRPr="00C0495C" w:rsidRDefault="008319DF" w:rsidP="001208B2">
      <w:pPr>
        <w:rPr>
          <w:rFonts w:ascii="Arial" w:hAnsi="Arial" w:cs="Arial"/>
          <w:color w:val="000000"/>
          <w:sz w:val="24"/>
          <w:szCs w:val="24"/>
          <w:lang w:val="es-ES"/>
        </w:rPr>
      </w:pPr>
      <w:r w:rsidRPr="00C0495C">
        <w:rPr>
          <w:rFonts w:ascii="Arial" w:hAnsi="Arial" w:cs="Arial"/>
          <w:color w:val="000000"/>
          <w:sz w:val="24"/>
          <w:szCs w:val="24"/>
          <w:lang w:val="es-ES"/>
        </w:rPr>
        <w:lastRenderedPageBreak/>
        <w:br/>
      </w:r>
      <w:r w:rsidRPr="00C0495C">
        <w:rPr>
          <w:rFonts w:ascii="Arial" w:hAnsi="Arial" w:cs="Arial"/>
          <w:color w:val="000000"/>
          <w:sz w:val="24"/>
          <w:szCs w:val="24"/>
          <w:lang w:val="es-ES"/>
        </w:rPr>
        <w:br/>
      </w:r>
    </w:p>
    <w:p w14:paraId="0FB78278" w14:textId="77777777" w:rsidR="005F42E4" w:rsidRPr="00C0495C" w:rsidRDefault="008319DF" w:rsidP="001208B2">
      <w:pPr>
        <w:rPr>
          <w:rFonts w:ascii="Arial" w:hAnsi="Arial" w:cs="Arial"/>
          <w:b/>
          <w:sz w:val="24"/>
          <w:szCs w:val="24"/>
        </w:rPr>
      </w:pPr>
      <w:r w:rsidRPr="00C0495C">
        <w:rPr>
          <w:rFonts w:ascii="Arial" w:hAnsi="Arial" w:cs="Arial"/>
          <w:color w:val="000000"/>
          <w:sz w:val="24"/>
          <w:szCs w:val="24"/>
          <w:lang w:val="es-ES"/>
        </w:rPr>
        <w:br/>
      </w:r>
      <w:r w:rsidRPr="00C0495C">
        <w:rPr>
          <w:rFonts w:ascii="Arial" w:hAnsi="Arial" w:cs="Arial"/>
          <w:color w:val="000000"/>
          <w:sz w:val="24"/>
          <w:szCs w:val="24"/>
          <w:lang w:val="es-ES"/>
        </w:rPr>
        <w:br/>
      </w:r>
    </w:p>
    <w:sectPr w:rsidR="005F42E4" w:rsidRPr="00C0495C" w:rsidSect="0099340B">
      <w:headerReference w:type="even" r:id="rId12"/>
      <w:headerReference w:type="default" r:id="rId13"/>
      <w:footerReference w:type="even" r:id="rId14"/>
      <w:footerReference w:type="default" r:id="rId15"/>
      <w:headerReference w:type="first" r:id="rId16"/>
      <w:footerReference w:type="first" r:id="rId1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2CCD3" w14:textId="77777777" w:rsidR="00607970" w:rsidRDefault="00607970" w:rsidP="007E17AC">
      <w:pPr>
        <w:spacing w:after="0" w:line="240" w:lineRule="auto"/>
      </w:pPr>
      <w:r>
        <w:separator/>
      </w:r>
    </w:p>
  </w:endnote>
  <w:endnote w:type="continuationSeparator" w:id="0">
    <w:p w14:paraId="2965F3D3" w14:textId="77777777" w:rsidR="00607970" w:rsidRDefault="00607970" w:rsidP="007E17AC">
      <w:pPr>
        <w:spacing w:after="0" w:line="240" w:lineRule="auto"/>
      </w:pPr>
      <w:r>
        <w:continuationSeparator/>
      </w:r>
    </w:p>
  </w:endnote>
  <w:endnote w:type="continuationNotice" w:id="1">
    <w:p w14:paraId="266D57BE" w14:textId="77777777" w:rsidR="00607970" w:rsidRDefault="00607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F569C" w14:textId="77777777" w:rsidR="007610C5" w:rsidRDefault="007610C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77E915C8" w14:paraId="6E1FCD5B" w14:textId="77777777" w:rsidTr="77E915C8">
      <w:tc>
        <w:tcPr>
          <w:tcW w:w="3600" w:type="dxa"/>
        </w:tcPr>
        <w:p w14:paraId="2A623414" w14:textId="51FB7B2B" w:rsidR="77E915C8" w:rsidRDefault="77E915C8" w:rsidP="77E915C8">
          <w:pPr>
            <w:pStyle w:val="Encabezado"/>
            <w:ind w:left="-115"/>
          </w:pPr>
        </w:p>
      </w:tc>
      <w:tc>
        <w:tcPr>
          <w:tcW w:w="3600" w:type="dxa"/>
        </w:tcPr>
        <w:p w14:paraId="419597D3" w14:textId="790EB883" w:rsidR="77E915C8" w:rsidRDefault="77E915C8" w:rsidP="77E915C8">
          <w:pPr>
            <w:pStyle w:val="Encabezado"/>
            <w:jc w:val="center"/>
          </w:pPr>
        </w:p>
      </w:tc>
      <w:tc>
        <w:tcPr>
          <w:tcW w:w="3600" w:type="dxa"/>
        </w:tcPr>
        <w:p w14:paraId="12E0F9AA" w14:textId="3C343824" w:rsidR="77E915C8" w:rsidRDefault="77E915C8" w:rsidP="77E915C8">
          <w:pPr>
            <w:pStyle w:val="Encabezado"/>
            <w:ind w:right="-115"/>
            <w:jc w:val="right"/>
          </w:pPr>
        </w:p>
      </w:tc>
    </w:tr>
  </w:tbl>
  <w:tbl>
    <w:tblPr>
      <w:tblStyle w:val="Tablaconcuadrcula2"/>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7610C5" w:rsidRPr="007610C5" w14:paraId="7BC29398" w14:textId="77777777" w:rsidTr="00C1026B">
      <w:tc>
        <w:tcPr>
          <w:tcW w:w="4414" w:type="dxa"/>
        </w:tcPr>
        <w:p w14:paraId="5B7CF9D4" w14:textId="77777777" w:rsidR="007610C5" w:rsidRPr="007610C5" w:rsidRDefault="007610C5" w:rsidP="007610C5">
          <w:pPr>
            <w:tabs>
              <w:tab w:val="center" w:pos="4419"/>
              <w:tab w:val="right" w:pos="8838"/>
            </w:tabs>
            <w:spacing w:after="0" w:line="240" w:lineRule="auto"/>
            <w:rPr>
              <w:sz w:val="21"/>
              <w:szCs w:val="21"/>
              <w:lang w:val="es-ES" w:eastAsia="es-CO"/>
            </w:rPr>
          </w:pPr>
          <w:r w:rsidRPr="007610C5">
            <w:rPr>
              <w:sz w:val="21"/>
              <w:szCs w:val="21"/>
              <w:lang w:val="es-ES" w:eastAsia="es-CO"/>
            </w:rPr>
            <w:t>TRANSRUMBO GROUP SAS</w:t>
          </w:r>
        </w:p>
      </w:tc>
      <w:tc>
        <w:tcPr>
          <w:tcW w:w="4414" w:type="dxa"/>
        </w:tcPr>
        <w:p w14:paraId="648920F7" w14:textId="77777777" w:rsidR="007610C5" w:rsidRPr="007610C5" w:rsidRDefault="007610C5" w:rsidP="007610C5">
          <w:pPr>
            <w:tabs>
              <w:tab w:val="center" w:pos="4419"/>
              <w:tab w:val="right" w:pos="8838"/>
            </w:tabs>
            <w:spacing w:after="0" w:line="240" w:lineRule="auto"/>
            <w:jc w:val="right"/>
            <w:rPr>
              <w:sz w:val="21"/>
              <w:szCs w:val="21"/>
              <w:lang w:val="es-ES" w:eastAsia="es-CO"/>
            </w:rPr>
          </w:pPr>
          <w:r w:rsidRPr="007610C5">
            <w:rPr>
              <w:sz w:val="21"/>
              <w:szCs w:val="21"/>
              <w:lang w:val="es-ES" w:eastAsia="es-CO"/>
            </w:rPr>
            <w:t xml:space="preserve">Página </w:t>
          </w:r>
          <w:r w:rsidRPr="007610C5">
            <w:rPr>
              <w:b/>
              <w:bCs/>
              <w:sz w:val="21"/>
              <w:szCs w:val="21"/>
              <w:lang w:val="es-ES" w:eastAsia="es-CO"/>
            </w:rPr>
            <w:fldChar w:fldCharType="begin"/>
          </w:r>
          <w:r w:rsidRPr="007610C5">
            <w:rPr>
              <w:b/>
              <w:bCs/>
              <w:sz w:val="21"/>
              <w:szCs w:val="21"/>
              <w:lang w:val="es-ES" w:eastAsia="es-CO"/>
            </w:rPr>
            <w:instrText>PAGE  \* Arabic  \* MERGEFORMAT</w:instrText>
          </w:r>
          <w:r w:rsidRPr="007610C5">
            <w:rPr>
              <w:b/>
              <w:bCs/>
              <w:sz w:val="21"/>
              <w:szCs w:val="21"/>
              <w:lang w:val="es-ES" w:eastAsia="es-CO"/>
            </w:rPr>
            <w:fldChar w:fldCharType="separate"/>
          </w:r>
          <w:r w:rsidRPr="007610C5">
            <w:rPr>
              <w:b/>
              <w:bCs/>
              <w:sz w:val="21"/>
              <w:szCs w:val="21"/>
              <w:lang w:val="es-ES" w:eastAsia="es-CO"/>
            </w:rPr>
            <w:t>1</w:t>
          </w:r>
          <w:r w:rsidRPr="007610C5">
            <w:rPr>
              <w:b/>
              <w:bCs/>
              <w:sz w:val="21"/>
              <w:szCs w:val="21"/>
              <w:lang w:val="es-ES" w:eastAsia="es-CO"/>
            </w:rPr>
            <w:fldChar w:fldCharType="end"/>
          </w:r>
          <w:r w:rsidRPr="007610C5">
            <w:rPr>
              <w:sz w:val="21"/>
              <w:szCs w:val="21"/>
              <w:lang w:val="es-ES" w:eastAsia="es-CO"/>
            </w:rPr>
            <w:t xml:space="preserve"> de </w:t>
          </w:r>
          <w:r w:rsidRPr="007610C5">
            <w:rPr>
              <w:b/>
              <w:bCs/>
              <w:sz w:val="21"/>
              <w:szCs w:val="21"/>
              <w:lang w:val="es-ES" w:eastAsia="es-CO"/>
            </w:rPr>
            <w:fldChar w:fldCharType="begin"/>
          </w:r>
          <w:r w:rsidRPr="007610C5">
            <w:rPr>
              <w:b/>
              <w:bCs/>
              <w:sz w:val="21"/>
              <w:szCs w:val="21"/>
              <w:lang w:val="es-ES" w:eastAsia="es-CO"/>
            </w:rPr>
            <w:instrText>NUMPAGES  \* Arabic  \* MERGEFORMAT</w:instrText>
          </w:r>
          <w:r w:rsidRPr="007610C5">
            <w:rPr>
              <w:b/>
              <w:bCs/>
              <w:sz w:val="21"/>
              <w:szCs w:val="21"/>
              <w:lang w:val="es-ES" w:eastAsia="es-CO"/>
            </w:rPr>
            <w:fldChar w:fldCharType="separate"/>
          </w:r>
          <w:r w:rsidRPr="007610C5">
            <w:rPr>
              <w:b/>
              <w:bCs/>
              <w:sz w:val="21"/>
              <w:szCs w:val="21"/>
              <w:lang w:val="es-ES" w:eastAsia="es-CO"/>
            </w:rPr>
            <w:t>2</w:t>
          </w:r>
          <w:r w:rsidRPr="007610C5">
            <w:rPr>
              <w:b/>
              <w:bCs/>
              <w:sz w:val="21"/>
              <w:szCs w:val="21"/>
              <w:lang w:val="es-ES" w:eastAsia="es-CO"/>
            </w:rPr>
            <w:fldChar w:fldCharType="end"/>
          </w:r>
        </w:p>
      </w:tc>
    </w:tr>
  </w:tbl>
  <w:p w14:paraId="1ADD8464" w14:textId="01C08719" w:rsidR="77E915C8" w:rsidRDefault="77E915C8" w:rsidP="77E915C8">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423DF" w14:textId="77777777" w:rsidR="007610C5" w:rsidRDefault="007610C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6ABA44" w14:textId="77777777" w:rsidR="00607970" w:rsidRDefault="00607970" w:rsidP="007E17AC">
      <w:pPr>
        <w:spacing w:after="0" w:line="240" w:lineRule="auto"/>
      </w:pPr>
      <w:r>
        <w:separator/>
      </w:r>
    </w:p>
  </w:footnote>
  <w:footnote w:type="continuationSeparator" w:id="0">
    <w:p w14:paraId="71BCA701" w14:textId="77777777" w:rsidR="00607970" w:rsidRDefault="00607970" w:rsidP="007E17AC">
      <w:pPr>
        <w:spacing w:after="0" w:line="240" w:lineRule="auto"/>
      </w:pPr>
      <w:r>
        <w:continuationSeparator/>
      </w:r>
    </w:p>
  </w:footnote>
  <w:footnote w:type="continuationNotice" w:id="1">
    <w:p w14:paraId="0CD85D61" w14:textId="77777777" w:rsidR="00607970" w:rsidRDefault="00607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5D444" w14:textId="77777777" w:rsidR="007610C5" w:rsidRDefault="007610C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1"/>
      <w:tblW w:w="899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228"/>
      <w:gridCol w:w="4568"/>
      <w:gridCol w:w="936"/>
      <w:gridCol w:w="1260"/>
    </w:tblGrid>
    <w:tr w:rsidR="007610C5" w:rsidRPr="007610C5" w14:paraId="58BA0D77" w14:textId="77777777" w:rsidTr="007610C5">
      <w:trPr>
        <w:trHeight w:hRule="exact" w:val="340"/>
      </w:trPr>
      <w:tc>
        <w:tcPr>
          <w:tcW w:w="2228" w:type="dxa"/>
          <w:vMerge w:val="restart"/>
          <w:tcBorders>
            <w:top w:val="single" w:sz="6" w:space="0" w:color="000000"/>
            <w:left w:val="single" w:sz="6" w:space="0" w:color="000000"/>
            <w:bottom w:val="single" w:sz="6" w:space="0" w:color="000000"/>
            <w:right w:val="single" w:sz="6" w:space="0" w:color="000000"/>
          </w:tcBorders>
          <w:tcMar>
            <w:left w:w="105" w:type="dxa"/>
            <w:right w:w="105" w:type="dxa"/>
          </w:tcMar>
        </w:tcPr>
        <w:p w14:paraId="35B9B394" w14:textId="77777777" w:rsidR="007610C5" w:rsidRPr="007610C5" w:rsidRDefault="007610C5" w:rsidP="007610C5">
          <w:pPr>
            <w:tabs>
              <w:tab w:val="center" w:pos="4419"/>
              <w:tab w:val="right" w:pos="8838"/>
            </w:tabs>
            <w:spacing w:line="288" w:lineRule="auto"/>
            <w:rPr>
              <w:rFonts w:eastAsia="Calibri" w:cs="Calibri"/>
              <w:color w:val="000000"/>
              <w:sz w:val="20"/>
              <w:szCs w:val="20"/>
              <w:lang w:val="es-ES" w:eastAsia="es-CO"/>
            </w:rPr>
          </w:pPr>
          <w:r w:rsidRPr="007610C5">
            <w:rPr>
              <w:noProof/>
              <w:sz w:val="21"/>
              <w:szCs w:val="21"/>
              <w:lang w:val="es-ES" w:eastAsia="es-CO"/>
            </w:rPr>
            <w:drawing>
              <wp:anchor distT="0" distB="0" distL="114300" distR="114300" simplePos="0" relativeHeight="251659264" behindDoc="1" locked="0" layoutInCell="1" allowOverlap="1" wp14:anchorId="7CEB060E" wp14:editId="5F5451B4">
                <wp:simplePos x="0" y="0"/>
                <wp:positionH relativeFrom="column">
                  <wp:posOffset>-2540</wp:posOffset>
                </wp:positionH>
                <wp:positionV relativeFrom="paragraph">
                  <wp:posOffset>48895</wp:posOffset>
                </wp:positionV>
                <wp:extent cx="1238250" cy="530225"/>
                <wp:effectExtent l="0" t="0" r="0" b="3175"/>
                <wp:wrapNone/>
                <wp:docPr id="1119226127" name="Picture 1119226127" descr="https://lh7-rt.googleusercontent.com/docsz/AD_4nXelAE8pfgKbBiqnrAbmm_-xBN6iw-8x_fbrbaH9mUueInXV4Oc3nJ_wQoAaFGJ_51B52miMuWBrRTDlcWEtYHJF3-MIo9AwriqUARDuIJrnhG1qjCc2WcmcBiLooSqNl2mAtaT5Wtgkb8yyurfup0k?key=pu9vVsSkGaMaMgs9cSsvNmO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238250" cy="530225"/>
                        </a:xfrm>
                        <a:prstGeom prst="rect">
                          <a:avLst/>
                        </a:prstGeom>
                      </pic:spPr>
                    </pic:pic>
                  </a:graphicData>
                </a:graphic>
                <wp14:sizeRelH relativeFrom="page">
                  <wp14:pctWidth>0</wp14:pctWidth>
                </wp14:sizeRelH>
                <wp14:sizeRelV relativeFrom="page">
                  <wp14:pctHeight>0</wp14:pctHeight>
                </wp14:sizeRelV>
              </wp:anchor>
            </w:drawing>
          </w:r>
        </w:p>
        <w:p w14:paraId="302AF44E" w14:textId="77777777" w:rsidR="007610C5" w:rsidRPr="007610C5" w:rsidRDefault="007610C5" w:rsidP="007610C5">
          <w:pPr>
            <w:tabs>
              <w:tab w:val="center" w:pos="4419"/>
              <w:tab w:val="right" w:pos="8838"/>
            </w:tabs>
            <w:spacing w:line="288" w:lineRule="auto"/>
            <w:rPr>
              <w:rFonts w:ascii="Arial" w:eastAsia="Arial" w:hAnsi="Arial" w:cs="Arial"/>
              <w:color w:val="000000"/>
              <w:sz w:val="24"/>
              <w:szCs w:val="24"/>
              <w:lang w:val="es-ES" w:eastAsia="es-CO"/>
            </w:rPr>
          </w:pPr>
        </w:p>
      </w:tc>
      <w:tc>
        <w:tcPr>
          <w:tcW w:w="4568" w:type="dxa"/>
          <w:tcBorders>
            <w:top w:val="single" w:sz="6" w:space="0" w:color="000000"/>
            <w:left w:val="single" w:sz="6" w:space="0" w:color="000000"/>
            <w:right w:val="single" w:sz="6" w:space="0" w:color="000000"/>
          </w:tcBorders>
          <w:tcMar>
            <w:left w:w="105" w:type="dxa"/>
            <w:right w:w="105" w:type="dxa"/>
          </w:tcMar>
          <w:vAlign w:val="center"/>
        </w:tcPr>
        <w:p w14:paraId="7AEB2F5F" w14:textId="77777777" w:rsidR="007610C5" w:rsidRPr="007610C5" w:rsidRDefault="007610C5" w:rsidP="007610C5">
          <w:pPr>
            <w:tabs>
              <w:tab w:val="center" w:pos="4419"/>
              <w:tab w:val="right" w:pos="8838"/>
            </w:tabs>
            <w:spacing w:line="288" w:lineRule="auto"/>
            <w:jc w:val="center"/>
            <w:rPr>
              <w:rFonts w:ascii="Arial" w:eastAsia="Arial" w:hAnsi="Arial" w:cs="Arial"/>
              <w:color w:val="000000"/>
              <w:sz w:val="20"/>
              <w:szCs w:val="20"/>
              <w:lang w:val="es-ES" w:eastAsia="es-CO"/>
            </w:rPr>
          </w:pPr>
          <w:r w:rsidRPr="007610C5">
            <w:rPr>
              <w:rFonts w:ascii="Arial" w:eastAsia="Arial" w:hAnsi="Arial" w:cs="Arial"/>
              <w:b/>
              <w:bCs/>
              <w:color w:val="000000"/>
              <w:sz w:val="20"/>
              <w:szCs w:val="20"/>
              <w:lang w:eastAsia="es-CO"/>
            </w:rPr>
            <w:t>GESTIÓN TALENTO HUMANO</w:t>
          </w:r>
        </w:p>
      </w:tc>
      <w:tc>
        <w:tcPr>
          <w:tcW w:w="936"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14:paraId="2B8543F4" w14:textId="77777777" w:rsidR="007610C5" w:rsidRPr="007610C5" w:rsidRDefault="007610C5" w:rsidP="007610C5">
          <w:pPr>
            <w:tabs>
              <w:tab w:val="center" w:pos="4419"/>
              <w:tab w:val="right" w:pos="8838"/>
            </w:tabs>
            <w:spacing w:line="288" w:lineRule="auto"/>
            <w:rPr>
              <w:rFonts w:ascii="Arial" w:eastAsia="Arial" w:hAnsi="Arial" w:cs="Arial"/>
              <w:color w:val="000000"/>
              <w:sz w:val="18"/>
              <w:szCs w:val="18"/>
              <w:lang w:val="es-ES" w:eastAsia="es-CO"/>
            </w:rPr>
          </w:pPr>
          <w:r w:rsidRPr="007610C5">
            <w:rPr>
              <w:rFonts w:ascii="Arial" w:eastAsia="Arial" w:hAnsi="Arial" w:cs="Arial"/>
              <w:b/>
              <w:bCs/>
              <w:color w:val="000000"/>
              <w:sz w:val="18"/>
              <w:szCs w:val="18"/>
              <w:lang w:eastAsia="es-CO"/>
            </w:rPr>
            <w:t>Código</w:t>
          </w:r>
          <w:r w:rsidRPr="007610C5">
            <w:rPr>
              <w:rFonts w:ascii="Arial" w:eastAsia="Arial" w:hAnsi="Arial" w:cs="Arial"/>
              <w:b/>
              <w:bCs/>
              <w:color w:val="000000"/>
              <w:sz w:val="18"/>
              <w:szCs w:val="18"/>
              <w:lang w:val="es-ES" w:eastAsia="es-CO"/>
            </w:rPr>
            <w:t>:</w:t>
          </w:r>
        </w:p>
      </w:tc>
      <w:tc>
        <w:tcPr>
          <w:tcW w:w="1260"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14:paraId="328CA59C" w14:textId="7EA6DCDF" w:rsidR="007610C5" w:rsidRPr="007610C5" w:rsidRDefault="007610C5" w:rsidP="007610C5">
          <w:pPr>
            <w:widowControl w:val="0"/>
            <w:spacing w:line="288" w:lineRule="auto"/>
            <w:rPr>
              <w:rFonts w:eastAsia="Calibri" w:cs="Calibri"/>
              <w:color w:val="000000"/>
              <w:sz w:val="18"/>
              <w:szCs w:val="18"/>
              <w:lang w:val="es-ES" w:eastAsia="es-CO"/>
            </w:rPr>
          </w:pPr>
          <w:r w:rsidRPr="007610C5">
            <w:rPr>
              <w:rFonts w:eastAsia="Calibri" w:cs="Calibri"/>
              <w:color w:val="000000"/>
              <w:sz w:val="18"/>
              <w:szCs w:val="18"/>
              <w:lang w:eastAsia="es-CO"/>
            </w:rPr>
            <w:t>GH-P-0</w:t>
          </w:r>
          <w:r w:rsidR="00D17CB5">
            <w:rPr>
              <w:rFonts w:eastAsia="Calibri" w:cs="Calibri"/>
              <w:color w:val="000000"/>
              <w:sz w:val="18"/>
              <w:szCs w:val="18"/>
              <w:lang w:eastAsia="es-CO"/>
            </w:rPr>
            <w:t>2</w:t>
          </w:r>
        </w:p>
      </w:tc>
    </w:tr>
    <w:tr w:rsidR="007610C5" w:rsidRPr="007610C5" w14:paraId="2785A3CD" w14:textId="77777777" w:rsidTr="007610C5">
      <w:trPr>
        <w:trHeight w:hRule="exact" w:val="340"/>
      </w:trPr>
      <w:tc>
        <w:tcPr>
          <w:tcW w:w="2228" w:type="dxa"/>
          <w:vMerge/>
          <w:tcBorders>
            <w:right w:val="single" w:sz="6" w:space="0" w:color="000000"/>
          </w:tcBorders>
          <w:vAlign w:val="center"/>
        </w:tcPr>
        <w:p w14:paraId="74A3661E" w14:textId="77777777" w:rsidR="007610C5" w:rsidRPr="007610C5" w:rsidRDefault="007610C5" w:rsidP="007610C5">
          <w:pPr>
            <w:spacing w:after="0" w:line="288" w:lineRule="auto"/>
            <w:rPr>
              <w:sz w:val="21"/>
              <w:szCs w:val="21"/>
              <w:lang w:val="es-ES" w:eastAsia="es-CO"/>
            </w:rPr>
          </w:pPr>
        </w:p>
      </w:tc>
      <w:tc>
        <w:tcPr>
          <w:tcW w:w="4568" w:type="dxa"/>
          <w:vMerge w:val="restart"/>
          <w:tcBorders>
            <w:left w:val="single" w:sz="6" w:space="0" w:color="000000"/>
            <w:right w:val="single" w:sz="6" w:space="0" w:color="000000"/>
          </w:tcBorders>
          <w:vAlign w:val="center"/>
        </w:tcPr>
        <w:p w14:paraId="3B918F93" w14:textId="38F3091E" w:rsidR="007610C5" w:rsidRPr="007610C5" w:rsidRDefault="00117DD0" w:rsidP="007610C5">
          <w:pPr>
            <w:tabs>
              <w:tab w:val="center" w:pos="4419"/>
              <w:tab w:val="right" w:pos="8838"/>
            </w:tabs>
            <w:spacing w:after="0" w:line="288" w:lineRule="auto"/>
            <w:jc w:val="center"/>
            <w:rPr>
              <w:sz w:val="20"/>
              <w:szCs w:val="20"/>
              <w:lang w:val="es-ES" w:eastAsia="es-CO"/>
            </w:rPr>
          </w:pPr>
          <w:r>
            <w:rPr>
              <w:rFonts w:ascii="Arial" w:eastAsia="Arial" w:hAnsi="Arial" w:cs="Arial"/>
              <w:b/>
              <w:bCs/>
              <w:color w:val="000000"/>
              <w:sz w:val="20"/>
              <w:szCs w:val="20"/>
              <w:lang w:eastAsia="es-CO"/>
            </w:rPr>
            <w:t xml:space="preserve">PROCEDIMIENTO CAPACITACION Y ENTRENAMIENTO </w:t>
          </w:r>
        </w:p>
      </w:tc>
      <w:tc>
        <w:tcPr>
          <w:tcW w:w="936"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14:paraId="5A3DCBD9" w14:textId="77777777" w:rsidR="007610C5" w:rsidRPr="007610C5" w:rsidRDefault="007610C5" w:rsidP="007610C5">
          <w:pPr>
            <w:tabs>
              <w:tab w:val="center" w:pos="4419"/>
              <w:tab w:val="right" w:pos="8838"/>
            </w:tabs>
            <w:spacing w:after="0" w:line="288" w:lineRule="auto"/>
            <w:rPr>
              <w:rFonts w:ascii="Arial" w:eastAsia="Arial" w:hAnsi="Arial" w:cs="Arial"/>
              <w:color w:val="000000"/>
              <w:sz w:val="18"/>
              <w:szCs w:val="18"/>
              <w:lang w:val="es-ES" w:eastAsia="es-CO"/>
            </w:rPr>
          </w:pPr>
          <w:r w:rsidRPr="007610C5">
            <w:rPr>
              <w:rFonts w:ascii="Arial" w:eastAsia="Arial" w:hAnsi="Arial" w:cs="Arial"/>
              <w:b/>
              <w:bCs/>
              <w:color w:val="000000"/>
              <w:sz w:val="18"/>
              <w:szCs w:val="18"/>
              <w:lang w:eastAsia="es-CO"/>
            </w:rPr>
            <w:t>Versión</w:t>
          </w:r>
          <w:r w:rsidRPr="007610C5">
            <w:rPr>
              <w:rFonts w:ascii="Arial" w:eastAsia="Arial" w:hAnsi="Arial" w:cs="Arial"/>
              <w:b/>
              <w:bCs/>
              <w:color w:val="000000"/>
              <w:sz w:val="18"/>
              <w:szCs w:val="18"/>
              <w:lang w:val="es-ES" w:eastAsia="es-CO"/>
            </w:rPr>
            <w:t>:</w:t>
          </w:r>
        </w:p>
      </w:tc>
      <w:tc>
        <w:tcPr>
          <w:tcW w:w="1260"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14:paraId="0FC22EAF" w14:textId="77777777" w:rsidR="007610C5" w:rsidRPr="007610C5" w:rsidRDefault="007610C5" w:rsidP="007610C5">
          <w:pPr>
            <w:spacing w:after="0" w:line="288" w:lineRule="auto"/>
            <w:rPr>
              <w:rFonts w:ascii="Arial" w:eastAsia="Arial" w:hAnsi="Arial" w:cs="Arial"/>
              <w:color w:val="000000"/>
              <w:sz w:val="18"/>
              <w:szCs w:val="18"/>
              <w:lang w:val="es-ES" w:eastAsia="es-CO"/>
            </w:rPr>
          </w:pPr>
          <w:r w:rsidRPr="007610C5">
            <w:rPr>
              <w:rFonts w:ascii="Arial" w:eastAsia="Arial" w:hAnsi="Arial" w:cs="Arial"/>
              <w:color w:val="000000"/>
              <w:sz w:val="18"/>
              <w:szCs w:val="18"/>
              <w:lang w:eastAsia="es-CO"/>
            </w:rPr>
            <w:t>02</w:t>
          </w:r>
        </w:p>
      </w:tc>
    </w:tr>
    <w:tr w:rsidR="007610C5" w:rsidRPr="007610C5" w14:paraId="0BA6111C" w14:textId="77777777" w:rsidTr="007610C5">
      <w:trPr>
        <w:trHeight w:hRule="exact" w:val="340"/>
      </w:trPr>
      <w:tc>
        <w:tcPr>
          <w:tcW w:w="2228" w:type="dxa"/>
          <w:vMerge/>
          <w:vAlign w:val="center"/>
        </w:tcPr>
        <w:p w14:paraId="4CE9BA1A" w14:textId="77777777" w:rsidR="007610C5" w:rsidRPr="007610C5" w:rsidRDefault="007610C5" w:rsidP="007610C5">
          <w:pPr>
            <w:spacing w:line="288" w:lineRule="auto"/>
            <w:rPr>
              <w:sz w:val="21"/>
              <w:szCs w:val="21"/>
              <w:lang w:val="es-ES" w:eastAsia="es-CO"/>
            </w:rPr>
          </w:pPr>
        </w:p>
      </w:tc>
      <w:tc>
        <w:tcPr>
          <w:tcW w:w="4568" w:type="dxa"/>
          <w:vMerge/>
          <w:tcBorders>
            <w:left w:val="single" w:sz="6" w:space="0" w:color="000000"/>
            <w:bottom w:val="single" w:sz="6" w:space="0" w:color="000000"/>
            <w:right w:val="single" w:sz="6" w:space="0" w:color="000000"/>
          </w:tcBorders>
          <w:tcMar>
            <w:left w:w="105" w:type="dxa"/>
            <w:right w:w="105" w:type="dxa"/>
          </w:tcMar>
          <w:vAlign w:val="center"/>
        </w:tcPr>
        <w:p w14:paraId="3D954DFD" w14:textId="77777777" w:rsidR="007610C5" w:rsidRPr="007610C5" w:rsidRDefault="007610C5" w:rsidP="007610C5">
          <w:pPr>
            <w:tabs>
              <w:tab w:val="center" w:pos="4419"/>
              <w:tab w:val="right" w:pos="8838"/>
            </w:tabs>
            <w:spacing w:line="288" w:lineRule="auto"/>
            <w:jc w:val="center"/>
            <w:rPr>
              <w:rFonts w:ascii="Arial" w:eastAsia="Arial" w:hAnsi="Arial" w:cs="Arial"/>
              <w:color w:val="000000"/>
              <w:sz w:val="20"/>
              <w:szCs w:val="20"/>
              <w:lang w:val="es-ES" w:eastAsia="es-CO"/>
            </w:rPr>
          </w:pPr>
        </w:p>
      </w:tc>
      <w:tc>
        <w:tcPr>
          <w:tcW w:w="936"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14:paraId="23DDB4E2" w14:textId="77777777" w:rsidR="007610C5" w:rsidRPr="007610C5" w:rsidRDefault="007610C5" w:rsidP="007610C5">
          <w:pPr>
            <w:tabs>
              <w:tab w:val="center" w:pos="4419"/>
              <w:tab w:val="right" w:pos="8838"/>
            </w:tabs>
            <w:spacing w:line="288" w:lineRule="auto"/>
            <w:rPr>
              <w:rFonts w:ascii="Arial" w:eastAsia="Arial" w:hAnsi="Arial" w:cs="Arial"/>
              <w:color w:val="000000"/>
              <w:sz w:val="18"/>
              <w:szCs w:val="18"/>
              <w:lang w:val="es-ES" w:eastAsia="es-CO"/>
            </w:rPr>
          </w:pPr>
          <w:r w:rsidRPr="007610C5">
            <w:rPr>
              <w:rFonts w:ascii="Arial" w:eastAsia="Arial" w:hAnsi="Arial" w:cs="Arial"/>
              <w:b/>
              <w:bCs/>
              <w:color w:val="000000"/>
              <w:sz w:val="18"/>
              <w:szCs w:val="18"/>
              <w:lang w:val="es-ES" w:eastAsia="es-CO"/>
            </w:rPr>
            <w:t>Fecha:</w:t>
          </w:r>
        </w:p>
      </w:tc>
      <w:tc>
        <w:tcPr>
          <w:tcW w:w="1260" w:type="dxa"/>
          <w:tcBorders>
            <w:top w:val="single" w:sz="6" w:space="0" w:color="000000"/>
            <w:left w:val="single" w:sz="6" w:space="0" w:color="000000"/>
            <w:bottom w:val="single" w:sz="6" w:space="0" w:color="000000"/>
            <w:right w:val="single" w:sz="6" w:space="0" w:color="000000"/>
          </w:tcBorders>
          <w:tcMar>
            <w:left w:w="105" w:type="dxa"/>
            <w:right w:w="105" w:type="dxa"/>
          </w:tcMar>
          <w:vAlign w:val="center"/>
        </w:tcPr>
        <w:p w14:paraId="0B711101" w14:textId="77777777" w:rsidR="007610C5" w:rsidRPr="007610C5" w:rsidRDefault="007610C5" w:rsidP="007610C5">
          <w:pPr>
            <w:spacing w:line="288" w:lineRule="auto"/>
            <w:rPr>
              <w:rFonts w:ascii="Arial" w:eastAsia="Arial" w:hAnsi="Arial" w:cs="Arial"/>
              <w:color w:val="000000"/>
              <w:sz w:val="18"/>
              <w:szCs w:val="18"/>
              <w:lang w:val="es-ES" w:eastAsia="es-CO"/>
            </w:rPr>
          </w:pPr>
          <w:r w:rsidRPr="007610C5">
            <w:rPr>
              <w:rFonts w:ascii="Arial" w:eastAsia="Arial" w:hAnsi="Arial" w:cs="Arial"/>
              <w:color w:val="000000"/>
              <w:sz w:val="18"/>
              <w:szCs w:val="18"/>
              <w:lang w:eastAsia="es-CO"/>
            </w:rPr>
            <w:t>12/03/2025</w:t>
          </w:r>
        </w:p>
      </w:tc>
    </w:tr>
  </w:tbl>
  <w:p w14:paraId="71CEDD2A" w14:textId="1AA080EC" w:rsidR="00405879" w:rsidRPr="00B12922" w:rsidRDefault="00405879" w:rsidP="008D2B87">
    <w:pPr>
      <w:pStyle w:val="Encabezado"/>
      <w:tabs>
        <w:tab w:val="left" w:pos="2580"/>
        <w:tab w:val="left" w:pos="2985"/>
      </w:tabs>
      <w:spacing w:after="120"/>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074E8" w14:textId="77777777" w:rsidR="007610C5" w:rsidRDefault="007610C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C165D"/>
    <w:multiLevelType w:val="hybridMultilevel"/>
    <w:tmpl w:val="2A9C0FE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DF1A0A"/>
    <w:multiLevelType w:val="hybridMultilevel"/>
    <w:tmpl w:val="2BE2F48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BDF223B"/>
    <w:multiLevelType w:val="hybridMultilevel"/>
    <w:tmpl w:val="E9CCF656"/>
    <w:lvl w:ilvl="0" w:tplc="240A0001">
      <w:start w:val="1"/>
      <w:numFmt w:val="bullet"/>
      <w:lvlText w:val=""/>
      <w:lvlJc w:val="left"/>
      <w:pPr>
        <w:ind w:left="1004" w:hanging="360"/>
      </w:pPr>
      <w:rPr>
        <w:rFonts w:ascii="Symbol" w:hAnsi="Symbol" w:hint="default"/>
      </w:rPr>
    </w:lvl>
    <w:lvl w:ilvl="1" w:tplc="240A0003" w:tentative="1">
      <w:start w:val="1"/>
      <w:numFmt w:val="bullet"/>
      <w:lvlText w:val="o"/>
      <w:lvlJc w:val="left"/>
      <w:pPr>
        <w:ind w:left="1724" w:hanging="360"/>
      </w:pPr>
      <w:rPr>
        <w:rFonts w:ascii="Courier New" w:hAnsi="Courier New" w:cs="Courier New" w:hint="default"/>
      </w:rPr>
    </w:lvl>
    <w:lvl w:ilvl="2" w:tplc="240A0005" w:tentative="1">
      <w:start w:val="1"/>
      <w:numFmt w:val="bullet"/>
      <w:lvlText w:val=""/>
      <w:lvlJc w:val="left"/>
      <w:pPr>
        <w:ind w:left="2444" w:hanging="360"/>
      </w:pPr>
      <w:rPr>
        <w:rFonts w:ascii="Wingdings" w:hAnsi="Wingdings" w:hint="default"/>
      </w:rPr>
    </w:lvl>
    <w:lvl w:ilvl="3" w:tplc="240A0001" w:tentative="1">
      <w:start w:val="1"/>
      <w:numFmt w:val="bullet"/>
      <w:lvlText w:val=""/>
      <w:lvlJc w:val="left"/>
      <w:pPr>
        <w:ind w:left="3164" w:hanging="360"/>
      </w:pPr>
      <w:rPr>
        <w:rFonts w:ascii="Symbol" w:hAnsi="Symbol" w:hint="default"/>
      </w:rPr>
    </w:lvl>
    <w:lvl w:ilvl="4" w:tplc="240A0003" w:tentative="1">
      <w:start w:val="1"/>
      <w:numFmt w:val="bullet"/>
      <w:lvlText w:val="o"/>
      <w:lvlJc w:val="left"/>
      <w:pPr>
        <w:ind w:left="3884" w:hanging="360"/>
      </w:pPr>
      <w:rPr>
        <w:rFonts w:ascii="Courier New" w:hAnsi="Courier New" w:cs="Courier New" w:hint="default"/>
      </w:rPr>
    </w:lvl>
    <w:lvl w:ilvl="5" w:tplc="240A0005" w:tentative="1">
      <w:start w:val="1"/>
      <w:numFmt w:val="bullet"/>
      <w:lvlText w:val=""/>
      <w:lvlJc w:val="left"/>
      <w:pPr>
        <w:ind w:left="4604" w:hanging="360"/>
      </w:pPr>
      <w:rPr>
        <w:rFonts w:ascii="Wingdings" w:hAnsi="Wingdings" w:hint="default"/>
      </w:rPr>
    </w:lvl>
    <w:lvl w:ilvl="6" w:tplc="240A0001" w:tentative="1">
      <w:start w:val="1"/>
      <w:numFmt w:val="bullet"/>
      <w:lvlText w:val=""/>
      <w:lvlJc w:val="left"/>
      <w:pPr>
        <w:ind w:left="5324" w:hanging="360"/>
      </w:pPr>
      <w:rPr>
        <w:rFonts w:ascii="Symbol" w:hAnsi="Symbol" w:hint="default"/>
      </w:rPr>
    </w:lvl>
    <w:lvl w:ilvl="7" w:tplc="240A0003" w:tentative="1">
      <w:start w:val="1"/>
      <w:numFmt w:val="bullet"/>
      <w:lvlText w:val="o"/>
      <w:lvlJc w:val="left"/>
      <w:pPr>
        <w:ind w:left="6044" w:hanging="360"/>
      </w:pPr>
      <w:rPr>
        <w:rFonts w:ascii="Courier New" w:hAnsi="Courier New" w:cs="Courier New" w:hint="default"/>
      </w:rPr>
    </w:lvl>
    <w:lvl w:ilvl="8" w:tplc="240A0005" w:tentative="1">
      <w:start w:val="1"/>
      <w:numFmt w:val="bullet"/>
      <w:lvlText w:val=""/>
      <w:lvlJc w:val="left"/>
      <w:pPr>
        <w:ind w:left="6764" w:hanging="360"/>
      </w:pPr>
      <w:rPr>
        <w:rFonts w:ascii="Wingdings" w:hAnsi="Wingdings" w:hint="default"/>
      </w:rPr>
    </w:lvl>
  </w:abstractNum>
  <w:abstractNum w:abstractNumId="3" w15:restartNumberingAfterBreak="0">
    <w:nsid w:val="1A6C540A"/>
    <w:multiLevelType w:val="hybridMultilevel"/>
    <w:tmpl w:val="901266A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 w15:restartNumberingAfterBreak="0">
    <w:nsid w:val="253F1E9D"/>
    <w:multiLevelType w:val="hybridMultilevel"/>
    <w:tmpl w:val="9D229636"/>
    <w:lvl w:ilvl="0" w:tplc="EAA4170A">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3A3D69EB"/>
    <w:multiLevelType w:val="hybridMultilevel"/>
    <w:tmpl w:val="3F66B8D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AED5620"/>
    <w:multiLevelType w:val="hybridMultilevel"/>
    <w:tmpl w:val="7D8E1042"/>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7" w15:restartNumberingAfterBreak="0">
    <w:nsid w:val="4470357A"/>
    <w:multiLevelType w:val="hybridMultilevel"/>
    <w:tmpl w:val="701669B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64A27377"/>
    <w:multiLevelType w:val="hybridMultilevel"/>
    <w:tmpl w:val="EB0E348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723748649">
    <w:abstractNumId w:val="4"/>
  </w:num>
  <w:num w:numId="2" w16cid:durableId="1820003425">
    <w:abstractNumId w:val="1"/>
  </w:num>
  <w:num w:numId="3" w16cid:durableId="305359883">
    <w:abstractNumId w:val="3"/>
  </w:num>
  <w:num w:numId="4" w16cid:durableId="1091001537">
    <w:abstractNumId w:val="7"/>
  </w:num>
  <w:num w:numId="5" w16cid:durableId="378482055">
    <w:abstractNumId w:val="8"/>
  </w:num>
  <w:num w:numId="6" w16cid:durableId="591814374">
    <w:abstractNumId w:val="6"/>
  </w:num>
  <w:num w:numId="7" w16cid:durableId="1282764641">
    <w:abstractNumId w:val="0"/>
  </w:num>
  <w:num w:numId="8" w16cid:durableId="511803369">
    <w:abstractNumId w:val="5"/>
  </w:num>
  <w:num w:numId="9" w16cid:durableId="9500421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7AC"/>
    <w:rsid w:val="0002667A"/>
    <w:rsid w:val="0005030D"/>
    <w:rsid w:val="0008096A"/>
    <w:rsid w:val="000832BB"/>
    <w:rsid w:val="0008479B"/>
    <w:rsid w:val="000C57D8"/>
    <w:rsid w:val="000F319E"/>
    <w:rsid w:val="00102BD8"/>
    <w:rsid w:val="001040AD"/>
    <w:rsid w:val="00104F2F"/>
    <w:rsid w:val="00117DD0"/>
    <w:rsid w:val="001208B2"/>
    <w:rsid w:val="001237E1"/>
    <w:rsid w:val="00153783"/>
    <w:rsid w:val="00174CE8"/>
    <w:rsid w:val="001D2530"/>
    <w:rsid w:val="001E7C39"/>
    <w:rsid w:val="001F1CBF"/>
    <w:rsid w:val="002426E9"/>
    <w:rsid w:val="00247FDB"/>
    <w:rsid w:val="00264909"/>
    <w:rsid w:val="002B23E5"/>
    <w:rsid w:val="002D4F28"/>
    <w:rsid w:val="002D5E61"/>
    <w:rsid w:val="002E286F"/>
    <w:rsid w:val="002F224F"/>
    <w:rsid w:val="00314AE7"/>
    <w:rsid w:val="00344C39"/>
    <w:rsid w:val="00352719"/>
    <w:rsid w:val="00354A1A"/>
    <w:rsid w:val="003645DE"/>
    <w:rsid w:val="00364AB6"/>
    <w:rsid w:val="00386D12"/>
    <w:rsid w:val="003B2FD1"/>
    <w:rsid w:val="003D3612"/>
    <w:rsid w:val="003E3086"/>
    <w:rsid w:val="00405879"/>
    <w:rsid w:val="00424EFC"/>
    <w:rsid w:val="0042669F"/>
    <w:rsid w:val="004405EB"/>
    <w:rsid w:val="0044223D"/>
    <w:rsid w:val="00451362"/>
    <w:rsid w:val="004722C3"/>
    <w:rsid w:val="00482791"/>
    <w:rsid w:val="004A5E9B"/>
    <w:rsid w:val="004B7B12"/>
    <w:rsid w:val="004C0A5F"/>
    <w:rsid w:val="004D2F76"/>
    <w:rsid w:val="004E40DB"/>
    <w:rsid w:val="00562B86"/>
    <w:rsid w:val="00575DD9"/>
    <w:rsid w:val="005A30DB"/>
    <w:rsid w:val="005A4529"/>
    <w:rsid w:val="005D6B1C"/>
    <w:rsid w:val="005E5645"/>
    <w:rsid w:val="005F42E4"/>
    <w:rsid w:val="00607970"/>
    <w:rsid w:val="006208D3"/>
    <w:rsid w:val="0064082D"/>
    <w:rsid w:val="006419F7"/>
    <w:rsid w:val="00644045"/>
    <w:rsid w:val="00673F05"/>
    <w:rsid w:val="006943C7"/>
    <w:rsid w:val="006A617C"/>
    <w:rsid w:val="006B07D7"/>
    <w:rsid w:val="006B283C"/>
    <w:rsid w:val="00702737"/>
    <w:rsid w:val="00733EA8"/>
    <w:rsid w:val="00744EDD"/>
    <w:rsid w:val="007573FF"/>
    <w:rsid w:val="007610C5"/>
    <w:rsid w:val="00771016"/>
    <w:rsid w:val="00785C0B"/>
    <w:rsid w:val="00787E27"/>
    <w:rsid w:val="007979CA"/>
    <w:rsid w:val="007E17AC"/>
    <w:rsid w:val="007F3E9C"/>
    <w:rsid w:val="0080277E"/>
    <w:rsid w:val="008319DF"/>
    <w:rsid w:val="0084018A"/>
    <w:rsid w:val="00842A6B"/>
    <w:rsid w:val="00864860"/>
    <w:rsid w:val="0086610A"/>
    <w:rsid w:val="008834B8"/>
    <w:rsid w:val="008B0020"/>
    <w:rsid w:val="008B5D32"/>
    <w:rsid w:val="008C1883"/>
    <w:rsid w:val="008D2B87"/>
    <w:rsid w:val="008D7ECE"/>
    <w:rsid w:val="008F35C8"/>
    <w:rsid w:val="008F449E"/>
    <w:rsid w:val="008F7518"/>
    <w:rsid w:val="00902C94"/>
    <w:rsid w:val="00943C58"/>
    <w:rsid w:val="00944F8F"/>
    <w:rsid w:val="0094788C"/>
    <w:rsid w:val="009638FF"/>
    <w:rsid w:val="00967162"/>
    <w:rsid w:val="009757F5"/>
    <w:rsid w:val="00975E77"/>
    <w:rsid w:val="0097758B"/>
    <w:rsid w:val="00980909"/>
    <w:rsid w:val="00986F08"/>
    <w:rsid w:val="0099340B"/>
    <w:rsid w:val="009A1803"/>
    <w:rsid w:val="009B43D8"/>
    <w:rsid w:val="009D6CF5"/>
    <w:rsid w:val="009F2800"/>
    <w:rsid w:val="00A01936"/>
    <w:rsid w:val="00A04018"/>
    <w:rsid w:val="00A30F84"/>
    <w:rsid w:val="00A42557"/>
    <w:rsid w:val="00A52FD1"/>
    <w:rsid w:val="00A568E6"/>
    <w:rsid w:val="00A83F57"/>
    <w:rsid w:val="00AA3927"/>
    <w:rsid w:val="00AC045D"/>
    <w:rsid w:val="00AD4E55"/>
    <w:rsid w:val="00AE3138"/>
    <w:rsid w:val="00AE3A4E"/>
    <w:rsid w:val="00AF5572"/>
    <w:rsid w:val="00B01220"/>
    <w:rsid w:val="00B0675E"/>
    <w:rsid w:val="00B12922"/>
    <w:rsid w:val="00B2691E"/>
    <w:rsid w:val="00B35A1B"/>
    <w:rsid w:val="00B96D44"/>
    <w:rsid w:val="00BA65A0"/>
    <w:rsid w:val="00BA7873"/>
    <w:rsid w:val="00BB0359"/>
    <w:rsid w:val="00BD2A0D"/>
    <w:rsid w:val="00BF415E"/>
    <w:rsid w:val="00BF740A"/>
    <w:rsid w:val="00C0495C"/>
    <w:rsid w:val="00C064D5"/>
    <w:rsid w:val="00C138E0"/>
    <w:rsid w:val="00C17122"/>
    <w:rsid w:val="00C53D64"/>
    <w:rsid w:val="00C67CBB"/>
    <w:rsid w:val="00CB3811"/>
    <w:rsid w:val="00CC4CDF"/>
    <w:rsid w:val="00CC5458"/>
    <w:rsid w:val="00CE2437"/>
    <w:rsid w:val="00D17CB5"/>
    <w:rsid w:val="00D20753"/>
    <w:rsid w:val="00D33A7C"/>
    <w:rsid w:val="00D43AD8"/>
    <w:rsid w:val="00D701E2"/>
    <w:rsid w:val="00D852F6"/>
    <w:rsid w:val="00DA6F26"/>
    <w:rsid w:val="00DB2AEC"/>
    <w:rsid w:val="00DC0ECD"/>
    <w:rsid w:val="00DE25BF"/>
    <w:rsid w:val="00DE7860"/>
    <w:rsid w:val="00E00185"/>
    <w:rsid w:val="00E0490D"/>
    <w:rsid w:val="00E24977"/>
    <w:rsid w:val="00E33DE2"/>
    <w:rsid w:val="00E36937"/>
    <w:rsid w:val="00E42CB3"/>
    <w:rsid w:val="00E46812"/>
    <w:rsid w:val="00E71D0F"/>
    <w:rsid w:val="00E8168E"/>
    <w:rsid w:val="00E9186E"/>
    <w:rsid w:val="00EA58A9"/>
    <w:rsid w:val="00EC25CD"/>
    <w:rsid w:val="00ED7067"/>
    <w:rsid w:val="00F21BBB"/>
    <w:rsid w:val="00F253DB"/>
    <w:rsid w:val="00F34376"/>
    <w:rsid w:val="00F45F2D"/>
    <w:rsid w:val="00F479D4"/>
    <w:rsid w:val="00F5343A"/>
    <w:rsid w:val="00F6302F"/>
    <w:rsid w:val="00F73260"/>
    <w:rsid w:val="00F947C1"/>
    <w:rsid w:val="00FC3A3F"/>
    <w:rsid w:val="00FD5661"/>
    <w:rsid w:val="00FE0F59"/>
    <w:rsid w:val="00FF7C0A"/>
    <w:rsid w:val="0153241B"/>
    <w:rsid w:val="02435AE2"/>
    <w:rsid w:val="0F65BA8F"/>
    <w:rsid w:val="129E5F49"/>
    <w:rsid w:val="13FC53A1"/>
    <w:rsid w:val="159C7F58"/>
    <w:rsid w:val="1F86FA7B"/>
    <w:rsid w:val="2125E15B"/>
    <w:rsid w:val="2B0A2D9C"/>
    <w:rsid w:val="2CDBAA23"/>
    <w:rsid w:val="2E1F4E3A"/>
    <w:rsid w:val="35FAE61E"/>
    <w:rsid w:val="365509B6"/>
    <w:rsid w:val="38A25055"/>
    <w:rsid w:val="3B533B76"/>
    <w:rsid w:val="3E05C057"/>
    <w:rsid w:val="3FCB9520"/>
    <w:rsid w:val="442BC4E3"/>
    <w:rsid w:val="46E35613"/>
    <w:rsid w:val="49214445"/>
    <w:rsid w:val="495DE77C"/>
    <w:rsid w:val="50993ECF"/>
    <w:rsid w:val="50C8FE7E"/>
    <w:rsid w:val="5DD0AD76"/>
    <w:rsid w:val="64C19040"/>
    <w:rsid w:val="69A476B5"/>
    <w:rsid w:val="6F29BFBD"/>
    <w:rsid w:val="76280071"/>
    <w:rsid w:val="77E915C8"/>
    <w:rsid w:val="78CCA11D"/>
    <w:rsid w:val="7D8229F8"/>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8FFD22"/>
  <w15:chartTrackingRefBased/>
  <w15:docId w15:val="{8337322C-D88A-497D-A9A6-6060E4B72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E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s-CO" w:eastAsia="en-US"/>
    </w:rPr>
  </w:style>
  <w:style w:type="paragraph" w:styleId="Ttulo4">
    <w:name w:val="heading 4"/>
    <w:basedOn w:val="Normal"/>
    <w:next w:val="Normal"/>
    <w:link w:val="Ttulo4Car"/>
    <w:qFormat/>
    <w:rsid w:val="007E17AC"/>
    <w:pPr>
      <w:keepNext/>
      <w:numPr>
        <w:ilvl w:val="12"/>
      </w:numPr>
      <w:autoSpaceDE w:val="0"/>
      <w:autoSpaceDN w:val="0"/>
      <w:spacing w:after="0" w:line="240" w:lineRule="auto"/>
      <w:jc w:val="both"/>
      <w:outlineLvl w:val="3"/>
    </w:pPr>
    <w:rPr>
      <w:rFonts w:ascii="Arial" w:eastAsia="Times New Roman" w:hAnsi="Arial" w:cs="Arial"/>
      <w:b/>
      <w:bCs/>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link w:val="Ttulo4"/>
    <w:rsid w:val="007E17AC"/>
    <w:rPr>
      <w:rFonts w:ascii="Arial" w:eastAsia="Times New Roman" w:hAnsi="Arial" w:cs="Arial"/>
      <w:b/>
      <w:bCs/>
      <w:lang w:val="es-ES_tradnl" w:eastAsia="es-ES"/>
    </w:rPr>
  </w:style>
  <w:style w:type="paragraph" w:styleId="Prrafodelista">
    <w:name w:val="List Paragraph"/>
    <w:basedOn w:val="Normal"/>
    <w:uiPriority w:val="34"/>
    <w:qFormat/>
    <w:rsid w:val="007E17AC"/>
    <w:pPr>
      <w:ind w:left="720"/>
      <w:contextualSpacing/>
    </w:pPr>
  </w:style>
  <w:style w:type="paragraph" w:styleId="Encabezado">
    <w:name w:val="header"/>
    <w:basedOn w:val="Normal"/>
    <w:link w:val="EncabezadoCar"/>
    <w:unhideWhenUsed/>
    <w:rsid w:val="007E17AC"/>
    <w:pPr>
      <w:tabs>
        <w:tab w:val="center" w:pos="4419"/>
        <w:tab w:val="right" w:pos="8838"/>
      </w:tabs>
      <w:spacing w:after="0" w:line="240" w:lineRule="auto"/>
    </w:pPr>
  </w:style>
  <w:style w:type="character" w:customStyle="1" w:styleId="EncabezadoCar">
    <w:name w:val="Encabezado Car"/>
    <w:link w:val="Encabezado"/>
    <w:rsid w:val="007E17AC"/>
    <w:rPr>
      <w:rFonts w:ascii="Calibri" w:eastAsia="Calibri" w:hAnsi="Calibri" w:cs="Times New Roman"/>
    </w:rPr>
  </w:style>
  <w:style w:type="paragraph" w:styleId="Piedepgina">
    <w:name w:val="footer"/>
    <w:basedOn w:val="Normal"/>
    <w:link w:val="PiedepginaCar"/>
    <w:uiPriority w:val="99"/>
    <w:unhideWhenUsed/>
    <w:rsid w:val="007E17A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E17AC"/>
  </w:style>
  <w:style w:type="table" w:styleId="Tablaconcuadrcula">
    <w:name w:val="Table Grid"/>
    <w:basedOn w:val="Tabla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
    <w:name w:val="Tabla con cuadrícula1"/>
    <w:basedOn w:val="Tablanormal"/>
    <w:next w:val="Tablaconcuadrcula"/>
    <w:rsid w:val="007610C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rsid w:val="007610C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e99404d-1ff4-4f50-9b02-0d8349ee29b3">
      <Terms xmlns="http://schemas.microsoft.com/office/infopath/2007/PartnerControls"/>
    </lcf76f155ced4ddcb4097134ff3c332f>
    <TaxCatchAll xmlns="84877cdd-0b31-437a-9615-584443cf550e" xsi:nil="true"/>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85E78E32C4949148BC4D76FE8D338269" ma:contentTypeVersion="15" ma:contentTypeDescription="Crear nuevo documento." ma:contentTypeScope="" ma:versionID="6b6450d64c612fbe7250b30a83efcedf">
  <xsd:schema xmlns:xsd="http://www.w3.org/2001/XMLSchema" xmlns:xs="http://www.w3.org/2001/XMLSchema" xmlns:p="http://schemas.microsoft.com/office/2006/metadata/properties" xmlns:ns2="7e99404d-1ff4-4f50-9b02-0d8349ee29b3" xmlns:ns3="84877cdd-0b31-437a-9615-584443cf550e" targetNamespace="http://schemas.microsoft.com/office/2006/metadata/properties" ma:root="true" ma:fieldsID="bb0412053fd53d95a083cc6c36850dd8" ns2:_="" ns3:_="">
    <xsd:import namespace="7e99404d-1ff4-4f50-9b02-0d8349ee29b3"/>
    <xsd:import namespace="84877cdd-0b31-437a-9615-584443cf550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99404d-1ff4-4f50-9b02-0d8349ee29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1a0a0d49-c512-487a-8124-1d2b87424440"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4877cdd-0b31-437a-9615-584443cf550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216207e-39d0-4fb7-ae8a-e39152840f80}" ma:internalName="TaxCatchAll" ma:showField="CatchAllData" ma:web="84877cdd-0b31-437a-9615-584443cf550e">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42B66CA-8A23-4EAC-A3FB-70FA65F4025C}">
  <ds:schemaRefs>
    <ds:schemaRef ds:uri="http://schemas.microsoft.com/office/2006/metadata/properties"/>
    <ds:schemaRef ds:uri="http://schemas.microsoft.com/office/infopath/2007/PartnerControls"/>
    <ds:schemaRef ds:uri="7e99404d-1ff4-4f50-9b02-0d8349ee29b3"/>
    <ds:schemaRef ds:uri="84877cdd-0b31-437a-9615-584443cf550e"/>
  </ds:schemaRefs>
</ds:datastoreItem>
</file>

<file path=customXml/itemProps2.xml><?xml version="1.0" encoding="utf-8"?>
<ds:datastoreItem xmlns:ds="http://schemas.openxmlformats.org/officeDocument/2006/customXml" ds:itemID="{E3A56D6C-7AD9-4E62-86EA-1216BB3C06BC}">
  <ds:schemaRefs>
    <ds:schemaRef ds:uri="http://schemas.microsoft.com/office/2006/metadata/longProperties"/>
  </ds:schemaRefs>
</ds:datastoreItem>
</file>

<file path=customXml/itemProps3.xml><?xml version="1.0" encoding="utf-8"?>
<ds:datastoreItem xmlns:ds="http://schemas.openxmlformats.org/officeDocument/2006/customXml" ds:itemID="{761B6BBB-7B0C-4DB4-8BAF-64BA8D208A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99404d-1ff4-4f50-9b02-0d8349ee29b3"/>
    <ds:schemaRef ds:uri="84877cdd-0b31-437a-9615-584443cf55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0F0D46-3E44-46D4-AA05-135837BBBA77}">
  <ds:schemaRefs>
    <ds:schemaRef ds:uri="http://schemas.openxmlformats.org/officeDocument/2006/bibliography"/>
  </ds:schemaRefs>
</ds:datastoreItem>
</file>

<file path=customXml/itemProps5.xml><?xml version="1.0" encoding="utf-8"?>
<ds:datastoreItem xmlns:ds="http://schemas.openxmlformats.org/officeDocument/2006/customXml" ds:itemID="{E2D6F28D-7869-4F21-BFB9-8F02B0C0B4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814</Words>
  <Characters>4478</Characters>
  <Application>Microsoft Office Word</Application>
  <DocSecurity>0</DocSecurity>
  <Lines>37</Lines>
  <Paragraphs>10</Paragraphs>
  <ScaleCrop>false</ScaleCrop>
  <Company/>
  <LinksUpToDate>false</LinksUpToDate>
  <CharactersWithSpaces>5282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cp:lastModifiedBy>Gestión Humana</cp:lastModifiedBy>
  <cp:revision>62</cp:revision>
  <cp:lastPrinted>2025-04-14T20:32:00Z</cp:lastPrinted>
  <dcterms:created xsi:type="dcterms:W3CDTF">2021-01-05T23:27:00Z</dcterms:created>
  <dcterms:modified xsi:type="dcterms:W3CDTF">2025-04-14T20:33:00Z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lpwstr/>
  </property>
  <property fmtid="{D5CDD505-2E9C-101B-9397-08002B2CF9AE}" pid="3" name="display_urn:schemas-microsoft-com:office:office#Editor">
    <vt:lpwstr>Jefe Administrativo</vt:lpwstr>
  </property>
  <property fmtid="{D5CDD505-2E9C-101B-9397-08002B2CF9AE}" pid="4" name="TemplateUrl">
    <vt:lpwstr/>
  </property>
  <property fmtid="{D5CDD505-2E9C-101B-9397-08002B2CF9AE}" pid="5" name="ComplianceAssetId">
    <vt:lpwstr/>
  </property>
  <property fmtid="{D5CDD505-2E9C-101B-9397-08002B2CF9AE}" pid="6" name="xd_ProgID">
    <vt:lpwstr/>
  </property>
  <property fmtid="{D5CDD505-2E9C-101B-9397-08002B2CF9AE}" pid="7" name="display_urn:schemas-microsoft-com:office:office#Author">
    <vt:lpwstr>Jefe Administrativo</vt:lpwstr>
  </property>
  <property fmtid="{D5CDD505-2E9C-101B-9397-08002B2CF9AE}" pid="8" name="ContentTypeId">
    <vt:lpwstr>0x01010085E78E32C4949148BC4D76FE8D338269</vt:lpwstr>
  </property>
  <property fmtid="{D5CDD505-2E9C-101B-9397-08002B2CF9AE}" pid="9" name="MediaServiceImageTags">
    <vt:lpwstr/>
  </property>
</Properties>
</file>