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PRESENTACIÓN </w:t>
      </w:r>
      <w:r w:rsidDel="00000000" w:rsidR="00000000" w:rsidRPr="00000000">
        <w:rPr>
          <w:rtl w:val="0"/>
        </w:rPr>
      </w:r>
    </w:p>
    <w:p w:rsidR="00000000" w:rsidDel="00000000" w:rsidP="00000000" w:rsidRDefault="00000000" w:rsidRPr="00000000" w14:paraId="00000002">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Una de las necesidades de toda empresa es el desarrollo de un programa sistemático de capacitación para desarrollar habilidades de instrucción, dicho programa debe contribuir al logro de los objetivos institucionales y desarrollarse de tal manera que atienda las necesidades de los miembros de la empresa a quienes está dirigido. En este documento se presenta el programa propuesto y las condiciones de su instrumentación.</w:t>
      </w:r>
    </w:p>
    <w:p w:rsidR="00000000" w:rsidDel="00000000" w:rsidP="00000000" w:rsidRDefault="00000000" w:rsidRPr="00000000" w14:paraId="00000003">
      <w:pPr>
        <w:numPr>
          <w:ilvl w:val="0"/>
          <w:numId w:val="5"/>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OBJETIVOS</w:t>
      </w:r>
    </w:p>
    <w:p w:rsidR="00000000" w:rsidDel="00000000" w:rsidP="00000000" w:rsidRDefault="00000000" w:rsidRPr="00000000" w14:paraId="00000004">
      <w:pPr>
        <w:spacing w:line="36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Uno de los objetivos que considera prioritarios </w:t>
      </w:r>
      <w:r w:rsidDel="00000000" w:rsidR="00000000" w:rsidRPr="00000000">
        <w:rPr>
          <w:rFonts w:ascii="Arial" w:cs="Arial" w:eastAsia="Arial" w:hAnsi="Arial"/>
          <w:b w:val="1"/>
          <w:sz w:val="24"/>
          <w:szCs w:val="24"/>
          <w:rtl w:val="0"/>
        </w:rPr>
        <w:t xml:space="preserve">ADONITRANS S.A.S</w:t>
      </w:r>
      <w:r w:rsidDel="00000000" w:rsidR="00000000" w:rsidRPr="00000000">
        <w:rPr>
          <w:rFonts w:ascii="Arial" w:cs="Arial" w:eastAsia="Arial" w:hAnsi="Arial"/>
          <w:sz w:val="24"/>
          <w:szCs w:val="24"/>
          <w:rtl w:val="0"/>
        </w:rPr>
        <w:t xml:space="preserve">, es la capacitación de todos los trabajadores, por lo que es de suma importancia desarrollar un programa que permita que los que integran el equipo de instructores internos adquieran las habilidades necesarias para poder realizar actividades de enseñanza aprendizaje. </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Usualmente la capacitación a los colaboradores se </w:t>
      </w:r>
      <w:r w:rsidDel="00000000" w:rsidR="00000000" w:rsidRPr="00000000">
        <w:rPr>
          <w:rFonts w:ascii="Arial" w:cs="Arial" w:eastAsia="Arial" w:hAnsi="Arial"/>
          <w:sz w:val="24"/>
          <w:szCs w:val="24"/>
          <w:rtl w:val="0"/>
        </w:rPr>
        <w:t xml:space="preserve">caracteriza</w:t>
      </w:r>
      <w:r w:rsidDel="00000000" w:rsidR="00000000" w:rsidRPr="00000000">
        <w:rPr>
          <w:rFonts w:ascii="Arial" w:cs="Arial" w:eastAsia="Arial" w:hAnsi="Arial"/>
          <w:color w:val="000000"/>
          <w:sz w:val="24"/>
          <w:szCs w:val="24"/>
          <w:rtl w:val="0"/>
        </w:rPr>
        <w:t xml:space="preserve"> por centrarse en el desarrollo de habilidades que les permitan desarrollar la ejecución de un curso, y dichas habilidades que requieren adquirir se centran, sobre todo en el desarrollo de habilidades de planeación y evaluación.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 otra </w:t>
      </w:r>
      <w:r w:rsidDel="00000000" w:rsidR="00000000" w:rsidRPr="00000000">
        <w:rPr>
          <w:rFonts w:ascii="Arial" w:cs="Arial" w:eastAsia="Arial" w:hAnsi="Arial"/>
          <w:sz w:val="24"/>
          <w:szCs w:val="24"/>
          <w:rtl w:val="0"/>
        </w:rPr>
        <w:t xml:space="preserve">parte, actualmente</w:t>
      </w:r>
      <w:r w:rsidDel="00000000" w:rsidR="00000000" w:rsidRPr="00000000">
        <w:rPr>
          <w:rFonts w:ascii="Arial" w:cs="Arial" w:eastAsia="Arial" w:hAnsi="Arial"/>
          <w:color w:val="000000"/>
          <w:sz w:val="24"/>
          <w:szCs w:val="24"/>
          <w:rtl w:val="0"/>
        </w:rPr>
        <w:t xml:space="preserve"> los avances tecnológicos han demostrado la efectividad de los programas no presenciales lo que facilita el aprendizaje y reduce los costos, por esa razón se hace cada vez más necesario desarrollar programas lo suficientemente estructurados como para poder en determinado momento ser desarrollados en dicha modalidad.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8">
      <w:pPr>
        <w:numPr>
          <w:ilvl w:val="0"/>
          <w:numId w:val="5"/>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NECESIDADES QUE SE </w:t>
      </w:r>
      <w:r w:rsidDel="00000000" w:rsidR="00000000" w:rsidRPr="00000000">
        <w:rPr>
          <w:rFonts w:ascii="Arial" w:cs="Arial" w:eastAsia="Arial" w:hAnsi="Arial"/>
          <w:b w:val="1"/>
          <w:sz w:val="24"/>
          <w:szCs w:val="24"/>
          <w:rtl w:val="0"/>
        </w:rPr>
        <w:t xml:space="preserve">ATENDERÁN: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 este plan de estudios se busca atender las necesidades de capacitación que presentan los colaboradores con respecto a: </w:t>
      </w:r>
    </w:p>
    <w:p w:rsidR="00000000" w:rsidDel="00000000" w:rsidP="00000000" w:rsidRDefault="00000000" w:rsidRPr="00000000" w14:paraId="0000000A">
      <w:pPr>
        <w:numPr>
          <w:ilvl w:val="0"/>
          <w:numId w:val="8"/>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Liderazgo</w:t>
      </w:r>
      <w:r w:rsidDel="00000000" w:rsidR="00000000" w:rsidRPr="00000000">
        <w:rPr>
          <w:rtl w:val="0"/>
        </w:rPr>
      </w:r>
    </w:p>
    <w:p w:rsidR="00000000" w:rsidDel="00000000" w:rsidP="00000000" w:rsidRDefault="00000000" w:rsidRPr="00000000" w14:paraId="0000000B">
      <w:pPr>
        <w:numPr>
          <w:ilvl w:val="0"/>
          <w:numId w:val="8"/>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Motivación</w:t>
      </w:r>
      <w:r w:rsidDel="00000000" w:rsidR="00000000" w:rsidRPr="00000000">
        <w:rPr>
          <w:rtl w:val="0"/>
        </w:rPr>
      </w:r>
    </w:p>
    <w:p w:rsidR="00000000" w:rsidDel="00000000" w:rsidP="00000000" w:rsidRDefault="00000000" w:rsidRPr="00000000" w14:paraId="0000000C">
      <w:pPr>
        <w:numPr>
          <w:ilvl w:val="0"/>
          <w:numId w:val="8"/>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Compromiso Laboral</w:t>
      </w:r>
      <w:r w:rsidDel="00000000" w:rsidR="00000000" w:rsidRPr="00000000">
        <w:rPr>
          <w:rtl w:val="0"/>
        </w:rPr>
      </w:r>
    </w:p>
    <w:p w:rsidR="00000000" w:rsidDel="00000000" w:rsidP="00000000" w:rsidRDefault="00000000" w:rsidRPr="00000000" w14:paraId="0000000D">
      <w:pPr>
        <w:numPr>
          <w:ilvl w:val="0"/>
          <w:numId w:val="8"/>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Servicio al Cliente</w:t>
      </w:r>
      <w:r w:rsidDel="00000000" w:rsidR="00000000" w:rsidRPr="00000000">
        <w:rPr>
          <w:rtl w:val="0"/>
        </w:rPr>
      </w:r>
    </w:p>
    <w:p w:rsidR="00000000" w:rsidDel="00000000" w:rsidP="00000000" w:rsidRDefault="00000000" w:rsidRPr="00000000" w14:paraId="0000000E">
      <w:pPr>
        <w:numPr>
          <w:ilvl w:val="0"/>
          <w:numId w:val="8"/>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Comunicación</w:t>
      </w:r>
      <w:r w:rsidDel="00000000" w:rsidR="00000000" w:rsidRPr="00000000">
        <w:rPr>
          <w:rtl w:val="0"/>
        </w:rPr>
      </w:r>
    </w:p>
    <w:p w:rsidR="00000000" w:rsidDel="00000000" w:rsidP="00000000" w:rsidRDefault="00000000" w:rsidRPr="00000000" w14:paraId="0000000F">
      <w:pPr>
        <w:numPr>
          <w:ilvl w:val="0"/>
          <w:numId w:val="8"/>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Superación Personal </w:t>
      </w:r>
      <w:r w:rsidDel="00000000" w:rsidR="00000000" w:rsidRPr="00000000">
        <w:rPr>
          <w:rtl w:val="0"/>
        </w:rPr>
      </w:r>
    </w:p>
    <w:p w:rsidR="00000000" w:rsidDel="00000000" w:rsidP="00000000" w:rsidRDefault="00000000" w:rsidRPr="00000000" w14:paraId="00000010">
      <w:pPr>
        <w:numPr>
          <w:ilvl w:val="0"/>
          <w:numId w:val="8"/>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Trabajo en Equipo</w:t>
      </w:r>
      <w:r w:rsidDel="00000000" w:rsidR="00000000" w:rsidRPr="00000000">
        <w:rPr>
          <w:rtl w:val="0"/>
        </w:rPr>
      </w:r>
    </w:p>
    <w:p w:rsidR="00000000" w:rsidDel="00000000" w:rsidP="00000000" w:rsidRDefault="00000000" w:rsidRPr="00000000" w14:paraId="00000011">
      <w:pPr>
        <w:numPr>
          <w:ilvl w:val="0"/>
          <w:numId w:val="8"/>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Clima Laboral</w:t>
      </w:r>
      <w:r w:rsidDel="00000000" w:rsidR="00000000" w:rsidRPr="00000000">
        <w:rPr>
          <w:rtl w:val="0"/>
        </w:rPr>
      </w:r>
    </w:p>
    <w:p w:rsidR="00000000" w:rsidDel="00000000" w:rsidP="00000000" w:rsidRDefault="00000000" w:rsidRPr="00000000" w14:paraId="00000012">
      <w:pPr>
        <w:numPr>
          <w:ilvl w:val="0"/>
          <w:numId w:val="8"/>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Ventas </w:t>
      </w:r>
      <w:r w:rsidDel="00000000" w:rsidR="00000000" w:rsidRPr="00000000">
        <w:rPr>
          <w:rtl w:val="0"/>
        </w:rPr>
      </w:r>
    </w:p>
    <w:p w:rsidR="00000000" w:rsidDel="00000000" w:rsidP="00000000" w:rsidRDefault="00000000" w:rsidRPr="00000000" w14:paraId="00000013">
      <w:pPr>
        <w:numPr>
          <w:ilvl w:val="0"/>
          <w:numId w:val="8"/>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Seguridad</w:t>
      </w:r>
      <w:r w:rsidDel="00000000" w:rsidR="00000000" w:rsidRPr="00000000">
        <w:rPr>
          <w:rtl w:val="0"/>
        </w:rPr>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PERFIL DE INGRESO: </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Realizar actividades de en donde los colaboradores estén interesados en realizarlas </w:t>
      </w:r>
    </w:p>
    <w:p w:rsidR="00000000" w:rsidDel="00000000" w:rsidP="00000000" w:rsidRDefault="00000000" w:rsidRPr="00000000" w14:paraId="00000016">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Contar con experiencia en la actividad profesional que realiza </w:t>
      </w:r>
    </w:p>
    <w:p w:rsidR="00000000" w:rsidDel="00000000" w:rsidP="00000000" w:rsidRDefault="00000000" w:rsidRPr="00000000" w14:paraId="00000017">
      <w:pPr>
        <w:numPr>
          <w:ilvl w:val="0"/>
          <w:numId w:val="7"/>
        </w:numPr>
        <w:spacing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Contar de preferencia con estudios por lo mínimo de bachiller.</w:t>
      </w:r>
    </w:p>
    <w:p w:rsidR="00000000" w:rsidDel="00000000" w:rsidP="00000000" w:rsidRDefault="00000000" w:rsidRPr="00000000" w14:paraId="0000001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36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PERFIL DEL EGRESADO </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 concluir el presente programa el colaborador deberá </w:t>
      </w:r>
    </w:p>
    <w:p w:rsidR="00000000" w:rsidDel="00000000" w:rsidP="00000000" w:rsidRDefault="00000000" w:rsidRPr="00000000" w14:paraId="0000001A">
      <w:pPr>
        <w:numPr>
          <w:ilvl w:val="0"/>
          <w:numId w:val="9"/>
        </w:numPr>
        <w:pBdr>
          <w:top w:space="0" w:sz="0" w:val="nil"/>
          <w:left w:space="0" w:sz="0" w:val="nil"/>
          <w:bottom w:space="0" w:sz="0" w:val="nil"/>
          <w:right w:space="0" w:sz="0" w:val="nil"/>
          <w:between w:space="0" w:sz="0" w:val="nil"/>
        </w:pBdr>
        <w:spacing w:after="0" w:line="360" w:lineRule="auto"/>
        <w:ind w:left="78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Explicar los fundamentos teóricos que sustentan las acciones que realiza un líder </w:t>
      </w:r>
    </w:p>
    <w:p w:rsidR="00000000" w:rsidDel="00000000" w:rsidP="00000000" w:rsidRDefault="00000000" w:rsidRPr="00000000" w14:paraId="0000001B">
      <w:pPr>
        <w:numPr>
          <w:ilvl w:val="0"/>
          <w:numId w:val="9"/>
        </w:numPr>
        <w:pBdr>
          <w:top w:space="0" w:sz="0" w:val="nil"/>
          <w:left w:space="0" w:sz="0" w:val="nil"/>
          <w:bottom w:space="0" w:sz="0" w:val="nil"/>
          <w:right w:space="0" w:sz="0" w:val="nil"/>
          <w:between w:space="0" w:sz="0" w:val="nil"/>
        </w:pBdr>
        <w:spacing w:after="0" w:line="360" w:lineRule="auto"/>
        <w:ind w:left="78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Ejecutar y evaluar los cursos de capacitación que programe, aplicando las herramientas metodológicas que se le proporcionen. </w:t>
      </w:r>
    </w:p>
    <w:p w:rsidR="00000000" w:rsidDel="00000000" w:rsidP="00000000" w:rsidRDefault="00000000" w:rsidRPr="00000000" w14:paraId="0000001C">
      <w:pPr>
        <w:numPr>
          <w:ilvl w:val="0"/>
          <w:numId w:val="9"/>
        </w:numPr>
        <w:pBdr>
          <w:top w:space="0" w:sz="0" w:val="nil"/>
          <w:left w:space="0" w:sz="0" w:val="nil"/>
          <w:bottom w:space="0" w:sz="0" w:val="nil"/>
          <w:right w:space="0" w:sz="0" w:val="nil"/>
          <w:between w:space="0" w:sz="0" w:val="nil"/>
        </w:pBdr>
        <w:spacing w:after="0" w:line="360" w:lineRule="auto"/>
        <w:ind w:left="78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Desarrollar hábitos de auto capacitación y actitudes que </w:t>
      </w:r>
      <w:r w:rsidDel="00000000" w:rsidR="00000000" w:rsidRPr="00000000">
        <w:rPr>
          <w:rFonts w:ascii="Arial" w:cs="Arial" w:eastAsia="Arial" w:hAnsi="Arial"/>
          <w:sz w:val="24"/>
          <w:szCs w:val="24"/>
          <w:rtl w:val="0"/>
        </w:rPr>
        <w:t xml:space="preserve">favorezcan la actualización</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1D">
      <w:pPr>
        <w:numPr>
          <w:ilvl w:val="0"/>
          <w:numId w:val="5"/>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OBJETIVOS DEL PLAN DE ESTUDIOS </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Desarrollar en el equipo de colaboradores, las habilidades didácticas necesarias para realizar una adecuada planeación, ejecución y evaluación de actividades de capacitación. </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Incrementar los conocimientos teóricos </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Permitir y fomentar el intercambio de experiencias que han tenido los miembros del equipo.</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Preparar al equipo de colaboradores para elaborar materiales de auto capacitación </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programa incluye cinco áreas de capacitación: </w:t>
      </w:r>
    </w:p>
    <w:p w:rsidR="00000000" w:rsidDel="00000000" w:rsidP="00000000" w:rsidRDefault="00000000" w:rsidRPr="00000000" w14:paraId="00000024">
      <w:pPr>
        <w:numPr>
          <w:ilvl w:val="0"/>
          <w:numId w:val="8"/>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Liderazgo </w:t>
      </w:r>
      <w:r w:rsidDel="00000000" w:rsidR="00000000" w:rsidRPr="00000000">
        <w:rPr>
          <w:rFonts w:ascii="Arial" w:cs="Arial" w:eastAsia="Arial" w:hAnsi="Arial"/>
          <w:sz w:val="24"/>
          <w:szCs w:val="24"/>
          <w:rtl w:val="0"/>
        </w:rPr>
        <w:t xml:space="preserve">y </w:t>
      </w:r>
      <w:r w:rsidDel="00000000" w:rsidR="00000000" w:rsidRPr="00000000">
        <w:rPr>
          <w:rFonts w:ascii="Arial" w:cs="Arial" w:eastAsia="Arial" w:hAnsi="Arial"/>
          <w:color w:val="000000"/>
          <w:sz w:val="24"/>
          <w:szCs w:val="24"/>
          <w:rtl w:val="0"/>
        </w:rPr>
        <w:t xml:space="preserve">Motivación Personal</w:t>
      </w:r>
    </w:p>
    <w:p w:rsidR="00000000" w:rsidDel="00000000" w:rsidP="00000000" w:rsidRDefault="00000000" w:rsidRPr="00000000" w14:paraId="00000025">
      <w:pPr>
        <w:numPr>
          <w:ilvl w:val="0"/>
          <w:numId w:val="8"/>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Compromiso Laboral y Servicio al Cliente</w:t>
      </w:r>
    </w:p>
    <w:p w:rsidR="00000000" w:rsidDel="00000000" w:rsidP="00000000" w:rsidRDefault="00000000" w:rsidRPr="00000000" w14:paraId="00000026">
      <w:pPr>
        <w:numPr>
          <w:ilvl w:val="0"/>
          <w:numId w:val="8"/>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Comunicación y Superación Personal </w:t>
      </w:r>
    </w:p>
    <w:p w:rsidR="00000000" w:rsidDel="00000000" w:rsidP="00000000" w:rsidRDefault="00000000" w:rsidRPr="00000000" w14:paraId="00000027">
      <w:pPr>
        <w:numPr>
          <w:ilvl w:val="0"/>
          <w:numId w:val="8"/>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Trabajo en Equipo, Clima Laboral y Ventas</w:t>
      </w:r>
    </w:p>
    <w:p w:rsidR="00000000" w:rsidDel="00000000" w:rsidP="00000000" w:rsidRDefault="00000000" w:rsidRPr="00000000" w14:paraId="00000028">
      <w:pPr>
        <w:numPr>
          <w:ilvl w:val="0"/>
          <w:numId w:val="8"/>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Seguridad industrial, Brigadas de emergencia y Medio Ambiente.</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A">
      <w:pPr>
        <w:numPr>
          <w:ilvl w:val="0"/>
          <w:numId w:val="5"/>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CRITERIOS DE INSTRUMENTACIÓN: </w:t>
      </w:r>
      <w:r w:rsidDel="00000000" w:rsidR="00000000" w:rsidRPr="00000000">
        <w:rPr>
          <w:rtl w:val="0"/>
        </w:rPr>
      </w:r>
    </w:p>
    <w:p w:rsidR="00000000" w:rsidDel="00000000" w:rsidP="00000000" w:rsidRDefault="00000000" w:rsidRPr="00000000" w14:paraId="0000002B">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programa se desarrollará de forma presencial a través de materiales originales estructurados para el mismo o de bibliografía que cubra los contenidos del curso.</w:t>
      </w:r>
    </w:p>
    <w:p w:rsidR="00000000" w:rsidDel="00000000" w:rsidP="00000000" w:rsidRDefault="00000000" w:rsidRPr="00000000" w14:paraId="0000002C">
      <w:pPr>
        <w:numPr>
          <w:ilvl w:val="0"/>
          <w:numId w:val="5"/>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EVALUACIÓN: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ASPECTOS A EVALUAR </w:t>
      </w:r>
      <w:r w:rsidDel="00000000" w:rsidR="00000000" w:rsidRPr="00000000">
        <w:rPr>
          <w:rtl w:val="0"/>
        </w:rPr>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Satisfacción del usuario </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Desarrollo de conocimiento y habilidades  </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Aplicación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360" w:lineRule="auto"/>
        <w:ind w:left="72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HERRAMIENTAS A UTILIZAR </w:t>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pacing w:after="0" w:line="360" w:lineRule="auto"/>
        <w:ind w:left="77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Encuestas de opinión </w:t>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pacing w:after="0" w:line="360" w:lineRule="auto"/>
        <w:ind w:left="77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Auto - Exámenes de conocimientos y habilidades. </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pacing w:after="0" w:line="360" w:lineRule="auto"/>
        <w:ind w:left="77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Supervisión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360" w:lineRule="auto"/>
        <w:ind w:left="412"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8">
      <w:pPr>
        <w:numPr>
          <w:ilvl w:val="0"/>
          <w:numId w:val="5"/>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TEMARIOS </w:t>
      </w:r>
    </w:p>
    <w:p w:rsidR="00000000" w:rsidDel="00000000" w:rsidP="00000000" w:rsidRDefault="00000000" w:rsidRPr="00000000" w14:paraId="00000039">
      <w:pPr>
        <w:numPr>
          <w:ilvl w:val="0"/>
          <w:numId w:val="4"/>
        </w:numPr>
        <w:pBdr>
          <w:top w:space="0" w:sz="0" w:val="nil"/>
          <w:left w:space="0" w:sz="0" w:val="nil"/>
          <w:bottom w:space="0" w:sz="0" w:val="nil"/>
          <w:right w:space="0" w:sz="0" w:val="nil"/>
          <w:between w:space="0" w:sz="0" w:val="nil"/>
        </w:pBdr>
        <w:spacing w:after="0" w:line="360" w:lineRule="auto"/>
        <w:ind w:left="1492" w:hanging="36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CURSO LIDERAZGO Y MOTIVACION PERSONAL</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36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36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PROPÓSITO:</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Que los participantes aprendan a utilizar todas las técnicas necesarias para responder ante diferentes niveles de crisis, para anticiparse, evitar o minimizar un conflicto.</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36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OBJETIVO:</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objetivo de la capacitación está planteado para que los participantes obtengan las herramientas necesarias para liderar diferentes situaciones de conflicto y obtengan una manera diferente de visualizar la problemática para una acertada y efectiva toma de decisiones</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DIRIGIDO A: Todo el personal</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36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3">
      <w:pPr>
        <w:numPr>
          <w:ilvl w:val="0"/>
          <w:numId w:val="4"/>
        </w:numPr>
        <w:pBdr>
          <w:top w:space="0" w:sz="0" w:val="nil"/>
          <w:left w:space="0" w:sz="0" w:val="nil"/>
          <w:bottom w:space="0" w:sz="0" w:val="nil"/>
          <w:right w:space="0" w:sz="0" w:val="nil"/>
          <w:between w:space="0" w:sz="0" w:val="nil"/>
        </w:pBdr>
        <w:spacing w:after="0" w:line="360" w:lineRule="auto"/>
        <w:ind w:left="1492" w:hanging="36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COMPROMISO LABORAL Y SERVICIO AL CLIENTE</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36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OBJETIVO</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color w:val="000000"/>
          <w:sz w:val="24"/>
          <w:szCs w:val="24"/>
          <w:rtl w:val="0"/>
        </w:rPr>
        <w:t xml:space="preserve">os participantes obtengan las destrezas necesarias para realizar y concientizarse del compromiso laboral que tienen al pertenecer a una empresa que busca su bienestar y la calidad en la prestación de servicios a nuestros clientes</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7">
      <w:pPr>
        <w:numPr>
          <w:ilvl w:val="0"/>
          <w:numId w:val="4"/>
        </w:numPr>
        <w:pBdr>
          <w:top w:space="0" w:sz="0" w:val="nil"/>
          <w:left w:space="0" w:sz="0" w:val="nil"/>
          <w:bottom w:space="0" w:sz="0" w:val="nil"/>
          <w:right w:space="0" w:sz="0" w:val="nil"/>
          <w:between w:space="0" w:sz="0" w:val="nil"/>
        </w:pBdr>
        <w:spacing w:line="360" w:lineRule="auto"/>
        <w:ind w:left="1492" w:hanging="36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COMUNICACIÓN Y SUPERACION PERSONAL</w:t>
      </w:r>
    </w:p>
    <w:p w:rsidR="00000000" w:rsidDel="00000000" w:rsidP="00000000" w:rsidRDefault="00000000" w:rsidRPr="00000000" w14:paraId="00000048">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OBJETIVO</w:t>
      </w:r>
    </w:p>
    <w:p w:rsidR="00000000" w:rsidDel="00000000" w:rsidP="00000000" w:rsidRDefault="00000000" w:rsidRPr="00000000" w14:paraId="00000049">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talleres de superación personal brindan grandes y efectivas orientaciones que les ayuden a seguir adelante con sus proyectos, a cumplir de manera eficaz con todos sus objetivos y sus metas y muy concretamente, a mejorar como seres humanos, en sus relaciones familiares y mejorando las relaciones con la sociedad.</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DIRIGIDO A: se encuentran orientados para todo tipo de personas, a estos acuden fundamentalmente personas emprendedoras, líderes de proyectos, grandes empresarios, docentes, directores, ejecutivos y todo tipo de personas que deseen mejorar sus actitudes de vida y sus potenciales empresariales.</w:t>
      </w:r>
    </w:p>
    <w:p w:rsidR="00000000" w:rsidDel="00000000" w:rsidP="00000000" w:rsidRDefault="00000000" w:rsidRPr="00000000" w14:paraId="0000004B">
      <w:pPr>
        <w:numPr>
          <w:ilvl w:val="0"/>
          <w:numId w:val="4"/>
        </w:numPr>
        <w:pBdr>
          <w:top w:space="0" w:sz="0" w:val="nil"/>
          <w:left w:space="0" w:sz="0" w:val="nil"/>
          <w:bottom w:space="0" w:sz="0" w:val="nil"/>
          <w:right w:space="0" w:sz="0" w:val="nil"/>
          <w:between w:space="0" w:sz="0" w:val="nil"/>
        </w:pBdr>
        <w:spacing w:line="360" w:lineRule="auto"/>
        <w:ind w:left="1492" w:hanging="36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TRABAJO EN EQUIPO, CLIMA LABORAL Y VENTAS</w:t>
      </w:r>
    </w:p>
    <w:p w:rsidR="00000000" w:rsidDel="00000000" w:rsidP="00000000" w:rsidRDefault="00000000" w:rsidRPr="00000000" w14:paraId="0000004C">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OBJETIVO</w:t>
      </w:r>
    </w:p>
    <w:p w:rsidR="00000000" w:rsidDel="00000000" w:rsidP="00000000" w:rsidRDefault="00000000" w:rsidRPr="00000000" w14:paraId="0000004D">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Proveer a la empresa de </w:t>
      </w:r>
      <w:hyperlink r:id="rId7">
        <w:r w:rsidDel="00000000" w:rsidR="00000000" w:rsidRPr="00000000">
          <w:rPr>
            <w:rFonts w:ascii="Arial" w:cs="Arial" w:eastAsia="Arial" w:hAnsi="Arial"/>
            <w:color w:val="000000"/>
            <w:sz w:val="24"/>
            <w:szCs w:val="24"/>
            <w:rtl w:val="0"/>
          </w:rPr>
          <w:t xml:space="preserve">herramientas</w:t>
        </w:r>
      </w:hyperlink>
      <w:r w:rsidDel="00000000" w:rsidR="00000000" w:rsidRPr="00000000">
        <w:rPr>
          <w:rFonts w:ascii="Arial" w:cs="Arial" w:eastAsia="Arial" w:hAnsi="Arial"/>
          <w:sz w:val="24"/>
          <w:szCs w:val="24"/>
          <w:rtl w:val="0"/>
        </w:rPr>
        <w:t xml:space="preserve"> necesarias para mejorar el clima organizacional, identificando al empleado con la empresa, a través del reconocimiento de logros individuales y de equipo; de manera que el éxito obtenido en el desempeño laboral</w:t>
      </w:r>
      <w:r w:rsidDel="00000000" w:rsidR="00000000" w:rsidRPr="00000000">
        <w:rPr>
          <w:rFonts w:ascii="Arial" w:cs="Arial" w:eastAsia="Arial" w:hAnsi="Arial"/>
          <w:color w:val="445555"/>
          <w:sz w:val="24"/>
          <w:szCs w:val="24"/>
          <w:rtl w:val="0"/>
        </w:rPr>
        <w:t xml:space="preserve"> </w:t>
      </w:r>
      <w:r w:rsidDel="00000000" w:rsidR="00000000" w:rsidRPr="00000000">
        <w:rPr>
          <w:rFonts w:ascii="Arial" w:cs="Arial" w:eastAsia="Arial" w:hAnsi="Arial"/>
          <w:sz w:val="24"/>
          <w:szCs w:val="24"/>
          <w:rtl w:val="0"/>
        </w:rPr>
        <w:t xml:space="preserve">sea motivado en continuidad.</w:t>
      </w:r>
    </w:p>
    <w:p w:rsidR="00000000" w:rsidDel="00000000" w:rsidP="00000000" w:rsidRDefault="00000000" w:rsidRPr="00000000" w14:paraId="0000004E">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after="0" w:line="360" w:lineRule="auto"/>
        <w:ind w:left="1492" w:hanging="36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SEGURIDAD INDUSTRIAL, BRIGADAS DE EMERGENCIA Y MEDIO AMBIENTE</w:t>
      </w:r>
    </w:p>
    <w:p w:rsidR="00000000" w:rsidDel="00000000" w:rsidP="00000000" w:rsidRDefault="00000000" w:rsidRPr="00000000" w14:paraId="00000050">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OBJETIVO</w:t>
      </w:r>
    </w:p>
    <w:p w:rsidR="00000000" w:rsidDel="00000000" w:rsidP="00000000" w:rsidRDefault="00000000" w:rsidRPr="00000000" w14:paraId="00000051">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Proveer al personal de herramientas que puedan evitar accidentes laborales y ayuden en su autocuidado y el de su entorno.</w:t>
      </w:r>
    </w:p>
    <w:p w:rsidR="00000000" w:rsidDel="00000000" w:rsidP="00000000" w:rsidRDefault="00000000" w:rsidRPr="00000000" w14:paraId="00000052">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DIRIGIDO A: Todo el personal que se encuentra vinculado a la empresa en calidad de prestación de servicios y/o directamente.</w:t>
      </w:r>
    </w:p>
    <w:p w:rsidR="00000000" w:rsidDel="00000000" w:rsidP="00000000" w:rsidRDefault="00000000" w:rsidRPr="00000000" w14:paraId="00000054">
      <w:pPr>
        <w:numPr>
          <w:ilvl w:val="0"/>
          <w:numId w:val="5"/>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CRONOGRAMA </w:t>
      </w:r>
      <w:r w:rsidDel="00000000" w:rsidR="00000000" w:rsidRPr="00000000">
        <w:rPr>
          <w:rFonts w:ascii="Arial" w:cs="Arial" w:eastAsia="Arial" w:hAnsi="Arial"/>
          <w:b w:val="1"/>
          <w:sz w:val="24"/>
          <w:szCs w:val="24"/>
          <w:rtl w:val="0"/>
        </w:rPr>
        <w:t xml:space="preserve">CAPACITACIÓN</w:t>
      </w:r>
      <w:r w:rsidDel="00000000" w:rsidR="00000000" w:rsidRPr="00000000">
        <w:rPr>
          <w:rFonts w:ascii="Arial" w:cs="Arial" w:eastAsia="Arial" w:hAnsi="Arial"/>
          <w:b w:val="1"/>
          <w:color w:val="000000"/>
          <w:sz w:val="24"/>
          <w:szCs w:val="24"/>
          <w:rtl w:val="0"/>
        </w:rPr>
        <w:t xml:space="preserve"> INTERNA </w:t>
      </w:r>
    </w:p>
    <w:p w:rsidR="00000000" w:rsidDel="00000000" w:rsidP="00000000" w:rsidRDefault="00000000" w:rsidRPr="00000000" w14:paraId="00000055">
      <w:pPr>
        <w:numPr>
          <w:ilvl w:val="0"/>
          <w:numId w:val="5"/>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INDICADORES</w:t>
      </w:r>
    </w:p>
    <w:p w:rsidR="00000000" w:rsidDel="00000000" w:rsidP="00000000" w:rsidRDefault="00000000" w:rsidRPr="00000000" w14:paraId="00000056">
      <w:pPr>
        <w:numPr>
          <w:ilvl w:val="0"/>
          <w:numId w:val="5"/>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COBERTURA</w:t>
      </w:r>
    </w:p>
    <w:p w:rsidR="00000000" w:rsidDel="00000000" w:rsidP="00000000" w:rsidRDefault="00000000" w:rsidRPr="00000000" w14:paraId="00000057">
      <w:pPr>
        <w:spacing w:after="0" w:line="360" w:lineRule="auto"/>
        <w:ind w:left="36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8">
      <w:pPr>
        <w:spacing w:after="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IC= Número de trabajadores dentro del programa de capacitación y entrenamiento*100</w:t>
      </w:r>
    </w:p>
    <w:p w:rsidR="00000000" w:rsidDel="00000000" w:rsidP="00000000" w:rsidRDefault="00000000" w:rsidRPr="00000000" w14:paraId="00000059">
      <w:pPr>
        <w:spacing w:after="0" w:line="360" w:lineRule="auto"/>
        <w:jc w:val="both"/>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wp:posOffset>
                </wp:positionH>
                <wp:positionV relativeFrom="paragraph">
                  <wp:posOffset>25400</wp:posOffset>
                </wp:positionV>
                <wp:extent cx="5120640" cy="25400"/>
                <wp:effectExtent b="0" l="0" r="0" t="0"/>
                <wp:wrapNone/>
                <wp:docPr id="4" name=""/>
                <a:graphic>
                  <a:graphicData uri="http://schemas.microsoft.com/office/word/2010/wordprocessingShape">
                    <wps:wsp>
                      <wps:cNvSpPr/>
                      <wps:cNvPr id="2" name="Shape 2"/>
                      <wps:spPr>
                        <a:xfrm>
                          <a:off x="2792030" y="3780000"/>
                          <a:ext cx="5107940" cy="0"/>
                        </a:xfrm>
                        <a:custGeom>
                          <a:rect b="b" l="l" r="r" t="t"/>
                          <a:pathLst>
                            <a:path extrusionOk="0" h="1" w="5107940">
                              <a:moveTo>
                                <a:pt x="0" y="0"/>
                              </a:moveTo>
                              <a:lnTo>
                                <a:pt x="510794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wp:posOffset>
                </wp:positionH>
                <wp:positionV relativeFrom="paragraph">
                  <wp:posOffset>25400</wp:posOffset>
                </wp:positionV>
                <wp:extent cx="5120640" cy="25400"/>
                <wp:effectExtent b="0" l="0" r="0" t="0"/>
                <wp:wrapNone/>
                <wp:docPr id="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120640" cy="25400"/>
                        </a:xfrm>
                        <a:prstGeom prst="rect"/>
                        <a:ln/>
                      </pic:spPr>
                    </pic:pic>
                  </a:graphicData>
                </a:graphic>
              </wp:anchor>
            </w:drawing>
          </mc:Fallback>
        </mc:AlternateContent>
      </w:r>
    </w:p>
    <w:p w:rsidR="00000000" w:rsidDel="00000000" w:rsidP="00000000" w:rsidRDefault="00000000" w:rsidRPr="00000000" w14:paraId="0000005A">
      <w:pPr>
        <w:spacing w:after="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Número total de trabajadores</w:t>
      </w:r>
    </w:p>
    <w:p w:rsidR="00000000" w:rsidDel="00000000" w:rsidP="00000000" w:rsidRDefault="00000000" w:rsidRPr="00000000" w14:paraId="0000005B">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EFECTIVIDAD</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D">
      <w:pPr>
        <w:spacing w:line="360" w:lineRule="auto"/>
        <w:jc w:val="both"/>
        <w:rPr>
          <w:rFonts w:ascii="Arial" w:cs="Arial" w:eastAsia="Arial" w:hAnsi="Arial"/>
          <w:b w:val="1"/>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Registrada en el </w:t>
      </w:r>
      <w:r w:rsidDel="00000000" w:rsidR="00000000" w:rsidRPr="00000000">
        <w:rPr>
          <w:rFonts w:ascii="Arial" w:cs="Arial" w:eastAsia="Arial" w:hAnsi="Arial"/>
          <w:b w:val="1"/>
          <w:sz w:val="24"/>
          <w:szCs w:val="24"/>
          <w:rtl w:val="0"/>
        </w:rPr>
        <w:t xml:space="preserve">FORMATO DE FORMACIÓN POR CAPACITACIÓN Y ASISTENCIA A PROGRAMAS DE CAPACITACIÓN.</w:t>
      </w:r>
    </w:p>
    <w:sectPr>
      <w:headerReference r:id="rId9"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rPr>
    </w:pPr>
    <w:r w:rsidDel="00000000" w:rsidR="00000000" w:rsidRPr="00000000">
      <w:rPr>
        <w:rtl w:val="0"/>
      </w:rPr>
    </w:r>
  </w:p>
  <w:tbl>
    <w:tblPr>
      <w:tblStyle w:val="Table1"/>
      <w:tblW w:w="10888.000000000002" w:type="dxa"/>
      <w:jc w:val="center"/>
      <w:tblLayout w:type="fixed"/>
      <w:tblLook w:val="0400"/>
    </w:tblPr>
    <w:tblGrid>
      <w:gridCol w:w="2836"/>
      <w:gridCol w:w="3533"/>
      <w:gridCol w:w="2279"/>
      <w:gridCol w:w="2240"/>
      <w:tblGridChange w:id="0">
        <w:tblGrid>
          <w:gridCol w:w="2836"/>
          <w:gridCol w:w="3533"/>
          <w:gridCol w:w="2279"/>
          <w:gridCol w:w="2240"/>
        </w:tblGrid>
      </w:tblGridChange>
    </w:tblGrid>
    <w:tr>
      <w:trPr>
        <w:cantSplit w:val="0"/>
        <w:trHeight w:val="157" w:hRule="atLeast"/>
        <w:tblHeader w:val="0"/>
      </w:trPr>
      <w:tc>
        <w:tcPr>
          <w:tcBorders>
            <w:top w:color="000000" w:space="0" w:sz="8"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5F">
          <w:pPr>
            <w:spacing w:after="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Código: PRG-SST-01</w:t>
          </w:r>
        </w:p>
      </w:tc>
      <w:tc>
        <w:tcPr>
          <w:gridSpan w:val="2"/>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0">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PROCESO SIG</w:t>
          </w:r>
        </w:p>
      </w:tc>
      <w:tc>
        <w:tcPr>
          <w:vMerge w:val="restart"/>
          <w:tcBorders>
            <w:top w:color="000000" w:space="0" w:sz="4"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062">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0" distT="0" distL="0" distR="0">
                <wp:extent cx="1333500" cy="581025"/>
                <wp:effectExtent b="0" l="0" r="0" t="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33500" cy="581025"/>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spacing w:after="0" w:lineRule="auto"/>
            <w:rPr>
              <w:rFonts w:ascii="Times New Roman" w:cs="Times New Roman" w:eastAsia="Times New Roman" w:hAnsi="Times New Roman"/>
              <w:sz w:val="18"/>
              <w:szCs w:val="18"/>
            </w:rPr>
          </w:pPr>
          <w:r w:rsidDel="00000000" w:rsidR="00000000" w:rsidRPr="00000000">
            <w:rPr>
              <w:rtl w:val="0"/>
            </w:rPr>
          </w:r>
        </w:p>
      </w:tc>
    </w:tr>
    <w:tr>
      <w:trPr>
        <w:cantSplit w:val="0"/>
        <w:trHeight w:val="273" w:hRule="atLeast"/>
        <w:tblHeader w:val="0"/>
      </w:trPr>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4">
          <w:pPr>
            <w:spacing w:after="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Versión: 1</w:t>
          </w:r>
        </w:p>
      </w:tc>
      <w:tc>
        <w:tcPr>
          <w:gridSpan w:val="2"/>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5">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PROGRAMA DE CAPACITACIÓN</w:t>
          </w:r>
        </w:p>
      </w:tc>
      <w:tc>
        <w:tcPr>
          <w:vMerge w:val="continue"/>
          <w:tcBorders>
            <w:top w:color="000000" w:space="0" w:sz="4"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r>
    <w:tr>
      <w:trPr>
        <w:cantSplit w:val="0"/>
        <w:trHeight w:val="263" w:hRule="atLeast"/>
        <w:tblHeader w:val="0"/>
      </w:trPr>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8">
          <w:pPr>
            <w:spacing w:after="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Fecha elaboración: 1/06/2020</w:t>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vMerge w:val="continue"/>
          <w:tcBorders>
            <w:top w:color="000000" w:space="0" w:sz="4"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r>
    <w:tr>
      <w:trPr>
        <w:cantSplit w:val="0"/>
        <w:trHeight w:val="266" w:hRule="atLeast"/>
        <w:tblHeader w:val="0"/>
      </w:trPr>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C">
          <w:pPr>
            <w:spacing w:after="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Fecha aprobación: 1/06/2020</w:t>
          </w:r>
        </w:p>
      </w:tc>
      <w:tc>
        <w:tcPr>
          <w:vMerge w:val="restart"/>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6D">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0"/>
              <w:szCs w:val="20"/>
              <w:rtl w:val="0"/>
            </w:rPr>
            <w:t xml:space="preserve">Documento elaborado por: Coordinador SST</w:t>
          </w:r>
          <w:r w:rsidDel="00000000" w:rsidR="00000000" w:rsidRPr="00000000">
            <w:rPr>
              <w:rtl w:val="0"/>
            </w:rPr>
          </w:r>
        </w:p>
      </w:tc>
      <w:tc>
        <w:tcPr>
          <w:vMerge w:val="restart"/>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6E">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0"/>
              <w:szCs w:val="20"/>
              <w:rtl w:val="0"/>
            </w:rPr>
            <w:t xml:space="preserve">Aprobado por: Comité de Calidad</w:t>
          </w:r>
          <w:r w:rsidDel="00000000" w:rsidR="00000000" w:rsidRPr="00000000">
            <w:rPr>
              <w:rtl w:val="0"/>
            </w:rPr>
          </w:r>
        </w:p>
      </w:tc>
      <w:tc>
        <w:tcPr>
          <w:vMerge w:val="continue"/>
          <w:tcBorders>
            <w:top w:color="000000" w:space="0" w:sz="4"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r>
    <w:tr>
      <w:trPr>
        <w:cantSplit w:val="0"/>
        <w:trHeight w:val="257" w:hRule="atLeast"/>
        <w:tblHeader w:val="0"/>
      </w:trPr>
      <w:tc>
        <w:tcPr>
          <w:tcBorders>
            <w:top w:color="000000" w:space="0" w:sz="4" w:val="single"/>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070">
          <w:pPr>
            <w:spacing w:after="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Vigencia a partir de: 1/06/2020</w:t>
          </w:r>
        </w:p>
      </w:tc>
      <w:tc>
        <w:tcPr>
          <w:vMerge w:val="continue"/>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vMerge w:val="continue"/>
          <w:tcBorders>
            <w:top w:color="000000" w:space="0" w:sz="4"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0" w:line="14.399999999999999"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0" w:line="14.399999999999999"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0" w:line="14.399999999999999"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after="0" w:line="14.399999999999999"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after="0" w:line="14.399999999999999"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0" w:line="14.399999999999999"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after="0" w:line="14.399999999999999"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after="0" w:line="14.399999999999999"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after="0" w:line="14.399999999999999"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pos="4419"/>
        <w:tab w:val="right"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72" w:hanging="360"/>
      </w:pPr>
      <w:rPr>
        <w:rFonts w:ascii="Noto Sans Symbols" w:cs="Noto Sans Symbols" w:eastAsia="Noto Sans Symbols" w:hAnsi="Noto Sans Symbols"/>
      </w:rPr>
    </w:lvl>
    <w:lvl w:ilvl="1">
      <w:start w:val="1"/>
      <w:numFmt w:val="bullet"/>
      <w:lvlText w:val="o"/>
      <w:lvlJc w:val="left"/>
      <w:pPr>
        <w:ind w:left="1492" w:hanging="360"/>
      </w:pPr>
      <w:rPr>
        <w:rFonts w:ascii="Courier New" w:cs="Courier New" w:eastAsia="Courier New" w:hAnsi="Courier New"/>
      </w:rPr>
    </w:lvl>
    <w:lvl w:ilvl="2">
      <w:start w:val="1"/>
      <w:numFmt w:val="bullet"/>
      <w:lvlText w:val="▪"/>
      <w:lvlJc w:val="left"/>
      <w:pPr>
        <w:ind w:left="2212" w:hanging="360"/>
      </w:pPr>
      <w:rPr>
        <w:rFonts w:ascii="Noto Sans Symbols" w:cs="Noto Sans Symbols" w:eastAsia="Noto Sans Symbols" w:hAnsi="Noto Sans Symbols"/>
      </w:rPr>
    </w:lvl>
    <w:lvl w:ilvl="3">
      <w:start w:val="1"/>
      <w:numFmt w:val="bullet"/>
      <w:lvlText w:val="●"/>
      <w:lvlJc w:val="left"/>
      <w:pPr>
        <w:ind w:left="2932" w:hanging="360"/>
      </w:pPr>
      <w:rPr>
        <w:rFonts w:ascii="Noto Sans Symbols" w:cs="Noto Sans Symbols" w:eastAsia="Noto Sans Symbols" w:hAnsi="Noto Sans Symbols"/>
      </w:rPr>
    </w:lvl>
    <w:lvl w:ilvl="4">
      <w:start w:val="1"/>
      <w:numFmt w:val="bullet"/>
      <w:lvlText w:val="o"/>
      <w:lvlJc w:val="left"/>
      <w:pPr>
        <w:ind w:left="3652" w:hanging="360"/>
      </w:pPr>
      <w:rPr>
        <w:rFonts w:ascii="Courier New" w:cs="Courier New" w:eastAsia="Courier New" w:hAnsi="Courier New"/>
      </w:rPr>
    </w:lvl>
    <w:lvl w:ilvl="5">
      <w:start w:val="1"/>
      <w:numFmt w:val="bullet"/>
      <w:lvlText w:val="▪"/>
      <w:lvlJc w:val="left"/>
      <w:pPr>
        <w:ind w:left="4372" w:hanging="360"/>
      </w:pPr>
      <w:rPr>
        <w:rFonts w:ascii="Noto Sans Symbols" w:cs="Noto Sans Symbols" w:eastAsia="Noto Sans Symbols" w:hAnsi="Noto Sans Symbols"/>
      </w:rPr>
    </w:lvl>
    <w:lvl w:ilvl="6">
      <w:start w:val="1"/>
      <w:numFmt w:val="bullet"/>
      <w:lvlText w:val="●"/>
      <w:lvlJc w:val="left"/>
      <w:pPr>
        <w:ind w:left="5092" w:hanging="360"/>
      </w:pPr>
      <w:rPr>
        <w:rFonts w:ascii="Noto Sans Symbols" w:cs="Noto Sans Symbols" w:eastAsia="Noto Sans Symbols" w:hAnsi="Noto Sans Symbols"/>
      </w:rPr>
    </w:lvl>
    <w:lvl w:ilvl="7">
      <w:start w:val="1"/>
      <w:numFmt w:val="bullet"/>
      <w:lvlText w:val="o"/>
      <w:lvlJc w:val="left"/>
      <w:pPr>
        <w:ind w:left="5812" w:hanging="360"/>
      </w:pPr>
      <w:rPr>
        <w:rFonts w:ascii="Courier New" w:cs="Courier New" w:eastAsia="Courier New" w:hAnsi="Courier New"/>
      </w:rPr>
    </w:lvl>
    <w:lvl w:ilvl="8">
      <w:start w:val="1"/>
      <w:numFmt w:val="bullet"/>
      <w:lvlText w:val="▪"/>
      <w:lvlJc w:val="left"/>
      <w:pPr>
        <w:ind w:left="6532" w:hanging="360"/>
      </w:pPr>
      <w:rPr>
        <w:rFonts w:ascii="Noto Sans Symbols" w:cs="Noto Sans Symbols" w:eastAsia="Noto Sans Symbols" w:hAnsi="Noto Sans Symbols"/>
      </w:rPr>
    </w:lvl>
  </w:abstractNum>
  <w:abstractNum w:abstractNumId="4">
    <w:lvl w:ilvl="0">
      <w:start w:val="1"/>
      <w:numFmt w:val="bullet"/>
      <w:lvlText w:val="✔"/>
      <w:lvlJc w:val="left"/>
      <w:pPr>
        <w:ind w:left="1492" w:hanging="360"/>
      </w:pPr>
      <w:rPr>
        <w:rFonts w:ascii="Noto Sans Symbols" w:cs="Noto Sans Symbols" w:eastAsia="Noto Sans Symbols" w:hAnsi="Noto Sans Symbols"/>
      </w:rPr>
    </w:lvl>
    <w:lvl w:ilvl="1">
      <w:start w:val="1"/>
      <w:numFmt w:val="bullet"/>
      <w:lvlText w:val="o"/>
      <w:lvlJc w:val="left"/>
      <w:pPr>
        <w:ind w:left="2212" w:hanging="360"/>
      </w:pPr>
      <w:rPr>
        <w:rFonts w:ascii="Courier New" w:cs="Courier New" w:eastAsia="Courier New" w:hAnsi="Courier New"/>
      </w:rPr>
    </w:lvl>
    <w:lvl w:ilvl="2">
      <w:start w:val="1"/>
      <w:numFmt w:val="bullet"/>
      <w:lvlText w:val="▪"/>
      <w:lvlJc w:val="left"/>
      <w:pPr>
        <w:ind w:left="2932" w:hanging="360"/>
      </w:pPr>
      <w:rPr>
        <w:rFonts w:ascii="Noto Sans Symbols" w:cs="Noto Sans Symbols" w:eastAsia="Noto Sans Symbols" w:hAnsi="Noto Sans Symbols"/>
      </w:rPr>
    </w:lvl>
    <w:lvl w:ilvl="3">
      <w:start w:val="1"/>
      <w:numFmt w:val="bullet"/>
      <w:lvlText w:val="●"/>
      <w:lvlJc w:val="left"/>
      <w:pPr>
        <w:ind w:left="3652" w:hanging="360"/>
      </w:pPr>
      <w:rPr>
        <w:rFonts w:ascii="Noto Sans Symbols" w:cs="Noto Sans Symbols" w:eastAsia="Noto Sans Symbols" w:hAnsi="Noto Sans Symbols"/>
      </w:rPr>
    </w:lvl>
    <w:lvl w:ilvl="4">
      <w:start w:val="1"/>
      <w:numFmt w:val="bullet"/>
      <w:lvlText w:val="o"/>
      <w:lvlJc w:val="left"/>
      <w:pPr>
        <w:ind w:left="4372" w:hanging="360"/>
      </w:pPr>
      <w:rPr>
        <w:rFonts w:ascii="Courier New" w:cs="Courier New" w:eastAsia="Courier New" w:hAnsi="Courier New"/>
      </w:rPr>
    </w:lvl>
    <w:lvl w:ilvl="5">
      <w:start w:val="1"/>
      <w:numFmt w:val="bullet"/>
      <w:lvlText w:val="▪"/>
      <w:lvlJc w:val="left"/>
      <w:pPr>
        <w:ind w:left="5092" w:hanging="360"/>
      </w:pPr>
      <w:rPr>
        <w:rFonts w:ascii="Noto Sans Symbols" w:cs="Noto Sans Symbols" w:eastAsia="Noto Sans Symbols" w:hAnsi="Noto Sans Symbols"/>
      </w:rPr>
    </w:lvl>
    <w:lvl w:ilvl="6">
      <w:start w:val="1"/>
      <w:numFmt w:val="bullet"/>
      <w:lvlText w:val="●"/>
      <w:lvlJc w:val="left"/>
      <w:pPr>
        <w:ind w:left="5812" w:hanging="360"/>
      </w:pPr>
      <w:rPr>
        <w:rFonts w:ascii="Noto Sans Symbols" w:cs="Noto Sans Symbols" w:eastAsia="Noto Sans Symbols" w:hAnsi="Noto Sans Symbols"/>
      </w:rPr>
    </w:lvl>
    <w:lvl w:ilvl="7">
      <w:start w:val="1"/>
      <w:numFmt w:val="bullet"/>
      <w:lvlText w:val="o"/>
      <w:lvlJc w:val="left"/>
      <w:pPr>
        <w:ind w:left="6532" w:hanging="360"/>
      </w:pPr>
      <w:rPr>
        <w:rFonts w:ascii="Courier New" w:cs="Courier New" w:eastAsia="Courier New" w:hAnsi="Courier New"/>
      </w:rPr>
    </w:lvl>
    <w:lvl w:ilvl="8">
      <w:start w:val="1"/>
      <w:numFmt w:val="bullet"/>
      <w:lvlText w:val="▪"/>
      <w:lvlJc w:val="left"/>
      <w:pPr>
        <w:ind w:left="7252"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3"/>
      <w:numFmt w:val="decimal"/>
      <w:lvlText w:val="%1."/>
      <w:lvlJc w:val="left"/>
      <w:pPr>
        <w:ind w:left="390" w:hanging="390"/>
      </w:pPr>
      <w:rPr/>
    </w:lvl>
    <w:lvl w:ilvl="1">
      <w:start w:val="1"/>
      <w:numFmt w:val="decimal"/>
      <w:lvlText w:val="%1.%2."/>
      <w:lvlJc w:val="left"/>
      <w:pPr>
        <w:ind w:left="720" w:hanging="720"/>
      </w:pPr>
      <w:rPr>
        <w:b w:val="1"/>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85" w:hanging="360"/>
      </w:pPr>
      <w:rPr>
        <w:rFonts w:ascii="Noto Sans Symbols" w:cs="Noto Sans Symbols" w:eastAsia="Noto Sans Symbols" w:hAnsi="Noto Sans Symbols"/>
      </w:rPr>
    </w:lvl>
    <w:lvl w:ilvl="1">
      <w:start w:val="1"/>
      <w:numFmt w:val="bullet"/>
      <w:lvlText w:val="o"/>
      <w:lvlJc w:val="left"/>
      <w:pPr>
        <w:ind w:left="1505" w:hanging="360"/>
      </w:pPr>
      <w:rPr>
        <w:rFonts w:ascii="Courier New" w:cs="Courier New" w:eastAsia="Courier New" w:hAnsi="Courier New"/>
      </w:rPr>
    </w:lvl>
    <w:lvl w:ilvl="2">
      <w:start w:val="1"/>
      <w:numFmt w:val="bullet"/>
      <w:lvlText w:val="▪"/>
      <w:lvlJc w:val="left"/>
      <w:pPr>
        <w:ind w:left="2225" w:hanging="360"/>
      </w:pPr>
      <w:rPr>
        <w:rFonts w:ascii="Noto Sans Symbols" w:cs="Noto Sans Symbols" w:eastAsia="Noto Sans Symbols" w:hAnsi="Noto Sans Symbols"/>
      </w:rPr>
    </w:lvl>
    <w:lvl w:ilvl="3">
      <w:start w:val="1"/>
      <w:numFmt w:val="bullet"/>
      <w:lvlText w:val="●"/>
      <w:lvlJc w:val="left"/>
      <w:pPr>
        <w:ind w:left="2945" w:hanging="360"/>
      </w:pPr>
      <w:rPr>
        <w:rFonts w:ascii="Noto Sans Symbols" w:cs="Noto Sans Symbols" w:eastAsia="Noto Sans Symbols" w:hAnsi="Noto Sans Symbols"/>
      </w:rPr>
    </w:lvl>
    <w:lvl w:ilvl="4">
      <w:start w:val="1"/>
      <w:numFmt w:val="bullet"/>
      <w:lvlText w:val="o"/>
      <w:lvlJc w:val="left"/>
      <w:pPr>
        <w:ind w:left="3665" w:hanging="360"/>
      </w:pPr>
      <w:rPr>
        <w:rFonts w:ascii="Courier New" w:cs="Courier New" w:eastAsia="Courier New" w:hAnsi="Courier New"/>
      </w:rPr>
    </w:lvl>
    <w:lvl w:ilvl="5">
      <w:start w:val="1"/>
      <w:numFmt w:val="bullet"/>
      <w:lvlText w:val="▪"/>
      <w:lvlJc w:val="left"/>
      <w:pPr>
        <w:ind w:left="4385" w:hanging="360"/>
      </w:pPr>
      <w:rPr>
        <w:rFonts w:ascii="Noto Sans Symbols" w:cs="Noto Sans Symbols" w:eastAsia="Noto Sans Symbols" w:hAnsi="Noto Sans Symbols"/>
      </w:rPr>
    </w:lvl>
    <w:lvl w:ilvl="6">
      <w:start w:val="1"/>
      <w:numFmt w:val="bullet"/>
      <w:lvlText w:val="●"/>
      <w:lvlJc w:val="left"/>
      <w:pPr>
        <w:ind w:left="5105" w:hanging="360"/>
      </w:pPr>
      <w:rPr>
        <w:rFonts w:ascii="Noto Sans Symbols" w:cs="Noto Sans Symbols" w:eastAsia="Noto Sans Symbols" w:hAnsi="Noto Sans Symbols"/>
      </w:rPr>
    </w:lvl>
    <w:lvl w:ilvl="7">
      <w:start w:val="1"/>
      <w:numFmt w:val="bullet"/>
      <w:lvlText w:val="o"/>
      <w:lvlJc w:val="left"/>
      <w:pPr>
        <w:ind w:left="5825" w:hanging="360"/>
      </w:pPr>
      <w:rPr>
        <w:rFonts w:ascii="Courier New" w:cs="Courier New" w:eastAsia="Courier New" w:hAnsi="Courier New"/>
      </w:rPr>
    </w:lvl>
    <w:lvl w:ilvl="8">
      <w:start w:val="1"/>
      <w:numFmt w:val="bullet"/>
      <w:lvlText w:val="▪"/>
      <w:lvlJc w:val="left"/>
      <w:pPr>
        <w:ind w:left="6545"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309F2"/>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link w:val="Ttulo2Car"/>
    <w:uiPriority w:val="9"/>
    <w:semiHidden w:val="1"/>
    <w:unhideWhenUsed w:val="1"/>
    <w:qFormat w:val="1"/>
    <w:rsid w:val="009F6EAB"/>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Default" w:customStyle="1">
    <w:name w:val="Default"/>
    <w:rsid w:val="009F6EAB"/>
    <w:pPr>
      <w:autoSpaceDE w:val="0"/>
      <w:autoSpaceDN w:val="0"/>
      <w:adjustRightInd w:val="0"/>
      <w:spacing w:after="0" w:line="240" w:lineRule="auto"/>
    </w:pPr>
    <w:rPr>
      <w:rFonts w:ascii="Arial" w:cs="Arial" w:hAnsi="Arial"/>
      <w:color w:val="000000"/>
      <w:sz w:val="24"/>
      <w:szCs w:val="24"/>
    </w:rPr>
  </w:style>
  <w:style w:type="character" w:styleId="Ttulo2Car" w:customStyle="1">
    <w:name w:val="Título 2 Car"/>
    <w:basedOn w:val="Fuentedeprrafopredeter"/>
    <w:link w:val="Ttulo2"/>
    <w:uiPriority w:val="9"/>
    <w:rsid w:val="009F6EAB"/>
    <w:rPr>
      <w:rFonts w:ascii="Times New Roman" w:cs="Times New Roman" w:eastAsia="Times New Roman" w:hAnsi="Times New Roman"/>
      <w:b w:val="1"/>
      <w:bCs w:val="1"/>
      <w:sz w:val="36"/>
      <w:szCs w:val="36"/>
    </w:rPr>
  </w:style>
  <w:style w:type="character" w:styleId="Hipervnculo">
    <w:name w:val="Hyperlink"/>
    <w:basedOn w:val="Fuentedeprrafopredeter"/>
    <w:uiPriority w:val="99"/>
    <w:semiHidden w:val="1"/>
    <w:unhideWhenUsed w:val="1"/>
    <w:rsid w:val="009F6EAB"/>
    <w:rPr>
      <w:color w:val="0000ff"/>
      <w:u w:val="single"/>
    </w:rPr>
  </w:style>
  <w:style w:type="paragraph" w:styleId="NormalWeb">
    <w:name w:val="Normal (Web)"/>
    <w:basedOn w:val="Normal"/>
    <w:uiPriority w:val="99"/>
    <w:unhideWhenUsed w:val="1"/>
    <w:rsid w:val="009F6EAB"/>
    <w:pPr>
      <w:spacing w:after="100" w:afterAutospacing="1" w:before="100" w:beforeAutospacing="1" w:line="240" w:lineRule="auto"/>
    </w:pPr>
    <w:rPr>
      <w:rFonts w:ascii="Times New Roman" w:cs="Times New Roman" w:eastAsia="Times New Roman" w:hAnsi="Times New Roman"/>
      <w:sz w:val="24"/>
      <w:szCs w:val="24"/>
    </w:rPr>
  </w:style>
  <w:style w:type="character" w:styleId="Textoennegrita">
    <w:name w:val="Strong"/>
    <w:basedOn w:val="Fuentedeprrafopredeter"/>
    <w:uiPriority w:val="22"/>
    <w:qFormat w:val="1"/>
    <w:rsid w:val="009F6EAB"/>
    <w:rPr>
      <w:b w:val="1"/>
      <w:bCs w:val="1"/>
    </w:rPr>
  </w:style>
  <w:style w:type="paragraph" w:styleId="Prrafodelista">
    <w:name w:val="List Paragraph"/>
    <w:basedOn w:val="Normal"/>
    <w:uiPriority w:val="34"/>
    <w:qFormat w:val="1"/>
    <w:rsid w:val="009C22B8"/>
    <w:pPr>
      <w:ind w:left="720"/>
      <w:contextualSpacing w:val="1"/>
    </w:pPr>
  </w:style>
  <w:style w:type="character" w:styleId="nfasis">
    <w:name w:val="Emphasis"/>
    <w:basedOn w:val="Fuentedeprrafopredeter"/>
    <w:uiPriority w:val="20"/>
    <w:qFormat w:val="1"/>
    <w:rsid w:val="00003019"/>
    <w:rPr>
      <w:i w:val="1"/>
      <w:iCs w:val="1"/>
    </w:rPr>
  </w:style>
  <w:style w:type="paragraph" w:styleId="Encabezado">
    <w:name w:val="header"/>
    <w:basedOn w:val="Normal"/>
    <w:link w:val="EncabezadoCar"/>
    <w:uiPriority w:val="99"/>
    <w:unhideWhenUsed w:val="1"/>
    <w:rsid w:val="0009082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90829"/>
  </w:style>
  <w:style w:type="paragraph" w:styleId="Piedepgina">
    <w:name w:val="footer"/>
    <w:basedOn w:val="Normal"/>
    <w:link w:val="PiedepginaCar"/>
    <w:uiPriority w:val="99"/>
    <w:unhideWhenUsed w:val="1"/>
    <w:rsid w:val="0009082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90829"/>
  </w:style>
  <w:style w:type="table" w:styleId="Tablaconcuadrcula">
    <w:name w:val="Table Grid"/>
    <w:basedOn w:val="Tablanormal"/>
    <w:uiPriority w:val="59"/>
    <w:rsid w:val="00090829"/>
    <w:pPr>
      <w:spacing w:after="0" w:line="240" w:lineRule="auto"/>
    </w:pPr>
    <w:rPr>
      <w:rFonts w:eastAsiaTheme="minorHAnsi"/>
      <w:lang w:eastAsia="en-US"/>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Textodeglobo">
    <w:name w:val="Balloon Text"/>
    <w:basedOn w:val="Normal"/>
    <w:link w:val="TextodegloboCar"/>
    <w:uiPriority w:val="99"/>
    <w:semiHidden w:val="1"/>
    <w:unhideWhenUsed w:val="1"/>
    <w:rsid w:val="00090829"/>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090829"/>
    <w:rPr>
      <w:rFonts w:ascii="Tahoma" w:cs="Tahoma" w:hAnsi="Tahoma"/>
      <w:sz w:val="16"/>
      <w:szCs w:val="16"/>
    </w:rPr>
  </w:style>
  <w:style w:type="paragraph" w:styleId="Textoindependiente">
    <w:name w:val="Body Text"/>
    <w:basedOn w:val="Normal"/>
    <w:link w:val="TextoindependienteCar"/>
    <w:uiPriority w:val="1"/>
    <w:qFormat w:val="1"/>
    <w:rsid w:val="00735E9E"/>
    <w:pPr>
      <w:widowControl w:val="0"/>
      <w:autoSpaceDE w:val="0"/>
      <w:autoSpaceDN w:val="0"/>
      <w:spacing w:after="0" w:line="240" w:lineRule="auto"/>
    </w:pPr>
    <w:rPr>
      <w:rFonts w:ascii="Arial" w:cs="Arial" w:eastAsia="Arial" w:hAnsi="Arial"/>
      <w:sz w:val="24"/>
      <w:szCs w:val="24"/>
      <w:lang w:eastAsia="en-US" w:val="es-ES"/>
    </w:rPr>
  </w:style>
  <w:style w:type="character" w:styleId="TextoindependienteCar" w:customStyle="1">
    <w:name w:val="Texto independiente Car"/>
    <w:basedOn w:val="Fuentedeprrafopredeter"/>
    <w:link w:val="Textoindependiente"/>
    <w:uiPriority w:val="1"/>
    <w:rsid w:val="00735E9E"/>
    <w:rPr>
      <w:rFonts w:ascii="Arial" w:cs="Arial" w:eastAsia="Arial" w:hAnsi="Arial"/>
      <w:sz w:val="24"/>
      <w:szCs w:val="24"/>
      <w:lang w:eastAsia="en-US" w:val="es-ES"/>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monografias.com/trabajos11/contrest/contrest.shtml"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9Sq0xv0/6y41JXcCTlWmr/1LJA==">AMUW2mUX3Uf/Ikcit6i6k/FBDYwGfzPAiavJChGZcaIcbfGNr6m3fPyJW6tSaoFFgzvEkA1xEpHBkS/7Wa6piqISjR+99l1FIvhfBNGHv32zLszK4VAFIUefFYx8mr+z4zRTw0qYyInc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2016-02-04T14:42:00Z</dcterms:created>
  <dc:creator>CALIDAD</dc:creator>
</cp:coreProperties>
</file>