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7AA5" w14:textId="77777777" w:rsidR="00DF20D2" w:rsidRPr="001661E0" w:rsidRDefault="00DF20D2" w:rsidP="00DF20D2">
      <w:pPr>
        <w:jc w:val="both"/>
        <w:rPr>
          <w:b/>
        </w:rPr>
      </w:pPr>
      <w:bookmarkStart w:id="0" w:name="_GoBack"/>
      <w:bookmarkEnd w:id="0"/>
    </w:p>
    <w:p w14:paraId="7F69ADF5" w14:textId="77777777" w:rsidR="00DF20D2" w:rsidRPr="001661E0" w:rsidRDefault="00DF20D2" w:rsidP="00DF20D2">
      <w:pPr>
        <w:spacing w:line="276" w:lineRule="auto"/>
        <w:jc w:val="both"/>
        <w:rPr>
          <w:b/>
        </w:rPr>
      </w:pPr>
      <w:r w:rsidRPr="001661E0">
        <w:rPr>
          <w:b/>
        </w:rPr>
        <w:t xml:space="preserve">OBJETIVO: </w:t>
      </w:r>
    </w:p>
    <w:p w14:paraId="14437BAE" w14:textId="77777777" w:rsidR="00DF20D2" w:rsidRPr="001661E0" w:rsidRDefault="00DF20D2" w:rsidP="00DF20D2">
      <w:pPr>
        <w:spacing w:line="276" w:lineRule="auto"/>
        <w:jc w:val="both"/>
      </w:pPr>
    </w:p>
    <w:p w14:paraId="7BEC8D5C" w14:textId="6E2356D9" w:rsidR="00DF20D2" w:rsidRPr="001661E0" w:rsidRDefault="00DF20D2" w:rsidP="001661E0">
      <w:pPr>
        <w:spacing w:line="360" w:lineRule="auto"/>
        <w:jc w:val="both"/>
      </w:pPr>
      <w:r w:rsidRPr="001661E0">
        <w:t xml:space="preserve">Con la finalidad de contribuir con su proceso de rehabilitación integral, </w:t>
      </w:r>
      <w:r w:rsidR="00C365F9">
        <w:t>ADONITRANS S.A.S</w:t>
      </w:r>
      <w:r w:rsidR="001661E0" w:rsidRPr="001661E0">
        <w:t>.,</w:t>
      </w:r>
      <w:r w:rsidRPr="001661E0">
        <w:t xml:space="preserve"> garantizará el cumplimiento de las recomendaciones medico laborales emitidas por </w:t>
      </w:r>
      <w:r w:rsidR="008A3243" w:rsidRPr="001661E0">
        <w:t>(</w:t>
      </w:r>
      <w:r w:rsidRPr="001661E0">
        <w:t xml:space="preserve">ARL </w:t>
      </w:r>
      <w:r w:rsidR="008A3243" w:rsidRPr="001661E0">
        <w:t>– EPS)</w:t>
      </w:r>
      <w:r w:rsidRPr="001661E0">
        <w:t xml:space="preserve"> conforme a lo establecido con la legislación vigente </w:t>
      </w:r>
    </w:p>
    <w:p w14:paraId="3CF809BE" w14:textId="77777777" w:rsidR="00DF20D2" w:rsidRPr="00804CC4" w:rsidRDefault="00DF20D2" w:rsidP="00DF20D2">
      <w:pPr>
        <w:jc w:val="both"/>
        <w:rPr>
          <w:rFonts w:asciiTheme="majorHAnsi" w:hAnsiTheme="majorHAnsi" w:cstheme="minorHAnsi"/>
          <w:b/>
          <w:sz w:val="21"/>
          <w:szCs w:val="21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1985"/>
        <w:gridCol w:w="709"/>
        <w:gridCol w:w="1259"/>
        <w:gridCol w:w="300"/>
        <w:gridCol w:w="992"/>
        <w:gridCol w:w="1959"/>
      </w:tblGrid>
      <w:tr w:rsidR="00DF20D2" w:rsidRPr="00804CC4" w14:paraId="08D0DFC6" w14:textId="77777777" w:rsidTr="00161E48">
        <w:trPr>
          <w:trHeight w:val="208"/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129A99AA" w14:textId="77777777" w:rsidR="00DF20D2" w:rsidRPr="00804CC4" w:rsidRDefault="00DF20D2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TRABAJADOR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5005C7DA" w14:textId="4E8E15E1" w:rsidR="00DF20D2" w:rsidRPr="00804CC4" w:rsidRDefault="001661E0" w:rsidP="00F85DF9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XXXXXX</w:t>
            </w:r>
            <w:r w:rsidR="00D52F58">
              <w:rPr>
                <w:rFonts w:asciiTheme="majorHAnsi" w:hAnsiTheme="majorHAnsi" w:cstheme="minorHAnsi"/>
                <w:sz w:val="21"/>
                <w:szCs w:val="21"/>
              </w:rPr>
              <w:t xml:space="preserve"> </w:t>
            </w:r>
          </w:p>
        </w:tc>
      </w:tr>
      <w:tr w:rsidR="00DF20D2" w:rsidRPr="00804CC4" w14:paraId="3CCD1E5B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50255FC8" w14:textId="77777777" w:rsidR="00DF20D2" w:rsidRPr="00804CC4" w:rsidRDefault="00DF20D2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IDENTIFICACION 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44D865FB" w14:textId="1353E3BD" w:rsidR="00DF20D2" w:rsidRPr="00804CC4" w:rsidRDefault="001661E0" w:rsidP="00F85DF9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XXXX</w:t>
            </w:r>
          </w:p>
        </w:tc>
      </w:tr>
      <w:tr w:rsidR="00DF20D2" w:rsidRPr="00804CC4" w14:paraId="0F3D9381" w14:textId="77777777" w:rsidTr="00161E48">
        <w:trPr>
          <w:jc w:val="center"/>
        </w:trPr>
        <w:tc>
          <w:tcPr>
            <w:tcW w:w="3554" w:type="dxa"/>
            <w:vMerge w:val="restart"/>
            <w:shd w:val="clear" w:color="auto" w:fill="F2F2F2" w:themeFill="background1" w:themeFillShade="F2"/>
            <w:vAlign w:val="center"/>
          </w:tcPr>
          <w:p w14:paraId="24127089" w14:textId="77777777" w:rsidR="00DF20D2" w:rsidRPr="00804CC4" w:rsidRDefault="00DF20D2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CONTIGENCIA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2740BB0" w14:textId="77777777" w:rsidR="00DF20D2" w:rsidRPr="00804CC4" w:rsidRDefault="00DF20D2" w:rsidP="00DF20D2">
            <w:pPr>
              <w:pStyle w:val="Prrafodelista"/>
              <w:spacing w:line="276" w:lineRule="auto"/>
              <w:ind w:left="36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4CC4">
              <w:rPr>
                <w:rFonts w:asciiTheme="majorHAnsi" w:hAnsiTheme="majorHAnsi" w:cstheme="minorHAnsi"/>
                <w:b/>
                <w:sz w:val="20"/>
                <w:szCs w:val="20"/>
              </w:rPr>
              <w:t>ENFERMEDAD LABORAL (EL)</w:t>
            </w:r>
          </w:p>
        </w:tc>
        <w:tc>
          <w:tcPr>
            <w:tcW w:w="1968" w:type="dxa"/>
            <w:gridSpan w:val="2"/>
            <w:shd w:val="clear" w:color="auto" w:fill="E7E6E6" w:themeFill="background2"/>
            <w:vAlign w:val="center"/>
          </w:tcPr>
          <w:p w14:paraId="68F1498F" w14:textId="77777777" w:rsidR="00DF20D2" w:rsidRPr="00804CC4" w:rsidRDefault="00DF20D2" w:rsidP="00DF20D2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4CC4">
              <w:rPr>
                <w:rFonts w:asciiTheme="majorHAnsi" w:hAnsiTheme="majorHAnsi" w:cstheme="minorHAnsi"/>
                <w:b/>
                <w:sz w:val="20"/>
                <w:szCs w:val="20"/>
              </w:rPr>
              <w:t>ACCIDENTE DE TRABAJO (AT)</w:t>
            </w:r>
          </w:p>
        </w:tc>
        <w:tc>
          <w:tcPr>
            <w:tcW w:w="3251" w:type="dxa"/>
            <w:gridSpan w:val="3"/>
            <w:shd w:val="clear" w:color="auto" w:fill="E7E6E6" w:themeFill="background2"/>
            <w:vAlign w:val="center"/>
          </w:tcPr>
          <w:p w14:paraId="0B9FDF13" w14:textId="77777777" w:rsidR="00DF20D2" w:rsidRPr="00804CC4" w:rsidRDefault="00DF20D2" w:rsidP="00DF20D2">
            <w:pPr>
              <w:pStyle w:val="Prrafodelista"/>
              <w:spacing w:line="276" w:lineRule="auto"/>
              <w:ind w:left="36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04CC4">
              <w:rPr>
                <w:rFonts w:asciiTheme="majorHAnsi" w:hAnsiTheme="majorHAnsi" w:cstheme="minorHAnsi"/>
                <w:b/>
                <w:sz w:val="20"/>
                <w:szCs w:val="20"/>
              </w:rPr>
              <w:t>ENFERMEDAD GENERAL (EG)</w:t>
            </w:r>
          </w:p>
        </w:tc>
      </w:tr>
      <w:tr w:rsidR="00DF20D2" w:rsidRPr="00804CC4" w14:paraId="518B4DA9" w14:textId="77777777" w:rsidTr="00161E48">
        <w:trPr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485066CC" w14:textId="77777777" w:rsidR="00DF20D2" w:rsidRPr="00804CC4" w:rsidRDefault="00DF20D2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F847D05" w14:textId="77777777" w:rsidR="00DF20D2" w:rsidRPr="00804CC4" w:rsidRDefault="00DF20D2" w:rsidP="00F85DF9">
            <w:pPr>
              <w:pStyle w:val="Prrafodelista"/>
              <w:spacing w:line="276" w:lineRule="auto"/>
              <w:ind w:left="360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shd w:val="clear" w:color="auto" w:fill="FFFFFF"/>
            <w:vAlign w:val="center"/>
          </w:tcPr>
          <w:p w14:paraId="28BD0BA6" w14:textId="77777777" w:rsidR="00DF20D2" w:rsidRPr="00804CC4" w:rsidRDefault="00D52F58" w:rsidP="00D52F58">
            <w:pPr>
              <w:pStyle w:val="Prrafodelista"/>
              <w:spacing w:line="276" w:lineRule="auto"/>
              <w:ind w:left="360"/>
              <w:jc w:val="center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X</w:t>
            </w:r>
          </w:p>
        </w:tc>
        <w:tc>
          <w:tcPr>
            <w:tcW w:w="3251" w:type="dxa"/>
            <w:gridSpan w:val="3"/>
            <w:shd w:val="clear" w:color="auto" w:fill="FFFFFF"/>
            <w:vAlign w:val="center"/>
          </w:tcPr>
          <w:p w14:paraId="7774A92E" w14:textId="77777777" w:rsidR="00DF20D2" w:rsidRPr="00804CC4" w:rsidRDefault="00DF20D2" w:rsidP="00F85DF9">
            <w:pPr>
              <w:pStyle w:val="Prrafodelista"/>
              <w:spacing w:line="276" w:lineRule="auto"/>
              <w:ind w:left="360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DF20D2" w:rsidRPr="00804CC4" w14:paraId="36B09133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682F2149" w14:textId="77777777" w:rsidR="00DF20D2" w:rsidRPr="00804CC4" w:rsidRDefault="00DF20D2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AREA HABITUAL 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731CE600" w14:textId="77777777" w:rsidR="00DF20D2" w:rsidRPr="00382D4A" w:rsidRDefault="00D52F58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382D4A">
              <w:rPr>
                <w:rFonts w:asciiTheme="majorHAnsi" w:hAnsiTheme="majorHAnsi" w:cstheme="minorHAnsi"/>
                <w:sz w:val="20"/>
                <w:szCs w:val="20"/>
              </w:rPr>
              <w:t>Operativa</w:t>
            </w:r>
          </w:p>
        </w:tc>
      </w:tr>
      <w:tr w:rsidR="00DF20D2" w:rsidRPr="00804CC4" w14:paraId="6DC7949D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2EBF2D7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CARGO HABITUAL 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77400332" w14:textId="41336359" w:rsidR="00DF20D2" w:rsidRPr="00382D4A" w:rsidRDefault="001661E0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XXXXXX</w:t>
            </w:r>
          </w:p>
        </w:tc>
      </w:tr>
      <w:tr w:rsidR="00DF20D2" w:rsidRPr="00804CC4" w14:paraId="398CBE2C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1C9D4A31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TIEMPO EN EL CARGO HABITUAL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5933F6B7" w14:textId="7E2FDB7C" w:rsidR="00DF20D2" w:rsidRPr="00382D4A" w:rsidRDefault="001661E0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XXXXX</w:t>
            </w:r>
          </w:p>
        </w:tc>
      </w:tr>
      <w:tr w:rsidR="00DF20D2" w:rsidRPr="00804CC4" w14:paraId="0FBA9729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676862D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FECHA DE REINCORPORACION 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2AA4CF89" w14:textId="34C15D3A" w:rsidR="00DF20D2" w:rsidRPr="00382D4A" w:rsidRDefault="001661E0" w:rsidP="00D52F58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</w:t>
            </w:r>
            <w:r w:rsidR="000A1407">
              <w:rPr>
                <w:rFonts w:asciiTheme="majorHAnsi" w:hAnsiTheme="majorHAnsi" w:cstheme="min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XX</w:t>
            </w:r>
            <w:r w:rsidR="00D52F58" w:rsidRPr="00382D4A">
              <w:rPr>
                <w:rFonts w:asciiTheme="majorHAnsi" w:hAnsiTheme="majorHAnsi" w:cstheme="min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XXX</w:t>
            </w:r>
          </w:p>
        </w:tc>
      </w:tr>
      <w:tr w:rsidR="00DF20D2" w:rsidRPr="00804CC4" w14:paraId="7BBDABBA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0445B1F3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RECOMENDACIONES 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00C877A5" w14:textId="77777777" w:rsidR="00D52F58" w:rsidRPr="000A1407" w:rsidRDefault="00D52F58" w:rsidP="00D52F58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0A140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Puede realizar levantamiento y transporte de cargas hasta de 2 kg con mano derecha. para pesos superiores deberá emplear ayudas mecánicas o el apoyo de otras personas. al realizar transporte de cargas, deberá sujetarla con ambas manos, lo más cerca de su tronco que le sea posible.</w:t>
            </w:r>
          </w:p>
          <w:p w14:paraId="25A2A98B" w14:textId="77777777" w:rsidR="00D52F58" w:rsidRPr="000A1407" w:rsidRDefault="00D52F58" w:rsidP="00D52F58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0A140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Puede realizar actividades que no requieran movimientos de flexo extensión y/o abducción de brazo izquierdo de forma continua. en caso de ser indispensable para alguna tarea, deberá intercalarlo con otras actividades.</w:t>
            </w:r>
          </w:p>
          <w:p w14:paraId="6C4F009A" w14:textId="77777777" w:rsidR="00D52F58" w:rsidRPr="000A1407" w:rsidRDefault="00D52F58" w:rsidP="00D52F58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0A140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Puede realizar actividades con miembro superior derecho que impliquen cualquier tipo de agarre o pinza y alcances en planos medios y bajos (hasta el nivel de los hombros).</w:t>
            </w:r>
          </w:p>
          <w:p w14:paraId="2DD707C0" w14:textId="77777777" w:rsidR="00D52F58" w:rsidRPr="000A1407" w:rsidRDefault="00D52F58" w:rsidP="00D52F58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0A140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Puede realizar actividades que no impliquen movimientos como halar, empujar y agarres fuertes contra resistencia o contra gravedad con miembro superior izquierdo.</w:t>
            </w:r>
          </w:p>
          <w:p w14:paraId="2D510CEB" w14:textId="77777777" w:rsidR="00DF20D2" w:rsidRPr="000A1407" w:rsidRDefault="00D52F58" w:rsidP="00D52F58">
            <w:pPr>
              <w:pStyle w:val="Prrafodelista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0A140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Debe evitar actividades que impliquen manipulación de máquinas y/o herramientas que generen vibración en el segmento mano – brazo derecho</w:t>
            </w:r>
          </w:p>
          <w:p w14:paraId="196967BE" w14:textId="77777777" w:rsidR="00D52F58" w:rsidRPr="00D52F58" w:rsidRDefault="00D52F58" w:rsidP="00D52F58">
            <w:pPr>
              <w:pStyle w:val="Prrafodelista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lang w:val="es-CO" w:eastAsia="es-CO"/>
              </w:rPr>
            </w:pPr>
            <w:r w:rsidRPr="00D52F58">
              <w:rPr>
                <w:rFonts w:ascii="Arial" w:eastAsia="Times New Roman" w:hAnsi="Arial" w:cs="Arial"/>
                <w:color w:val="222222"/>
                <w:sz w:val="20"/>
                <w:szCs w:val="20"/>
                <w:lang w:val="es-CO" w:eastAsia="es-CO"/>
              </w:rPr>
              <w:t>Recomendaciones por 3 meses</w:t>
            </w:r>
          </w:p>
        </w:tc>
      </w:tr>
      <w:tr w:rsidR="00DF20D2" w:rsidRPr="00804CC4" w14:paraId="4D4DAEDA" w14:textId="77777777" w:rsidTr="00161E48">
        <w:trPr>
          <w:jc w:val="center"/>
        </w:trPr>
        <w:tc>
          <w:tcPr>
            <w:tcW w:w="10758" w:type="dxa"/>
            <w:gridSpan w:val="7"/>
            <w:shd w:val="clear" w:color="auto" w:fill="auto"/>
            <w:vAlign w:val="center"/>
          </w:tcPr>
          <w:p w14:paraId="3671F841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sz w:val="21"/>
                <w:szCs w:val="21"/>
              </w:rPr>
              <w:t>Dado el evento y las recomendaciones el trabajador está asignado a</w:t>
            </w:r>
            <w:r w:rsidR="000B443A" w:rsidRPr="00804CC4">
              <w:rPr>
                <w:rFonts w:asciiTheme="majorHAnsi" w:hAnsiTheme="majorHAnsi" w:cstheme="minorHAnsi"/>
                <w:sz w:val="21"/>
                <w:szCs w:val="21"/>
              </w:rPr>
              <w:t>: (</w:t>
            </w:r>
            <w:r w:rsidRPr="00804CC4">
              <w:rPr>
                <w:rFonts w:asciiTheme="majorHAnsi" w:hAnsiTheme="majorHAnsi" w:cstheme="minorHAnsi"/>
                <w:sz w:val="21"/>
                <w:szCs w:val="21"/>
              </w:rPr>
              <w:t>marcar según corresponda con X)</w:t>
            </w:r>
          </w:p>
        </w:tc>
      </w:tr>
      <w:tr w:rsidR="00DF20D2" w:rsidRPr="00804CC4" w14:paraId="51D17D73" w14:textId="77777777" w:rsidTr="00161E48">
        <w:trPr>
          <w:trHeight w:val="327"/>
          <w:jc w:val="center"/>
        </w:trPr>
        <w:tc>
          <w:tcPr>
            <w:tcW w:w="3554" w:type="dxa"/>
            <w:vMerge w:val="restart"/>
            <w:shd w:val="clear" w:color="auto" w:fill="F2F2F2" w:themeFill="background1" w:themeFillShade="F2"/>
            <w:vAlign w:val="center"/>
          </w:tcPr>
          <w:p w14:paraId="3839C7D9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TIPO DE REINTEGRO </w:t>
            </w:r>
          </w:p>
        </w:tc>
        <w:tc>
          <w:tcPr>
            <w:tcW w:w="5245" w:type="dxa"/>
            <w:gridSpan w:val="5"/>
            <w:shd w:val="clear" w:color="auto" w:fill="FFFFFF"/>
            <w:vAlign w:val="center"/>
          </w:tcPr>
          <w:p w14:paraId="1BB4A3D4" w14:textId="77777777" w:rsidR="00DF20D2" w:rsidRPr="001C4FD9" w:rsidRDefault="00DF20D2" w:rsidP="00DF20D2">
            <w:pPr>
              <w:suppressAutoHyphens/>
              <w:jc w:val="both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Sin Modificación (regresa a su oficio habitual sin ningún cambio)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7BFDC73E" w14:textId="77777777" w:rsidR="00DF20D2" w:rsidRPr="001C4FD9" w:rsidRDefault="00DF20D2" w:rsidP="00DF20D2">
            <w:pPr>
              <w:suppressAutoHyphens/>
              <w:ind w:left="360"/>
              <w:jc w:val="both"/>
              <w:rPr>
                <w:rFonts w:asciiTheme="majorHAnsi" w:hAnsiTheme="majorHAnsi"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DF20D2" w:rsidRPr="00804CC4" w14:paraId="63AEDDF0" w14:textId="77777777" w:rsidTr="00161E48">
        <w:trPr>
          <w:trHeight w:val="326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6CC67C3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shd w:val="clear" w:color="auto" w:fill="FFFFFF"/>
            <w:vAlign w:val="center"/>
          </w:tcPr>
          <w:p w14:paraId="15984936" w14:textId="77777777" w:rsidR="00DF20D2" w:rsidRPr="001C4FD9" w:rsidRDefault="00DF20D2" w:rsidP="006D35B2">
            <w:pPr>
              <w:suppressAutoHyphens/>
              <w:jc w:val="both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Con modificaciones (regresa a su oficio habitual </w:t>
            </w:r>
            <w:r w:rsidR="000B443A"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con reasignación</w:t>
            </w:r>
            <w:r w:rsidR="006D35B2"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  <w:lang w:val="es-CO"/>
              </w:rPr>
              <w:t xml:space="preserve"> de tareas – modificación de puestos de trabajo</w:t>
            </w:r>
            <w:r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0E3D6095" w14:textId="77777777" w:rsidR="00DF20D2" w:rsidRPr="001C4FD9" w:rsidRDefault="00DF20D2" w:rsidP="00DF20D2">
            <w:pPr>
              <w:suppressAutoHyphens/>
              <w:jc w:val="both"/>
              <w:rPr>
                <w:rFonts w:asciiTheme="majorHAnsi" w:eastAsia="Calibri" w:hAnsiTheme="majorHAnsi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DF20D2" w:rsidRPr="00804CC4" w14:paraId="53223AB7" w14:textId="77777777" w:rsidTr="00161E48">
        <w:trPr>
          <w:trHeight w:val="326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468527AA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shd w:val="clear" w:color="auto" w:fill="FFFFFF"/>
            <w:vAlign w:val="center"/>
          </w:tcPr>
          <w:p w14:paraId="7D4F78AD" w14:textId="77777777" w:rsidR="00DF20D2" w:rsidRPr="001C4FD9" w:rsidRDefault="00DF20D2" w:rsidP="002A417F">
            <w:pPr>
              <w:suppressAutoHyphens/>
              <w:jc w:val="both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Reubicación</w:t>
            </w:r>
            <w:r w:rsidR="006D35B2"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Temporal</w:t>
            </w:r>
            <w:r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(</w:t>
            </w:r>
            <w:r w:rsidR="006D35B2"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Ubicación del trabajador en puestos de trabajo diferentes, de menor complejidad o exigencias mientras se completa la rehabilitación</w:t>
            </w:r>
            <w:r w:rsidRPr="001C4FD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6CD56F78" w14:textId="77777777" w:rsidR="00DF20D2" w:rsidRPr="00D52F58" w:rsidRDefault="00D52F58" w:rsidP="00D52F58">
            <w:pPr>
              <w:suppressAutoHyphens/>
              <w:jc w:val="center"/>
              <w:rPr>
                <w:rFonts w:asciiTheme="majorHAnsi" w:eastAsia="Calibri" w:hAnsiTheme="majorHAnsi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0A1407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X</w:t>
            </w:r>
          </w:p>
        </w:tc>
      </w:tr>
      <w:tr w:rsidR="00DF20D2" w:rsidRPr="00804CC4" w14:paraId="3FEE9922" w14:textId="77777777" w:rsidTr="00161E48">
        <w:trPr>
          <w:trHeight w:val="403"/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63335C83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lastRenderedPageBreak/>
              <w:t>AREA ASIGNADA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44710C38" w14:textId="77777777" w:rsidR="00DF20D2" w:rsidRPr="00161E48" w:rsidRDefault="00161E48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61E48">
              <w:rPr>
                <w:rFonts w:asciiTheme="majorHAnsi" w:hAnsiTheme="majorHAnsi" w:cs="Arial"/>
                <w:sz w:val="20"/>
                <w:szCs w:val="20"/>
              </w:rPr>
              <w:t>Área administrativa</w:t>
            </w:r>
          </w:p>
        </w:tc>
      </w:tr>
      <w:tr w:rsidR="00DF20D2" w:rsidRPr="00804CC4" w14:paraId="18DB93AF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3F75908F" w14:textId="77777777" w:rsidR="00DF20D2" w:rsidRPr="00804CC4" w:rsidRDefault="00BC5F2B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CARGO ASIGNADO 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1C37844F" w14:textId="77777777" w:rsidR="00DF20D2" w:rsidRPr="00161E48" w:rsidRDefault="00FB4814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61E48">
              <w:rPr>
                <w:rFonts w:asciiTheme="majorHAnsi" w:hAnsiTheme="majorHAnsi" w:cstheme="minorHAnsi"/>
                <w:sz w:val="20"/>
                <w:szCs w:val="20"/>
              </w:rPr>
              <w:t>Apoyo Administrativo</w:t>
            </w:r>
          </w:p>
        </w:tc>
      </w:tr>
      <w:tr w:rsidR="00DF20D2" w:rsidRPr="00804CC4" w14:paraId="3DBBDF57" w14:textId="77777777" w:rsidTr="00161E48">
        <w:trPr>
          <w:trHeight w:val="270"/>
          <w:jc w:val="center"/>
        </w:trPr>
        <w:tc>
          <w:tcPr>
            <w:tcW w:w="3554" w:type="dxa"/>
            <w:vMerge w:val="restart"/>
            <w:shd w:val="clear" w:color="auto" w:fill="F2F2F2" w:themeFill="background1" w:themeFillShade="F2"/>
            <w:vAlign w:val="center"/>
          </w:tcPr>
          <w:p w14:paraId="3ABD50E7" w14:textId="77777777" w:rsidR="00DF20D2" w:rsidRPr="00804CC4" w:rsidRDefault="00DF20D2" w:rsidP="00171B44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TAREAS </w:t>
            </w:r>
            <w:r w:rsidR="00171B44"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ASIGNADAS</w:t>
            </w:r>
          </w:p>
        </w:tc>
        <w:tc>
          <w:tcPr>
            <w:tcW w:w="4253" w:type="dxa"/>
            <w:gridSpan w:val="4"/>
            <w:shd w:val="clear" w:color="auto" w:fill="F2F2F2" w:themeFill="background1" w:themeFillShade="F2"/>
            <w:vAlign w:val="center"/>
          </w:tcPr>
          <w:p w14:paraId="0BD58DD4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TAREA</w:t>
            </w:r>
            <w:r w:rsidR="00D52F58">
              <w:rPr>
                <w:rFonts w:asciiTheme="majorHAnsi" w:hAnsiTheme="majorHAnsi" w:cstheme="minorHAnsi"/>
                <w:b/>
                <w:sz w:val="21"/>
                <w:szCs w:val="21"/>
              </w:rPr>
              <w:t>: Apoyo administrativo</w:t>
            </w:r>
          </w:p>
        </w:tc>
        <w:tc>
          <w:tcPr>
            <w:tcW w:w="2951" w:type="dxa"/>
            <w:gridSpan w:val="2"/>
            <w:shd w:val="clear" w:color="auto" w:fill="F2F2F2" w:themeFill="background1" w:themeFillShade="F2"/>
            <w:vAlign w:val="center"/>
          </w:tcPr>
          <w:p w14:paraId="1AAEC4AD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FRECUENCIA</w:t>
            </w:r>
            <w:r w:rsidR="00D52F58">
              <w:rPr>
                <w:rFonts w:asciiTheme="majorHAnsi" w:hAnsiTheme="majorHAnsi" w:cstheme="minorHAnsi"/>
                <w:b/>
                <w:sz w:val="21"/>
                <w:szCs w:val="21"/>
              </w:rPr>
              <w:t>: Diaria</w:t>
            </w:r>
          </w:p>
        </w:tc>
      </w:tr>
      <w:tr w:rsidR="00DF20D2" w:rsidRPr="00804CC4" w14:paraId="6355B6B3" w14:textId="77777777" w:rsidTr="00161E48">
        <w:trPr>
          <w:trHeight w:val="263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6B73D2D0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14:paraId="556B56F8" w14:textId="77777777" w:rsidR="00DF20D2" w:rsidRPr="00161E48" w:rsidRDefault="00171B44" w:rsidP="00171B44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61E48">
              <w:rPr>
                <w:rFonts w:asciiTheme="majorHAnsi" w:hAnsiTheme="majorHAnsi" w:cstheme="minorHAnsi"/>
                <w:sz w:val="20"/>
                <w:szCs w:val="20"/>
              </w:rPr>
              <w:t>Enumere las t</w:t>
            </w:r>
            <w:r w:rsidR="00DF20D2" w:rsidRPr="00161E48">
              <w:rPr>
                <w:rFonts w:asciiTheme="majorHAnsi" w:hAnsiTheme="majorHAnsi" w:cstheme="minorHAnsi"/>
                <w:sz w:val="20"/>
                <w:szCs w:val="20"/>
              </w:rPr>
              <w:t>areas que fueron asignadas en el momento de la reincorporación</w:t>
            </w:r>
          </w:p>
        </w:tc>
        <w:tc>
          <w:tcPr>
            <w:tcW w:w="2951" w:type="dxa"/>
            <w:gridSpan w:val="2"/>
            <w:shd w:val="clear" w:color="auto" w:fill="FFFFFF"/>
            <w:vAlign w:val="center"/>
          </w:tcPr>
          <w:p w14:paraId="11F44708" w14:textId="77777777" w:rsidR="00DF20D2" w:rsidRPr="00161E48" w:rsidRDefault="00171B44" w:rsidP="00171B44">
            <w:pPr>
              <w:spacing w:line="27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61E48">
              <w:rPr>
                <w:rFonts w:asciiTheme="majorHAnsi" w:hAnsiTheme="majorHAnsi" w:cstheme="minorHAnsi"/>
                <w:sz w:val="20"/>
                <w:szCs w:val="20"/>
              </w:rPr>
              <w:t xml:space="preserve">Cuantas veces las realiza: a diario, semanal, mensual u ocasional </w:t>
            </w:r>
          </w:p>
        </w:tc>
      </w:tr>
      <w:tr w:rsidR="00DF20D2" w:rsidRPr="00804CC4" w14:paraId="50458F8B" w14:textId="77777777" w:rsidTr="00161E48">
        <w:trPr>
          <w:trHeight w:val="270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6A4EE51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14:paraId="6F5E80E8" w14:textId="77777777" w:rsidR="00DF20D2" w:rsidRPr="001661E0" w:rsidRDefault="00161E48" w:rsidP="001661E0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 w:rsidRPr="001661E0">
              <w:rPr>
                <w:rFonts w:asciiTheme="majorHAnsi" w:hAnsiTheme="majorHAnsi" w:cstheme="minorHAnsi"/>
                <w:sz w:val="21"/>
                <w:szCs w:val="21"/>
              </w:rPr>
              <w:t>Digitación de información suministrada por el jefe inmediato</w:t>
            </w:r>
          </w:p>
        </w:tc>
        <w:tc>
          <w:tcPr>
            <w:tcW w:w="2951" w:type="dxa"/>
            <w:gridSpan w:val="2"/>
            <w:shd w:val="clear" w:color="auto" w:fill="FFFFFF"/>
            <w:vAlign w:val="center"/>
          </w:tcPr>
          <w:p w14:paraId="178448FB" w14:textId="77777777" w:rsidR="00DF20D2" w:rsidRDefault="00161E48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Realizará dicha actividad de lunes a viernes en horarios flexibles.</w:t>
            </w:r>
          </w:p>
          <w:p w14:paraId="48F09309" w14:textId="77777777" w:rsidR="00161E48" w:rsidRPr="00804CC4" w:rsidRDefault="00161E48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08:00 – 10:00 y de 14:00 – 16:00</w:t>
            </w:r>
          </w:p>
        </w:tc>
      </w:tr>
      <w:tr w:rsidR="00DF20D2" w:rsidRPr="00804CC4" w14:paraId="45AD571E" w14:textId="77777777" w:rsidTr="00161E48">
        <w:trPr>
          <w:trHeight w:val="270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17A0A815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14:paraId="4BFAF18E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shd w:val="clear" w:color="auto" w:fill="FFFFFF"/>
            <w:vAlign w:val="center"/>
          </w:tcPr>
          <w:p w14:paraId="7511C48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DF20D2" w:rsidRPr="00804CC4" w14:paraId="4E70E5D3" w14:textId="77777777" w:rsidTr="00161E48">
        <w:trPr>
          <w:trHeight w:val="270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25F3FF4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14:paraId="1EB0286F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shd w:val="clear" w:color="auto" w:fill="FFFFFF"/>
            <w:vAlign w:val="center"/>
          </w:tcPr>
          <w:p w14:paraId="670BE584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DF20D2" w:rsidRPr="00804CC4" w14:paraId="662A354D" w14:textId="77777777" w:rsidTr="00060211">
        <w:trPr>
          <w:trHeight w:val="122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5C2DA691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14:paraId="69B5C32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shd w:val="clear" w:color="auto" w:fill="FFFFFF"/>
            <w:vAlign w:val="center"/>
          </w:tcPr>
          <w:p w14:paraId="7D0C912C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DF20D2" w:rsidRPr="00804CC4" w14:paraId="226E654D" w14:textId="77777777" w:rsidTr="00161E48">
        <w:trPr>
          <w:trHeight w:val="270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7C4BAF99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4253" w:type="dxa"/>
            <w:gridSpan w:val="4"/>
            <w:shd w:val="clear" w:color="auto" w:fill="FFFFFF"/>
            <w:vAlign w:val="center"/>
          </w:tcPr>
          <w:p w14:paraId="54B21497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2951" w:type="dxa"/>
            <w:gridSpan w:val="2"/>
            <w:shd w:val="clear" w:color="auto" w:fill="FFFFFF"/>
            <w:vAlign w:val="center"/>
          </w:tcPr>
          <w:p w14:paraId="4ECCD0AD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171B44" w:rsidRPr="00804CC4" w14:paraId="5BCDFFCD" w14:textId="77777777" w:rsidTr="00161E48">
        <w:trPr>
          <w:trHeight w:val="156"/>
          <w:jc w:val="center"/>
        </w:trPr>
        <w:tc>
          <w:tcPr>
            <w:tcW w:w="3554" w:type="dxa"/>
            <w:vMerge w:val="restart"/>
            <w:shd w:val="clear" w:color="auto" w:fill="F2F2F2" w:themeFill="background1" w:themeFillShade="F2"/>
            <w:vAlign w:val="center"/>
          </w:tcPr>
          <w:p w14:paraId="0030F665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ASPECTOS ADMINISTRATIVOS</w:t>
            </w: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14:paraId="716935BD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Jornada Laboral:</w:t>
            </w:r>
          </w:p>
        </w:tc>
        <w:tc>
          <w:tcPr>
            <w:tcW w:w="4510" w:type="dxa"/>
            <w:gridSpan w:val="4"/>
            <w:shd w:val="clear" w:color="auto" w:fill="FFFFFF"/>
            <w:vAlign w:val="center"/>
          </w:tcPr>
          <w:p w14:paraId="6C3F8494" w14:textId="77777777" w:rsidR="00171B44" w:rsidRPr="00804CC4" w:rsidRDefault="00161E48" w:rsidP="00F85DF9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 w:rsidRPr="00161E48">
              <w:rPr>
                <w:rFonts w:asciiTheme="majorHAnsi" w:hAnsiTheme="majorHAnsi" w:cstheme="minorHAnsi"/>
                <w:sz w:val="21"/>
                <w:szCs w:val="21"/>
              </w:rPr>
              <w:t>Lunes a viernes. (4</w:t>
            </w:r>
            <w:r w:rsidR="00D52F58" w:rsidRPr="00161E48">
              <w:rPr>
                <w:rFonts w:asciiTheme="majorHAnsi" w:hAnsiTheme="majorHAnsi" w:cstheme="minorHAnsi"/>
                <w:sz w:val="21"/>
                <w:szCs w:val="21"/>
              </w:rPr>
              <w:t xml:space="preserve"> horas)</w:t>
            </w:r>
            <w:r>
              <w:rPr>
                <w:rFonts w:asciiTheme="majorHAnsi" w:hAnsiTheme="majorHAnsi" w:cstheme="minorHAnsi"/>
                <w:sz w:val="21"/>
                <w:szCs w:val="21"/>
              </w:rPr>
              <w:t xml:space="preserve"> </w:t>
            </w:r>
          </w:p>
        </w:tc>
      </w:tr>
      <w:tr w:rsidR="00171B44" w:rsidRPr="00804CC4" w14:paraId="797D39F7" w14:textId="77777777" w:rsidTr="00161E48">
        <w:trPr>
          <w:trHeight w:val="156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08DB33D1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F2F2F2" w:themeFill="background1" w:themeFillShade="F2"/>
            <w:vAlign w:val="center"/>
          </w:tcPr>
          <w:p w14:paraId="5C5F9252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Tiempo asignado para la realización de ejercicios de recuperación </w:t>
            </w:r>
          </w:p>
        </w:tc>
        <w:tc>
          <w:tcPr>
            <w:tcW w:w="4510" w:type="dxa"/>
            <w:gridSpan w:val="4"/>
            <w:shd w:val="clear" w:color="auto" w:fill="FFFFFF"/>
            <w:vAlign w:val="center"/>
          </w:tcPr>
          <w:p w14:paraId="597D32DF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  <w:p w14:paraId="3315821C" w14:textId="77777777" w:rsidR="00171B44" w:rsidRPr="00161E48" w:rsidRDefault="00D52F58" w:rsidP="00F85DF9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 w:rsidRPr="00161E48">
              <w:rPr>
                <w:rFonts w:asciiTheme="majorHAnsi" w:hAnsiTheme="majorHAnsi" w:cstheme="minorHAnsi"/>
                <w:sz w:val="21"/>
                <w:szCs w:val="21"/>
              </w:rPr>
              <w:t xml:space="preserve">10 </w:t>
            </w:r>
            <w:r w:rsidR="008E4178" w:rsidRPr="00161E48">
              <w:rPr>
                <w:rFonts w:asciiTheme="majorHAnsi" w:hAnsiTheme="majorHAnsi" w:cstheme="minorHAnsi"/>
                <w:sz w:val="21"/>
                <w:szCs w:val="21"/>
              </w:rPr>
              <w:t>min (</w:t>
            </w:r>
            <w:r w:rsidR="00171B44" w:rsidRPr="00161E48">
              <w:rPr>
                <w:rFonts w:asciiTheme="majorHAnsi" w:hAnsiTheme="majorHAnsi" w:cstheme="minorHAnsi"/>
                <w:sz w:val="21"/>
                <w:szCs w:val="21"/>
              </w:rPr>
              <w:t>Pausas Activas)</w:t>
            </w:r>
            <w:r w:rsidR="00161E48">
              <w:rPr>
                <w:rFonts w:asciiTheme="majorHAnsi" w:hAnsiTheme="majorHAnsi" w:cstheme="minorHAnsi"/>
                <w:sz w:val="21"/>
                <w:szCs w:val="21"/>
              </w:rPr>
              <w:t>, cada 2</w:t>
            </w:r>
            <w:r w:rsidRPr="00161E48">
              <w:rPr>
                <w:rFonts w:asciiTheme="majorHAnsi" w:hAnsiTheme="majorHAnsi" w:cstheme="minorHAnsi"/>
                <w:sz w:val="21"/>
                <w:szCs w:val="21"/>
              </w:rPr>
              <w:t xml:space="preserve"> horas.</w:t>
            </w:r>
          </w:p>
          <w:p w14:paraId="5B2D31A1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  <w:p w14:paraId="6FD5D5F0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171B44" w:rsidRPr="00804CC4" w14:paraId="4673B7BA" w14:textId="77777777" w:rsidTr="00161E48">
        <w:trPr>
          <w:gridAfter w:val="6"/>
          <w:wAfter w:w="7204" w:type="dxa"/>
          <w:trHeight w:val="337"/>
          <w:jc w:val="center"/>
        </w:trPr>
        <w:tc>
          <w:tcPr>
            <w:tcW w:w="3554" w:type="dxa"/>
            <w:vMerge/>
            <w:shd w:val="clear" w:color="auto" w:fill="F2F2F2" w:themeFill="background1" w:themeFillShade="F2"/>
            <w:vAlign w:val="center"/>
          </w:tcPr>
          <w:p w14:paraId="5425BA95" w14:textId="77777777" w:rsidR="00171B44" w:rsidRPr="00804CC4" w:rsidRDefault="00171B44" w:rsidP="00F85DF9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</w:p>
        </w:tc>
      </w:tr>
      <w:tr w:rsidR="00DF20D2" w:rsidRPr="00804CC4" w14:paraId="13074525" w14:textId="77777777" w:rsidTr="00161E48">
        <w:trPr>
          <w:trHeight w:val="270"/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605C2CFD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PERSONA QUE ELABORA EL INFORME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4B36DE9F" w14:textId="75A8C4A4" w:rsidR="00DF20D2" w:rsidRPr="00804CC4" w:rsidRDefault="001661E0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XXXXX</w:t>
            </w:r>
          </w:p>
        </w:tc>
      </w:tr>
      <w:tr w:rsidR="00DF20D2" w:rsidRPr="00804CC4" w14:paraId="1207B67A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18F44594" w14:textId="77777777" w:rsidR="00DF20D2" w:rsidRPr="00804CC4" w:rsidRDefault="00DF20D2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CARGO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6E1E0DE3" w14:textId="4165BE93" w:rsidR="00DF20D2" w:rsidRPr="00804CC4" w:rsidRDefault="001661E0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XXXXXX</w:t>
            </w:r>
          </w:p>
        </w:tc>
      </w:tr>
      <w:tr w:rsidR="00DF20D2" w:rsidRPr="00804CC4" w14:paraId="461ADE5D" w14:textId="77777777" w:rsidTr="00161E48">
        <w:trPr>
          <w:jc w:val="center"/>
        </w:trPr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4CF02748" w14:textId="77777777" w:rsidR="00DF20D2" w:rsidRPr="00804CC4" w:rsidRDefault="003A3EC5" w:rsidP="00DF20D2">
            <w:pPr>
              <w:spacing w:line="276" w:lineRule="auto"/>
              <w:jc w:val="both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804CC4">
              <w:rPr>
                <w:rFonts w:asciiTheme="majorHAnsi" w:hAnsiTheme="majorHAnsi" w:cstheme="minorHAnsi"/>
                <w:b/>
                <w:sz w:val="21"/>
                <w:szCs w:val="21"/>
              </w:rPr>
              <w:t>JEFE INMEDIATO</w:t>
            </w:r>
          </w:p>
        </w:tc>
        <w:tc>
          <w:tcPr>
            <w:tcW w:w="7204" w:type="dxa"/>
            <w:gridSpan w:val="6"/>
            <w:shd w:val="clear" w:color="auto" w:fill="FFFFFF"/>
            <w:vAlign w:val="center"/>
          </w:tcPr>
          <w:p w14:paraId="341FE181" w14:textId="40530862" w:rsidR="00DF20D2" w:rsidRPr="00804CC4" w:rsidRDefault="001661E0" w:rsidP="00DF20D2">
            <w:pPr>
              <w:spacing w:line="276" w:lineRule="auto"/>
              <w:jc w:val="both"/>
              <w:rPr>
                <w:rFonts w:asciiTheme="majorHAnsi" w:hAnsiTheme="majorHAnsi" w:cstheme="minorHAnsi"/>
                <w:sz w:val="21"/>
                <w:szCs w:val="21"/>
              </w:rPr>
            </w:pPr>
            <w:r>
              <w:rPr>
                <w:rFonts w:asciiTheme="majorHAnsi" w:hAnsiTheme="majorHAnsi" w:cstheme="minorHAnsi"/>
                <w:sz w:val="21"/>
                <w:szCs w:val="21"/>
              </w:rPr>
              <w:t>XXXXXXX</w:t>
            </w:r>
          </w:p>
        </w:tc>
      </w:tr>
    </w:tbl>
    <w:p w14:paraId="0FD18116" w14:textId="77777777" w:rsidR="00DF20D2" w:rsidRPr="00804CC4" w:rsidRDefault="00DF20D2" w:rsidP="00DF20D2">
      <w:pPr>
        <w:jc w:val="both"/>
        <w:rPr>
          <w:rFonts w:asciiTheme="majorHAnsi" w:hAnsiTheme="majorHAnsi" w:cstheme="minorHAnsi"/>
          <w:b/>
          <w:sz w:val="21"/>
          <w:szCs w:val="21"/>
        </w:rPr>
      </w:pPr>
    </w:p>
    <w:p w14:paraId="7351E0A9" w14:textId="77777777" w:rsidR="00DF20D2" w:rsidRPr="001661E0" w:rsidRDefault="00DF20D2" w:rsidP="001661E0">
      <w:pPr>
        <w:spacing w:line="360" w:lineRule="auto"/>
        <w:rPr>
          <w:b/>
        </w:rPr>
      </w:pPr>
      <w:r w:rsidRPr="001661E0">
        <w:rPr>
          <w:b/>
        </w:rPr>
        <w:t>Al iniciar el proceso de r</w:t>
      </w:r>
      <w:r w:rsidR="003E7A48" w:rsidRPr="001661E0">
        <w:rPr>
          <w:b/>
        </w:rPr>
        <w:t>eintegro al trabajador participará</w:t>
      </w:r>
      <w:r w:rsidRPr="001661E0">
        <w:rPr>
          <w:b/>
        </w:rPr>
        <w:t xml:space="preserve"> en: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5896"/>
        <w:gridCol w:w="1190"/>
        <w:gridCol w:w="2407"/>
      </w:tblGrid>
      <w:tr w:rsidR="00DF20D2" w:rsidRPr="001661E0" w14:paraId="1099851D" w14:textId="77777777" w:rsidTr="008E4178">
        <w:trPr>
          <w:jc w:val="center"/>
        </w:trPr>
        <w:tc>
          <w:tcPr>
            <w:tcW w:w="6075" w:type="dxa"/>
          </w:tcPr>
          <w:p w14:paraId="2724B206" w14:textId="77777777" w:rsidR="00DF20D2" w:rsidRPr="001661E0" w:rsidRDefault="00DF20D2" w:rsidP="001661E0">
            <w:pPr>
              <w:spacing w:line="276" w:lineRule="auto"/>
              <w:jc w:val="center"/>
              <w:rPr>
                <w:b/>
              </w:rPr>
            </w:pPr>
            <w:r w:rsidRPr="001661E0">
              <w:rPr>
                <w:b/>
              </w:rPr>
              <w:t>ACTIVIDAD</w:t>
            </w:r>
          </w:p>
        </w:tc>
        <w:tc>
          <w:tcPr>
            <w:tcW w:w="992" w:type="dxa"/>
          </w:tcPr>
          <w:p w14:paraId="45CE691F" w14:textId="77777777" w:rsidR="00DF20D2" w:rsidRPr="001661E0" w:rsidRDefault="00DF20D2" w:rsidP="001661E0">
            <w:pPr>
              <w:spacing w:line="276" w:lineRule="auto"/>
              <w:jc w:val="center"/>
              <w:rPr>
                <w:b/>
              </w:rPr>
            </w:pPr>
            <w:r w:rsidRPr="001661E0">
              <w:rPr>
                <w:b/>
              </w:rPr>
              <w:t>TIEMPO</w:t>
            </w:r>
          </w:p>
        </w:tc>
        <w:tc>
          <w:tcPr>
            <w:tcW w:w="2426" w:type="dxa"/>
          </w:tcPr>
          <w:p w14:paraId="1AA3950B" w14:textId="77777777" w:rsidR="00DF20D2" w:rsidRPr="001661E0" w:rsidRDefault="00DF20D2" w:rsidP="001661E0">
            <w:pPr>
              <w:spacing w:line="276" w:lineRule="auto"/>
              <w:jc w:val="center"/>
              <w:rPr>
                <w:b/>
              </w:rPr>
            </w:pPr>
            <w:r w:rsidRPr="001661E0">
              <w:rPr>
                <w:b/>
              </w:rPr>
              <w:t>RESPONSABLE</w:t>
            </w:r>
          </w:p>
        </w:tc>
      </w:tr>
      <w:tr w:rsidR="00DF20D2" w:rsidRPr="001661E0" w14:paraId="7EC250BF" w14:textId="77777777" w:rsidTr="008E4178">
        <w:trPr>
          <w:jc w:val="center"/>
        </w:trPr>
        <w:tc>
          <w:tcPr>
            <w:tcW w:w="6075" w:type="dxa"/>
          </w:tcPr>
          <w:p w14:paraId="6C947343" w14:textId="77777777" w:rsidR="00DF20D2" w:rsidRPr="001661E0" w:rsidRDefault="00DF20D2" w:rsidP="00F85DF9">
            <w:pPr>
              <w:spacing w:line="276" w:lineRule="auto"/>
              <w:jc w:val="both"/>
            </w:pPr>
            <w:r w:rsidRPr="001661E0">
              <w:t>Inducción y/o reinducción a procesos administrativos propios de la organización</w:t>
            </w:r>
          </w:p>
        </w:tc>
        <w:tc>
          <w:tcPr>
            <w:tcW w:w="992" w:type="dxa"/>
          </w:tcPr>
          <w:p w14:paraId="1616C75B" w14:textId="77777777" w:rsidR="00DF20D2" w:rsidRPr="001661E0" w:rsidRDefault="00DF20D2" w:rsidP="00F85DF9">
            <w:pPr>
              <w:spacing w:line="276" w:lineRule="auto"/>
              <w:jc w:val="both"/>
            </w:pPr>
          </w:p>
        </w:tc>
        <w:tc>
          <w:tcPr>
            <w:tcW w:w="2426" w:type="dxa"/>
          </w:tcPr>
          <w:p w14:paraId="02EAA4D6" w14:textId="77777777" w:rsidR="00DF20D2" w:rsidRPr="001661E0" w:rsidRDefault="00DF20D2" w:rsidP="00F85DF9">
            <w:pPr>
              <w:spacing w:line="276" w:lineRule="auto"/>
              <w:jc w:val="both"/>
            </w:pPr>
          </w:p>
        </w:tc>
      </w:tr>
      <w:tr w:rsidR="00DF20D2" w:rsidRPr="001661E0" w14:paraId="23597907" w14:textId="77777777" w:rsidTr="008E4178">
        <w:trPr>
          <w:jc w:val="center"/>
        </w:trPr>
        <w:tc>
          <w:tcPr>
            <w:tcW w:w="6075" w:type="dxa"/>
          </w:tcPr>
          <w:p w14:paraId="7FA0B9A1" w14:textId="77777777" w:rsidR="00DF20D2" w:rsidRPr="001661E0" w:rsidRDefault="00DF20D2" w:rsidP="00F85DF9">
            <w:pPr>
              <w:spacing w:line="276" w:lineRule="auto"/>
              <w:jc w:val="both"/>
            </w:pPr>
            <w:r w:rsidRPr="001661E0">
              <w:t xml:space="preserve">Inducción y/o reinducción al puesto de trabajo a las tareas asignadas. </w:t>
            </w:r>
          </w:p>
        </w:tc>
        <w:tc>
          <w:tcPr>
            <w:tcW w:w="992" w:type="dxa"/>
          </w:tcPr>
          <w:p w14:paraId="53FE4B33" w14:textId="77777777" w:rsidR="00DF20D2" w:rsidRPr="001661E0" w:rsidRDefault="00DF20D2" w:rsidP="00F85DF9">
            <w:pPr>
              <w:spacing w:line="276" w:lineRule="auto"/>
              <w:jc w:val="both"/>
            </w:pPr>
          </w:p>
        </w:tc>
        <w:tc>
          <w:tcPr>
            <w:tcW w:w="2426" w:type="dxa"/>
          </w:tcPr>
          <w:p w14:paraId="5D97CB27" w14:textId="77777777" w:rsidR="00DF20D2" w:rsidRPr="001661E0" w:rsidRDefault="00DF20D2" w:rsidP="00F85DF9">
            <w:pPr>
              <w:spacing w:line="276" w:lineRule="auto"/>
              <w:jc w:val="both"/>
            </w:pPr>
          </w:p>
        </w:tc>
      </w:tr>
      <w:tr w:rsidR="00DF20D2" w:rsidRPr="001661E0" w14:paraId="0F4B63D1" w14:textId="77777777" w:rsidTr="008E4178">
        <w:trPr>
          <w:jc w:val="center"/>
        </w:trPr>
        <w:tc>
          <w:tcPr>
            <w:tcW w:w="6075" w:type="dxa"/>
          </w:tcPr>
          <w:p w14:paraId="3A84BD90" w14:textId="77777777" w:rsidR="00DF20D2" w:rsidRPr="001661E0" w:rsidRDefault="00DF20D2" w:rsidP="00F85DF9">
            <w:pPr>
              <w:spacing w:line="276" w:lineRule="auto"/>
              <w:jc w:val="both"/>
            </w:pPr>
            <w:r w:rsidRPr="001661E0">
              <w:t>Socialización de las lecciones aprendidas del evento laboral presentado.</w:t>
            </w:r>
          </w:p>
        </w:tc>
        <w:tc>
          <w:tcPr>
            <w:tcW w:w="992" w:type="dxa"/>
          </w:tcPr>
          <w:p w14:paraId="116903C0" w14:textId="77777777" w:rsidR="00DF20D2" w:rsidRPr="001661E0" w:rsidRDefault="00DF20D2" w:rsidP="00F85DF9">
            <w:pPr>
              <w:spacing w:line="276" w:lineRule="auto"/>
              <w:jc w:val="both"/>
            </w:pPr>
          </w:p>
        </w:tc>
        <w:tc>
          <w:tcPr>
            <w:tcW w:w="2426" w:type="dxa"/>
          </w:tcPr>
          <w:p w14:paraId="04C18657" w14:textId="77777777" w:rsidR="00DF20D2" w:rsidRPr="001661E0" w:rsidRDefault="00DF20D2" w:rsidP="00F85DF9">
            <w:pPr>
              <w:spacing w:line="276" w:lineRule="auto"/>
              <w:jc w:val="both"/>
            </w:pPr>
          </w:p>
        </w:tc>
      </w:tr>
      <w:tr w:rsidR="00D44F4A" w:rsidRPr="001661E0" w14:paraId="572A930C" w14:textId="77777777" w:rsidTr="008E4178">
        <w:trPr>
          <w:jc w:val="center"/>
        </w:trPr>
        <w:tc>
          <w:tcPr>
            <w:tcW w:w="6075" w:type="dxa"/>
          </w:tcPr>
          <w:p w14:paraId="5A4102D8" w14:textId="77777777" w:rsidR="00D44F4A" w:rsidRPr="001661E0" w:rsidRDefault="00D44F4A" w:rsidP="00F85DF9">
            <w:pPr>
              <w:spacing w:line="276" w:lineRule="auto"/>
              <w:jc w:val="both"/>
            </w:pPr>
            <w:r w:rsidRPr="001661E0">
              <w:t>Socialización de las recomendaciones emitidas</w:t>
            </w:r>
          </w:p>
        </w:tc>
        <w:tc>
          <w:tcPr>
            <w:tcW w:w="992" w:type="dxa"/>
          </w:tcPr>
          <w:p w14:paraId="0B1701F9" w14:textId="77777777" w:rsidR="00D44F4A" w:rsidRPr="001661E0" w:rsidRDefault="00D44F4A" w:rsidP="00F85DF9">
            <w:pPr>
              <w:spacing w:line="276" w:lineRule="auto"/>
              <w:jc w:val="both"/>
            </w:pPr>
          </w:p>
        </w:tc>
        <w:tc>
          <w:tcPr>
            <w:tcW w:w="2426" w:type="dxa"/>
          </w:tcPr>
          <w:p w14:paraId="0CB35758" w14:textId="77777777" w:rsidR="00D44F4A" w:rsidRPr="001661E0" w:rsidRDefault="00D44F4A" w:rsidP="00F85DF9">
            <w:pPr>
              <w:spacing w:line="276" w:lineRule="auto"/>
              <w:jc w:val="both"/>
            </w:pPr>
          </w:p>
        </w:tc>
      </w:tr>
    </w:tbl>
    <w:p w14:paraId="17582986" w14:textId="77777777" w:rsidR="00DF20D2" w:rsidRPr="00804CC4" w:rsidRDefault="00DF20D2" w:rsidP="00DF20D2">
      <w:pPr>
        <w:spacing w:line="276" w:lineRule="auto"/>
        <w:ind w:left="720"/>
        <w:jc w:val="both"/>
        <w:rPr>
          <w:rFonts w:asciiTheme="majorHAnsi" w:hAnsiTheme="majorHAnsi" w:cstheme="minorHAnsi"/>
          <w:sz w:val="21"/>
          <w:szCs w:val="21"/>
        </w:rPr>
      </w:pPr>
    </w:p>
    <w:p w14:paraId="2C3DBE51" w14:textId="77777777" w:rsidR="00DF20D2" w:rsidRPr="001661E0" w:rsidRDefault="00DF20D2" w:rsidP="001661E0">
      <w:pPr>
        <w:spacing w:line="360" w:lineRule="auto"/>
        <w:jc w:val="both"/>
      </w:pPr>
      <w:r w:rsidRPr="001661E0">
        <w:t xml:space="preserve">De igual manera la empresa </w:t>
      </w:r>
      <w:r w:rsidR="008E4178" w:rsidRPr="001661E0">
        <w:t>COSEG ltda</w:t>
      </w:r>
      <w:r w:rsidRPr="001661E0">
        <w:t xml:space="preserve"> facilitará la continuidad de los tratamientos médicos que actualmente se encuentra llevando; Para ello es importante que el Sr. </w:t>
      </w:r>
      <w:r w:rsidR="008E4178" w:rsidRPr="001661E0">
        <w:t>Gustavo Adolfo Ponce</w:t>
      </w:r>
      <w:r w:rsidRPr="001661E0">
        <w:t xml:space="preserve"> informe oportunamente a (su jefe inmediato o quien defina la empresa), si por el </w:t>
      </w:r>
      <w:r w:rsidRPr="001661E0">
        <w:lastRenderedPageBreak/>
        <w:t xml:space="preserve">evento actual presenta incapacidades prescritas durante su proceso de adaptación laboral, así como la programación de cirugías o procedimientos, citas médicas, terapias, exámenes, entre otros con su respectiva fecha (por lo menos </w:t>
      </w:r>
      <w:r w:rsidR="00D57FDF" w:rsidRPr="001661E0">
        <w:t>05</w:t>
      </w:r>
      <w:r w:rsidRPr="001661E0">
        <w:t xml:space="preserve"> días de antelación).</w:t>
      </w:r>
    </w:p>
    <w:p w14:paraId="57BAEB96" w14:textId="77777777" w:rsidR="00DF20D2" w:rsidRPr="001661E0" w:rsidRDefault="00DF20D2" w:rsidP="001661E0">
      <w:pPr>
        <w:spacing w:line="360" w:lineRule="auto"/>
        <w:jc w:val="both"/>
      </w:pPr>
      <w:r w:rsidRPr="001661E0">
        <w:t xml:space="preserve">Dado que las recomendaciones fueron emitidas por un periodo </w:t>
      </w:r>
      <w:r w:rsidR="009B010D" w:rsidRPr="001661E0">
        <w:t xml:space="preserve">de </w:t>
      </w:r>
      <w:r w:rsidR="008E4178" w:rsidRPr="001661E0">
        <w:t>3 meses</w:t>
      </w:r>
      <w:r w:rsidRPr="001661E0">
        <w:t xml:space="preserve"> se establece un seguimiento a los </w:t>
      </w:r>
      <w:r w:rsidR="008E4178" w:rsidRPr="001661E0">
        <w:t>30</w:t>
      </w:r>
      <w:r w:rsidRPr="001661E0">
        <w:t xml:space="preserve"> días por parte de jefe, trabajador y área de SSST; En donde se contemplará el cumplimiento a las recomendaciones medico laborales emitidas por parte de ARL SURA  </w:t>
      </w:r>
    </w:p>
    <w:p w14:paraId="38ECC23E" w14:textId="77777777" w:rsidR="00DF20D2" w:rsidRPr="00804CC4" w:rsidRDefault="00DF20D2" w:rsidP="00DF20D2">
      <w:pPr>
        <w:spacing w:line="276" w:lineRule="auto"/>
        <w:jc w:val="both"/>
        <w:rPr>
          <w:rFonts w:asciiTheme="majorHAnsi" w:hAnsiTheme="majorHAnsi" w:cstheme="minorHAnsi"/>
          <w:sz w:val="21"/>
          <w:szCs w:val="21"/>
        </w:rPr>
      </w:pPr>
    </w:p>
    <w:p w14:paraId="6DE49BD0" w14:textId="77777777" w:rsidR="00DF20D2" w:rsidRPr="00804CC4" w:rsidRDefault="00DF20D2" w:rsidP="00DF20D2">
      <w:pPr>
        <w:spacing w:line="276" w:lineRule="auto"/>
        <w:jc w:val="both"/>
        <w:rPr>
          <w:rFonts w:asciiTheme="majorHAnsi" w:hAnsiTheme="majorHAnsi" w:cstheme="minorHAnsi"/>
          <w:b/>
          <w:sz w:val="21"/>
          <w:szCs w:val="21"/>
        </w:rPr>
      </w:pPr>
      <w:r w:rsidRPr="00804CC4">
        <w:rPr>
          <w:rFonts w:asciiTheme="majorHAnsi" w:hAnsiTheme="majorHAnsi" w:cstheme="minorHAnsi"/>
          <w:b/>
          <w:sz w:val="21"/>
          <w:szCs w:val="21"/>
        </w:rPr>
        <w:t>FIRMAN:</w:t>
      </w:r>
    </w:p>
    <w:tbl>
      <w:tblPr>
        <w:tblW w:w="97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2552"/>
        <w:gridCol w:w="2410"/>
        <w:gridCol w:w="2268"/>
      </w:tblGrid>
      <w:tr w:rsidR="009F0414" w:rsidRPr="000166B9" w14:paraId="0F36642D" w14:textId="77777777" w:rsidTr="009A5620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6BDA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PARTICIPANTE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7C9D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NOMBRE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549A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748F3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FIRMA</w:t>
            </w:r>
          </w:p>
        </w:tc>
      </w:tr>
      <w:tr w:rsidR="009F0414" w:rsidRPr="000166B9" w14:paraId="0A3060B3" w14:textId="77777777" w:rsidTr="009A5620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A48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Trabajador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BE06" w14:textId="13C41353" w:rsidR="009F0414" w:rsidRPr="000166B9" w:rsidRDefault="001661E0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XXXX</w:t>
            </w:r>
            <w:r w:rsidR="009F0414"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92B1" w14:textId="3968538A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 </w:t>
            </w:r>
            <w:r w:rsidR="001661E0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97814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9F0414" w:rsidRPr="000166B9" w14:paraId="07B01646" w14:textId="77777777" w:rsidTr="009A5620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66CD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Jefe inmediato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B405" w14:textId="1AE57EB3" w:rsidR="009F0414" w:rsidRPr="000166B9" w:rsidRDefault="001661E0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XXXXXX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CE0" w14:textId="08C9AF84" w:rsidR="009F0414" w:rsidRPr="000166B9" w:rsidRDefault="001661E0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004AB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9F0414" w:rsidRPr="000166B9" w14:paraId="0EB95CEF" w14:textId="77777777" w:rsidTr="009A5620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28A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Representante SSST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6A12" w14:textId="5C4E3E85" w:rsidR="009F0414" w:rsidRPr="000166B9" w:rsidRDefault="001661E0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XXXX</w:t>
            </w:r>
            <w:r w:rsidR="009F0414"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0862" w14:textId="718E0BF8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 </w:t>
            </w:r>
            <w:r w:rsidR="001661E0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47B41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9F0414" w:rsidRPr="000166B9" w14:paraId="207B717B" w14:textId="77777777" w:rsidTr="009A5620">
        <w:trPr>
          <w:trHeight w:val="3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FB16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Representante COPASST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7906" w14:textId="6D91192A" w:rsidR="009F0414" w:rsidRPr="000166B9" w:rsidRDefault="001661E0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</w:t>
            </w:r>
            <w:r w:rsidR="009F0414"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A2BD" w14:textId="74B06BF3" w:rsidR="009F0414" w:rsidRPr="000166B9" w:rsidRDefault="001661E0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XXXXX</w:t>
            </w:r>
            <w:r w:rsidR="00382D4A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.</w:t>
            </w:r>
            <w:r w:rsidR="009F0414" w:rsidRPr="000166B9"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DF20B" w14:textId="77777777" w:rsidR="009F0414" w:rsidRPr="000166B9" w:rsidRDefault="009F0414" w:rsidP="002A59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3ABD3B39" w14:textId="77777777" w:rsidR="000269A9" w:rsidRPr="00804CC4" w:rsidRDefault="000269A9" w:rsidP="009F0414">
      <w:pPr>
        <w:spacing w:line="276" w:lineRule="auto"/>
        <w:jc w:val="both"/>
        <w:rPr>
          <w:rFonts w:asciiTheme="majorHAnsi" w:hAnsiTheme="majorHAnsi"/>
        </w:rPr>
      </w:pPr>
    </w:p>
    <w:sectPr w:rsidR="000269A9" w:rsidRPr="00804C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437C9" w14:textId="77777777" w:rsidR="001C75DC" w:rsidRDefault="001C75DC" w:rsidP="001661E0">
      <w:r>
        <w:separator/>
      </w:r>
    </w:p>
  </w:endnote>
  <w:endnote w:type="continuationSeparator" w:id="0">
    <w:p w14:paraId="51D5BFF8" w14:textId="77777777" w:rsidR="001C75DC" w:rsidRDefault="001C75DC" w:rsidP="001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750FF" w14:textId="77777777" w:rsidR="001C75DC" w:rsidRDefault="001C75DC" w:rsidP="001661E0">
      <w:r>
        <w:separator/>
      </w:r>
    </w:p>
  </w:footnote>
  <w:footnote w:type="continuationSeparator" w:id="0">
    <w:p w14:paraId="0A000AEC" w14:textId="77777777" w:rsidR="001C75DC" w:rsidRDefault="001C75DC" w:rsidP="0016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56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16"/>
      <w:gridCol w:w="6900"/>
      <w:gridCol w:w="2240"/>
    </w:tblGrid>
    <w:tr w:rsidR="001661E0" w:rsidRPr="000407AC" w14:paraId="7ADA23E6" w14:textId="77777777" w:rsidTr="00342898">
      <w:trPr>
        <w:trHeight w:val="106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E2E2BBB" w14:textId="1999D0AA" w:rsidR="001661E0" w:rsidRPr="000407AC" w:rsidRDefault="001661E0" w:rsidP="001661E0">
          <w:pPr>
            <w:jc w:val="center"/>
            <w:rPr>
              <w:rFonts w:eastAsia="Times New Roman"/>
              <w:lang w:eastAsia="es-US"/>
            </w:rPr>
          </w:pPr>
          <w:bookmarkStart w:id="1" w:name="_Hlk86833361"/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Código: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 xml:space="preserve"> </w:t>
          </w:r>
          <w:r w:rsidR="00B20AFC" w:rsidRPr="00B20AF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FT-SST-022</w:t>
          </w:r>
        </w:p>
      </w:tc>
      <w:tc>
        <w:tcPr>
          <w:tcW w:w="7087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C506094" w14:textId="77777777" w:rsidR="001661E0" w:rsidRPr="000407AC" w:rsidRDefault="001661E0" w:rsidP="001661E0">
          <w:pPr>
            <w:jc w:val="center"/>
            <w:rPr>
              <w:rFonts w:eastAsia="Times New Roman"/>
              <w:lang w:eastAsia="es-US"/>
            </w:rPr>
          </w:pPr>
          <w:r w:rsidRPr="000407AC">
            <w:rPr>
              <w:rFonts w:eastAsia="Times New Roman"/>
              <w:b/>
              <w:bCs/>
              <w:color w:val="000000"/>
              <w:lang w:eastAsia="es-US"/>
            </w:rPr>
            <w:t>PROCESO SST</w:t>
          </w:r>
        </w:p>
      </w:tc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9819265" w14:textId="6DF3BDEF" w:rsidR="001661E0" w:rsidRPr="000407AC" w:rsidRDefault="00B20AFC" w:rsidP="00B20AFC">
          <w:pPr>
            <w:jc w:val="center"/>
            <w:rPr>
              <w:rFonts w:eastAsia="Times New Roman"/>
              <w:lang w:eastAsia="es-US"/>
            </w:rPr>
          </w:pPr>
          <w:r w:rsidRPr="008831CA">
            <w:rPr>
              <w:rFonts w:eastAsia="Times New Roman"/>
              <w:noProof/>
              <w:color w:val="000000"/>
              <w:sz w:val="18"/>
              <w:szCs w:val="18"/>
              <w:bdr w:val="none" w:sz="0" w:space="0" w:color="auto" w:frame="1"/>
              <w:lang w:eastAsia="es-CO"/>
            </w:rPr>
            <w:drawing>
              <wp:inline distT="0" distB="0" distL="0" distR="0" wp14:anchorId="3ACA7D79" wp14:editId="053C6A58">
                <wp:extent cx="1333500" cy="581025"/>
                <wp:effectExtent l="0" t="0" r="0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661E0" w:rsidRPr="000407AC" w14:paraId="11D0DE79" w14:textId="77777777" w:rsidTr="00342898">
      <w:trPr>
        <w:trHeight w:val="186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DA02E76" w14:textId="77777777" w:rsidR="001661E0" w:rsidRPr="000407AC" w:rsidRDefault="001661E0" w:rsidP="001661E0">
          <w:pPr>
            <w:jc w:val="center"/>
            <w:rPr>
              <w:rFonts w:eastAsia="Times New Roman"/>
              <w:lang w:eastAsia="es-US"/>
            </w:rPr>
          </w:pP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Versión: 1</w:t>
          </w:r>
        </w:p>
      </w:tc>
      <w:tc>
        <w:tcPr>
          <w:tcW w:w="70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5231ABE" w14:textId="5F52818F" w:rsidR="001661E0" w:rsidRPr="00D6052C" w:rsidRDefault="001661E0" w:rsidP="001661E0">
          <w:pPr>
            <w:ind w:right="49"/>
            <w:jc w:val="center"/>
            <w:rPr>
              <w:rFonts w:eastAsia="Times New Roman"/>
              <w:b/>
              <w:bCs/>
              <w:lang w:eastAsia="es-US"/>
            </w:rPr>
          </w:pPr>
          <w:r>
            <w:rPr>
              <w:rFonts w:eastAsia="Times New Roman"/>
              <w:b/>
              <w:bCs/>
              <w:lang w:eastAsia="es-US"/>
            </w:rPr>
            <w:t>FORMATO REPORTE DE RESTRICCIONES O RECOMENDACIONES MEDICAS</w:t>
          </w: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EC5B580" w14:textId="77777777" w:rsidR="001661E0" w:rsidRPr="000407AC" w:rsidRDefault="001661E0" w:rsidP="001661E0">
          <w:pPr>
            <w:rPr>
              <w:rFonts w:eastAsia="Times New Roman"/>
              <w:lang w:eastAsia="es-US"/>
            </w:rPr>
          </w:pPr>
        </w:p>
      </w:tc>
    </w:tr>
    <w:tr w:rsidR="001661E0" w:rsidRPr="000407AC" w14:paraId="7857EDC7" w14:textId="77777777" w:rsidTr="00342898">
      <w:trPr>
        <w:trHeight w:val="18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4F37BCF" w14:textId="77777777" w:rsidR="001661E0" w:rsidRPr="000407AC" w:rsidRDefault="001661E0" w:rsidP="001661E0">
          <w:pPr>
            <w:jc w:val="center"/>
            <w:rPr>
              <w:rFonts w:eastAsia="Times New Roman"/>
              <w:lang w:eastAsia="es-US"/>
            </w:rPr>
          </w:pP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 xml:space="preserve">Fecha elaboración: 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26</w:t>
          </w: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/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10</w:t>
          </w: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/202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1</w:t>
          </w:r>
        </w:p>
      </w:tc>
      <w:tc>
        <w:tcPr>
          <w:tcW w:w="7087" w:type="dxa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BE18259" w14:textId="77777777" w:rsidR="001661E0" w:rsidRPr="000407AC" w:rsidRDefault="001661E0" w:rsidP="001661E0">
          <w:pPr>
            <w:rPr>
              <w:rFonts w:eastAsia="Times New Roman"/>
              <w:lang w:eastAsia="es-US"/>
            </w:rPr>
          </w:pP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5527B7A" w14:textId="77777777" w:rsidR="001661E0" w:rsidRPr="000407AC" w:rsidRDefault="001661E0" w:rsidP="001661E0">
          <w:pPr>
            <w:rPr>
              <w:rFonts w:eastAsia="Times New Roman"/>
              <w:lang w:eastAsia="es-US"/>
            </w:rPr>
          </w:pPr>
        </w:p>
      </w:tc>
    </w:tr>
    <w:tr w:rsidR="001661E0" w:rsidRPr="000407AC" w14:paraId="1C61A939" w14:textId="77777777" w:rsidTr="00342898">
      <w:trPr>
        <w:trHeight w:val="12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049F23D" w14:textId="77777777" w:rsidR="001661E0" w:rsidRPr="000407AC" w:rsidRDefault="001661E0" w:rsidP="001661E0">
          <w:pPr>
            <w:jc w:val="center"/>
            <w:rPr>
              <w:rFonts w:eastAsia="Times New Roman"/>
              <w:lang w:eastAsia="es-US"/>
            </w:rPr>
          </w:pP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 xml:space="preserve">Fecha aprobación: 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26</w:t>
          </w: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/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10</w:t>
          </w: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/202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1</w:t>
          </w:r>
        </w:p>
      </w:tc>
      <w:tc>
        <w:tcPr>
          <w:tcW w:w="708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FDEED3F" w14:textId="0C2E4A37" w:rsidR="001661E0" w:rsidRPr="000407AC" w:rsidRDefault="001661E0" w:rsidP="001661E0">
          <w:pPr>
            <w:jc w:val="center"/>
            <w:rPr>
              <w:rFonts w:eastAsia="Times New Roman"/>
              <w:lang w:eastAsia="es-US"/>
            </w:rPr>
          </w:pPr>
          <w:r w:rsidRPr="000407AC">
            <w:rPr>
              <w:rFonts w:eastAsia="Times New Roman"/>
              <w:b/>
              <w:bCs/>
              <w:color w:val="000000"/>
              <w:sz w:val="20"/>
              <w:szCs w:val="20"/>
              <w:lang w:eastAsia="es-US"/>
            </w:rPr>
            <w:t xml:space="preserve">Documento elaborado por: </w:t>
          </w:r>
          <w:r>
            <w:rPr>
              <w:rFonts w:eastAsia="Times New Roman"/>
              <w:b/>
              <w:bCs/>
              <w:color w:val="000000"/>
              <w:sz w:val="20"/>
              <w:szCs w:val="20"/>
              <w:lang w:eastAsia="es-US"/>
            </w:rPr>
            <w:t>ARL SURA</w:t>
          </w: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640509E" w14:textId="77777777" w:rsidR="001661E0" w:rsidRPr="000407AC" w:rsidRDefault="001661E0" w:rsidP="001661E0">
          <w:pPr>
            <w:rPr>
              <w:rFonts w:eastAsia="Times New Roman"/>
              <w:lang w:eastAsia="es-US"/>
            </w:rPr>
          </w:pPr>
        </w:p>
      </w:tc>
    </w:tr>
    <w:tr w:rsidR="001661E0" w:rsidRPr="000407AC" w14:paraId="08108B44" w14:textId="77777777" w:rsidTr="00342898">
      <w:trPr>
        <w:trHeight w:val="17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9A5B1DE" w14:textId="77777777" w:rsidR="001661E0" w:rsidRPr="000407AC" w:rsidRDefault="001661E0" w:rsidP="001661E0">
          <w:pPr>
            <w:jc w:val="center"/>
            <w:rPr>
              <w:rFonts w:eastAsia="Times New Roman"/>
              <w:lang w:eastAsia="es-US"/>
            </w:rPr>
          </w:pP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 xml:space="preserve">Vigencia a partir de: 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26</w:t>
          </w: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/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10</w:t>
          </w:r>
          <w:r w:rsidRPr="000407AC"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/202</w:t>
          </w:r>
          <w:r>
            <w:rPr>
              <w:rFonts w:eastAsia="Times New Roman"/>
              <w:b/>
              <w:bCs/>
              <w:color w:val="000000"/>
              <w:sz w:val="18"/>
              <w:szCs w:val="18"/>
              <w:lang w:eastAsia="es-US"/>
            </w:rPr>
            <w:t>1</w:t>
          </w:r>
        </w:p>
      </w:tc>
      <w:tc>
        <w:tcPr>
          <w:tcW w:w="7087" w:type="dxa"/>
          <w:vMerge/>
          <w:tcBorders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4A57A67" w14:textId="77777777" w:rsidR="001661E0" w:rsidRPr="000407AC" w:rsidRDefault="001661E0" w:rsidP="001661E0">
          <w:pPr>
            <w:rPr>
              <w:rFonts w:eastAsia="Times New Roman"/>
              <w:lang w:eastAsia="es-US"/>
            </w:rPr>
          </w:pP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B557259" w14:textId="77777777" w:rsidR="001661E0" w:rsidRPr="000407AC" w:rsidRDefault="001661E0" w:rsidP="001661E0">
          <w:pPr>
            <w:rPr>
              <w:rFonts w:eastAsia="Times New Roman"/>
              <w:lang w:eastAsia="es-US"/>
            </w:rPr>
          </w:pPr>
        </w:p>
      </w:tc>
    </w:tr>
    <w:bookmarkEnd w:id="1"/>
  </w:tbl>
  <w:p w14:paraId="6BB45DB7" w14:textId="77777777" w:rsidR="001661E0" w:rsidRDefault="001661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77C2"/>
    <w:multiLevelType w:val="hybridMultilevel"/>
    <w:tmpl w:val="3218334A"/>
    <w:lvl w:ilvl="0" w:tplc="2E74696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AC21D1"/>
    <w:multiLevelType w:val="hybridMultilevel"/>
    <w:tmpl w:val="914EDC2E"/>
    <w:lvl w:ilvl="0" w:tplc="1BB42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32075"/>
    <w:multiLevelType w:val="hybridMultilevel"/>
    <w:tmpl w:val="BC92AD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785003"/>
    <w:multiLevelType w:val="hybridMultilevel"/>
    <w:tmpl w:val="80A229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D2"/>
    <w:rsid w:val="000269A9"/>
    <w:rsid w:val="00060211"/>
    <w:rsid w:val="000A1407"/>
    <w:rsid w:val="000B443A"/>
    <w:rsid w:val="00161E48"/>
    <w:rsid w:val="001661E0"/>
    <w:rsid w:val="00171B44"/>
    <w:rsid w:val="001C4FD9"/>
    <w:rsid w:val="001C75DC"/>
    <w:rsid w:val="002932AB"/>
    <w:rsid w:val="002A417F"/>
    <w:rsid w:val="0032081D"/>
    <w:rsid w:val="00382D4A"/>
    <w:rsid w:val="003A3EC5"/>
    <w:rsid w:val="003D3158"/>
    <w:rsid w:val="003E7A48"/>
    <w:rsid w:val="005D57E4"/>
    <w:rsid w:val="006D35B2"/>
    <w:rsid w:val="00706433"/>
    <w:rsid w:val="007322A9"/>
    <w:rsid w:val="00804CC4"/>
    <w:rsid w:val="008A3243"/>
    <w:rsid w:val="008E4178"/>
    <w:rsid w:val="008F260C"/>
    <w:rsid w:val="009A5620"/>
    <w:rsid w:val="009B010D"/>
    <w:rsid w:val="009F0414"/>
    <w:rsid w:val="00AD1815"/>
    <w:rsid w:val="00B20AFC"/>
    <w:rsid w:val="00BC5F2B"/>
    <w:rsid w:val="00C365F9"/>
    <w:rsid w:val="00D44F4A"/>
    <w:rsid w:val="00D52F58"/>
    <w:rsid w:val="00D57FDF"/>
    <w:rsid w:val="00DF20D2"/>
    <w:rsid w:val="00E00A13"/>
    <w:rsid w:val="00FB4814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F7175"/>
  <w15:chartTrackingRefBased/>
  <w15:docId w15:val="{6136C1C4-DB13-4264-BFEC-40AF5DDC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0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0D2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F20D2"/>
    <w:pPr>
      <w:jc w:val="center"/>
    </w:pPr>
    <w:rPr>
      <w:rFonts w:asciiTheme="minorHAnsi" w:hAnsiTheme="minorHAnsi" w:cstheme="minorHAnsi"/>
      <w:b/>
      <w:sz w:val="21"/>
      <w:szCs w:val="21"/>
    </w:rPr>
  </w:style>
  <w:style w:type="character" w:customStyle="1" w:styleId="TtuloCar">
    <w:name w:val="Título Car"/>
    <w:basedOn w:val="Fuentedeprrafopredeter"/>
    <w:link w:val="Ttulo"/>
    <w:uiPriority w:val="10"/>
    <w:rsid w:val="00DF20D2"/>
    <w:rPr>
      <w:rFonts w:eastAsia="SimSun" w:cstheme="minorHAnsi"/>
      <w:b/>
      <w:sz w:val="21"/>
      <w:szCs w:val="21"/>
      <w:lang w:val="es-ES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DF20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20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20D2"/>
    <w:rPr>
      <w:rFonts w:ascii="Times New Roman" w:eastAsia="SimSu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0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0D2"/>
    <w:rPr>
      <w:rFonts w:ascii="Times New Roman" w:eastAsia="SimSu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0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0D2"/>
    <w:rPr>
      <w:rFonts w:ascii="Segoe UI" w:eastAsia="SimSun" w:hAnsi="Segoe UI" w:cs="Segoe UI"/>
      <w:sz w:val="18"/>
      <w:szCs w:val="18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6D35B2"/>
    <w:pPr>
      <w:spacing w:before="100" w:beforeAutospacing="1" w:after="100" w:afterAutospacing="1"/>
    </w:pPr>
    <w:rPr>
      <w:rFonts w:eastAsia="Times New Roman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1661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1E0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1661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1E0"/>
    <w:rPr>
      <w:rFonts w:ascii="Times New Roman" w:eastAsia="SimSu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Suramericana S.A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Cecilia Rincon Morales</dc:creator>
  <cp:keywords/>
  <dc:description/>
  <cp:lastModifiedBy>CRISTINA MONTOYA</cp:lastModifiedBy>
  <cp:revision>8</cp:revision>
  <dcterms:created xsi:type="dcterms:W3CDTF">2021-09-30T00:11:00Z</dcterms:created>
  <dcterms:modified xsi:type="dcterms:W3CDTF">2021-11-18T23:12:00Z</dcterms:modified>
</cp:coreProperties>
</file>