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1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1276"/>
        <w:gridCol w:w="1559"/>
        <w:gridCol w:w="1985"/>
        <w:gridCol w:w="2126"/>
      </w:tblGrid>
      <w:tr w:rsidR="00C90FDA" w:rsidTr="00E42FBD">
        <w:trPr>
          <w:trHeight w:val="2066"/>
          <w:jc w:val="center"/>
        </w:trPr>
        <w:tc>
          <w:tcPr>
            <w:tcW w:w="11047" w:type="dxa"/>
            <w:gridSpan w:val="5"/>
          </w:tcPr>
          <w:p w:rsidR="00C90FDA" w:rsidRPr="007A3A7A" w:rsidRDefault="00C90FDA" w:rsidP="00A13D05">
            <w:pPr>
              <w:pStyle w:val="TableParagraph"/>
              <w:spacing w:line="259" w:lineRule="auto"/>
              <w:ind w:left="33" w:right="193"/>
              <w:jc w:val="both"/>
              <w:rPr>
                <w:sz w:val="24"/>
              </w:rPr>
            </w:pPr>
            <w:r w:rsidRPr="007A3A7A">
              <w:rPr>
                <w:sz w:val="24"/>
              </w:rPr>
              <w:t>De acuerdo a lo estipulado a los requerimientos para el uso y la implementación de Elementos de protección Personal en los lugares de trabajo, se encuentran contemplados en la Ley 9 de enero 24 de 1979 (Titulo III SALUD OCUPACIONAL, Artículos 122 a 124).</w:t>
            </w:r>
          </w:p>
          <w:p w:rsidR="00C90FDA" w:rsidRPr="007A3A7A" w:rsidRDefault="00C90FDA" w:rsidP="00A13D05">
            <w:pPr>
              <w:pStyle w:val="TableParagraph"/>
              <w:spacing w:before="1"/>
              <w:jc w:val="both"/>
              <w:rPr>
                <w:rFonts w:ascii="Times New Roman"/>
                <w:sz w:val="24"/>
              </w:rPr>
            </w:pPr>
          </w:p>
          <w:p w:rsidR="00C90FDA" w:rsidRPr="007A3A7A" w:rsidRDefault="00C90FDA" w:rsidP="00A13D05">
            <w:pPr>
              <w:pStyle w:val="TableParagraph"/>
              <w:spacing w:line="259" w:lineRule="auto"/>
              <w:ind w:left="33" w:right="193"/>
              <w:jc w:val="both"/>
              <w:rPr>
                <w:sz w:val="24"/>
              </w:rPr>
            </w:pPr>
            <w:r w:rsidRPr="007A3A7A">
              <w:rPr>
                <w:sz w:val="24"/>
              </w:rPr>
              <w:t>Y en la Resolución 2400 de mayo 22 de 1979 (Titulo IV, Capitulo II DE LOS EQUIPOS Y ELEMENTOS DE PROTECCIÓN, Artículos 176 a 201), dispone:</w:t>
            </w:r>
          </w:p>
          <w:p w:rsidR="00C90FDA" w:rsidRPr="007A3A7A" w:rsidRDefault="00C90FDA" w:rsidP="00A13D05">
            <w:pPr>
              <w:pStyle w:val="TableParagraph"/>
              <w:spacing w:before="4"/>
              <w:jc w:val="both"/>
              <w:rPr>
                <w:rFonts w:ascii="Times New Roman"/>
                <w:sz w:val="24"/>
              </w:rPr>
            </w:pPr>
          </w:p>
          <w:p w:rsidR="00C90FDA" w:rsidRDefault="00C90FDA" w:rsidP="00A13D05">
            <w:pPr>
              <w:pStyle w:val="TableParagraph"/>
              <w:spacing w:line="259" w:lineRule="auto"/>
              <w:ind w:left="33" w:right="2"/>
              <w:jc w:val="both"/>
              <w:rPr>
                <w:sz w:val="18"/>
              </w:rPr>
            </w:pPr>
            <w:r w:rsidRPr="007A3A7A">
              <w:rPr>
                <w:b/>
                <w:sz w:val="24"/>
              </w:rPr>
              <w:t>ARTÍCULO 176</w:t>
            </w:r>
            <w:r w:rsidRPr="007A3A7A">
              <w:rPr>
                <w:sz w:val="24"/>
              </w:rPr>
              <w:t>. En todos los establecimientos de trabajo en donde los trabajadores estén expuestos a riesgos físicos, mecánicos, químicos, biológicos, etc, los patronos suministrarán los equipos de protección adecuados, según la naturaleza del riesgo, que reúnan condiciones de seguridad y eficiencia para el usuario.</w:t>
            </w:r>
          </w:p>
        </w:tc>
      </w:tr>
      <w:tr w:rsidR="00C90FDA" w:rsidTr="00E42FBD">
        <w:trPr>
          <w:trHeight w:val="258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spacing w:before="7"/>
              <w:ind w:left="3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NOMBRE DEL COLABORADOR: xxxxxx</w:t>
            </w:r>
          </w:p>
        </w:tc>
      </w:tr>
      <w:tr w:rsidR="00C90FDA" w:rsidTr="00E42FBD">
        <w:trPr>
          <w:trHeight w:val="258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spacing w:before="7"/>
              <w:ind w:left="3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CARGO: xxxx</w:t>
            </w:r>
          </w:p>
        </w:tc>
      </w:tr>
      <w:tr w:rsidR="00C90FDA" w:rsidTr="00E42FBD">
        <w:trPr>
          <w:trHeight w:val="259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spacing w:before="8"/>
              <w:ind w:left="3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AREA: xxxx</w:t>
            </w:r>
          </w:p>
        </w:tc>
      </w:tr>
      <w:tr w:rsidR="00C90FDA" w:rsidTr="00E42FBD">
        <w:trPr>
          <w:trHeight w:val="239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spacing w:before="7" w:line="212" w:lineRule="exact"/>
              <w:ind w:left="35"/>
              <w:jc w:val="bot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ACTIVIDADES: xxxxxxx</w:t>
            </w:r>
          </w:p>
        </w:tc>
      </w:tr>
      <w:tr w:rsidR="00C90FDA" w:rsidRPr="007A3A7A" w:rsidTr="00E42FBD">
        <w:trPr>
          <w:trHeight w:val="421"/>
          <w:jc w:val="center"/>
        </w:trPr>
        <w:tc>
          <w:tcPr>
            <w:tcW w:w="4101" w:type="dxa"/>
          </w:tcPr>
          <w:p w:rsidR="00C90FDA" w:rsidRPr="007A3A7A" w:rsidRDefault="00C90FDA" w:rsidP="00A13D05">
            <w:pPr>
              <w:pStyle w:val="TableParagraph"/>
              <w:spacing w:before="93"/>
              <w:jc w:val="center"/>
              <w:rPr>
                <w:b/>
                <w:sz w:val="24"/>
              </w:rPr>
            </w:pPr>
            <w:r w:rsidRPr="007A3A7A">
              <w:rPr>
                <w:b/>
                <w:w w:val="105"/>
                <w:sz w:val="24"/>
              </w:rPr>
              <w:t>ELEMENTO ENTREGADO</w:t>
            </w:r>
          </w:p>
        </w:tc>
        <w:tc>
          <w:tcPr>
            <w:tcW w:w="1276" w:type="dxa"/>
          </w:tcPr>
          <w:p w:rsidR="00C90FDA" w:rsidRPr="007A3A7A" w:rsidRDefault="00C90FDA" w:rsidP="00A13D05">
            <w:pPr>
              <w:pStyle w:val="TableParagraph"/>
              <w:spacing w:before="103"/>
              <w:ind w:left="123"/>
              <w:jc w:val="center"/>
              <w:rPr>
                <w:b/>
                <w:sz w:val="24"/>
              </w:rPr>
            </w:pPr>
            <w:r w:rsidRPr="007A3A7A">
              <w:rPr>
                <w:b/>
                <w:w w:val="105"/>
                <w:sz w:val="24"/>
              </w:rPr>
              <w:t>CHECK</w:t>
            </w:r>
          </w:p>
        </w:tc>
        <w:tc>
          <w:tcPr>
            <w:tcW w:w="1559" w:type="dxa"/>
          </w:tcPr>
          <w:p w:rsidR="00C90FDA" w:rsidRPr="007A3A7A" w:rsidRDefault="00C90FDA" w:rsidP="00A13D05">
            <w:pPr>
              <w:pStyle w:val="TableParagraph"/>
              <w:spacing w:before="103"/>
              <w:ind w:left="118"/>
              <w:jc w:val="center"/>
              <w:rPr>
                <w:b/>
                <w:sz w:val="24"/>
              </w:rPr>
            </w:pPr>
            <w:r w:rsidRPr="007A3A7A">
              <w:rPr>
                <w:b/>
                <w:w w:val="105"/>
                <w:sz w:val="24"/>
              </w:rPr>
              <w:t>CANTIDAD</w:t>
            </w:r>
          </w:p>
        </w:tc>
        <w:tc>
          <w:tcPr>
            <w:tcW w:w="1985" w:type="dxa"/>
          </w:tcPr>
          <w:p w:rsidR="00C90FDA" w:rsidRPr="00CC5C9F" w:rsidRDefault="00C90FDA" w:rsidP="00A13D05">
            <w:pPr>
              <w:jc w:val="center"/>
              <w:rPr>
                <w:b/>
                <w:bCs/>
              </w:rPr>
            </w:pPr>
            <w:r w:rsidRPr="00CC5C9F">
              <w:rPr>
                <w:b/>
                <w:bCs/>
                <w:w w:val="105"/>
                <w:sz w:val="24"/>
                <w:szCs w:val="24"/>
              </w:rPr>
              <w:t>FECHA</w:t>
            </w:r>
            <w:r w:rsidRPr="00CC5C9F">
              <w:rPr>
                <w:b/>
                <w:bCs/>
                <w:spacing w:val="-20"/>
                <w:w w:val="105"/>
                <w:sz w:val="24"/>
                <w:szCs w:val="24"/>
              </w:rPr>
              <w:t xml:space="preserve"> </w:t>
            </w:r>
            <w:r w:rsidRPr="00CC5C9F">
              <w:rPr>
                <w:b/>
                <w:bCs/>
                <w:w w:val="105"/>
                <w:sz w:val="24"/>
                <w:szCs w:val="24"/>
              </w:rPr>
              <w:t>DE</w:t>
            </w:r>
            <w:r w:rsidR="00CC5C9F" w:rsidRPr="00CC5C9F">
              <w:rPr>
                <w:b/>
                <w:bCs/>
                <w:sz w:val="24"/>
                <w:szCs w:val="24"/>
              </w:rPr>
              <w:t xml:space="preserve"> </w:t>
            </w:r>
            <w:r w:rsidRPr="00CC5C9F">
              <w:rPr>
                <w:b/>
                <w:bCs/>
                <w:w w:val="105"/>
                <w:sz w:val="24"/>
                <w:szCs w:val="24"/>
              </w:rPr>
              <w:t>ENTREGA</w:t>
            </w:r>
          </w:p>
        </w:tc>
        <w:tc>
          <w:tcPr>
            <w:tcW w:w="2126" w:type="dxa"/>
          </w:tcPr>
          <w:p w:rsidR="00C90FDA" w:rsidRPr="007A3A7A" w:rsidRDefault="00C90FDA" w:rsidP="00A13D05">
            <w:pPr>
              <w:pStyle w:val="TableParagraph"/>
              <w:spacing w:before="93"/>
              <w:ind w:left="301" w:right="281"/>
              <w:jc w:val="center"/>
              <w:rPr>
                <w:b/>
                <w:sz w:val="24"/>
              </w:rPr>
            </w:pPr>
            <w:r w:rsidRPr="007A3A7A">
              <w:rPr>
                <w:b/>
                <w:w w:val="105"/>
                <w:sz w:val="24"/>
              </w:rPr>
              <w:t>FIRMA</w:t>
            </w: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xxx</w:t>
            </w:r>
          </w:p>
        </w:tc>
        <w:tc>
          <w:tcPr>
            <w:tcW w:w="1276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</w:t>
            </w:r>
          </w:p>
        </w:tc>
        <w:tc>
          <w:tcPr>
            <w:tcW w:w="1985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</w:t>
            </w: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xxx</w:t>
            </w:r>
          </w:p>
        </w:tc>
        <w:tc>
          <w:tcPr>
            <w:tcW w:w="1276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</w:t>
            </w:r>
          </w:p>
        </w:tc>
        <w:tc>
          <w:tcPr>
            <w:tcW w:w="1985" w:type="dxa"/>
          </w:tcPr>
          <w:p w:rsidR="00C90FDA" w:rsidRPr="0094406D" w:rsidRDefault="00C90FDA" w:rsidP="00A13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xx</w:t>
            </w: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0"/>
              </w:rPr>
              <w:t>xxx</w:t>
            </w: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5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224"/>
          <w:jc w:val="center"/>
        </w:trPr>
        <w:tc>
          <w:tcPr>
            <w:tcW w:w="4101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:rsidR="00C90FDA" w:rsidRDefault="00C90FDA" w:rsidP="00A13D0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90FDA" w:rsidTr="00E42FBD">
        <w:trPr>
          <w:trHeight w:val="397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spacing w:before="2" w:line="266" w:lineRule="auto"/>
              <w:ind w:left="35" w:right="2"/>
              <w:jc w:val="both"/>
              <w:rPr>
                <w:sz w:val="19"/>
              </w:rPr>
            </w:pPr>
            <w:r w:rsidRPr="007A3A7A">
              <w:rPr>
                <w:w w:val="105"/>
                <w:sz w:val="24"/>
              </w:rPr>
              <w:t>El</w:t>
            </w:r>
            <w:r w:rsidRPr="007A3A7A">
              <w:rPr>
                <w:spacing w:val="-9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colaborador</w:t>
            </w:r>
            <w:r w:rsidRPr="007A3A7A">
              <w:rPr>
                <w:spacing w:val="-9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se</w:t>
            </w:r>
            <w:r w:rsidRPr="007A3A7A">
              <w:rPr>
                <w:spacing w:val="-6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compromete</w:t>
            </w:r>
            <w:r w:rsidRPr="007A3A7A">
              <w:rPr>
                <w:spacing w:val="-7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a</w:t>
            </w:r>
            <w:r w:rsidRPr="007A3A7A">
              <w:rPr>
                <w:spacing w:val="-7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mantener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los</w:t>
            </w:r>
            <w:r w:rsidRPr="007A3A7A">
              <w:rPr>
                <w:spacing w:val="-9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EPP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personales</w:t>
            </w:r>
            <w:r w:rsidRPr="007A3A7A">
              <w:rPr>
                <w:spacing w:val="-7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en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buen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estado</w:t>
            </w:r>
            <w:r w:rsidRPr="007A3A7A">
              <w:rPr>
                <w:spacing w:val="-7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y</w:t>
            </w:r>
            <w:r w:rsidRPr="007A3A7A">
              <w:rPr>
                <w:spacing w:val="-12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así</w:t>
            </w:r>
            <w:r w:rsidRPr="007A3A7A">
              <w:rPr>
                <w:spacing w:val="-9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mismo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a</w:t>
            </w:r>
            <w:r w:rsidRPr="007A3A7A">
              <w:rPr>
                <w:spacing w:val="-6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informar</w:t>
            </w:r>
            <w:r w:rsidRPr="007A3A7A">
              <w:rPr>
                <w:spacing w:val="-9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en</w:t>
            </w:r>
            <w:r w:rsidRPr="007A3A7A">
              <w:rPr>
                <w:spacing w:val="-8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caso</w:t>
            </w:r>
            <w:r w:rsidRPr="007A3A7A">
              <w:rPr>
                <w:spacing w:val="-7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de que se deterioren o dañen antes del tiempo previsto para la siguiente entrega; y declara haberlos recibido de forma</w:t>
            </w:r>
            <w:r w:rsidRPr="007A3A7A">
              <w:rPr>
                <w:spacing w:val="-1"/>
                <w:w w:val="105"/>
                <w:sz w:val="24"/>
              </w:rPr>
              <w:t xml:space="preserve"> </w:t>
            </w:r>
            <w:r w:rsidRPr="007A3A7A">
              <w:rPr>
                <w:w w:val="105"/>
                <w:sz w:val="24"/>
              </w:rPr>
              <w:t>gratuita</w:t>
            </w:r>
            <w:r w:rsidRPr="007A3A7A">
              <w:rPr>
                <w:w w:val="105"/>
                <w:sz w:val="20"/>
              </w:rPr>
              <w:t>.</w:t>
            </w:r>
          </w:p>
        </w:tc>
      </w:tr>
      <w:tr w:rsidR="00C90FDA" w:rsidTr="00E42FBD">
        <w:trPr>
          <w:trHeight w:val="1417"/>
          <w:jc w:val="center"/>
        </w:trPr>
        <w:tc>
          <w:tcPr>
            <w:tcW w:w="11047" w:type="dxa"/>
            <w:gridSpan w:val="5"/>
          </w:tcPr>
          <w:p w:rsidR="00C90FDA" w:rsidRDefault="00C90FDA" w:rsidP="00A13D05">
            <w:pPr>
              <w:pStyle w:val="TableParagraph"/>
              <w:jc w:val="both"/>
              <w:rPr>
                <w:rFonts w:ascii="Times New Roman"/>
              </w:rPr>
            </w:pPr>
          </w:p>
          <w:p w:rsidR="00C90FDA" w:rsidRDefault="00C90FDA" w:rsidP="00A13D05">
            <w:pPr>
              <w:pStyle w:val="TableParagraph"/>
              <w:jc w:val="both"/>
              <w:rPr>
                <w:rFonts w:ascii="Times New Roman"/>
              </w:rPr>
            </w:pPr>
          </w:p>
          <w:p w:rsidR="00C90FDA" w:rsidRDefault="00C90FDA" w:rsidP="00A13D05">
            <w:pPr>
              <w:pStyle w:val="TableParagraph"/>
              <w:jc w:val="both"/>
              <w:rPr>
                <w:rFonts w:ascii="Times New Roman"/>
              </w:rPr>
            </w:pPr>
          </w:p>
          <w:p w:rsidR="00C90FDA" w:rsidRDefault="00C90FDA" w:rsidP="00A13D05">
            <w:pPr>
              <w:pStyle w:val="TableParagraph"/>
              <w:jc w:val="both"/>
              <w:rPr>
                <w:rFonts w:ascii="Times New Roman"/>
              </w:rPr>
            </w:pPr>
          </w:p>
          <w:p w:rsidR="00C90FDA" w:rsidRDefault="00C90FDA" w:rsidP="00A13D05">
            <w:pPr>
              <w:pStyle w:val="TableParagraph"/>
              <w:jc w:val="both"/>
              <w:rPr>
                <w:rFonts w:ascii="Times New Roman"/>
              </w:rPr>
            </w:pPr>
          </w:p>
          <w:p w:rsidR="00C90FDA" w:rsidRPr="007A3A7A" w:rsidRDefault="00C90FDA" w:rsidP="00A13D05">
            <w:pPr>
              <w:pStyle w:val="TableParagraph"/>
              <w:spacing w:before="179"/>
              <w:ind w:left="35"/>
              <w:jc w:val="both"/>
              <w:rPr>
                <w:b/>
                <w:sz w:val="24"/>
              </w:rPr>
            </w:pPr>
            <w:r w:rsidRPr="007A3A7A">
              <w:rPr>
                <w:b/>
                <w:w w:val="105"/>
                <w:sz w:val="24"/>
              </w:rPr>
              <w:t>Firma</w:t>
            </w:r>
          </w:p>
          <w:p w:rsidR="00C90FDA" w:rsidRDefault="00C90FDA" w:rsidP="00A13D05">
            <w:pPr>
              <w:pStyle w:val="TableParagraph"/>
              <w:spacing w:before="29" w:line="212" w:lineRule="exact"/>
              <w:ind w:left="35"/>
              <w:jc w:val="both"/>
              <w:rPr>
                <w:b/>
                <w:w w:val="105"/>
                <w:sz w:val="24"/>
              </w:rPr>
            </w:pPr>
            <w:r w:rsidRPr="007A3A7A">
              <w:rPr>
                <w:b/>
                <w:w w:val="105"/>
                <w:sz w:val="24"/>
              </w:rPr>
              <w:t>N° Identificación</w:t>
            </w:r>
          </w:p>
          <w:p w:rsidR="00C90FDA" w:rsidRDefault="00C90FDA" w:rsidP="00A13D05">
            <w:pPr>
              <w:pStyle w:val="TableParagraph"/>
              <w:spacing w:before="29" w:line="212" w:lineRule="exact"/>
              <w:ind w:left="35"/>
              <w:jc w:val="both"/>
              <w:rPr>
                <w:b/>
                <w:sz w:val="19"/>
              </w:rPr>
            </w:pPr>
          </w:p>
        </w:tc>
      </w:tr>
    </w:tbl>
    <w:p w:rsidR="000F5824" w:rsidRDefault="001436AE"/>
    <w:sectPr w:rsidR="000F5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6AE" w:rsidRDefault="001436AE" w:rsidP="00C90FDA">
      <w:r>
        <w:separator/>
      </w:r>
    </w:p>
  </w:endnote>
  <w:endnote w:type="continuationSeparator" w:id="0">
    <w:p w:rsidR="001436AE" w:rsidRDefault="001436AE" w:rsidP="00C9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50" w:rsidRDefault="009710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50" w:rsidRDefault="009710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50" w:rsidRDefault="00971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6AE" w:rsidRDefault="001436AE" w:rsidP="00C90FDA">
      <w:r>
        <w:separator/>
      </w:r>
    </w:p>
  </w:footnote>
  <w:footnote w:type="continuationSeparator" w:id="0">
    <w:p w:rsidR="001436AE" w:rsidRDefault="001436AE" w:rsidP="00C9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50" w:rsidRDefault="009710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98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525"/>
      <w:gridCol w:w="3617"/>
      <w:gridCol w:w="3016"/>
      <w:gridCol w:w="2240"/>
    </w:tblGrid>
    <w:tr w:rsidR="00C90FDA" w:rsidRPr="008831CA" w:rsidTr="00E42FBD">
      <w:trPr>
        <w:trHeight w:val="106"/>
        <w:jc w:val="center"/>
      </w:trPr>
      <w:tc>
        <w:tcPr>
          <w:tcW w:w="2542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B849D0" w:rsidRDefault="00C90FDA" w:rsidP="00971050">
          <w:pPr>
            <w:ind w:left="1416" w:hanging="1416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s-US" w:eastAsia="es-US"/>
            </w:rPr>
          </w:pPr>
          <w:bookmarkStart w:id="0" w:name="_Hlk88140784"/>
          <w:r w:rsidRPr="00B849D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Código:</w:t>
          </w:r>
          <w:r w:rsidR="0097105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 xml:space="preserve"> </w:t>
          </w:r>
          <w:r w:rsidR="00971050" w:rsidRPr="00971050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FT-SST- 023</w:t>
          </w:r>
          <w:bookmarkStart w:id="1" w:name="_GoBack"/>
          <w:bookmarkEnd w:id="1"/>
        </w:p>
      </w:tc>
      <w:tc>
        <w:tcPr>
          <w:tcW w:w="6616" w:type="dxa"/>
          <w:gridSpan w:val="2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Cs w:val="24"/>
              <w:lang w:val="es-US" w:eastAsia="es-US"/>
            </w:rPr>
            <w:t>PROCESO SST</w:t>
          </w:r>
          <w:r w:rsidR="00EB5C9C">
            <w:rPr>
              <w:rFonts w:ascii="Times New Roman" w:eastAsia="Times New Roman" w:hAnsi="Times New Roman" w:cs="Times New Roman"/>
              <w:b/>
              <w:bCs/>
              <w:color w:val="000000"/>
              <w:szCs w:val="24"/>
              <w:lang w:val="es-US" w:eastAsia="es-US"/>
            </w:rPr>
            <w:t xml:space="preserve"> Y GESTIÓN HUMANA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bdr w:val="none" w:sz="0" w:space="0" w:color="auto" w:frame="1"/>
              <w:lang w:eastAsia="es-CO"/>
            </w:rPr>
            <w:drawing>
              <wp:inline distT="0" distB="0" distL="0" distR="0" wp14:anchorId="1ACED6AA" wp14:editId="0C0DFAF9">
                <wp:extent cx="1333500" cy="581025"/>
                <wp:effectExtent l="0" t="0" r="0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</w:tr>
    <w:tr w:rsidR="00C90FDA" w:rsidRPr="008831CA" w:rsidTr="00E42FBD">
      <w:trPr>
        <w:trHeight w:val="186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Versión: 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1</w:t>
          </w:r>
        </w:p>
      </w:tc>
      <w:tc>
        <w:tcPr>
          <w:tcW w:w="6616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b/>
              <w:bCs/>
              <w:szCs w:val="24"/>
              <w:lang w:val="es-US" w:eastAsia="es-US"/>
            </w:rPr>
          </w:pPr>
          <w:r>
            <w:rPr>
              <w:rFonts w:ascii="Times New Roman" w:eastAsia="Times New Roman" w:hAnsi="Times New Roman" w:cs="Times New Roman"/>
              <w:b/>
              <w:bCs/>
              <w:szCs w:val="24"/>
              <w:lang w:val="es-US" w:eastAsia="es-US"/>
            </w:rPr>
            <w:t xml:space="preserve">FORMATO </w:t>
          </w:r>
          <w:r w:rsidRPr="00C90FDA">
            <w:rPr>
              <w:rFonts w:ascii="Times New Roman" w:eastAsia="Times New Roman" w:hAnsi="Times New Roman" w:cs="Times New Roman"/>
              <w:b/>
              <w:bCs/>
              <w:szCs w:val="24"/>
              <w:lang w:val="es-US" w:eastAsia="es-US"/>
            </w:rPr>
            <w:t>ENTREGA DE ELEMENTOS DE PROTECION PERSONAL (EPP)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</w:tr>
    <w:tr w:rsidR="00C90FDA" w:rsidRPr="008831CA" w:rsidTr="00E42FBD">
      <w:trPr>
        <w:trHeight w:val="180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elaboración: 16/02/2021</w:t>
          </w:r>
        </w:p>
      </w:tc>
      <w:tc>
        <w:tcPr>
          <w:tcW w:w="6616" w:type="dxa"/>
          <w:gridSpan w:val="2"/>
          <w:vMerge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</w:tr>
    <w:tr w:rsidR="00C90FDA" w:rsidRPr="008831CA" w:rsidTr="00E42FBD">
      <w:trPr>
        <w:trHeight w:val="182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Fecha aprobación: 16/02/2021</w:t>
          </w:r>
        </w:p>
      </w:tc>
      <w:tc>
        <w:tcPr>
          <w:tcW w:w="3686" w:type="dxa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Documento elaborado por: Coordinador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US" w:eastAsia="es-US"/>
            </w:rPr>
            <w:t>Aprobado por: Comité de Calidad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</w:tr>
    <w:tr w:rsidR="00C90FDA" w:rsidRPr="008831CA" w:rsidTr="00E42FBD">
      <w:trPr>
        <w:trHeight w:val="175"/>
        <w:jc w:val="center"/>
      </w:trPr>
      <w:tc>
        <w:tcPr>
          <w:tcW w:w="2542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C90FDA" w:rsidRPr="008831CA" w:rsidRDefault="00C90FDA" w:rsidP="00C90FDA">
          <w:pPr>
            <w:jc w:val="center"/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  <w:r w:rsidRPr="008831CA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US" w:eastAsia="es-US"/>
            </w:rPr>
            <w:t>Vigencia a partir de: 16/02/2021</w:t>
          </w:r>
        </w:p>
      </w:tc>
      <w:tc>
        <w:tcPr>
          <w:tcW w:w="3686" w:type="dxa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C90FDA" w:rsidRPr="008831CA" w:rsidRDefault="00C90FDA" w:rsidP="00C90FDA">
          <w:pPr>
            <w:rPr>
              <w:rFonts w:ascii="Times New Roman" w:eastAsia="Times New Roman" w:hAnsi="Times New Roman" w:cs="Times New Roman"/>
              <w:szCs w:val="24"/>
              <w:lang w:val="es-US" w:eastAsia="es-US"/>
            </w:rPr>
          </w:pPr>
        </w:p>
      </w:tc>
    </w:tr>
    <w:bookmarkEnd w:id="0"/>
  </w:tbl>
  <w:p w:rsidR="00C90FDA" w:rsidRDefault="00C90F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50" w:rsidRDefault="009710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A"/>
    <w:rsid w:val="001436AE"/>
    <w:rsid w:val="00336D03"/>
    <w:rsid w:val="00971050"/>
    <w:rsid w:val="00A13D05"/>
    <w:rsid w:val="00B153A0"/>
    <w:rsid w:val="00C90FDA"/>
    <w:rsid w:val="00CC5C9F"/>
    <w:rsid w:val="00EB5C9C"/>
    <w:rsid w:val="00FC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025842"/>
  <w15:chartTrackingRefBased/>
  <w15:docId w15:val="{D60FB5B4-EE12-4055-B4D8-4D9D892F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0F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0FDA"/>
  </w:style>
  <w:style w:type="paragraph" w:styleId="Encabezado">
    <w:name w:val="header"/>
    <w:basedOn w:val="Normal"/>
    <w:link w:val="EncabezadoCar"/>
    <w:uiPriority w:val="99"/>
    <w:unhideWhenUsed/>
    <w:rsid w:val="00C90F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FD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90F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FD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MONTOYA</dc:creator>
  <cp:keywords/>
  <dc:description/>
  <cp:lastModifiedBy>CRISTINA MONTOYA</cp:lastModifiedBy>
  <cp:revision>5</cp:revision>
  <dcterms:created xsi:type="dcterms:W3CDTF">2021-11-19T16:35:00Z</dcterms:created>
  <dcterms:modified xsi:type="dcterms:W3CDTF">2021-11-19T17:00:00Z</dcterms:modified>
</cp:coreProperties>
</file>