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2E0F5" w14:textId="77777777" w:rsidR="00FE31B1" w:rsidRDefault="00FE31B1" w:rsidP="0089053B">
      <w:pPr>
        <w:jc w:val="both"/>
        <w:rPr>
          <w:sz w:val="32"/>
          <w:lang w:val="es-ES"/>
        </w:rPr>
      </w:pPr>
    </w:p>
    <w:p w14:paraId="7932E0F6" w14:textId="77777777" w:rsidR="00FE31B1" w:rsidRDefault="00FE31B1" w:rsidP="0089053B">
      <w:pPr>
        <w:jc w:val="both"/>
        <w:rPr>
          <w:sz w:val="32"/>
          <w:lang w:val="es-ES"/>
        </w:rPr>
      </w:pPr>
    </w:p>
    <w:p w14:paraId="7932E0F7" w14:textId="335FC077" w:rsidR="00406C15" w:rsidRDefault="0089053B" w:rsidP="0089053B">
      <w:pPr>
        <w:jc w:val="both"/>
        <w:rPr>
          <w:sz w:val="32"/>
          <w:lang w:val="es-ES"/>
        </w:rPr>
      </w:pPr>
      <w:r w:rsidRPr="0089053B">
        <w:rPr>
          <w:sz w:val="32"/>
          <w:lang w:val="es-ES"/>
        </w:rPr>
        <w:t xml:space="preserve">El Sistema de Gestión aplica al servicio de transporte terrestre de pasajeros, en el </w:t>
      </w:r>
      <w:r w:rsidR="00406C15">
        <w:rPr>
          <w:sz w:val="32"/>
          <w:lang w:val="es-ES"/>
        </w:rPr>
        <w:t>sector de servicios especi</w:t>
      </w:r>
      <w:r w:rsidR="00A559C1">
        <w:rPr>
          <w:sz w:val="32"/>
          <w:lang w:val="es-ES"/>
        </w:rPr>
        <w:t>ales de Transporte Empresarial,</w:t>
      </w:r>
      <w:r w:rsidR="00406C15">
        <w:rPr>
          <w:sz w:val="32"/>
          <w:lang w:val="es-ES"/>
        </w:rPr>
        <w:t xml:space="preserve"> Transporte Escolar</w:t>
      </w:r>
      <w:r w:rsidR="00A559C1">
        <w:rPr>
          <w:sz w:val="32"/>
          <w:lang w:val="es-ES"/>
        </w:rPr>
        <w:t xml:space="preserve"> </w:t>
      </w:r>
      <w:bookmarkStart w:id="0" w:name="_GoBack"/>
      <w:bookmarkEnd w:id="0"/>
      <w:r w:rsidR="001463F9">
        <w:rPr>
          <w:sz w:val="32"/>
          <w:lang w:val="es-ES"/>
        </w:rPr>
        <w:t>.</w:t>
      </w:r>
    </w:p>
    <w:p w14:paraId="7932E0F8" w14:textId="77777777" w:rsidR="00406C15" w:rsidRDefault="00406C15" w:rsidP="0089053B">
      <w:pPr>
        <w:jc w:val="both"/>
        <w:rPr>
          <w:sz w:val="32"/>
          <w:lang w:val="es-ES"/>
        </w:rPr>
      </w:pPr>
    </w:p>
    <w:p w14:paraId="2BA93BB6" w14:textId="53EEDE2C" w:rsidR="00AD46E3" w:rsidRDefault="00AD46E3" w:rsidP="0089053B">
      <w:pPr>
        <w:jc w:val="both"/>
        <w:rPr>
          <w:sz w:val="32"/>
          <w:lang w:val="es-ES"/>
        </w:rPr>
      </w:pPr>
    </w:p>
    <w:p w14:paraId="2309590D" w14:textId="77777777" w:rsidR="00AD46E3" w:rsidRPr="0089053B" w:rsidRDefault="00AD46E3" w:rsidP="0089053B">
      <w:pPr>
        <w:jc w:val="both"/>
        <w:rPr>
          <w:sz w:val="32"/>
          <w:lang w:val="es-ES"/>
        </w:rPr>
      </w:pPr>
    </w:p>
    <w:sectPr w:rsidR="00AD46E3" w:rsidRPr="0089053B" w:rsidSect="00147F72">
      <w:headerReference w:type="even" r:id="rId6"/>
      <w:headerReference w:type="default" r:id="rId7"/>
      <w:headerReference w:type="first" r:id="rId8"/>
      <w:pgSz w:w="12242" w:h="15842" w:code="1"/>
      <w:pgMar w:top="1080" w:right="1134" w:bottom="85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5F36A" w14:textId="77777777" w:rsidR="00632F30" w:rsidRDefault="00632F30" w:rsidP="00EB6105">
      <w:r>
        <w:separator/>
      </w:r>
    </w:p>
  </w:endnote>
  <w:endnote w:type="continuationSeparator" w:id="0">
    <w:p w14:paraId="7F4A77F6" w14:textId="77777777" w:rsidR="00632F30" w:rsidRDefault="00632F30" w:rsidP="00EB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6F949" w14:textId="77777777" w:rsidR="00632F30" w:rsidRDefault="00632F30" w:rsidP="00EB6105">
      <w:r>
        <w:separator/>
      </w:r>
    </w:p>
  </w:footnote>
  <w:footnote w:type="continuationSeparator" w:id="0">
    <w:p w14:paraId="1D0DAFAD" w14:textId="77777777" w:rsidR="00632F30" w:rsidRDefault="00632F30" w:rsidP="00EB6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2E0FE" w14:textId="77777777" w:rsidR="00C408DB" w:rsidRDefault="00632F30">
    <w:pPr>
      <w:pStyle w:val="Encabezado"/>
    </w:pPr>
    <w:r>
      <w:rPr>
        <w:noProof/>
      </w:rPr>
      <w:pict w14:anchorId="7932E1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81907" o:spid="_x0000_s2050" type="#_x0000_t136" alt="" style="position:absolute;margin-left:0;margin-top:0;width:625.55pt;height:69.5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COPIAS CONTROLAD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0" w:type="dxa"/>
      <w:tblInd w:w="12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252"/>
      <w:gridCol w:w="3098"/>
    </w:tblGrid>
    <w:tr w:rsidR="001463F9" w:rsidRPr="008519CD" w14:paraId="42E26DE2" w14:textId="77777777" w:rsidTr="00A6520D">
      <w:trPr>
        <w:trHeight w:val="301"/>
      </w:trPr>
      <w:tc>
        <w:tcPr>
          <w:tcW w:w="2410" w:type="dxa"/>
          <w:vMerge w:val="restart"/>
        </w:tcPr>
        <w:p w14:paraId="1B728D65" w14:textId="77777777" w:rsidR="001463F9" w:rsidRDefault="001463F9" w:rsidP="001463F9">
          <w:pPr>
            <w:jc w:val="center"/>
            <w:rPr>
              <w:rFonts w:cs="Arial"/>
              <w:color w:val="008000"/>
            </w:rPr>
          </w:pPr>
        </w:p>
        <w:p w14:paraId="14A70C79" w14:textId="77777777" w:rsidR="001463F9" w:rsidRDefault="001463F9" w:rsidP="001463F9">
          <w:pPr>
            <w:jc w:val="center"/>
            <w:rPr>
              <w:rFonts w:cs="Arial"/>
              <w:color w:val="008000"/>
            </w:rPr>
          </w:pPr>
          <w:r>
            <w:rPr>
              <w:noProof/>
              <w:color w:val="000000"/>
              <w:sz w:val="24"/>
              <w:szCs w:val="24"/>
            </w:rPr>
            <w:drawing>
              <wp:inline distT="0" distB="0" distL="0" distR="0" wp14:anchorId="0315A7D9" wp14:editId="70D4E434">
                <wp:extent cx="1181100" cy="876300"/>
                <wp:effectExtent l="0" t="0" r="0" b="0"/>
                <wp:docPr id="3" name="Imagen 3" descr="1477520190492_Pasted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477520190492_Pasted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963AF2" w14:textId="77777777" w:rsidR="001463F9" w:rsidRDefault="001463F9" w:rsidP="001463F9">
          <w:pPr>
            <w:jc w:val="center"/>
            <w:rPr>
              <w:rFonts w:cs="Arial"/>
              <w:color w:val="008000"/>
            </w:rPr>
          </w:pPr>
        </w:p>
        <w:p w14:paraId="09605093" w14:textId="77777777" w:rsidR="001463F9" w:rsidRPr="008519CD" w:rsidRDefault="001463F9" w:rsidP="001463F9">
          <w:pPr>
            <w:jc w:val="center"/>
            <w:rPr>
              <w:rFonts w:cs="Arial"/>
              <w:b/>
            </w:rPr>
          </w:pPr>
        </w:p>
      </w:tc>
      <w:tc>
        <w:tcPr>
          <w:tcW w:w="4252" w:type="dxa"/>
          <w:vMerge w:val="restart"/>
        </w:tcPr>
        <w:p w14:paraId="4EFFD824" w14:textId="77777777" w:rsidR="001463F9" w:rsidRDefault="001463F9" w:rsidP="001463F9">
          <w:pPr>
            <w:jc w:val="center"/>
            <w:rPr>
              <w:rFonts w:cs="Arial"/>
              <w:b/>
            </w:rPr>
          </w:pPr>
        </w:p>
        <w:p w14:paraId="4813B485" w14:textId="2D8E66B8" w:rsidR="001463F9" w:rsidRPr="00695BE7" w:rsidRDefault="001463F9" w:rsidP="001463F9">
          <w:pPr>
            <w:tabs>
              <w:tab w:val="left" w:pos="1110"/>
            </w:tabs>
            <w:jc w:val="center"/>
            <w:rPr>
              <w:rFonts w:cs="Arial"/>
              <w:b/>
              <w:sz w:val="44"/>
              <w:szCs w:val="44"/>
            </w:rPr>
          </w:pPr>
          <w:r>
            <w:rPr>
              <w:rFonts w:cs="Arial"/>
              <w:b/>
              <w:sz w:val="44"/>
              <w:szCs w:val="44"/>
            </w:rPr>
            <w:t>ALCANCE</w:t>
          </w:r>
          <w:r w:rsidR="005C60B9">
            <w:rPr>
              <w:rFonts w:cs="Arial"/>
              <w:b/>
              <w:sz w:val="44"/>
              <w:szCs w:val="44"/>
            </w:rPr>
            <w:t xml:space="preserve"> DEL SISTEMA</w:t>
          </w:r>
        </w:p>
      </w:tc>
      <w:tc>
        <w:tcPr>
          <w:tcW w:w="3098" w:type="dxa"/>
        </w:tcPr>
        <w:p w14:paraId="37012B2F" w14:textId="0602CA6E" w:rsidR="001463F9" w:rsidRPr="0057240B" w:rsidRDefault="001463F9" w:rsidP="001463F9">
          <w:pPr>
            <w:jc w:val="center"/>
            <w:rPr>
              <w:rFonts w:ascii="Arial" w:hAnsi="Arial" w:cs="Arial"/>
              <w:b/>
            </w:rPr>
          </w:pPr>
          <w:r w:rsidRPr="0057240B">
            <w:rPr>
              <w:rFonts w:ascii="Arial" w:hAnsi="Arial" w:cs="Arial"/>
              <w:b/>
            </w:rPr>
            <w:t xml:space="preserve">Cód.: </w:t>
          </w:r>
          <w:r>
            <w:rPr>
              <w:rFonts w:ascii="Arial" w:hAnsi="Arial" w:cs="Arial"/>
              <w:b/>
            </w:rPr>
            <w:t>DOC</w:t>
          </w:r>
          <w:r w:rsidRPr="0057240B">
            <w:rPr>
              <w:rFonts w:ascii="Arial" w:hAnsi="Arial" w:cs="Arial"/>
              <w:b/>
            </w:rPr>
            <w:t>-</w:t>
          </w:r>
          <w:r>
            <w:rPr>
              <w:rFonts w:ascii="Arial" w:hAnsi="Arial" w:cs="Arial"/>
              <w:b/>
            </w:rPr>
            <w:t>LC-006</w:t>
          </w:r>
        </w:p>
      </w:tc>
    </w:tr>
    <w:tr w:rsidR="001463F9" w:rsidRPr="008519CD" w14:paraId="23DDD067" w14:textId="77777777" w:rsidTr="00A6520D">
      <w:trPr>
        <w:trHeight w:val="292"/>
      </w:trPr>
      <w:tc>
        <w:tcPr>
          <w:tcW w:w="2410" w:type="dxa"/>
          <w:vMerge/>
        </w:tcPr>
        <w:p w14:paraId="039E5FB5" w14:textId="77777777" w:rsidR="001463F9" w:rsidRPr="008519CD" w:rsidRDefault="001463F9" w:rsidP="001463F9">
          <w:pPr>
            <w:rPr>
              <w:rFonts w:cs="Arial"/>
              <w:b/>
            </w:rPr>
          </w:pPr>
        </w:p>
      </w:tc>
      <w:tc>
        <w:tcPr>
          <w:tcW w:w="4252" w:type="dxa"/>
          <w:vMerge/>
        </w:tcPr>
        <w:p w14:paraId="6DCA45BE" w14:textId="77777777" w:rsidR="001463F9" w:rsidRPr="008519CD" w:rsidRDefault="001463F9" w:rsidP="001463F9">
          <w:pPr>
            <w:rPr>
              <w:rFonts w:cs="Arial"/>
              <w:b/>
            </w:rPr>
          </w:pPr>
        </w:p>
      </w:tc>
      <w:tc>
        <w:tcPr>
          <w:tcW w:w="3098" w:type="dxa"/>
        </w:tcPr>
        <w:p w14:paraId="03E28390" w14:textId="77777777" w:rsidR="001463F9" w:rsidRPr="0057240B" w:rsidRDefault="001463F9" w:rsidP="001463F9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01</w:t>
          </w:r>
        </w:p>
      </w:tc>
    </w:tr>
    <w:tr w:rsidR="001463F9" w:rsidRPr="008519CD" w14:paraId="6BF9600C" w14:textId="77777777" w:rsidTr="00A6520D">
      <w:trPr>
        <w:trHeight w:val="301"/>
      </w:trPr>
      <w:tc>
        <w:tcPr>
          <w:tcW w:w="2410" w:type="dxa"/>
          <w:vMerge/>
        </w:tcPr>
        <w:p w14:paraId="0F90D5E3" w14:textId="77777777" w:rsidR="001463F9" w:rsidRPr="008519CD" w:rsidRDefault="001463F9" w:rsidP="001463F9">
          <w:pPr>
            <w:rPr>
              <w:rFonts w:cs="Arial"/>
              <w:b/>
            </w:rPr>
          </w:pPr>
        </w:p>
      </w:tc>
      <w:tc>
        <w:tcPr>
          <w:tcW w:w="4252" w:type="dxa"/>
          <w:vMerge/>
        </w:tcPr>
        <w:p w14:paraId="426A3078" w14:textId="77777777" w:rsidR="001463F9" w:rsidRPr="008519CD" w:rsidRDefault="001463F9" w:rsidP="001463F9">
          <w:pPr>
            <w:rPr>
              <w:rFonts w:cs="Arial"/>
              <w:b/>
            </w:rPr>
          </w:pPr>
        </w:p>
      </w:tc>
      <w:tc>
        <w:tcPr>
          <w:tcW w:w="3098" w:type="dxa"/>
        </w:tcPr>
        <w:p w14:paraId="7ED23E9C" w14:textId="77777777" w:rsidR="001463F9" w:rsidRDefault="001463F9" w:rsidP="001463F9">
          <w:pPr>
            <w:rPr>
              <w:rFonts w:ascii="Arial" w:hAnsi="Arial" w:cs="Arial"/>
              <w:b/>
              <w:sz w:val="18"/>
              <w:szCs w:val="18"/>
            </w:rPr>
          </w:pPr>
          <w:r w:rsidRPr="0057240B">
            <w:rPr>
              <w:rFonts w:ascii="Arial" w:hAnsi="Arial" w:cs="Arial"/>
              <w:b/>
              <w:sz w:val="18"/>
              <w:szCs w:val="18"/>
            </w:rPr>
            <w:t>Fecha Elab</w:t>
          </w:r>
          <w:r>
            <w:rPr>
              <w:rFonts w:ascii="Arial" w:hAnsi="Arial" w:cs="Arial"/>
              <w:b/>
              <w:sz w:val="18"/>
              <w:szCs w:val="18"/>
            </w:rPr>
            <w:t xml:space="preserve">oración   </w:t>
          </w:r>
          <w:proofErr w:type="gramStart"/>
          <w:r>
            <w:rPr>
              <w:rFonts w:ascii="Arial" w:hAnsi="Arial" w:cs="Arial"/>
              <w:b/>
              <w:sz w:val="18"/>
              <w:szCs w:val="18"/>
            </w:rPr>
            <w:t xml:space="preserve">  </w:t>
          </w:r>
          <w:r w:rsidRPr="0057240B">
            <w:rPr>
              <w:rFonts w:ascii="Arial" w:hAnsi="Arial" w:cs="Arial"/>
              <w:b/>
              <w:sz w:val="18"/>
              <w:szCs w:val="18"/>
            </w:rPr>
            <w:t>:</w:t>
          </w:r>
          <w:proofErr w:type="gramEnd"/>
          <w:r w:rsidRPr="0057240B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sz w:val="18"/>
              <w:szCs w:val="18"/>
            </w:rPr>
            <w:t>19/07/2017</w:t>
          </w:r>
        </w:p>
        <w:p w14:paraId="62B8F0C3" w14:textId="77777777" w:rsidR="001463F9" w:rsidRPr="0057240B" w:rsidRDefault="001463F9" w:rsidP="001463F9">
          <w:pPr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1463F9" w:rsidRPr="008519CD" w14:paraId="103E5D2F" w14:textId="77777777" w:rsidTr="00A6520D">
      <w:trPr>
        <w:trHeight w:val="301"/>
      </w:trPr>
      <w:tc>
        <w:tcPr>
          <w:tcW w:w="2410" w:type="dxa"/>
          <w:vMerge/>
        </w:tcPr>
        <w:p w14:paraId="58E6AC30" w14:textId="77777777" w:rsidR="001463F9" w:rsidRPr="008519CD" w:rsidRDefault="001463F9" w:rsidP="001463F9">
          <w:pPr>
            <w:rPr>
              <w:rFonts w:cs="Arial"/>
              <w:b/>
            </w:rPr>
          </w:pPr>
        </w:p>
      </w:tc>
      <w:tc>
        <w:tcPr>
          <w:tcW w:w="4252" w:type="dxa"/>
          <w:vMerge/>
        </w:tcPr>
        <w:p w14:paraId="246882C8" w14:textId="77777777" w:rsidR="001463F9" w:rsidRPr="008519CD" w:rsidRDefault="001463F9" w:rsidP="001463F9">
          <w:pPr>
            <w:rPr>
              <w:rFonts w:cs="Arial"/>
              <w:b/>
            </w:rPr>
          </w:pPr>
        </w:p>
      </w:tc>
      <w:tc>
        <w:tcPr>
          <w:tcW w:w="3098" w:type="dxa"/>
        </w:tcPr>
        <w:p w14:paraId="586E0839" w14:textId="77777777" w:rsidR="001463F9" w:rsidRPr="0057240B" w:rsidRDefault="001463F9" w:rsidP="001463F9">
          <w:pPr>
            <w:rPr>
              <w:rFonts w:ascii="Arial" w:hAnsi="Arial" w:cs="Arial"/>
              <w:b/>
              <w:sz w:val="18"/>
              <w:szCs w:val="18"/>
            </w:rPr>
          </w:pPr>
          <w:r w:rsidRPr="0057240B">
            <w:rPr>
              <w:rFonts w:ascii="Arial" w:hAnsi="Arial" w:cs="Arial"/>
              <w:b/>
              <w:sz w:val="18"/>
              <w:szCs w:val="18"/>
            </w:rPr>
            <w:t>Fecha de Aprob</w:t>
          </w:r>
          <w:r>
            <w:rPr>
              <w:rFonts w:ascii="Arial" w:hAnsi="Arial" w:cs="Arial"/>
              <w:b/>
              <w:sz w:val="18"/>
              <w:szCs w:val="18"/>
            </w:rPr>
            <w:t>ación</w:t>
          </w:r>
          <w:r w:rsidRPr="0057240B">
            <w:rPr>
              <w:rFonts w:ascii="Arial" w:hAnsi="Arial" w:cs="Arial"/>
              <w:b/>
              <w:sz w:val="18"/>
              <w:szCs w:val="18"/>
            </w:rPr>
            <w:t>: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19/07/2017</w:t>
          </w:r>
        </w:p>
      </w:tc>
    </w:tr>
    <w:tr w:rsidR="001463F9" w:rsidRPr="008519CD" w14:paraId="2AF7E4EA" w14:textId="77777777" w:rsidTr="00A6520D">
      <w:trPr>
        <w:trHeight w:val="400"/>
      </w:trPr>
      <w:tc>
        <w:tcPr>
          <w:tcW w:w="2410" w:type="dxa"/>
          <w:vMerge/>
        </w:tcPr>
        <w:p w14:paraId="43898BD2" w14:textId="77777777" w:rsidR="001463F9" w:rsidRPr="008519CD" w:rsidRDefault="001463F9" w:rsidP="001463F9">
          <w:pPr>
            <w:rPr>
              <w:rFonts w:cs="Arial"/>
              <w:b/>
            </w:rPr>
          </w:pPr>
        </w:p>
      </w:tc>
      <w:tc>
        <w:tcPr>
          <w:tcW w:w="4252" w:type="dxa"/>
          <w:vMerge/>
        </w:tcPr>
        <w:p w14:paraId="0EC5D687" w14:textId="77777777" w:rsidR="001463F9" w:rsidRPr="008519CD" w:rsidRDefault="001463F9" w:rsidP="001463F9">
          <w:pPr>
            <w:rPr>
              <w:rFonts w:cs="Arial"/>
              <w:b/>
            </w:rPr>
          </w:pPr>
        </w:p>
      </w:tc>
      <w:tc>
        <w:tcPr>
          <w:tcW w:w="3098" w:type="dxa"/>
        </w:tcPr>
        <w:p w14:paraId="56C3A759" w14:textId="0366FE7A" w:rsidR="001463F9" w:rsidRPr="0057240B" w:rsidRDefault="001463F9" w:rsidP="001463F9">
          <w:pPr>
            <w:rPr>
              <w:rFonts w:ascii="Arial" w:hAnsi="Arial" w:cs="Arial"/>
              <w:b/>
            </w:rPr>
          </w:pPr>
          <w:r w:rsidRPr="0057240B">
            <w:rPr>
              <w:rFonts w:ascii="Arial" w:hAnsi="Arial" w:cs="Arial"/>
              <w:b/>
            </w:rPr>
            <w:t xml:space="preserve">Página   </w:t>
          </w:r>
          <w:r w:rsidRPr="0057240B">
            <w:rPr>
              <w:rFonts w:ascii="Arial" w:hAnsi="Arial" w:cs="Arial"/>
              <w:b/>
            </w:rPr>
            <w:fldChar w:fldCharType="begin"/>
          </w:r>
          <w:r w:rsidRPr="0057240B">
            <w:rPr>
              <w:rFonts w:ascii="Arial" w:hAnsi="Arial" w:cs="Arial"/>
              <w:b/>
            </w:rPr>
            <w:instrText xml:space="preserve"> PAGE </w:instrText>
          </w:r>
          <w:r w:rsidRPr="0057240B"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1</w:t>
          </w:r>
          <w:r w:rsidRPr="0057240B">
            <w:rPr>
              <w:rFonts w:ascii="Arial" w:hAnsi="Arial" w:cs="Arial"/>
              <w:b/>
            </w:rPr>
            <w:fldChar w:fldCharType="end"/>
          </w:r>
          <w:r w:rsidRPr="0057240B">
            <w:rPr>
              <w:rFonts w:ascii="Arial" w:hAnsi="Arial" w:cs="Arial"/>
              <w:b/>
            </w:rPr>
            <w:t xml:space="preserve">   de  </w:t>
          </w:r>
          <w:r w:rsidRPr="0057240B">
            <w:rPr>
              <w:rFonts w:ascii="Arial" w:hAnsi="Arial" w:cs="Arial"/>
              <w:b/>
            </w:rPr>
            <w:fldChar w:fldCharType="begin"/>
          </w:r>
          <w:r w:rsidRPr="0057240B">
            <w:rPr>
              <w:rFonts w:ascii="Arial" w:hAnsi="Arial" w:cs="Arial"/>
              <w:b/>
            </w:rPr>
            <w:instrText xml:space="preserve"> NUMPAGES  </w:instrText>
          </w:r>
          <w:r w:rsidRPr="0057240B"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1</w:t>
          </w:r>
          <w:r w:rsidRPr="0057240B">
            <w:rPr>
              <w:rFonts w:ascii="Arial" w:hAnsi="Arial" w:cs="Arial"/>
              <w:b/>
            </w:rPr>
            <w:fldChar w:fldCharType="end"/>
          </w:r>
        </w:p>
      </w:tc>
    </w:tr>
  </w:tbl>
  <w:p w14:paraId="7932E11B" w14:textId="77777777" w:rsidR="00424D5D" w:rsidRDefault="00632F3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2E12D" w14:textId="77777777" w:rsidR="00C408DB" w:rsidRDefault="00632F30">
    <w:pPr>
      <w:pStyle w:val="Encabezado"/>
    </w:pPr>
    <w:r>
      <w:rPr>
        <w:noProof/>
      </w:rPr>
      <w:pict w14:anchorId="7932E1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81906" o:spid="_x0000_s2049" type="#_x0000_t136" alt="" style="position:absolute;margin-left:0;margin-top:0;width:625.55pt;height:69.5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COPIAS CONTROLADA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05"/>
    <w:rsid w:val="00144687"/>
    <w:rsid w:val="001463F9"/>
    <w:rsid w:val="00147F72"/>
    <w:rsid w:val="001D77B7"/>
    <w:rsid w:val="0026375C"/>
    <w:rsid w:val="002E3B73"/>
    <w:rsid w:val="00357B8D"/>
    <w:rsid w:val="00364DC9"/>
    <w:rsid w:val="00386A4B"/>
    <w:rsid w:val="00406C15"/>
    <w:rsid w:val="005257E3"/>
    <w:rsid w:val="00526DE5"/>
    <w:rsid w:val="005413D0"/>
    <w:rsid w:val="005C60B9"/>
    <w:rsid w:val="005F4B2B"/>
    <w:rsid w:val="006150EB"/>
    <w:rsid w:val="00632F30"/>
    <w:rsid w:val="00682FB5"/>
    <w:rsid w:val="00691CBE"/>
    <w:rsid w:val="0071235E"/>
    <w:rsid w:val="007259DF"/>
    <w:rsid w:val="00762FA7"/>
    <w:rsid w:val="007E1282"/>
    <w:rsid w:val="007F073B"/>
    <w:rsid w:val="0088796A"/>
    <w:rsid w:val="0089053B"/>
    <w:rsid w:val="009D067E"/>
    <w:rsid w:val="00A559C1"/>
    <w:rsid w:val="00A714E5"/>
    <w:rsid w:val="00AC62B5"/>
    <w:rsid w:val="00AD46E3"/>
    <w:rsid w:val="00AF251B"/>
    <w:rsid w:val="00B91076"/>
    <w:rsid w:val="00BB4336"/>
    <w:rsid w:val="00BF27B1"/>
    <w:rsid w:val="00C408DB"/>
    <w:rsid w:val="00CA3FDF"/>
    <w:rsid w:val="00CB28DC"/>
    <w:rsid w:val="00CB7349"/>
    <w:rsid w:val="00D2586B"/>
    <w:rsid w:val="00D52288"/>
    <w:rsid w:val="00DC65BF"/>
    <w:rsid w:val="00EB6105"/>
    <w:rsid w:val="00F535FE"/>
    <w:rsid w:val="00FB482B"/>
    <w:rsid w:val="00FE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7932E0F5"/>
  <w15:docId w15:val="{B0F53B97-5E49-44FF-B55E-5EE32B43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B61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610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EB6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B61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10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1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105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5C60B9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b90c2793-90c5-4f65-93f7-46e8ea7ba6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TRANSPORTES ACAR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 CONSULTORIA GERENCIAL</dc:creator>
  <cp:lastModifiedBy>Microsoft Office User</cp:lastModifiedBy>
  <cp:revision>2</cp:revision>
  <cp:lastPrinted>2012-02-24T01:33:00Z</cp:lastPrinted>
  <dcterms:created xsi:type="dcterms:W3CDTF">2019-08-01T02:16:00Z</dcterms:created>
  <dcterms:modified xsi:type="dcterms:W3CDTF">2019-08-01T02:16:00Z</dcterms:modified>
</cp:coreProperties>
</file>