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F82C3" w14:textId="35084445" w:rsidR="00AF2F95" w:rsidRPr="0084581B" w:rsidRDefault="00AF2F95" w:rsidP="00E12520">
      <w:pPr>
        <w:pStyle w:val="Ttulo1"/>
        <w:spacing w:before="92"/>
        <w:ind w:left="0"/>
        <w:jc w:val="both"/>
        <w:rPr>
          <w:sz w:val="22"/>
          <w:szCs w:val="22"/>
        </w:rPr>
      </w:pPr>
    </w:p>
    <w:p w14:paraId="192FE356" w14:textId="5D310CAB" w:rsidR="00320338" w:rsidRPr="0084581B" w:rsidRDefault="00320338" w:rsidP="00E12520">
      <w:pPr>
        <w:pStyle w:val="Ttulo1"/>
        <w:spacing w:before="92"/>
        <w:ind w:left="0"/>
        <w:jc w:val="both"/>
        <w:rPr>
          <w:sz w:val="22"/>
          <w:szCs w:val="22"/>
        </w:rPr>
      </w:pPr>
    </w:p>
    <w:sdt>
      <w:sdtPr>
        <w:rPr>
          <w:rFonts w:ascii="Arial" w:eastAsia="Calibri" w:hAnsi="Arial" w:cs="Arial"/>
          <w:color w:val="auto"/>
          <w:sz w:val="22"/>
          <w:szCs w:val="22"/>
          <w:lang w:val="es-ES"/>
        </w:rPr>
        <w:id w:val="711236967"/>
        <w:docPartObj>
          <w:docPartGallery w:val="Table of Contents"/>
          <w:docPartUnique/>
        </w:docPartObj>
      </w:sdtPr>
      <w:sdtEndPr>
        <w:rPr>
          <w:b/>
          <w:bCs/>
        </w:rPr>
      </w:sdtEndPr>
      <w:sdtContent>
        <w:p w14:paraId="0E058B16" w14:textId="470852AD" w:rsidR="00F833C0" w:rsidRPr="0084581B" w:rsidRDefault="00F833C0" w:rsidP="00E12520">
          <w:pPr>
            <w:pStyle w:val="TtuloTDC"/>
            <w:jc w:val="both"/>
            <w:rPr>
              <w:rFonts w:ascii="Arial" w:hAnsi="Arial" w:cs="Arial"/>
              <w:sz w:val="22"/>
              <w:szCs w:val="22"/>
            </w:rPr>
          </w:pPr>
          <w:r w:rsidRPr="0084581B">
            <w:rPr>
              <w:rFonts w:ascii="Arial" w:hAnsi="Arial" w:cs="Arial"/>
              <w:sz w:val="22"/>
              <w:szCs w:val="22"/>
              <w:lang w:val="es-ES"/>
            </w:rPr>
            <w:t>Contenido</w:t>
          </w:r>
        </w:p>
        <w:p w14:paraId="3AA2AA4A" w14:textId="114DC43E" w:rsidR="00F833C0" w:rsidRPr="0084581B" w:rsidRDefault="00F833C0" w:rsidP="00E12520">
          <w:pPr>
            <w:pStyle w:val="TDC1"/>
            <w:tabs>
              <w:tab w:val="right" w:leader="dot" w:pos="9629"/>
            </w:tabs>
            <w:jc w:val="both"/>
            <w:rPr>
              <w:rFonts w:eastAsiaTheme="minorEastAsia"/>
              <w:noProof/>
              <w:sz w:val="22"/>
              <w:szCs w:val="22"/>
              <w:lang w:bidi="ar-SA"/>
            </w:rPr>
          </w:pPr>
          <w:r w:rsidRPr="0084581B">
            <w:rPr>
              <w:sz w:val="22"/>
              <w:szCs w:val="22"/>
            </w:rPr>
            <w:fldChar w:fldCharType="begin"/>
          </w:r>
          <w:r w:rsidRPr="0084581B">
            <w:rPr>
              <w:sz w:val="22"/>
              <w:szCs w:val="22"/>
            </w:rPr>
            <w:instrText xml:space="preserve"> TOC \o "1-3" \h \z \u </w:instrText>
          </w:r>
          <w:r w:rsidRPr="0084581B">
            <w:rPr>
              <w:sz w:val="22"/>
              <w:szCs w:val="22"/>
            </w:rPr>
            <w:fldChar w:fldCharType="separate"/>
          </w:r>
          <w:hyperlink w:anchor="_Toc68013506" w:history="1">
            <w:r w:rsidRPr="0084581B">
              <w:rPr>
                <w:rStyle w:val="Hipervnculo"/>
                <w:noProof/>
                <w:sz w:val="22"/>
                <w:szCs w:val="22"/>
              </w:rPr>
              <w:t>INTRODUCCIÓN</w:t>
            </w:r>
            <w:r w:rsidRPr="0084581B">
              <w:rPr>
                <w:noProof/>
                <w:webHidden/>
                <w:sz w:val="22"/>
                <w:szCs w:val="22"/>
              </w:rPr>
              <w:tab/>
            </w:r>
            <w:r w:rsidRPr="0084581B">
              <w:rPr>
                <w:noProof/>
                <w:webHidden/>
                <w:sz w:val="22"/>
                <w:szCs w:val="22"/>
              </w:rPr>
              <w:fldChar w:fldCharType="begin"/>
            </w:r>
            <w:r w:rsidRPr="0084581B">
              <w:rPr>
                <w:noProof/>
                <w:webHidden/>
                <w:sz w:val="22"/>
                <w:szCs w:val="22"/>
              </w:rPr>
              <w:instrText xml:space="preserve"> PAGEREF _Toc68013506 \h </w:instrText>
            </w:r>
            <w:r w:rsidRPr="0084581B">
              <w:rPr>
                <w:noProof/>
                <w:webHidden/>
                <w:sz w:val="22"/>
                <w:szCs w:val="22"/>
              </w:rPr>
            </w:r>
            <w:r w:rsidRPr="0084581B">
              <w:rPr>
                <w:noProof/>
                <w:webHidden/>
                <w:sz w:val="22"/>
                <w:szCs w:val="22"/>
              </w:rPr>
              <w:fldChar w:fldCharType="separate"/>
            </w:r>
            <w:r w:rsidR="00EE6BE9">
              <w:rPr>
                <w:noProof/>
                <w:webHidden/>
                <w:sz w:val="22"/>
                <w:szCs w:val="22"/>
              </w:rPr>
              <w:t>3</w:t>
            </w:r>
            <w:r w:rsidRPr="0084581B">
              <w:rPr>
                <w:noProof/>
                <w:webHidden/>
                <w:sz w:val="22"/>
                <w:szCs w:val="22"/>
              </w:rPr>
              <w:fldChar w:fldCharType="end"/>
            </w:r>
          </w:hyperlink>
        </w:p>
        <w:p w14:paraId="0D6BAF21" w14:textId="1F3A86AB" w:rsidR="00F833C0" w:rsidRPr="0084581B" w:rsidRDefault="0011290C" w:rsidP="00E12520">
          <w:pPr>
            <w:pStyle w:val="TDC1"/>
            <w:tabs>
              <w:tab w:val="right" w:leader="dot" w:pos="9629"/>
            </w:tabs>
            <w:jc w:val="both"/>
            <w:rPr>
              <w:rFonts w:eastAsiaTheme="minorEastAsia"/>
              <w:noProof/>
              <w:sz w:val="22"/>
              <w:szCs w:val="22"/>
              <w:lang w:bidi="ar-SA"/>
            </w:rPr>
          </w:pPr>
          <w:hyperlink w:anchor="_Toc68013507" w:history="1">
            <w:r w:rsidR="00F833C0" w:rsidRPr="0084581B">
              <w:rPr>
                <w:rStyle w:val="Hipervnculo"/>
                <w:noProof/>
                <w:sz w:val="22"/>
                <w:szCs w:val="22"/>
              </w:rPr>
              <w:t>JUSTIFICACIÓN</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_Toc68013507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4</w:t>
            </w:r>
            <w:r w:rsidR="00F833C0" w:rsidRPr="0084581B">
              <w:rPr>
                <w:noProof/>
                <w:webHidden/>
                <w:sz w:val="22"/>
                <w:szCs w:val="22"/>
              </w:rPr>
              <w:fldChar w:fldCharType="end"/>
            </w:r>
          </w:hyperlink>
        </w:p>
        <w:p w14:paraId="772A3B15" w14:textId="546E16C2" w:rsidR="00F833C0" w:rsidRPr="0084581B" w:rsidRDefault="0011290C" w:rsidP="00E12520">
          <w:pPr>
            <w:pStyle w:val="TDC1"/>
            <w:tabs>
              <w:tab w:val="right" w:leader="dot" w:pos="9629"/>
            </w:tabs>
            <w:jc w:val="both"/>
            <w:rPr>
              <w:rFonts w:eastAsiaTheme="minorEastAsia"/>
              <w:noProof/>
              <w:sz w:val="22"/>
              <w:szCs w:val="22"/>
              <w:lang w:bidi="ar-SA"/>
            </w:rPr>
          </w:pPr>
          <w:hyperlink w:anchor="_Toc68013508" w:history="1">
            <w:r w:rsidR="00F833C0" w:rsidRPr="0084581B">
              <w:rPr>
                <w:rStyle w:val="Hipervnculo"/>
                <w:noProof/>
                <w:sz w:val="22"/>
                <w:szCs w:val="22"/>
              </w:rPr>
              <w:t>OBJETIVOS</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_Toc68013508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5</w:t>
            </w:r>
            <w:r w:rsidR="00F833C0" w:rsidRPr="0084581B">
              <w:rPr>
                <w:noProof/>
                <w:webHidden/>
                <w:sz w:val="22"/>
                <w:szCs w:val="22"/>
              </w:rPr>
              <w:fldChar w:fldCharType="end"/>
            </w:r>
          </w:hyperlink>
        </w:p>
        <w:p w14:paraId="2A299A61" w14:textId="348E112C" w:rsidR="00F833C0" w:rsidRPr="0084581B" w:rsidRDefault="0011290C" w:rsidP="00E12520">
          <w:pPr>
            <w:pStyle w:val="TDC1"/>
            <w:tabs>
              <w:tab w:val="right" w:leader="dot" w:pos="9629"/>
            </w:tabs>
            <w:jc w:val="both"/>
            <w:rPr>
              <w:rFonts w:eastAsiaTheme="minorEastAsia"/>
              <w:noProof/>
              <w:sz w:val="22"/>
              <w:szCs w:val="22"/>
              <w:lang w:bidi="ar-SA"/>
            </w:rPr>
          </w:pPr>
          <w:hyperlink w:anchor="_Toc68013509" w:history="1">
            <w:r w:rsidR="00F833C0" w:rsidRPr="0084581B">
              <w:rPr>
                <w:rStyle w:val="Hipervnculo"/>
                <w:noProof/>
                <w:sz w:val="22"/>
                <w:szCs w:val="22"/>
              </w:rPr>
              <w:t>ALCANCE</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_Toc68013509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6</w:t>
            </w:r>
            <w:r w:rsidR="00F833C0" w:rsidRPr="0084581B">
              <w:rPr>
                <w:noProof/>
                <w:webHidden/>
                <w:sz w:val="22"/>
                <w:szCs w:val="22"/>
              </w:rPr>
              <w:fldChar w:fldCharType="end"/>
            </w:r>
          </w:hyperlink>
        </w:p>
        <w:p w14:paraId="1914378F" w14:textId="58A76701" w:rsidR="00F833C0" w:rsidRPr="0084581B" w:rsidRDefault="0011290C" w:rsidP="00E12520">
          <w:pPr>
            <w:pStyle w:val="TDC1"/>
            <w:tabs>
              <w:tab w:val="right" w:leader="dot" w:pos="9629"/>
            </w:tabs>
            <w:jc w:val="both"/>
            <w:rPr>
              <w:rFonts w:eastAsiaTheme="minorEastAsia"/>
              <w:noProof/>
              <w:sz w:val="22"/>
              <w:szCs w:val="22"/>
              <w:lang w:bidi="ar-SA"/>
            </w:rPr>
          </w:pPr>
          <w:hyperlink w:anchor="_Toc68013510" w:history="1">
            <w:r w:rsidR="00F833C0" w:rsidRPr="0084581B">
              <w:rPr>
                <w:rStyle w:val="Hipervnculo"/>
                <w:noProof/>
                <w:sz w:val="22"/>
                <w:szCs w:val="22"/>
              </w:rPr>
              <w:t>GLOSARIO</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_Toc68013510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6</w:t>
            </w:r>
            <w:r w:rsidR="00F833C0" w:rsidRPr="0084581B">
              <w:rPr>
                <w:noProof/>
                <w:webHidden/>
                <w:sz w:val="22"/>
                <w:szCs w:val="22"/>
              </w:rPr>
              <w:fldChar w:fldCharType="end"/>
            </w:r>
          </w:hyperlink>
        </w:p>
        <w:p w14:paraId="211D58A5" w14:textId="33F26D00" w:rsidR="00F833C0" w:rsidRPr="0084581B" w:rsidRDefault="0011290C" w:rsidP="00E12520">
          <w:pPr>
            <w:pStyle w:val="TDC1"/>
            <w:tabs>
              <w:tab w:val="right" w:leader="dot" w:pos="9629"/>
            </w:tabs>
            <w:jc w:val="both"/>
            <w:rPr>
              <w:rFonts w:eastAsiaTheme="minorEastAsia"/>
              <w:noProof/>
              <w:sz w:val="22"/>
              <w:szCs w:val="22"/>
              <w:lang w:bidi="ar-SA"/>
            </w:rPr>
          </w:pPr>
          <w:hyperlink w:anchor="_Toc68013514" w:history="1">
            <w:r w:rsidR="00F833C0" w:rsidRPr="0084581B">
              <w:rPr>
                <w:rStyle w:val="Hipervnculo"/>
                <w:noProof/>
                <w:sz w:val="22"/>
                <w:szCs w:val="22"/>
              </w:rPr>
              <w:t>1. POLÍTICA DE EMERGENCIAS</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_Toc68013514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10</w:t>
            </w:r>
            <w:r w:rsidR="00F833C0" w:rsidRPr="0084581B">
              <w:rPr>
                <w:noProof/>
                <w:webHidden/>
                <w:sz w:val="22"/>
                <w:szCs w:val="22"/>
              </w:rPr>
              <w:fldChar w:fldCharType="end"/>
            </w:r>
          </w:hyperlink>
        </w:p>
        <w:p w14:paraId="7DDE6F61" w14:textId="0A88E743" w:rsidR="00F833C0" w:rsidRPr="0084581B" w:rsidRDefault="0011290C" w:rsidP="00E12520">
          <w:pPr>
            <w:pStyle w:val="TDC1"/>
            <w:tabs>
              <w:tab w:val="right" w:leader="dot" w:pos="9629"/>
            </w:tabs>
            <w:jc w:val="both"/>
            <w:rPr>
              <w:rFonts w:eastAsiaTheme="minorEastAsia"/>
              <w:noProof/>
              <w:sz w:val="22"/>
              <w:szCs w:val="22"/>
              <w:lang w:bidi="ar-SA"/>
            </w:rPr>
          </w:pPr>
          <w:hyperlink w:anchor="_Toc68013515" w:history="1">
            <w:r w:rsidR="00F833C0" w:rsidRPr="0084581B">
              <w:rPr>
                <w:rStyle w:val="Hipervnculo"/>
                <w:noProof/>
                <w:sz w:val="22"/>
                <w:szCs w:val="22"/>
              </w:rPr>
              <w:t>COMPROMISOS:</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_Toc68013515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11</w:t>
            </w:r>
            <w:r w:rsidR="00F833C0" w:rsidRPr="0084581B">
              <w:rPr>
                <w:noProof/>
                <w:webHidden/>
                <w:sz w:val="22"/>
                <w:szCs w:val="22"/>
              </w:rPr>
              <w:fldChar w:fldCharType="end"/>
            </w:r>
          </w:hyperlink>
        </w:p>
        <w:p w14:paraId="5963DA57" w14:textId="189D40AC" w:rsidR="00F833C0" w:rsidRPr="0084581B" w:rsidRDefault="0011290C" w:rsidP="00E12520">
          <w:pPr>
            <w:pStyle w:val="TDC1"/>
            <w:tabs>
              <w:tab w:val="right" w:leader="dot" w:pos="9629"/>
            </w:tabs>
            <w:jc w:val="both"/>
            <w:rPr>
              <w:rFonts w:eastAsiaTheme="minorEastAsia"/>
              <w:noProof/>
              <w:sz w:val="22"/>
              <w:szCs w:val="22"/>
              <w:lang w:bidi="ar-SA"/>
            </w:rPr>
          </w:pPr>
          <w:hyperlink w:anchor="_Toc68013516" w:history="1">
            <w:r w:rsidR="00F833C0" w:rsidRPr="0084581B">
              <w:rPr>
                <w:rStyle w:val="Hipervnculo"/>
                <w:noProof/>
                <w:sz w:val="22"/>
                <w:szCs w:val="22"/>
              </w:rPr>
              <w:t>INFORMACION DE LA EMPRESA</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_Toc68013516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12</w:t>
            </w:r>
            <w:r w:rsidR="00F833C0" w:rsidRPr="0084581B">
              <w:rPr>
                <w:noProof/>
                <w:webHidden/>
                <w:sz w:val="22"/>
                <w:szCs w:val="22"/>
              </w:rPr>
              <w:fldChar w:fldCharType="end"/>
            </w:r>
          </w:hyperlink>
        </w:p>
        <w:p w14:paraId="66BC306B" w14:textId="4AF9C56B" w:rsidR="00F833C0" w:rsidRPr="0084581B" w:rsidRDefault="0011290C" w:rsidP="00E12520">
          <w:pPr>
            <w:pStyle w:val="TDC1"/>
            <w:tabs>
              <w:tab w:val="left" w:pos="824"/>
              <w:tab w:val="right" w:leader="dot" w:pos="9629"/>
            </w:tabs>
            <w:jc w:val="both"/>
            <w:rPr>
              <w:rFonts w:eastAsiaTheme="minorEastAsia"/>
              <w:noProof/>
              <w:sz w:val="22"/>
              <w:szCs w:val="22"/>
              <w:lang w:bidi="ar-SA"/>
            </w:rPr>
          </w:pPr>
          <w:hyperlink w:anchor="_Toc68013517" w:history="1">
            <w:r w:rsidR="00F833C0" w:rsidRPr="0084581B">
              <w:rPr>
                <w:rStyle w:val="Hipervnculo"/>
                <w:noProof/>
                <w:sz w:val="22"/>
                <w:szCs w:val="22"/>
              </w:rPr>
              <w:t>2.4</w:t>
            </w:r>
            <w:r w:rsidR="00F833C0" w:rsidRPr="0084581B">
              <w:rPr>
                <w:rFonts w:eastAsiaTheme="minorEastAsia"/>
                <w:noProof/>
                <w:sz w:val="22"/>
                <w:szCs w:val="22"/>
                <w:lang w:bidi="ar-SA"/>
              </w:rPr>
              <w:tab/>
            </w:r>
            <w:r w:rsidR="00F833C0" w:rsidRPr="0084581B">
              <w:rPr>
                <w:rStyle w:val="Hipervnculo"/>
                <w:noProof/>
                <w:sz w:val="22"/>
                <w:szCs w:val="22"/>
              </w:rPr>
              <w:t>EDIFICACIONES ALEDAÑAS Y VÍAS DE ACCESO</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_Toc68013517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15</w:t>
            </w:r>
            <w:r w:rsidR="00F833C0" w:rsidRPr="0084581B">
              <w:rPr>
                <w:noProof/>
                <w:webHidden/>
                <w:sz w:val="22"/>
                <w:szCs w:val="22"/>
              </w:rPr>
              <w:fldChar w:fldCharType="end"/>
            </w:r>
          </w:hyperlink>
        </w:p>
        <w:p w14:paraId="5C9A5987" w14:textId="106AD9B0" w:rsidR="00F833C0" w:rsidRPr="0084581B" w:rsidRDefault="0011290C" w:rsidP="00E12520">
          <w:pPr>
            <w:pStyle w:val="TDC1"/>
            <w:tabs>
              <w:tab w:val="left" w:pos="824"/>
              <w:tab w:val="right" w:leader="dot" w:pos="9629"/>
            </w:tabs>
            <w:jc w:val="both"/>
            <w:rPr>
              <w:rFonts w:eastAsiaTheme="minorEastAsia"/>
              <w:noProof/>
              <w:sz w:val="22"/>
              <w:szCs w:val="22"/>
              <w:lang w:bidi="ar-SA"/>
            </w:rPr>
          </w:pPr>
          <w:hyperlink w:anchor="_Toc68013518" w:history="1">
            <w:r w:rsidR="00F833C0" w:rsidRPr="0084581B">
              <w:rPr>
                <w:rStyle w:val="Hipervnculo"/>
                <w:noProof/>
                <w:sz w:val="22"/>
                <w:szCs w:val="22"/>
              </w:rPr>
              <w:t>2.5</w:t>
            </w:r>
            <w:r w:rsidR="00F833C0" w:rsidRPr="0084581B">
              <w:rPr>
                <w:rFonts w:eastAsiaTheme="minorEastAsia"/>
                <w:noProof/>
                <w:sz w:val="22"/>
                <w:szCs w:val="22"/>
                <w:lang w:bidi="ar-SA"/>
              </w:rPr>
              <w:tab/>
            </w:r>
            <w:r w:rsidR="00F833C0" w:rsidRPr="0084581B">
              <w:rPr>
                <w:rStyle w:val="Hipervnculo"/>
                <w:noProof/>
                <w:sz w:val="22"/>
                <w:szCs w:val="22"/>
              </w:rPr>
              <w:t>CARGA COMBUSTIBLE Y ELÉCTRICA</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_Toc68013518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15</w:t>
            </w:r>
            <w:r w:rsidR="00F833C0" w:rsidRPr="0084581B">
              <w:rPr>
                <w:noProof/>
                <w:webHidden/>
                <w:sz w:val="22"/>
                <w:szCs w:val="22"/>
              </w:rPr>
              <w:fldChar w:fldCharType="end"/>
            </w:r>
          </w:hyperlink>
        </w:p>
        <w:p w14:paraId="28697606" w14:textId="0C2637A1" w:rsidR="00F833C0" w:rsidRPr="0084581B" w:rsidRDefault="0011290C" w:rsidP="00E12520">
          <w:pPr>
            <w:pStyle w:val="TDC1"/>
            <w:tabs>
              <w:tab w:val="left" w:pos="824"/>
              <w:tab w:val="right" w:leader="dot" w:pos="9629"/>
            </w:tabs>
            <w:jc w:val="both"/>
            <w:rPr>
              <w:rFonts w:eastAsiaTheme="minorEastAsia"/>
              <w:noProof/>
              <w:sz w:val="22"/>
              <w:szCs w:val="22"/>
              <w:lang w:bidi="ar-SA"/>
            </w:rPr>
          </w:pPr>
          <w:hyperlink w:anchor="_Toc68013519" w:history="1">
            <w:r w:rsidR="00F833C0" w:rsidRPr="0084581B">
              <w:rPr>
                <w:rStyle w:val="Hipervnculo"/>
                <w:noProof/>
                <w:sz w:val="22"/>
                <w:szCs w:val="22"/>
              </w:rPr>
              <w:t>2.6</w:t>
            </w:r>
            <w:r w:rsidR="00F833C0" w:rsidRPr="0084581B">
              <w:rPr>
                <w:rFonts w:eastAsiaTheme="minorEastAsia"/>
                <w:noProof/>
                <w:sz w:val="22"/>
                <w:szCs w:val="22"/>
                <w:lang w:bidi="ar-SA"/>
              </w:rPr>
              <w:tab/>
            </w:r>
            <w:r w:rsidR="00F833C0" w:rsidRPr="0084581B">
              <w:rPr>
                <w:rStyle w:val="Hipervnculo"/>
                <w:noProof/>
                <w:sz w:val="22"/>
                <w:szCs w:val="22"/>
              </w:rPr>
              <w:t>DISPONIBILIDAD DE ELEMENTOS PARA DAR RESPUESTA FRENTE A EMERGENCIAS</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_Toc68013519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15</w:t>
            </w:r>
            <w:r w:rsidR="00F833C0" w:rsidRPr="0084581B">
              <w:rPr>
                <w:noProof/>
                <w:webHidden/>
                <w:sz w:val="22"/>
                <w:szCs w:val="22"/>
              </w:rPr>
              <w:fldChar w:fldCharType="end"/>
            </w:r>
          </w:hyperlink>
        </w:p>
        <w:p w14:paraId="70E17FD2" w14:textId="350B4730" w:rsidR="00F833C0" w:rsidRPr="0084581B" w:rsidRDefault="0011290C" w:rsidP="00E12520">
          <w:pPr>
            <w:pStyle w:val="TDC1"/>
            <w:tabs>
              <w:tab w:val="left" w:pos="824"/>
              <w:tab w:val="right" w:leader="dot" w:pos="9629"/>
            </w:tabs>
            <w:jc w:val="both"/>
            <w:rPr>
              <w:rFonts w:eastAsiaTheme="minorEastAsia"/>
              <w:noProof/>
              <w:sz w:val="22"/>
              <w:szCs w:val="22"/>
              <w:lang w:bidi="ar-SA"/>
            </w:rPr>
          </w:pPr>
          <w:hyperlink w:anchor="_Toc68013520" w:history="1">
            <w:r w:rsidR="00F833C0" w:rsidRPr="0084581B">
              <w:rPr>
                <w:rStyle w:val="Hipervnculo"/>
                <w:noProof/>
                <w:sz w:val="22"/>
                <w:szCs w:val="22"/>
              </w:rPr>
              <w:t>2.7</w:t>
            </w:r>
            <w:r w:rsidR="00F833C0" w:rsidRPr="0084581B">
              <w:rPr>
                <w:rFonts w:eastAsiaTheme="minorEastAsia"/>
                <w:noProof/>
                <w:sz w:val="22"/>
                <w:szCs w:val="22"/>
                <w:lang w:bidi="ar-SA"/>
              </w:rPr>
              <w:tab/>
            </w:r>
            <w:r w:rsidR="00F833C0" w:rsidRPr="0084581B">
              <w:rPr>
                <w:rStyle w:val="Hipervnculo"/>
                <w:noProof/>
                <w:sz w:val="22"/>
                <w:szCs w:val="22"/>
              </w:rPr>
              <w:t>SITUACIÓN BRIGADA DE EMERGENCIAS</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_Toc68013520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16</w:t>
            </w:r>
            <w:r w:rsidR="00F833C0" w:rsidRPr="0084581B">
              <w:rPr>
                <w:noProof/>
                <w:webHidden/>
                <w:sz w:val="22"/>
                <w:szCs w:val="22"/>
              </w:rPr>
              <w:fldChar w:fldCharType="end"/>
            </w:r>
          </w:hyperlink>
        </w:p>
        <w:p w14:paraId="15F18B9C" w14:textId="1F22AD74" w:rsidR="00F833C0" w:rsidRPr="0084581B" w:rsidRDefault="0011290C" w:rsidP="00E12520">
          <w:pPr>
            <w:pStyle w:val="TDC1"/>
            <w:tabs>
              <w:tab w:val="left" w:pos="824"/>
              <w:tab w:val="right" w:leader="dot" w:pos="9629"/>
            </w:tabs>
            <w:jc w:val="both"/>
            <w:rPr>
              <w:rFonts w:eastAsiaTheme="minorEastAsia"/>
              <w:noProof/>
              <w:sz w:val="22"/>
              <w:szCs w:val="22"/>
              <w:lang w:bidi="ar-SA"/>
            </w:rPr>
          </w:pPr>
          <w:hyperlink w:anchor="_Toc68013521" w:history="1">
            <w:r w:rsidR="00F833C0" w:rsidRPr="0084581B">
              <w:rPr>
                <w:rStyle w:val="Hipervnculo"/>
                <w:noProof/>
                <w:sz w:val="22"/>
                <w:szCs w:val="22"/>
              </w:rPr>
              <w:t>2.8</w:t>
            </w:r>
            <w:r w:rsidR="00F833C0" w:rsidRPr="0084581B">
              <w:rPr>
                <w:rFonts w:eastAsiaTheme="minorEastAsia"/>
                <w:noProof/>
                <w:sz w:val="22"/>
                <w:szCs w:val="22"/>
                <w:lang w:bidi="ar-SA"/>
              </w:rPr>
              <w:tab/>
            </w:r>
            <w:r w:rsidR="00F833C0" w:rsidRPr="0084581B">
              <w:rPr>
                <w:rStyle w:val="Hipervnculo"/>
                <w:noProof/>
                <w:sz w:val="22"/>
                <w:szCs w:val="22"/>
              </w:rPr>
              <w:t>FUNCIONES Y RESPONSABILIDADES</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_Toc68013521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17</w:t>
            </w:r>
            <w:r w:rsidR="00F833C0" w:rsidRPr="0084581B">
              <w:rPr>
                <w:noProof/>
                <w:webHidden/>
                <w:sz w:val="22"/>
                <w:szCs w:val="22"/>
              </w:rPr>
              <w:fldChar w:fldCharType="end"/>
            </w:r>
          </w:hyperlink>
        </w:p>
        <w:p w14:paraId="6E859DEF" w14:textId="6064C708" w:rsidR="00F833C0" w:rsidRPr="0084581B" w:rsidRDefault="0011290C" w:rsidP="00E12520">
          <w:pPr>
            <w:pStyle w:val="TDC1"/>
            <w:tabs>
              <w:tab w:val="right" w:leader="dot" w:pos="9629"/>
            </w:tabs>
            <w:jc w:val="both"/>
            <w:rPr>
              <w:rFonts w:eastAsiaTheme="minorEastAsia"/>
              <w:noProof/>
              <w:sz w:val="22"/>
              <w:szCs w:val="22"/>
              <w:lang w:bidi="ar-SA"/>
            </w:rPr>
          </w:pPr>
          <w:hyperlink w:anchor="_Toc68013522" w:history="1">
            <w:r w:rsidR="00F833C0" w:rsidRPr="0084581B">
              <w:rPr>
                <w:rStyle w:val="Hipervnculo"/>
                <w:noProof/>
                <w:sz w:val="22"/>
                <w:szCs w:val="22"/>
              </w:rPr>
              <w:t>3.4 CARACTERISTICAS DEL PAN</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_Toc68013522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21</w:t>
            </w:r>
            <w:r w:rsidR="00F833C0" w:rsidRPr="0084581B">
              <w:rPr>
                <w:noProof/>
                <w:webHidden/>
                <w:sz w:val="22"/>
                <w:szCs w:val="22"/>
              </w:rPr>
              <w:fldChar w:fldCharType="end"/>
            </w:r>
          </w:hyperlink>
        </w:p>
        <w:p w14:paraId="07AB76F7" w14:textId="2341EA47" w:rsidR="00F833C0" w:rsidRPr="0084581B" w:rsidRDefault="0011290C" w:rsidP="00E12520">
          <w:pPr>
            <w:pStyle w:val="TDC1"/>
            <w:tabs>
              <w:tab w:val="right" w:leader="dot" w:pos="9629"/>
            </w:tabs>
            <w:jc w:val="both"/>
            <w:rPr>
              <w:rFonts w:eastAsiaTheme="minorEastAsia"/>
              <w:noProof/>
              <w:sz w:val="22"/>
              <w:szCs w:val="22"/>
              <w:lang w:bidi="ar-SA"/>
            </w:rPr>
          </w:pPr>
          <w:hyperlink w:anchor="_Toc68013523" w:history="1">
            <w:r w:rsidR="00F833C0" w:rsidRPr="0084581B">
              <w:rPr>
                <w:rStyle w:val="Hipervnculo"/>
                <w:noProof/>
                <w:sz w:val="22"/>
                <w:szCs w:val="22"/>
              </w:rPr>
              <w:t>3.5 ANALISIS DEL RIESGO</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_Toc68013523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22</w:t>
            </w:r>
            <w:r w:rsidR="00F833C0" w:rsidRPr="0084581B">
              <w:rPr>
                <w:noProof/>
                <w:webHidden/>
                <w:sz w:val="22"/>
                <w:szCs w:val="22"/>
              </w:rPr>
              <w:fldChar w:fldCharType="end"/>
            </w:r>
          </w:hyperlink>
        </w:p>
        <w:p w14:paraId="57FF9654" w14:textId="7E466B1D" w:rsidR="00F833C0" w:rsidRPr="0084581B" w:rsidRDefault="0011290C" w:rsidP="00E12520">
          <w:pPr>
            <w:pStyle w:val="TDC1"/>
            <w:tabs>
              <w:tab w:val="right" w:leader="dot" w:pos="9629"/>
            </w:tabs>
            <w:jc w:val="both"/>
            <w:rPr>
              <w:rFonts w:eastAsiaTheme="minorEastAsia"/>
              <w:noProof/>
              <w:sz w:val="22"/>
              <w:szCs w:val="22"/>
              <w:lang w:bidi="ar-SA"/>
            </w:rPr>
          </w:pPr>
          <w:hyperlink w:anchor="_Toc68013536" w:history="1">
            <w:r w:rsidR="00F833C0" w:rsidRPr="0084581B">
              <w:rPr>
                <w:rStyle w:val="Hipervnculo"/>
                <w:noProof/>
                <w:sz w:val="22"/>
                <w:szCs w:val="22"/>
              </w:rPr>
              <w:t>3.6 INSPECCIÓN DEL ESTABLECIMIENTO Y DE EQUIPO</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_Toc68013536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31</w:t>
            </w:r>
            <w:r w:rsidR="00F833C0" w:rsidRPr="0084581B">
              <w:rPr>
                <w:noProof/>
                <w:webHidden/>
                <w:sz w:val="22"/>
                <w:szCs w:val="22"/>
              </w:rPr>
              <w:fldChar w:fldCharType="end"/>
            </w:r>
          </w:hyperlink>
        </w:p>
        <w:p w14:paraId="033701FD" w14:textId="5F07229D" w:rsidR="00F833C0" w:rsidRPr="0084581B" w:rsidRDefault="0011290C" w:rsidP="00E12520">
          <w:pPr>
            <w:pStyle w:val="TDC1"/>
            <w:tabs>
              <w:tab w:val="left" w:pos="824"/>
              <w:tab w:val="right" w:leader="dot" w:pos="9629"/>
            </w:tabs>
            <w:jc w:val="both"/>
            <w:rPr>
              <w:rFonts w:eastAsiaTheme="minorEastAsia"/>
              <w:noProof/>
              <w:sz w:val="22"/>
              <w:szCs w:val="22"/>
              <w:lang w:bidi="ar-SA"/>
            </w:rPr>
          </w:pPr>
          <w:hyperlink w:anchor="_Toc68013537" w:history="1">
            <w:r w:rsidR="00F833C0" w:rsidRPr="0084581B">
              <w:rPr>
                <w:rStyle w:val="Hipervnculo"/>
                <w:noProof/>
                <w:sz w:val="22"/>
                <w:szCs w:val="22"/>
              </w:rPr>
              <w:t>3.7</w:t>
            </w:r>
            <w:r w:rsidR="00F833C0" w:rsidRPr="0084581B">
              <w:rPr>
                <w:rFonts w:eastAsiaTheme="minorEastAsia"/>
                <w:noProof/>
                <w:sz w:val="22"/>
                <w:szCs w:val="22"/>
                <w:lang w:bidi="ar-SA"/>
              </w:rPr>
              <w:tab/>
            </w:r>
            <w:r w:rsidR="00F833C0" w:rsidRPr="0084581B">
              <w:rPr>
                <w:rStyle w:val="Hipervnculo"/>
                <w:noProof/>
                <w:sz w:val="22"/>
                <w:szCs w:val="22"/>
              </w:rPr>
              <w:t>SEÑALIZACIÓN DE RUTAS Y DEMARCACIÓN DE ACCESOS PEATONALES</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_Toc68013537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32</w:t>
            </w:r>
            <w:r w:rsidR="00F833C0" w:rsidRPr="0084581B">
              <w:rPr>
                <w:noProof/>
                <w:webHidden/>
                <w:sz w:val="22"/>
                <w:szCs w:val="22"/>
              </w:rPr>
              <w:fldChar w:fldCharType="end"/>
            </w:r>
          </w:hyperlink>
        </w:p>
        <w:p w14:paraId="62E440AD" w14:textId="508D11C1" w:rsidR="00F833C0" w:rsidRPr="0084581B" w:rsidRDefault="0011290C" w:rsidP="00E12520">
          <w:pPr>
            <w:pStyle w:val="TDC1"/>
            <w:tabs>
              <w:tab w:val="right" w:leader="dot" w:pos="9629"/>
            </w:tabs>
            <w:jc w:val="both"/>
            <w:rPr>
              <w:rFonts w:eastAsiaTheme="minorEastAsia"/>
              <w:noProof/>
              <w:sz w:val="22"/>
              <w:szCs w:val="22"/>
              <w:lang w:bidi="ar-SA"/>
            </w:rPr>
          </w:pPr>
          <w:hyperlink w:anchor="_Toc68013538" w:history="1">
            <w:r w:rsidR="00F833C0" w:rsidRPr="0084581B">
              <w:rPr>
                <w:rStyle w:val="Hipervnculo"/>
                <w:noProof/>
                <w:sz w:val="22"/>
                <w:szCs w:val="22"/>
                <w:lang w:val="es-ES"/>
              </w:rPr>
              <w:t>3.8</w:t>
            </w:r>
            <w:r w:rsidR="00F833C0" w:rsidRPr="0084581B">
              <w:rPr>
                <w:rStyle w:val="Hipervnculo"/>
                <w:noProof/>
                <w:sz w:val="22"/>
                <w:szCs w:val="22"/>
              </w:rPr>
              <w:t xml:space="preserve"> INSPECCIÓN DE EXTINTORES</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_Toc68013538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32</w:t>
            </w:r>
            <w:r w:rsidR="00F833C0" w:rsidRPr="0084581B">
              <w:rPr>
                <w:noProof/>
                <w:webHidden/>
                <w:sz w:val="22"/>
                <w:szCs w:val="22"/>
              </w:rPr>
              <w:fldChar w:fldCharType="end"/>
            </w:r>
          </w:hyperlink>
        </w:p>
        <w:p w14:paraId="69922781" w14:textId="7772A46A" w:rsidR="00F833C0" w:rsidRPr="0084581B" w:rsidRDefault="0011290C" w:rsidP="00E12520">
          <w:pPr>
            <w:pStyle w:val="TDC1"/>
            <w:tabs>
              <w:tab w:val="right" w:leader="dot" w:pos="9629"/>
            </w:tabs>
            <w:jc w:val="both"/>
            <w:rPr>
              <w:rFonts w:eastAsiaTheme="minorEastAsia"/>
              <w:noProof/>
              <w:sz w:val="22"/>
              <w:szCs w:val="22"/>
              <w:lang w:bidi="ar-SA"/>
            </w:rPr>
          </w:pPr>
          <w:hyperlink w:anchor="_Toc68013540" w:history="1">
            <w:r w:rsidR="00F833C0" w:rsidRPr="0084581B">
              <w:rPr>
                <w:rStyle w:val="Hipervnculo"/>
                <w:noProof/>
                <w:sz w:val="22"/>
                <w:szCs w:val="22"/>
                <w:lang w:val="es-ES"/>
              </w:rPr>
              <w:t>3.9</w:t>
            </w:r>
            <w:r w:rsidR="00F833C0" w:rsidRPr="0084581B">
              <w:rPr>
                <w:rStyle w:val="Hipervnculo"/>
                <w:noProof/>
                <w:sz w:val="22"/>
                <w:szCs w:val="22"/>
              </w:rPr>
              <w:t>SISTEMAS DE PROTECCIÓN PARA EMERGENCIAS</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_Toc68013540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34</w:t>
            </w:r>
            <w:r w:rsidR="00F833C0" w:rsidRPr="0084581B">
              <w:rPr>
                <w:noProof/>
                <w:webHidden/>
                <w:sz w:val="22"/>
                <w:szCs w:val="22"/>
              </w:rPr>
              <w:fldChar w:fldCharType="end"/>
            </w:r>
          </w:hyperlink>
        </w:p>
        <w:p w14:paraId="2234E92D" w14:textId="5DE3845A" w:rsidR="00F833C0" w:rsidRPr="0084581B" w:rsidRDefault="0011290C" w:rsidP="00E12520">
          <w:pPr>
            <w:pStyle w:val="TDC1"/>
            <w:tabs>
              <w:tab w:val="right" w:leader="dot" w:pos="9629"/>
            </w:tabs>
            <w:jc w:val="both"/>
            <w:rPr>
              <w:rFonts w:eastAsiaTheme="minorEastAsia"/>
              <w:noProof/>
              <w:sz w:val="22"/>
              <w:szCs w:val="22"/>
              <w:lang w:bidi="ar-SA"/>
            </w:rPr>
          </w:pPr>
          <w:hyperlink w:anchor="_Toc68013541" w:history="1">
            <w:r w:rsidR="00F833C0" w:rsidRPr="0084581B">
              <w:rPr>
                <w:rStyle w:val="Hipervnculo"/>
                <w:noProof/>
                <w:sz w:val="22"/>
                <w:szCs w:val="22"/>
              </w:rPr>
              <w:t>3.10. NORMAS Y PROCEDIMIENTOS DE EMERGENCIAS</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_Toc68013541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35</w:t>
            </w:r>
            <w:r w:rsidR="00F833C0" w:rsidRPr="0084581B">
              <w:rPr>
                <w:noProof/>
                <w:webHidden/>
                <w:sz w:val="22"/>
                <w:szCs w:val="22"/>
              </w:rPr>
              <w:fldChar w:fldCharType="end"/>
            </w:r>
          </w:hyperlink>
        </w:p>
        <w:p w14:paraId="62E215D9" w14:textId="1B174A2A" w:rsidR="00F833C0" w:rsidRPr="0084581B" w:rsidRDefault="0011290C" w:rsidP="00E12520">
          <w:pPr>
            <w:pStyle w:val="TDC1"/>
            <w:tabs>
              <w:tab w:val="right" w:leader="dot" w:pos="9629"/>
            </w:tabs>
            <w:jc w:val="both"/>
            <w:rPr>
              <w:rFonts w:eastAsiaTheme="minorEastAsia"/>
              <w:noProof/>
              <w:sz w:val="22"/>
              <w:szCs w:val="22"/>
              <w:lang w:bidi="ar-SA"/>
            </w:rPr>
          </w:pPr>
          <w:hyperlink w:anchor="_Toc68013543" w:history="1">
            <w:r w:rsidR="00F833C0" w:rsidRPr="0084581B">
              <w:rPr>
                <w:rStyle w:val="Hipervnculo"/>
                <w:noProof/>
                <w:sz w:val="22"/>
                <w:szCs w:val="22"/>
              </w:rPr>
              <w:t>3.11 FUNCIONES DE EMERGENCIA</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_Toc68013543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35</w:t>
            </w:r>
            <w:r w:rsidR="00F833C0" w:rsidRPr="0084581B">
              <w:rPr>
                <w:noProof/>
                <w:webHidden/>
                <w:sz w:val="22"/>
                <w:szCs w:val="22"/>
              </w:rPr>
              <w:fldChar w:fldCharType="end"/>
            </w:r>
          </w:hyperlink>
        </w:p>
        <w:p w14:paraId="166D1002" w14:textId="75C46BE7" w:rsidR="00F833C0" w:rsidRPr="0084581B" w:rsidRDefault="0011290C" w:rsidP="00E12520">
          <w:pPr>
            <w:pStyle w:val="TDC1"/>
            <w:tabs>
              <w:tab w:val="right" w:leader="dot" w:pos="9629"/>
            </w:tabs>
            <w:jc w:val="both"/>
            <w:rPr>
              <w:rFonts w:eastAsiaTheme="minorEastAsia"/>
              <w:noProof/>
              <w:sz w:val="22"/>
              <w:szCs w:val="22"/>
              <w:lang w:bidi="ar-SA"/>
            </w:rPr>
          </w:pPr>
          <w:hyperlink w:anchor="_Toc68013544" w:history="1">
            <w:r w:rsidR="00F833C0" w:rsidRPr="0084581B">
              <w:rPr>
                <w:rStyle w:val="Hipervnculo"/>
                <w:noProof/>
                <w:sz w:val="22"/>
                <w:szCs w:val="22"/>
              </w:rPr>
              <w:t>3.12 PROCEDIMIENTOS OPERATIVOS NORMALIZADOS PARA EMERGENCIAS</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_Toc68013544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35</w:t>
            </w:r>
            <w:r w:rsidR="00F833C0" w:rsidRPr="0084581B">
              <w:rPr>
                <w:noProof/>
                <w:webHidden/>
                <w:sz w:val="22"/>
                <w:szCs w:val="22"/>
              </w:rPr>
              <w:fldChar w:fldCharType="end"/>
            </w:r>
          </w:hyperlink>
        </w:p>
        <w:p w14:paraId="710BDEF6" w14:textId="17038D24" w:rsidR="00F833C0" w:rsidRPr="0084581B" w:rsidRDefault="0011290C" w:rsidP="00E12520">
          <w:pPr>
            <w:pStyle w:val="TDC1"/>
            <w:tabs>
              <w:tab w:val="right" w:leader="dot" w:pos="9629"/>
            </w:tabs>
            <w:jc w:val="both"/>
            <w:rPr>
              <w:rFonts w:eastAsiaTheme="minorEastAsia"/>
              <w:noProof/>
              <w:sz w:val="22"/>
              <w:szCs w:val="22"/>
              <w:lang w:bidi="ar-SA"/>
            </w:rPr>
          </w:pPr>
          <w:hyperlink w:anchor="_Toc68013545" w:history="1">
            <w:r w:rsidR="00F833C0" w:rsidRPr="0084581B">
              <w:rPr>
                <w:rStyle w:val="Hipervnculo"/>
                <w:noProof/>
                <w:sz w:val="22"/>
                <w:szCs w:val="22"/>
              </w:rPr>
              <w:t>3.12.3 Programa a Desarrollar</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_Toc68013545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36</w:t>
            </w:r>
            <w:r w:rsidR="00F833C0" w:rsidRPr="0084581B">
              <w:rPr>
                <w:noProof/>
                <w:webHidden/>
                <w:sz w:val="22"/>
                <w:szCs w:val="22"/>
              </w:rPr>
              <w:fldChar w:fldCharType="end"/>
            </w:r>
          </w:hyperlink>
        </w:p>
        <w:p w14:paraId="202BD123" w14:textId="557FE6A8" w:rsidR="00F833C0" w:rsidRPr="0084581B" w:rsidRDefault="0011290C" w:rsidP="00E12520">
          <w:pPr>
            <w:pStyle w:val="TDC1"/>
            <w:tabs>
              <w:tab w:val="left" w:pos="1540"/>
              <w:tab w:val="right" w:leader="dot" w:pos="9629"/>
            </w:tabs>
            <w:jc w:val="both"/>
            <w:rPr>
              <w:rFonts w:eastAsiaTheme="minorEastAsia"/>
              <w:noProof/>
              <w:sz w:val="22"/>
              <w:szCs w:val="22"/>
              <w:lang w:bidi="ar-SA"/>
            </w:rPr>
          </w:pPr>
          <w:hyperlink w:anchor="_Toc68013557" w:history="1">
            <w:r w:rsidR="00F833C0" w:rsidRPr="0084581B">
              <w:rPr>
                <w:rStyle w:val="Hipervnculo"/>
                <w:noProof/>
                <w:sz w:val="22"/>
                <w:szCs w:val="22"/>
              </w:rPr>
              <w:t>3.12.2.2.1</w:t>
            </w:r>
            <w:r w:rsidR="00F833C0" w:rsidRPr="0084581B">
              <w:rPr>
                <w:rFonts w:eastAsiaTheme="minorEastAsia"/>
                <w:noProof/>
                <w:sz w:val="22"/>
                <w:szCs w:val="22"/>
                <w:lang w:bidi="ar-SA"/>
              </w:rPr>
              <w:tab/>
            </w:r>
            <w:r w:rsidR="00F833C0" w:rsidRPr="0084581B">
              <w:rPr>
                <w:rStyle w:val="Hipervnculo"/>
                <w:noProof/>
                <w:sz w:val="22"/>
                <w:szCs w:val="22"/>
              </w:rPr>
              <w:t>Clasificación de Peligros</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_Toc68013557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43</w:t>
            </w:r>
            <w:r w:rsidR="00F833C0" w:rsidRPr="0084581B">
              <w:rPr>
                <w:noProof/>
                <w:webHidden/>
                <w:sz w:val="22"/>
                <w:szCs w:val="22"/>
              </w:rPr>
              <w:fldChar w:fldCharType="end"/>
            </w:r>
          </w:hyperlink>
        </w:p>
        <w:p w14:paraId="4C02F239" w14:textId="42D8CE52" w:rsidR="00F833C0" w:rsidRPr="0084581B" w:rsidRDefault="0011290C" w:rsidP="00E12520">
          <w:pPr>
            <w:pStyle w:val="TDC1"/>
            <w:tabs>
              <w:tab w:val="left" w:pos="1540"/>
              <w:tab w:val="right" w:leader="dot" w:pos="9629"/>
            </w:tabs>
            <w:jc w:val="both"/>
            <w:rPr>
              <w:rFonts w:eastAsiaTheme="minorEastAsia"/>
              <w:noProof/>
              <w:sz w:val="22"/>
              <w:szCs w:val="22"/>
              <w:lang w:bidi="ar-SA"/>
            </w:rPr>
          </w:pPr>
          <w:hyperlink w:anchor="_Toc68013558" w:history="1">
            <w:r w:rsidR="00F833C0" w:rsidRPr="0084581B">
              <w:rPr>
                <w:rStyle w:val="Hipervnculo"/>
                <w:noProof/>
                <w:sz w:val="22"/>
                <w:szCs w:val="22"/>
              </w:rPr>
              <w:t>3.12.2.2.</w:t>
            </w:r>
            <w:r w:rsidR="00F833C0" w:rsidRPr="0084581B">
              <w:rPr>
                <w:rFonts w:eastAsiaTheme="minorEastAsia"/>
                <w:noProof/>
                <w:sz w:val="22"/>
                <w:szCs w:val="22"/>
                <w:lang w:bidi="ar-SA"/>
              </w:rPr>
              <w:tab/>
            </w:r>
            <w:r w:rsidR="00F833C0" w:rsidRPr="0084581B">
              <w:rPr>
                <w:rStyle w:val="Hipervnculo"/>
                <w:noProof/>
                <w:sz w:val="22"/>
                <w:szCs w:val="22"/>
              </w:rPr>
              <w:t>Procesos de enfrentamiento de los funcionarios a los peligros</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_Toc68013558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44</w:t>
            </w:r>
            <w:r w:rsidR="00F833C0" w:rsidRPr="0084581B">
              <w:rPr>
                <w:noProof/>
                <w:webHidden/>
                <w:sz w:val="22"/>
                <w:szCs w:val="22"/>
              </w:rPr>
              <w:fldChar w:fldCharType="end"/>
            </w:r>
          </w:hyperlink>
        </w:p>
        <w:p w14:paraId="610F91A0" w14:textId="1DF8BD0A" w:rsidR="00F833C0" w:rsidRPr="0084581B" w:rsidRDefault="0011290C" w:rsidP="00E12520">
          <w:pPr>
            <w:pStyle w:val="TDC1"/>
            <w:tabs>
              <w:tab w:val="left" w:pos="824"/>
              <w:tab w:val="right" w:leader="dot" w:pos="9629"/>
            </w:tabs>
            <w:jc w:val="both"/>
            <w:rPr>
              <w:rFonts w:eastAsiaTheme="minorEastAsia"/>
              <w:noProof/>
              <w:sz w:val="22"/>
              <w:szCs w:val="22"/>
              <w:lang w:bidi="ar-SA"/>
            </w:rPr>
          </w:pPr>
          <w:hyperlink w:anchor="_Toc68013567" w:history="1">
            <w:r w:rsidR="00F833C0" w:rsidRPr="0084581B">
              <w:rPr>
                <w:rStyle w:val="Hipervnculo"/>
                <w:noProof/>
                <w:sz w:val="22"/>
                <w:szCs w:val="22"/>
              </w:rPr>
              <w:t>5.</w:t>
            </w:r>
            <w:r w:rsidR="00F833C0" w:rsidRPr="0084581B">
              <w:rPr>
                <w:rFonts w:eastAsiaTheme="minorEastAsia"/>
                <w:noProof/>
                <w:sz w:val="22"/>
                <w:szCs w:val="22"/>
                <w:lang w:bidi="ar-SA"/>
              </w:rPr>
              <w:tab/>
            </w:r>
            <w:r w:rsidR="00F833C0" w:rsidRPr="0084581B">
              <w:rPr>
                <w:rStyle w:val="Hipervnculo"/>
                <w:noProof/>
                <w:sz w:val="22"/>
                <w:szCs w:val="22"/>
              </w:rPr>
              <w:t>SITUACIÓN ACTUAL</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_Toc68013567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50</w:t>
            </w:r>
            <w:r w:rsidR="00F833C0" w:rsidRPr="0084581B">
              <w:rPr>
                <w:noProof/>
                <w:webHidden/>
                <w:sz w:val="22"/>
                <w:szCs w:val="22"/>
              </w:rPr>
              <w:fldChar w:fldCharType="end"/>
            </w:r>
          </w:hyperlink>
        </w:p>
        <w:p w14:paraId="2D529785" w14:textId="51C9FA77" w:rsidR="00F833C0" w:rsidRPr="0084581B" w:rsidRDefault="0011290C" w:rsidP="00E12520">
          <w:pPr>
            <w:pStyle w:val="TDC1"/>
            <w:tabs>
              <w:tab w:val="left" w:pos="824"/>
              <w:tab w:val="right" w:leader="dot" w:pos="9629"/>
            </w:tabs>
            <w:jc w:val="both"/>
            <w:rPr>
              <w:rFonts w:eastAsiaTheme="minorEastAsia"/>
              <w:noProof/>
              <w:sz w:val="22"/>
              <w:szCs w:val="22"/>
              <w:lang w:bidi="ar-SA"/>
            </w:rPr>
          </w:pPr>
          <w:hyperlink w:anchor="_Toc68013568" w:history="1">
            <w:r w:rsidR="00F833C0" w:rsidRPr="0084581B">
              <w:rPr>
                <w:rStyle w:val="Hipervnculo"/>
                <w:noProof/>
                <w:sz w:val="22"/>
                <w:szCs w:val="22"/>
              </w:rPr>
              <w:t>5.1</w:t>
            </w:r>
            <w:r w:rsidR="00F833C0" w:rsidRPr="0084581B">
              <w:rPr>
                <w:rFonts w:eastAsiaTheme="minorEastAsia"/>
                <w:noProof/>
                <w:sz w:val="22"/>
                <w:szCs w:val="22"/>
                <w:lang w:bidi="ar-SA"/>
              </w:rPr>
              <w:tab/>
            </w:r>
            <w:r w:rsidR="00F833C0" w:rsidRPr="0084581B">
              <w:rPr>
                <w:rStyle w:val="Hipervnculo"/>
                <w:noProof/>
                <w:sz w:val="22"/>
                <w:szCs w:val="22"/>
              </w:rPr>
              <w:t>ANÁLISIS DE VULNERABILIDAD</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_Toc68013568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50</w:t>
            </w:r>
            <w:r w:rsidR="00F833C0" w:rsidRPr="0084581B">
              <w:rPr>
                <w:noProof/>
                <w:webHidden/>
                <w:sz w:val="22"/>
                <w:szCs w:val="22"/>
              </w:rPr>
              <w:fldChar w:fldCharType="end"/>
            </w:r>
          </w:hyperlink>
        </w:p>
        <w:p w14:paraId="548B8E79" w14:textId="3A1A66F1" w:rsidR="00F833C0" w:rsidRPr="0084581B" w:rsidRDefault="0011290C" w:rsidP="00E12520">
          <w:pPr>
            <w:pStyle w:val="TDC1"/>
            <w:tabs>
              <w:tab w:val="left" w:pos="1155"/>
              <w:tab w:val="right" w:leader="dot" w:pos="9629"/>
            </w:tabs>
            <w:jc w:val="both"/>
            <w:rPr>
              <w:rFonts w:eastAsiaTheme="minorEastAsia"/>
              <w:noProof/>
              <w:sz w:val="22"/>
              <w:szCs w:val="22"/>
              <w:lang w:bidi="ar-SA"/>
            </w:rPr>
          </w:pPr>
          <w:hyperlink w:anchor="_Toc68013569" w:history="1">
            <w:r w:rsidR="00F833C0" w:rsidRPr="0084581B">
              <w:rPr>
                <w:rStyle w:val="Hipervnculo"/>
                <w:noProof/>
                <w:sz w:val="22"/>
                <w:szCs w:val="22"/>
              </w:rPr>
              <w:t>5.1.1</w:t>
            </w:r>
            <w:r w:rsidR="00F833C0" w:rsidRPr="0084581B">
              <w:rPr>
                <w:rFonts w:eastAsiaTheme="minorEastAsia"/>
                <w:noProof/>
                <w:sz w:val="22"/>
                <w:szCs w:val="22"/>
                <w:lang w:bidi="ar-SA"/>
              </w:rPr>
              <w:tab/>
            </w:r>
            <w:r w:rsidR="00F833C0" w:rsidRPr="0084581B">
              <w:rPr>
                <w:rStyle w:val="Hipervnculo"/>
                <w:noProof/>
                <w:sz w:val="22"/>
                <w:szCs w:val="22"/>
              </w:rPr>
              <w:t>Relación de posibles Emergencias</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_Toc68013569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50</w:t>
            </w:r>
            <w:r w:rsidR="00F833C0" w:rsidRPr="0084581B">
              <w:rPr>
                <w:noProof/>
                <w:webHidden/>
                <w:sz w:val="22"/>
                <w:szCs w:val="22"/>
              </w:rPr>
              <w:fldChar w:fldCharType="end"/>
            </w:r>
          </w:hyperlink>
        </w:p>
        <w:p w14:paraId="08E5AAE7" w14:textId="6AD543F3" w:rsidR="00F833C0" w:rsidRPr="0084581B" w:rsidRDefault="0011290C" w:rsidP="00E12520">
          <w:pPr>
            <w:pStyle w:val="TDC1"/>
            <w:tabs>
              <w:tab w:val="right" w:leader="dot" w:pos="9629"/>
            </w:tabs>
            <w:jc w:val="both"/>
            <w:rPr>
              <w:rFonts w:eastAsiaTheme="minorEastAsia"/>
              <w:noProof/>
              <w:sz w:val="22"/>
              <w:szCs w:val="22"/>
              <w:lang w:bidi="ar-SA"/>
            </w:rPr>
          </w:pPr>
          <w:hyperlink w:anchor="_Toc68013570" w:history="1">
            <w:r w:rsidR="00F833C0" w:rsidRPr="0084581B">
              <w:rPr>
                <w:rStyle w:val="Hipervnculo"/>
                <w:noProof/>
                <w:sz w:val="22"/>
                <w:szCs w:val="22"/>
              </w:rPr>
              <w:t>5.2 INSPECCIÓN DE SEGURIDAD</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_Toc68013570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51</w:t>
            </w:r>
            <w:r w:rsidR="00F833C0" w:rsidRPr="0084581B">
              <w:rPr>
                <w:noProof/>
                <w:webHidden/>
                <w:sz w:val="22"/>
                <w:szCs w:val="22"/>
              </w:rPr>
              <w:fldChar w:fldCharType="end"/>
            </w:r>
          </w:hyperlink>
        </w:p>
        <w:p w14:paraId="6DDA0574" w14:textId="36ACB7F9" w:rsidR="00F833C0" w:rsidRPr="0084581B" w:rsidRDefault="0011290C" w:rsidP="00E12520">
          <w:pPr>
            <w:pStyle w:val="TDC1"/>
            <w:tabs>
              <w:tab w:val="right" w:leader="dot" w:pos="9629"/>
            </w:tabs>
            <w:jc w:val="both"/>
            <w:rPr>
              <w:rFonts w:eastAsiaTheme="minorEastAsia"/>
              <w:noProof/>
              <w:sz w:val="22"/>
              <w:szCs w:val="22"/>
              <w:lang w:bidi="ar-SA"/>
            </w:rPr>
          </w:pPr>
          <w:hyperlink w:anchor="_Toc68013571" w:history="1">
            <w:r w:rsidR="00F833C0" w:rsidRPr="0084581B">
              <w:rPr>
                <w:rStyle w:val="Hipervnculo"/>
                <w:noProof/>
                <w:sz w:val="22"/>
                <w:szCs w:val="22"/>
                <w:lang w:val="es-ES"/>
              </w:rPr>
              <w:t xml:space="preserve">5.3 </w:t>
            </w:r>
            <w:r w:rsidR="00F833C0" w:rsidRPr="0084581B">
              <w:rPr>
                <w:rStyle w:val="Hipervnculo"/>
                <w:noProof/>
                <w:sz w:val="22"/>
                <w:szCs w:val="22"/>
              </w:rPr>
              <w:t>SEÑALIZACIÓN DE RUTAS Y VÍAS DE EVACUACIÓN</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_Toc68013571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51</w:t>
            </w:r>
            <w:r w:rsidR="00F833C0" w:rsidRPr="0084581B">
              <w:rPr>
                <w:noProof/>
                <w:webHidden/>
                <w:sz w:val="22"/>
                <w:szCs w:val="22"/>
              </w:rPr>
              <w:fldChar w:fldCharType="end"/>
            </w:r>
          </w:hyperlink>
        </w:p>
        <w:p w14:paraId="6010336B" w14:textId="144539C9" w:rsidR="00F833C0" w:rsidRPr="0084581B" w:rsidRDefault="0011290C" w:rsidP="00E12520">
          <w:pPr>
            <w:pStyle w:val="TDC1"/>
            <w:tabs>
              <w:tab w:val="left" w:pos="824"/>
              <w:tab w:val="right" w:leader="dot" w:pos="9629"/>
            </w:tabs>
            <w:jc w:val="both"/>
            <w:rPr>
              <w:rFonts w:eastAsiaTheme="minorEastAsia"/>
              <w:noProof/>
              <w:sz w:val="22"/>
              <w:szCs w:val="22"/>
              <w:lang w:bidi="ar-SA"/>
            </w:rPr>
          </w:pPr>
          <w:hyperlink w:anchor="_Toc68013572" w:history="1">
            <w:r w:rsidR="00F833C0" w:rsidRPr="0084581B">
              <w:rPr>
                <w:rStyle w:val="Hipervnculo"/>
                <w:noProof/>
                <w:sz w:val="22"/>
                <w:szCs w:val="22"/>
              </w:rPr>
              <w:t>5.4</w:t>
            </w:r>
            <w:r w:rsidR="00F833C0" w:rsidRPr="0084581B">
              <w:rPr>
                <w:rFonts w:eastAsiaTheme="minorEastAsia"/>
                <w:noProof/>
                <w:sz w:val="22"/>
                <w:szCs w:val="22"/>
                <w:lang w:bidi="ar-SA"/>
              </w:rPr>
              <w:tab/>
            </w:r>
            <w:r w:rsidR="00F833C0" w:rsidRPr="0084581B">
              <w:rPr>
                <w:rStyle w:val="Hipervnculo"/>
                <w:noProof/>
                <w:sz w:val="22"/>
                <w:szCs w:val="22"/>
              </w:rPr>
              <w:t>INSPECCIÓN DE EXTINTORES</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_Toc68013572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52</w:t>
            </w:r>
            <w:r w:rsidR="00F833C0" w:rsidRPr="0084581B">
              <w:rPr>
                <w:noProof/>
                <w:webHidden/>
                <w:sz w:val="22"/>
                <w:szCs w:val="22"/>
              </w:rPr>
              <w:fldChar w:fldCharType="end"/>
            </w:r>
          </w:hyperlink>
        </w:p>
        <w:p w14:paraId="68916882" w14:textId="19129ECC" w:rsidR="00F833C0" w:rsidRPr="0084581B" w:rsidRDefault="0011290C" w:rsidP="00E12520">
          <w:pPr>
            <w:pStyle w:val="TDC1"/>
            <w:tabs>
              <w:tab w:val="left" w:pos="824"/>
              <w:tab w:val="right" w:leader="dot" w:pos="9629"/>
            </w:tabs>
            <w:jc w:val="both"/>
            <w:rPr>
              <w:rFonts w:eastAsiaTheme="minorEastAsia"/>
              <w:noProof/>
              <w:sz w:val="22"/>
              <w:szCs w:val="22"/>
              <w:lang w:bidi="ar-SA"/>
            </w:rPr>
          </w:pPr>
          <w:hyperlink w:anchor="_Toc68013573" w:history="1">
            <w:r w:rsidR="00F833C0" w:rsidRPr="0084581B">
              <w:rPr>
                <w:rStyle w:val="Hipervnculo"/>
                <w:noProof/>
                <w:sz w:val="22"/>
                <w:szCs w:val="22"/>
              </w:rPr>
              <w:t>5.5</w:t>
            </w:r>
            <w:r w:rsidR="00F833C0" w:rsidRPr="0084581B">
              <w:rPr>
                <w:rFonts w:eastAsiaTheme="minorEastAsia"/>
                <w:noProof/>
                <w:sz w:val="22"/>
                <w:szCs w:val="22"/>
                <w:lang w:bidi="ar-SA"/>
              </w:rPr>
              <w:tab/>
            </w:r>
            <w:r w:rsidR="00F833C0" w:rsidRPr="0084581B">
              <w:rPr>
                <w:rStyle w:val="Hipervnculo"/>
                <w:noProof/>
                <w:sz w:val="22"/>
                <w:szCs w:val="22"/>
              </w:rPr>
              <w:t>PUNTO DE ENCUENTRO</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_Toc68013573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52</w:t>
            </w:r>
            <w:r w:rsidR="00F833C0" w:rsidRPr="0084581B">
              <w:rPr>
                <w:noProof/>
                <w:webHidden/>
                <w:sz w:val="22"/>
                <w:szCs w:val="22"/>
              </w:rPr>
              <w:fldChar w:fldCharType="end"/>
            </w:r>
          </w:hyperlink>
        </w:p>
        <w:p w14:paraId="2D633EDC" w14:textId="1B26839F" w:rsidR="00F833C0" w:rsidRPr="0084581B" w:rsidRDefault="0011290C" w:rsidP="00E12520">
          <w:pPr>
            <w:pStyle w:val="TDC1"/>
            <w:tabs>
              <w:tab w:val="left" w:pos="1155"/>
              <w:tab w:val="right" w:leader="dot" w:pos="9629"/>
            </w:tabs>
            <w:jc w:val="both"/>
            <w:rPr>
              <w:rFonts w:eastAsiaTheme="minorEastAsia"/>
              <w:noProof/>
              <w:sz w:val="22"/>
              <w:szCs w:val="22"/>
              <w:lang w:bidi="ar-SA"/>
            </w:rPr>
          </w:pPr>
          <w:hyperlink w:anchor="_Toc68013574" w:history="1">
            <w:r w:rsidR="00F833C0" w:rsidRPr="0084581B">
              <w:rPr>
                <w:rStyle w:val="Hipervnculo"/>
                <w:i/>
                <w:noProof/>
                <w:sz w:val="22"/>
                <w:szCs w:val="22"/>
              </w:rPr>
              <w:t>5.5.1</w:t>
            </w:r>
            <w:r w:rsidR="00F833C0" w:rsidRPr="0084581B">
              <w:rPr>
                <w:rFonts w:eastAsiaTheme="minorEastAsia"/>
                <w:noProof/>
                <w:sz w:val="22"/>
                <w:szCs w:val="22"/>
                <w:lang w:bidi="ar-SA"/>
              </w:rPr>
              <w:tab/>
            </w:r>
            <w:r w:rsidR="00F833C0" w:rsidRPr="0084581B">
              <w:rPr>
                <w:rStyle w:val="Hipervnculo"/>
                <w:noProof/>
                <w:sz w:val="22"/>
                <w:szCs w:val="22"/>
              </w:rPr>
              <w:t>Definición</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_Toc68013574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52</w:t>
            </w:r>
            <w:r w:rsidR="00F833C0" w:rsidRPr="0084581B">
              <w:rPr>
                <w:noProof/>
                <w:webHidden/>
                <w:sz w:val="22"/>
                <w:szCs w:val="22"/>
              </w:rPr>
              <w:fldChar w:fldCharType="end"/>
            </w:r>
          </w:hyperlink>
        </w:p>
        <w:p w14:paraId="536F4C85" w14:textId="729BB694" w:rsidR="00F833C0" w:rsidRPr="0084581B" w:rsidRDefault="0011290C" w:rsidP="00E12520">
          <w:pPr>
            <w:pStyle w:val="TDC1"/>
            <w:tabs>
              <w:tab w:val="left" w:pos="1155"/>
              <w:tab w:val="right" w:leader="dot" w:pos="9629"/>
            </w:tabs>
            <w:jc w:val="both"/>
            <w:rPr>
              <w:rFonts w:eastAsiaTheme="minorEastAsia"/>
              <w:noProof/>
              <w:sz w:val="22"/>
              <w:szCs w:val="22"/>
              <w:lang w:bidi="ar-SA"/>
            </w:rPr>
          </w:pPr>
          <w:hyperlink w:anchor="_Toc68013575" w:history="1">
            <w:r w:rsidR="00F833C0" w:rsidRPr="0084581B">
              <w:rPr>
                <w:rStyle w:val="Hipervnculo"/>
                <w:noProof/>
                <w:sz w:val="22"/>
                <w:szCs w:val="22"/>
              </w:rPr>
              <w:t>5.5.2</w:t>
            </w:r>
            <w:r w:rsidR="00F833C0" w:rsidRPr="0084581B">
              <w:rPr>
                <w:rFonts w:eastAsiaTheme="minorEastAsia"/>
                <w:noProof/>
                <w:sz w:val="22"/>
                <w:szCs w:val="22"/>
                <w:lang w:bidi="ar-SA"/>
              </w:rPr>
              <w:tab/>
            </w:r>
            <w:r w:rsidR="00F833C0" w:rsidRPr="0084581B">
              <w:rPr>
                <w:rStyle w:val="Hipervnculo"/>
                <w:noProof/>
                <w:sz w:val="22"/>
                <w:szCs w:val="22"/>
              </w:rPr>
              <w:t>Objetivo</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_Toc68013575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52</w:t>
            </w:r>
            <w:r w:rsidR="00F833C0" w:rsidRPr="0084581B">
              <w:rPr>
                <w:noProof/>
                <w:webHidden/>
                <w:sz w:val="22"/>
                <w:szCs w:val="22"/>
              </w:rPr>
              <w:fldChar w:fldCharType="end"/>
            </w:r>
          </w:hyperlink>
        </w:p>
        <w:p w14:paraId="6FD778E8" w14:textId="6FF2DB64" w:rsidR="00F833C0" w:rsidRPr="0084581B" w:rsidRDefault="0011290C" w:rsidP="00E12520">
          <w:pPr>
            <w:pStyle w:val="TDC1"/>
            <w:tabs>
              <w:tab w:val="left" w:pos="1155"/>
              <w:tab w:val="right" w:leader="dot" w:pos="9629"/>
            </w:tabs>
            <w:jc w:val="both"/>
            <w:rPr>
              <w:rFonts w:eastAsiaTheme="minorEastAsia"/>
              <w:noProof/>
              <w:sz w:val="22"/>
              <w:szCs w:val="22"/>
              <w:lang w:bidi="ar-SA"/>
            </w:rPr>
          </w:pPr>
          <w:hyperlink w:anchor="_Toc68013576" w:history="1">
            <w:r w:rsidR="00F833C0" w:rsidRPr="0084581B">
              <w:rPr>
                <w:rStyle w:val="Hipervnculo"/>
                <w:noProof/>
                <w:sz w:val="22"/>
                <w:szCs w:val="22"/>
              </w:rPr>
              <w:t>5.5.3</w:t>
            </w:r>
            <w:r w:rsidR="00F833C0" w:rsidRPr="0084581B">
              <w:rPr>
                <w:rFonts w:eastAsiaTheme="minorEastAsia"/>
                <w:noProof/>
                <w:sz w:val="22"/>
                <w:szCs w:val="22"/>
                <w:lang w:bidi="ar-SA"/>
              </w:rPr>
              <w:tab/>
            </w:r>
            <w:r w:rsidR="00F833C0" w:rsidRPr="0084581B">
              <w:rPr>
                <w:rStyle w:val="Hipervnculo"/>
                <w:noProof/>
                <w:sz w:val="22"/>
                <w:szCs w:val="22"/>
              </w:rPr>
              <w:t>Características</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_Toc68013576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52</w:t>
            </w:r>
            <w:r w:rsidR="00F833C0" w:rsidRPr="0084581B">
              <w:rPr>
                <w:noProof/>
                <w:webHidden/>
                <w:sz w:val="22"/>
                <w:szCs w:val="22"/>
              </w:rPr>
              <w:fldChar w:fldCharType="end"/>
            </w:r>
          </w:hyperlink>
        </w:p>
        <w:p w14:paraId="38466061" w14:textId="57E48A2B" w:rsidR="00F833C0" w:rsidRPr="0084581B" w:rsidRDefault="0011290C" w:rsidP="00E12520">
          <w:pPr>
            <w:pStyle w:val="TDC1"/>
            <w:tabs>
              <w:tab w:val="left" w:pos="824"/>
              <w:tab w:val="right" w:leader="dot" w:pos="9629"/>
            </w:tabs>
            <w:jc w:val="both"/>
            <w:rPr>
              <w:rFonts w:eastAsiaTheme="minorEastAsia"/>
              <w:noProof/>
              <w:sz w:val="22"/>
              <w:szCs w:val="22"/>
              <w:lang w:bidi="ar-SA"/>
            </w:rPr>
          </w:pPr>
          <w:hyperlink w:anchor="_Toc68013577" w:history="1">
            <w:r w:rsidR="00F833C0" w:rsidRPr="0084581B">
              <w:rPr>
                <w:rStyle w:val="Hipervnculo"/>
                <w:noProof/>
                <w:sz w:val="22"/>
                <w:szCs w:val="22"/>
              </w:rPr>
              <w:t>5.6</w:t>
            </w:r>
            <w:r w:rsidR="00F833C0" w:rsidRPr="0084581B">
              <w:rPr>
                <w:rFonts w:eastAsiaTheme="minorEastAsia"/>
                <w:noProof/>
                <w:sz w:val="22"/>
                <w:szCs w:val="22"/>
                <w:lang w:bidi="ar-SA"/>
              </w:rPr>
              <w:tab/>
            </w:r>
            <w:r w:rsidR="00F833C0" w:rsidRPr="0084581B">
              <w:rPr>
                <w:rStyle w:val="Hipervnculo"/>
                <w:noProof/>
                <w:sz w:val="22"/>
                <w:szCs w:val="22"/>
              </w:rPr>
              <w:t>CARGA MÁXIMA OCUPACIONAL</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_Toc68013577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53</w:t>
            </w:r>
            <w:r w:rsidR="00F833C0" w:rsidRPr="0084581B">
              <w:rPr>
                <w:noProof/>
                <w:webHidden/>
                <w:sz w:val="22"/>
                <w:szCs w:val="22"/>
              </w:rPr>
              <w:fldChar w:fldCharType="end"/>
            </w:r>
          </w:hyperlink>
        </w:p>
        <w:p w14:paraId="7EEC4C11" w14:textId="0C37A5EF" w:rsidR="00F833C0" w:rsidRPr="0084581B" w:rsidRDefault="0011290C" w:rsidP="00E12520">
          <w:pPr>
            <w:pStyle w:val="TDC1"/>
            <w:tabs>
              <w:tab w:val="left" w:pos="824"/>
              <w:tab w:val="right" w:leader="dot" w:pos="9629"/>
            </w:tabs>
            <w:jc w:val="both"/>
            <w:rPr>
              <w:rFonts w:eastAsiaTheme="minorEastAsia"/>
              <w:noProof/>
              <w:sz w:val="22"/>
              <w:szCs w:val="22"/>
              <w:lang w:bidi="ar-SA"/>
            </w:rPr>
          </w:pPr>
          <w:hyperlink w:anchor="_Toc68013578" w:history="1">
            <w:r w:rsidR="00F833C0" w:rsidRPr="0084581B">
              <w:rPr>
                <w:rStyle w:val="Hipervnculo"/>
                <w:noProof/>
                <w:sz w:val="22"/>
                <w:szCs w:val="22"/>
              </w:rPr>
              <w:t>6.</w:t>
            </w:r>
            <w:r w:rsidR="00F833C0" w:rsidRPr="0084581B">
              <w:rPr>
                <w:rFonts w:eastAsiaTheme="minorEastAsia"/>
                <w:noProof/>
                <w:sz w:val="22"/>
                <w:szCs w:val="22"/>
                <w:lang w:bidi="ar-SA"/>
              </w:rPr>
              <w:tab/>
            </w:r>
            <w:r w:rsidR="00F833C0" w:rsidRPr="0084581B">
              <w:rPr>
                <w:rStyle w:val="Hipervnculo"/>
                <w:noProof/>
                <w:sz w:val="22"/>
                <w:szCs w:val="22"/>
              </w:rPr>
              <w:t>BRIGADAS DE EMERGENCIA</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_Toc68013578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53</w:t>
            </w:r>
            <w:r w:rsidR="00F833C0" w:rsidRPr="0084581B">
              <w:rPr>
                <w:noProof/>
                <w:webHidden/>
                <w:sz w:val="22"/>
                <w:szCs w:val="22"/>
              </w:rPr>
              <w:fldChar w:fldCharType="end"/>
            </w:r>
          </w:hyperlink>
        </w:p>
        <w:p w14:paraId="4A2F186B" w14:textId="2E6A0C7A" w:rsidR="00F833C0" w:rsidRPr="0084581B" w:rsidRDefault="0011290C" w:rsidP="00E12520">
          <w:pPr>
            <w:pStyle w:val="TDC1"/>
            <w:tabs>
              <w:tab w:val="left" w:pos="824"/>
              <w:tab w:val="right" w:leader="dot" w:pos="9629"/>
            </w:tabs>
            <w:jc w:val="both"/>
            <w:rPr>
              <w:rFonts w:eastAsiaTheme="minorEastAsia"/>
              <w:noProof/>
              <w:sz w:val="22"/>
              <w:szCs w:val="22"/>
              <w:lang w:bidi="ar-SA"/>
            </w:rPr>
          </w:pPr>
          <w:hyperlink w:anchor="_Toc68013579" w:history="1">
            <w:r w:rsidR="00F833C0" w:rsidRPr="0084581B">
              <w:rPr>
                <w:rStyle w:val="Hipervnculo"/>
                <w:noProof/>
                <w:sz w:val="22"/>
                <w:szCs w:val="22"/>
              </w:rPr>
              <w:t>6.1</w:t>
            </w:r>
            <w:r w:rsidR="00F833C0" w:rsidRPr="0084581B">
              <w:rPr>
                <w:rFonts w:eastAsiaTheme="minorEastAsia"/>
                <w:noProof/>
                <w:sz w:val="22"/>
                <w:szCs w:val="22"/>
                <w:lang w:bidi="ar-SA"/>
              </w:rPr>
              <w:tab/>
            </w:r>
            <w:r w:rsidR="00F833C0" w:rsidRPr="0084581B">
              <w:rPr>
                <w:rStyle w:val="Hipervnculo"/>
                <w:noProof/>
                <w:sz w:val="22"/>
                <w:szCs w:val="22"/>
              </w:rPr>
              <w:t>DEFINICIÓN</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_Toc68013579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53</w:t>
            </w:r>
            <w:r w:rsidR="00F833C0" w:rsidRPr="0084581B">
              <w:rPr>
                <w:noProof/>
                <w:webHidden/>
                <w:sz w:val="22"/>
                <w:szCs w:val="22"/>
              </w:rPr>
              <w:fldChar w:fldCharType="end"/>
            </w:r>
          </w:hyperlink>
        </w:p>
        <w:p w14:paraId="0BC89E9C" w14:textId="1E225912" w:rsidR="00F833C0" w:rsidRPr="0084581B" w:rsidRDefault="0011290C" w:rsidP="00E12520">
          <w:pPr>
            <w:pStyle w:val="TDC1"/>
            <w:tabs>
              <w:tab w:val="left" w:pos="824"/>
              <w:tab w:val="right" w:leader="dot" w:pos="9629"/>
            </w:tabs>
            <w:jc w:val="both"/>
            <w:rPr>
              <w:rFonts w:eastAsiaTheme="minorEastAsia"/>
              <w:noProof/>
              <w:sz w:val="22"/>
              <w:szCs w:val="22"/>
              <w:lang w:bidi="ar-SA"/>
            </w:rPr>
          </w:pPr>
          <w:hyperlink w:anchor="_Toc68013580" w:history="1">
            <w:r w:rsidR="00F833C0" w:rsidRPr="0084581B">
              <w:rPr>
                <w:rStyle w:val="Hipervnculo"/>
                <w:noProof/>
                <w:sz w:val="22"/>
                <w:szCs w:val="22"/>
              </w:rPr>
              <w:t>6.2</w:t>
            </w:r>
            <w:r w:rsidR="00F833C0" w:rsidRPr="0084581B">
              <w:rPr>
                <w:rFonts w:eastAsiaTheme="minorEastAsia"/>
                <w:noProof/>
                <w:sz w:val="22"/>
                <w:szCs w:val="22"/>
                <w:lang w:bidi="ar-SA"/>
              </w:rPr>
              <w:tab/>
            </w:r>
            <w:r w:rsidR="00F833C0" w:rsidRPr="0084581B">
              <w:rPr>
                <w:rStyle w:val="Hipervnculo"/>
                <w:noProof/>
                <w:sz w:val="22"/>
                <w:szCs w:val="22"/>
              </w:rPr>
              <w:t>MISIÓN DE LA BRIGADA DE EMERGENCIAS</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_Toc68013580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54</w:t>
            </w:r>
            <w:r w:rsidR="00F833C0" w:rsidRPr="0084581B">
              <w:rPr>
                <w:noProof/>
                <w:webHidden/>
                <w:sz w:val="22"/>
                <w:szCs w:val="22"/>
              </w:rPr>
              <w:fldChar w:fldCharType="end"/>
            </w:r>
          </w:hyperlink>
        </w:p>
        <w:p w14:paraId="2A798311" w14:textId="7ECE96F8" w:rsidR="00F833C0" w:rsidRPr="0084581B" w:rsidRDefault="0011290C" w:rsidP="00E12520">
          <w:pPr>
            <w:pStyle w:val="TDC1"/>
            <w:tabs>
              <w:tab w:val="left" w:pos="824"/>
              <w:tab w:val="right" w:leader="dot" w:pos="9629"/>
            </w:tabs>
            <w:jc w:val="both"/>
            <w:rPr>
              <w:rFonts w:eastAsiaTheme="minorEastAsia"/>
              <w:noProof/>
              <w:sz w:val="22"/>
              <w:szCs w:val="22"/>
              <w:lang w:bidi="ar-SA"/>
            </w:rPr>
          </w:pPr>
          <w:hyperlink w:anchor="_Toc68013581" w:history="1">
            <w:r w:rsidR="00F833C0" w:rsidRPr="0084581B">
              <w:rPr>
                <w:rStyle w:val="Hipervnculo"/>
                <w:noProof/>
                <w:sz w:val="22"/>
                <w:szCs w:val="22"/>
              </w:rPr>
              <w:t>6.3</w:t>
            </w:r>
            <w:r w:rsidR="00F833C0" w:rsidRPr="0084581B">
              <w:rPr>
                <w:rFonts w:eastAsiaTheme="minorEastAsia"/>
                <w:noProof/>
                <w:sz w:val="22"/>
                <w:szCs w:val="22"/>
                <w:lang w:bidi="ar-SA"/>
              </w:rPr>
              <w:tab/>
            </w:r>
            <w:r w:rsidR="00F833C0" w:rsidRPr="0084581B">
              <w:rPr>
                <w:rStyle w:val="Hipervnculo"/>
                <w:noProof/>
                <w:sz w:val="22"/>
                <w:szCs w:val="22"/>
              </w:rPr>
              <w:t>COMPOSICIÓN DE LA BRIGADA DE EMERGENCIAS</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_Toc68013581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54</w:t>
            </w:r>
            <w:r w:rsidR="00F833C0" w:rsidRPr="0084581B">
              <w:rPr>
                <w:noProof/>
                <w:webHidden/>
                <w:sz w:val="22"/>
                <w:szCs w:val="22"/>
              </w:rPr>
              <w:fldChar w:fldCharType="end"/>
            </w:r>
          </w:hyperlink>
        </w:p>
        <w:p w14:paraId="0FC5967A" w14:textId="54D70724" w:rsidR="00F833C0" w:rsidRPr="0084581B" w:rsidRDefault="0011290C" w:rsidP="00E12520">
          <w:pPr>
            <w:pStyle w:val="TDC1"/>
            <w:tabs>
              <w:tab w:val="right" w:leader="dot" w:pos="9629"/>
            </w:tabs>
            <w:jc w:val="both"/>
            <w:rPr>
              <w:rFonts w:eastAsiaTheme="minorEastAsia"/>
              <w:noProof/>
              <w:sz w:val="22"/>
              <w:szCs w:val="22"/>
              <w:lang w:bidi="ar-SA"/>
            </w:rPr>
          </w:pPr>
          <w:hyperlink w:anchor="_Toc68013584" w:history="1">
            <w:r w:rsidR="00F833C0" w:rsidRPr="0084581B">
              <w:rPr>
                <w:rStyle w:val="Hipervnculo"/>
                <w:noProof/>
                <w:sz w:val="22"/>
                <w:szCs w:val="22"/>
              </w:rPr>
              <w:t>6.4 PERFIL DE LOS INTEGRANTES DE LA BRIGADA</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_Toc68013584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55</w:t>
            </w:r>
            <w:r w:rsidR="00F833C0" w:rsidRPr="0084581B">
              <w:rPr>
                <w:noProof/>
                <w:webHidden/>
                <w:sz w:val="22"/>
                <w:szCs w:val="22"/>
              </w:rPr>
              <w:fldChar w:fldCharType="end"/>
            </w:r>
          </w:hyperlink>
        </w:p>
        <w:p w14:paraId="38E3178E" w14:textId="4D4FB5F3" w:rsidR="00F833C0" w:rsidRPr="0084581B" w:rsidRDefault="0011290C" w:rsidP="00E12520">
          <w:pPr>
            <w:pStyle w:val="TDC1"/>
            <w:tabs>
              <w:tab w:val="left" w:pos="824"/>
              <w:tab w:val="right" w:leader="dot" w:pos="9629"/>
            </w:tabs>
            <w:jc w:val="both"/>
            <w:rPr>
              <w:rFonts w:eastAsiaTheme="minorEastAsia"/>
              <w:noProof/>
              <w:sz w:val="22"/>
              <w:szCs w:val="22"/>
              <w:lang w:bidi="ar-SA"/>
            </w:rPr>
          </w:pPr>
          <w:hyperlink w:anchor="_Toc68013585" w:history="1">
            <w:r w:rsidR="00F833C0" w:rsidRPr="0084581B">
              <w:rPr>
                <w:rStyle w:val="Hipervnculo"/>
                <w:noProof/>
                <w:sz w:val="22"/>
                <w:szCs w:val="22"/>
              </w:rPr>
              <w:t>6.5</w:t>
            </w:r>
            <w:r w:rsidR="00F833C0" w:rsidRPr="0084581B">
              <w:rPr>
                <w:rFonts w:eastAsiaTheme="minorEastAsia"/>
                <w:noProof/>
                <w:sz w:val="22"/>
                <w:szCs w:val="22"/>
                <w:lang w:bidi="ar-SA"/>
              </w:rPr>
              <w:tab/>
            </w:r>
            <w:r w:rsidR="00F833C0" w:rsidRPr="0084581B">
              <w:rPr>
                <w:rStyle w:val="Hipervnculo"/>
                <w:noProof/>
                <w:sz w:val="22"/>
                <w:szCs w:val="22"/>
              </w:rPr>
              <w:t>REQUISITOS PARA INTEGRAR LA BRIGADA</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_Toc68013585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56</w:t>
            </w:r>
            <w:r w:rsidR="00F833C0" w:rsidRPr="0084581B">
              <w:rPr>
                <w:noProof/>
                <w:webHidden/>
                <w:sz w:val="22"/>
                <w:szCs w:val="22"/>
              </w:rPr>
              <w:fldChar w:fldCharType="end"/>
            </w:r>
          </w:hyperlink>
        </w:p>
        <w:p w14:paraId="7B0B647B" w14:textId="1F083D34" w:rsidR="00F833C0" w:rsidRPr="0084581B" w:rsidRDefault="0011290C" w:rsidP="00E12520">
          <w:pPr>
            <w:pStyle w:val="TDC1"/>
            <w:tabs>
              <w:tab w:val="left" w:pos="824"/>
              <w:tab w:val="right" w:leader="dot" w:pos="9629"/>
            </w:tabs>
            <w:jc w:val="both"/>
            <w:rPr>
              <w:rFonts w:eastAsiaTheme="minorEastAsia"/>
              <w:noProof/>
              <w:sz w:val="22"/>
              <w:szCs w:val="22"/>
              <w:lang w:bidi="ar-SA"/>
            </w:rPr>
          </w:pPr>
          <w:hyperlink w:anchor="_Toc68013587" w:history="1">
            <w:r w:rsidR="00F833C0" w:rsidRPr="0084581B">
              <w:rPr>
                <w:rStyle w:val="Hipervnculo"/>
                <w:noProof/>
                <w:sz w:val="22"/>
                <w:szCs w:val="22"/>
              </w:rPr>
              <w:t>6.6</w:t>
            </w:r>
            <w:r w:rsidR="00F833C0" w:rsidRPr="0084581B">
              <w:rPr>
                <w:rFonts w:eastAsiaTheme="minorEastAsia"/>
                <w:noProof/>
                <w:sz w:val="22"/>
                <w:szCs w:val="22"/>
                <w:lang w:bidi="ar-SA"/>
              </w:rPr>
              <w:tab/>
            </w:r>
            <w:r w:rsidR="00F833C0" w:rsidRPr="0084581B">
              <w:rPr>
                <w:rStyle w:val="Hipervnculo"/>
                <w:noProof/>
                <w:sz w:val="22"/>
                <w:szCs w:val="22"/>
              </w:rPr>
              <w:t>FORMACIÓN TÉCNICA</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_Toc68013587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56</w:t>
            </w:r>
            <w:r w:rsidR="00F833C0" w:rsidRPr="0084581B">
              <w:rPr>
                <w:noProof/>
                <w:webHidden/>
                <w:sz w:val="22"/>
                <w:szCs w:val="22"/>
              </w:rPr>
              <w:fldChar w:fldCharType="end"/>
            </w:r>
          </w:hyperlink>
        </w:p>
        <w:p w14:paraId="7F1ACC8C" w14:textId="4D211378" w:rsidR="00F833C0" w:rsidRPr="0084581B" w:rsidRDefault="0011290C" w:rsidP="00E12520">
          <w:pPr>
            <w:pStyle w:val="TDC1"/>
            <w:tabs>
              <w:tab w:val="right" w:leader="dot" w:pos="9629"/>
            </w:tabs>
            <w:jc w:val="both"/>
            <w:rPr>
              <w:rFonts w:eastAsiaTheme="minorEastAsia"/>
              <w:noProof/>
              <w:sz w:val="22"/>
              <w:szCs w:val="22"/>
              <w:lang w:bidi="ar-SA"/>
            </w:rPr>
          </w:pPr>
          <w:hyperlink w:anchor="_Toc68013588" w:history="1">
            <w:r w:rsidR="00F833C0" w:rsidRPr="0084581B">
              <w:rPr>
                <w:rStyle w:val="Hipervnculo"/>
                <w:noProof/>
                <w:sz w:val="22"/>
                <w:szCs w:val="22"/>
              </w:rPr>
              <w:t>6.7 UNIFORMES Y DOTACIÓN EN EMERGENCIAS PARA BRIGADISTAS</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_Toc68013588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57</w:t>
            </w:r>
            <w:r w:rsidR="00F833C0" w:rsidRPr="0084581B">
              <w:rPr>
                <w:noProof/>
                <w:webHidden/>
                <w:sz w:val="22"/>
                <w:szCs w:val="22"/>
              </w:rPr>
              <w:fldChar w:fldCharType="end"/>
            </w:r>
          </w:hyperlink>
        </w:p>
        <w:p w14:paraId="42261F74" w14:textId="0DB9C6C9" w:rsidR="00F833C0" w:rsidRPr="0084581B" w:rsidRDefault="0011290C" w:rsidP="00E12520">
          <w:pPr>
            <w:pStyle w:val="TDC1"/>
            <w:tabs>
              <w:tab w:val="left" w:pos="824"/>
              <w:tab w:val="right" w:leader="dot" w:pos="9629"/>
            </w:tabs>
            <w:jc w:val="both"/>
            <w:rPr>
              <w:rFonts w:eastAsiaTheme="minorEastAsia"/>
              <w:noProof/>
              <w:sz w:val="22"/>
              <w:szCs w:val="22"/>
              <w:lang w:bidi="ar-SA"/>
            </w:rPr>
          </w:pPr>
          <w:hyperlink w:anchor="_Toc68013589" w:history="1">
            <w:r w:rsidR="00F833C0" w:rsidRPr="0084581B">
              <w:rPr>
                <w:rStyle w:val="Hipervnculo"/>
                <w:noProof/>
                <w:sz w:val="22"/>
                <w:szCs w:val="22"/>
              </w:rPr>
              <w:t>6.9</w:t>
            </w:r>
            <w:r w:rsidR="00F833C0" w:rsidRPr="0084581B">
              <w:rPr>
                <w:rFonts w:eastAsiaTheme="minorEastAsia"/>
                <w:noProof/>
                <w:sz w:val="22"/>
                <w:szCs w:val="22"/>
                <w:lang w:bidi="ar-SA"/>
              </w:rPr>
              <w:tab/>
            </w:r>
            <w:r w:rsidR="00F833C0" w:rsidRPr="0084581B">
              <w:rPr>
                <w:rStyle w:val="Hipervnculo"/>
                <w:noProof/>
                <w:sz w:val="22"/>
                <w:szCs w:val="22"/>
              </w:rPr>
              <w:t>PUESTO DE MANDO UNIFICADO (PMU)</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_Toc68013589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58</w:t>
            </w:r>
            <w:r w:rsidR="00F833C0" w:rsidRPr="0084581B">
              <w:rPr>
                <w:noProof/>
                <w:webHidden/>
                <w:sz w:val="22"/>
                <w:szCs w:val="22"/>
              </w:rPr>
              <w:fldChar w:fldCharType="end"/>
            </w:r>
          </w:hyperlink>
        </w:p>
        <w:p w14:paraId="4B918413" w14:textId="517F3149" w:rsidR="00F833C0" w:rsidRPr="0084581B" w:rsidRDefault="0011290C" w:rsidP="00E12520">
          <w:pPr>
            <w:pStyle w:val="TDC1"/>
            <w:tabs>
              <w:tab w:val="right" w:leader="dot" w:pos="9629"/>
            </w:tabs>
            <w:jc w:val="both"/>
            <w:rPr>
              <w:rFonts w:eastAsiaTheme="minorEastAsia"/>
              <w:noProof/>
              <w:sz w:val="22"/>
              <w:szCs w:val="22"/>
              <w:lang w:bidi="ar-SA"/>
            </w:rPr>
          </w:pPr>
          <w:hyperlink w:anchor="_Toc68013590" w:history="1">
            <w:r w:rsidR="00F833C0" w:rsidRPr="0084581B">
              <w:rPr>
                <w:rStyle w:val="Hipervnculo"/>
                <w:noProof/>
                <w:sz w:val="22"/>
                <w:szCs w:val="22"/>
                <w:lang w:val="es-ES"/>
              </w:rPr>
              <w:t xml:space="preserve">6.10 </w:t>
            </w:r>
            <w:r w:rsidR="00F833C0" w:rsidRPr="0084581B">
              <w:rPr>
                <w:rStyle w:val="Hipervnculo"/>
                <w:noProof/>
                <w:sz w:val="22"/>
                <w:szCs w:val="22"/>
              </w:rPr>
              <w:t>FUNCIONES GENERALES DEL COMITÉ DE EMERGENCIAS</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_Toc68013590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58</w:t>
            </w:r>
            <w:r w:rsidR="00F833C0" w:rsidRPr="0084581B">
              <w:rPr>
                <w:noProof/>
                <w:webHidden/>
                <w:sz w:val="22"/>
                <w:szCs w:val="22"/>
              </w:rPr>
              <w:fldChar w:fldCharType="end"/>
            </w:r>
          </w:hyperlink>
        </w:p>
        <w:p w14:paraId="03CD2BB6" w14:textId="07BB4B60" w:rsidR="00F833C0" w:rsidRPr="0084581B" w:rsidRDefault="0011290C" w:rsidP="00E12520">
          <w:pPr>
            <w:pStyle w:val="TDC1"/>
            <w:tabs>
              <w:tab w:val="left" w:pos="1155"/>
              <w:tab w:val="right" w:leader="dot" w:pos="9629"/>
            </w:tabs>
            <w:jc w:val="both"/>
            <w:rPr>
              <w:rFonts w:eastAsiaTheme="minorEastAsia"/>
              <w:noProof/>
              <w:sz w:val="22"/>
              <w:szCs w:val="22"/>
              <w:lang w:bidi="ar-SA"/>
            </w:rPr>
          </w:pPr>
          <w:hyperlink w:anchor="_Toc68013594" w:history="1">
            <w:r w:rsidR="00F833C0" w:rsidRPr="0084581B">
              <w:rPr>
                <w:rStyle w:val="Hipervnculo"/>
                <w:noProof/>
                <w:sz w:val="22"/>
                <w:szCs w:val="22"/>
              </w:rPr>
              <w:t>6.11</w:t>
            </w:r>
            <w:r w:rsidR="00F833C0" w:rsidRPr="0084581B">
              <w:rPr>
                <w:rFonts w:eastAsiaTheme="minorEastAsia"/>
                <w:noProof/>
                <w:sz w:val="22"/>
                <w:szCs w:val="22"/>
                <w:lang w:bidi="ar-SA"/>
              </w:rPr>
              <w:tab/>
            </w:r>
            <w:r w:rsidR="00F833C0" w:rsidRPr="0084581B">
              <w:rPr>
                <w:rStyle w:val="Hipervnculo"/>
                <w:noProof/>
                <w:sz w:val="22"/>
                <w:szCs w:val="22"/>
              </w:rPr>
              <w:t>FUNCIONES DEL LÍDER O COORDINADOR DE BRIGADA DE EMERGENCIAS</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_Toc68013594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60</w:t>
            </w:r>
            <w:r w:rsidR="00F833C0" w:rsidRPr="0084581B">
              <w:rPr>
                <w:noProof/>
                <w:webHidden/>
                <w:sz w:val="22"/>
                <w:szCs w:val="22"/>
              </w:rPr>
              <w:fldChar w:fldCharType="end"/>
            </w:r>
          </w:hyperlink>
        </w:p>
        <w:p w14:paraId="71129D03" w14:textId="083FDFA3" w:rsidR="00F833C0" w:rsidRPr="0084581B" w:rsidRDefault="0011290C" w:rsidP="00E12520">
          <w:pPr>
            <w:pStyle w:val="TDC1"/>
            <w:tabs>
              <w:tab w:val="left" w:pos="1155"/>
              <w:tab w:val="right" w:leader="dot" w:pos="9629"/>
            </w:tabs>
            <w:jc w:val="both"/>
            <w:rPr>
              <w:rFonts w:eastAsiaTheme="minorEastAsia"/>
              <w:noProof/>
              <w:sz w:val="22"/>
              <w:szCs w:val="22"/>
              <w:lang w:bidi="ar-SA"/>
            </w:rPr>
          </w:pPr>
          <w:hyperlink w:anchor="_Toc68013595" w:history="1">
            <w:r w:rsidR="00F833C0" w:rsidRPr="0084581B">
              <w:rPr>
                <w:rStyle w:val="Hipervnculo"/>
                <w:noProof/>
                <w:sz w:val="22"/>
                <w:szCs w:val="22"/>
              </w:rPr>
              <w:t>6.12</w:t>
            </w:r>
            <w:r w:rsidR="00F833C0" w:rsidRPr="0084581B">
              <w:rPr>
                <w:rFonts w:eastAsiaTheme="minorEastAsia"/>
                <w:noProof/>
                <w:sz w:val="22"/>
                <w:szCs w:val="22"/>
                <w:lang w:bidi="ar-SA"/>
              </w:rPr>
              <w:tab/>
            </w:r>
            <w:r w:rsidR="00F833C0" w:rsidRPr="0084581B">
              <w:rPr>
                <w:rStyle w:val="Hipervnculo"/>
                <w:noProof/>
                <w:sz w:val="22"/>
                <w:szCs w:val="22"/>
              </w:rPr>
              <w:t>FUNCIONES DEL GRUPO DE APOYO LOGÍSTICO</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_Toc68013595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61</w:t>
            </w:r>
            <w:r w:rsidR="00F833C0" w:rsidRPr="0084581B">
              <w:rPr>
                <w:noProof/>
                <w:webHidden/>
                <w:sz w:val="22"/>
                <w:szCs w:val="22"/>
              </w:rPr>
              <w:fldChar w:fldCharType="end"/>
            </w:r>
          </w:hyperlink>
        </w:p>
        <w:p w14:paraId="721E6942" w14:textId="76417442" w:rsidR="00F833C0" w:rsidRPr="0084581B" w:rsidRDefault="0011290C" w:rsidP="00E12520">
          <w:pPr>
            <w:pStyle w:val="TDC1"/>
            <w:tabs>
              <w:tab w:val="left" w:pos="1155"/>
              <w:tab w:val="right" w:leader="dot" w:pos="9629"/>
            </w:tabs>
            <w:jc w:val="both"/>
            <w:rPr>
              <w:rFonts w:eastAsiaTheme="minorEastAsia"/>
              <w:noProof/>
              <w:sz w:val="22"/>
              <w:szCs w:val="22"/>
              <w:lang w:bidi="ar-SA"/>
            </w:rPr>
          </w:pPr>
          <w:hyperlink w:anchor="_Toc68013596" w:history="1">
            <w:r w:rsidR="00F833C0" w:rsidRPr="0084581B">
              <w:rPr>
                <w:rStyle w:val="Hipervnculo"/>
                <w:noProof/>
                <w:sz w:val="22"/>
                <w:szCs w:val="22"/>
              </w:rPr>
              <w:t>6.13</w:t>
            </w:r>
            <w:r w:rsidR="00F833C0" w:rsidRPr="0084581B">
              <w:rPr>
                <w:rFonts w:eastAsiaTheme="minorEastAsia"/>
                <w:noProof/>
                <w:sz w:val="22"/>
                <w:szCs w:val="22"/>
                <w:lang w:bidi="ar-SA"/>
              </w:rPr>
              <w:tab/>
            </w:r>
            <w:r w:rsidR="00F833C0" w:rsidRPr="0084581B">
              <w:rPr>
                <w:rStyle w:val="Hipervnculo"/>
                <w:noProof/>
                <w:sz w:val="22"/>
                <w:szCs w:val="22"/>
              </w:rPr>
              <w:t>FUNCIONES DEL GRUPO DE COMUNICACIONES</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_Toc68013596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62</w:t>
            </w:r>
            <w:r w:rsidR="00F833C0" w:rsidRPr="0084581B">
              <w:rPr>
                <w:noProof/>
                <w:webHidden/>
                <w:sz w:val="22"/>
                <w:szCs w:val="22"/>
              </w:rPr>
              <w:fldChar w:fldCharType="end"/>
            </w:r>
          </w:hyperlink>
        </w:p>
        <w:p w14:paraId="13B8FBD8" w14:textId="009747EC" w:rsidR="00F833C0" w:rsidRPr="0084581B" w:rsidRDefault="0011290C" w:rsidP="00E12520">
          <w:pPr>
            <w:pStyle w:val="TDC1"/>
            <w:tabs>
              <w:tab w:val="right" w:leader="dot" w:pos="9629"/>
            </w:tabs>
            <w:jc w:val="both"/>
            <w:rPr>
              <w:rFonts w:eastAsiaTheme="minorEastAsia"/>
              <w:noProof/>
              <w:sz w:val="22"/>
              <w:szCs w:val="22"/>
              <w:lang w:bidi="ar-SA"/>
            </w:rPr>
          </w:pPr>
          <w:hyperlink w:anchor="_Toc68013597" w:history="1">
            <w:r w:rsidR="00F833C0" w:rsidRPr="0084581B">
              <w:rPr>
                <w:rStyle w:val="Hipervnculo"/>
                <w:noProof/>
                <w:sz w:val="22"/>
                <w:szCs w:val="22"/>
              </w:rPr>
              <w:t>6.14 FUNCIONES DEL GRUPO DE PREVENCIÓN Y CONTROL DE INCENDIOS</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_Toc68013597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62</w:t>
            </w:r>
            <w:r w:rsidR="00F833C0" w:rsidRPr="0084581B">
              <w:rPr>
                <w:noProof/>
                <w:webHidden/>
                <w:sz w:val="22"/>
                <w:szCs w:val="22"/>
              </w:rPr>
              <w:fldChar w:fldCharType="end"/>
            </w:r>
          </w:hyperlink>
        </w:p>
        <w:p w14:paraId="0042F754" w14:textId="6D576D04" w:rsidR="00F833C0" w:rsidRPr="0084581B" w:rsidRDefault="0011290C" w:rsidP="00E12520">
          <w:pPr>
            <w:pStyle w:val="TDC1"/>
            <w:tabs>
              <w:tab w:val="right" w:leader="dot" w:pos="9629"/>
            </w:tabs>
            <w:jc w:val="both"/>
            <w:rPr>
              <w:rFonts w:eastAsiaTheme="minorEastAsia"/>
              <w:noProof/>
              <w:sz w:val="22"/>
              <w:szCs w:val="22"/>
              <w:lang w:bidi="ar-SA"/>
            </w:rPr>
          </w:pPr>
          <w:hyperlink w:anchor="_Toc68013599" w:history="1">
            <w:r w:rsidR="00F833C0" w:rsidRPr="0084581B">
              <w:rPr>
                <w:rStyle w:val="Hipervnculo"/>
                <w:noProof/>
                <w:sz w:val="22"/>
                <w:szCs w:val="22"/>
              </w:rPr>
              <w:t>6.16FUNCIONES DEL GRUPO DE VIGILANCIA Y CONTROL</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_Toc68013599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64</w:t>
            </w:r>
            <w:r w:rsidR="00F833C0" w:rsidRPr="0084581B">
              <w:rPr>
                <w:noProof/>
                <w:webHidden/>
                <w:sz w:val="22"/>
                <w:szCs w:val="22"/>
              </w:rPr>
              <w:fldChar w:fldCharType="end"/>
            </w:r>
          </w:hyperlink>
        </w:p>
        <w:p w14:paraId="2416FF4D" w14:textId="2FDD2CB6" w:rsidR="00F833C0" w:rsidRPr="0084581B" w:rsidRDefault="0011290C" w:rsidP="00E12520">
          <w:pPr>
            <w:pStyle w:val="TDC1"/>
            <w:tabs>
              <w:tab w:val="right" w:leader="dot" w:pos="9629"/>
            </w:tabs>
            <w:jc w:val="both"/>
            <w:rPr>
              <w:rFonts w:eastAsiaTheme="minorEastAsia"/>
              <w:noProof/>
              <w:sz w:val="22"/>
              <w:szCs w:val="22"/>
              <w:lang w:bidi="ar-SA"/>
            </w:rPr>
          </w:pPr>
          <w:hyperlink w:anchor="_Toc68013600" w:history="1">
            <w:r w:rsidR="00F833C0" w:rsidRPr="0084581B">
              <w:rPr>
                <w:rStyle w:val="Hipervnculo"/>
                <w:noProof/>
                <w:sz w:val="22"/>
                <w:szCs w:val="22"/>
                <w:lang w:val="es-ES"/>
              </w:rPr>
              <w:t xml:space="preserve">6.17 </w:t>
            </w:r>
            <w:r w:rsidR="00F833C0" w:rsidRPr="0084581B">
              <w:rPr>
                <w:rStyle w:val="Hipervnculo"/>
                <w:noProof/>
                <w:sz w:val="22"/>
                <w:szCs w:val="22"/>
              </w:rPr>
              <w:t>PROCEDIMIENTO DE ACTUACIÓN EN CASO DE EMERGENCIA,</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_Toc68013600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66</w:t>
            </w:r>
            <w:r w:rsidR="00F833C0" w:rsidRPr="0084581B">
              <w:rPr>
                <w:noProof/>
                <w:webHidden/>
                <w:sz w:val="22"/>
                <w:szCs w:val="22"/>
              </w:rPr>
              <w:fldChar w:fldCharType="end"/>
            </w:r>
          </w:hyperlink>
        </w:p>
        <w:p w14:paraId="214CDFC7" w14:textId="56F50683" w:rsidR="00F833C0" w:rsidRPr="0084581B" w:rsidRDefault="0011290C" w:rsidP="00E12520">
          <w:pPr>
            <w:pStyle w:val="TDC1"/>
            <w:tabs>
              <w:tab w:val="left" w:pos="1155"/>
              <w:tab w:val="right" w:leader="dot" w:pos="9629"/>
            </w:tabs>
            <w:jc w:val="both"/>
            <w:rPr>
              <w:rFonts w:eastAsiaTheme="minorEastAsia"/>
              <w:noProof/>
              <w:sz w:val="22"/>
              <w:szCs w:val="22"/>
              <w:lang w:bidi="ar-SA"/>
            </w:rPr>
          </w:pPr>
          <w:hyperlink w:anchor="_Toc68013601" w:history="1">
            <w:r w:rsidR="00F833C0" w:rsidRPr="0084581B">
              <w:rPr>
                <w:rStyle w:val="Hipervnculo"/>
                <w:noProof/>
                <w:sz w:val="22"/>
                <w:szCs w:val="22"/>
              </w:rPr>
              <w:t>6.19.1</w:t>
            </w:r>
            <w:r w:rsidR="00F833C0" w:rsidRPr="0084581B">
              <w:rPr>
                <w:rFonts w:eastAsiaTheme="minorEastAsia"/>
                <w:noProof/>
                <w:sz w:val="22"/>
                <w:szCs w:val="22"/>
                <w:lang w:bidi="ar-SA"/>
              </w:rPr>
              <w:tab/>
            </w:r>
            <w:r w:rsidR="00F833C0" w:rsidRPr="0084581B">
              <w:rPr>
                <w:rStyle w:val="Hipervnculo"/>
                <w:noProof/>
                <w:sz w:val="22"/>
                <w:szCs w:val="22"/>
              </w:rPr>
              <w:t>Requisitos</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_Toc68013601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66</w:t>
            </w:r>
            <w:r w:rsidR="00F833C0" w:rsidRPr="0084581B">
              <w:rPr>
                <w:noProof/>
                <w:webHidden/>
                <w:sz w:val="22"/>
                <w:szCs w:val="22"/>
              </w:rPr>
              <w:fldChar w:fldCharType="end"/>
            </w:r>
          </w:hyperlink>
        </w:p>
        <w:p w14:paraId="1D319D00" w14:textId="73BB779A" w:rsidR="00F833C0" w:rsidRPr="0084581B" w:rsidRDefault="0011290C" w:rsidP="00E12520">
          <w:pPr>
            <w:pStyle w:val="TDC1"/>
            <w:tabs>
              <w:tab w:val="left" w:pos="1155"/>
              <w:tab w:val="right" w:leader="dot" w:pos="9629"/>
            </w:tabs>
            <w:jc w:val="both"/>
            <w:rPr>
              <w:rFonts w:eastAsiaTheme="minorEastAsia"/>
              <w:noProof/>
              <w:sz w:val="22"/>
              <w:szCs w:val="22"/>
              <w:lang w:bidi="ar-SA"/>
            </w:rPr>
          </w:pPr>
          <w:hyperlink w:anchor="_Toc68013602" w:history="1">
            <w:r w:rsidR="00F833C0" w:rsidRPr="0084581B">
              <w:rPr>
                <w:rStyle w:val="Hipervnculo"/>
                <w:noProof/>
                <w:sz w:val="22"/>
                <w:szCs w:val="22"/>
              </w:rPr>
              <w:t>6.19.2</w:t>
            </w:r>
            <w:r w:rsidR="00F833C0" w:rsidRPr="0084581B">
              <w:rPr>
                <w:rFonts w:eastAsiaTheme="minorEastAsia"/>
                <w:noProof/>
                <w:sz w:val="22"/>
                <w:szCs w:val="22"/>
                <w:lang w:bidi="ar-SA"/>
              </w:rPr>
              <w:tab/>
            </w:r>
            <w:r w:rsidR="00F833C0" w:rsidRPr="0084581B">
              <w:rPr>
                <w:rStyle w:val="Hipervnculo"/>
                <w:noProof/>
                <w:sz w:val="22"/>
                <w:szCs w:val="22"/>
              </w:rPr>
              <w:t>Formación Técnica e Identificación</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_Toc68013602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66</w:t>
            </w:r>
            <w:r w:rsidR="00F833C0" w:rsidRPr="0084581B">
              <w:rPr>
                <w:noProof/>
                <w:webHidden/>
                <w:sz w:val="22"/>
                <w:szCs w:val="22"/>
              </w:rPr>
              <w:fldChar w:fldCharType="end"/>
            </w:r>
          </w:hyperlink>
        </w:p>
        <w:p w14:paraId="05F10F08" w14:textId="30361D65" w:rsidR="00F833C0" w:rsidRPr="0084581B" w:rsidRDefault="0011290C" w:rsidP="00E12520">
          <w:pPr>
            <w:pStyle w:val="TDC1"/>
            <w:tabs>
              <w:tab w:val="left" w:pos="1155"/>
              <w:tab w:val="right" w:leader="dot" w:pos="9629"/>
            </w:tabs>
            <w:jc w:val="both"/>
            <w:rPr>
              <w:rFonts w:eastAsiaTheme="minorEastAsia"/>
              <w:noProof/>
              <w:sz w:val="22"/>
              <w:szCs w:val="22"/>
              <w:lang w:bidi="ar-SA"/>
            </w:rPr>
          </w:pPr>
          <w:hyperlink w:anchor="_Toc68013603" w:history="1">
            <w:r w:rsidR="00F833C0" w:rsidRPr="0084581B">
              <w:rPr>
                <w:rStyle w:val="Hipervnculo"/>
                <w:noProof/>
                <w:sz w:val="22"/>
                <w:szCs w:val="22"/>
              </w:rPr>
              <w:t>6.19.3</w:t>
            </w:r>
            <w:r w:rsidR="00F833C0" w:rsidRPr="0084581B">
              <w:rPr>
                <w:rFonts w:eastAsiaTheme="minorEastAsia"/>
                <w:noProof/>
                <w:sz w:val="22"/>
                <w:szCs w:val="22"/>
                <w:lang w:bidi="ar-SA"/>
              </w:rPr>
              <w:tab/>
            </w:r>
            <w:r w:rsidR="00F833C0" w:rsidRPr="0084581B">
              <w:rPr>
                <w:rStyle w:val="Hipervnculo"/>
                <w:noProof/>
                <w:sz w:val="22"/>
                <w:szCs w:val="22"/>
              </w:rPr>
              <w:t>Líderes por Oficina y Coordinadores de Evacuación.</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_Toc68013603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66</w:t>
            </w:r>
            <w:r w:rsidR="00F833C0" w:rsidRPr="0084581B">
              <w:rPr>
                <w:noProof/>
                <w:webHidden/>
                <w:sz w:val="22"/>
                <w:szCs w:val="22"/>
              </w:rPr>
              <w:fldChar w:fldCharType="end"/>
            </w:r>
          </w:hyperlink>
        </w:p>
        <w:p w14:paraId="0BDA6633" w14:textId="62A73434" w:rsidR="00F833C0" w:rsidRPr="0084581B" w:rsidRDefault="0011290C" w:rsidP="00E12520">
          <w:pPr>
            <w:pStyle w:val="TDC1"/>
            <w:tabs>
              <w:tab w:val="left" w:pos="1155"/>
              <w:tab w:val="right" w:leader="dot" w:pos="9629"/>
            </w:tabs>
            <w:jc w:val="both"/>
            <w:rPr>
              <w:rFonts w:eastAsiaTheme="minorEastAsia"/>
              <w:noProof/>
              <w:sz w:val="22"/>
              <w:szCs w:val="22"/>
              <w:lang w:bidi="ar-SA"/>
            </w:rPr>
          </w:pPr>
          <w:hyperlink w:anchor="_Toc68013605" w:history="1">
            <w:r w:rsidR="00F833C0" w:rsidRPr="0084581B">
              <w:rPr>
                <w:rStyle w:val="Hipervnculo"/>
                <w:noProof/>
                <w:sz w:val="22"/>
                <w:szCs w:val="22"/>
              </w:rPr>
              <w:t>6.19.4</w:t>
            </w:r>
            <w:r w:rsidR="00F833C0" w:rsidRPr="0084581B">
              <w:rPr>
                <w:rFonts w:eastAsiaTheme="minorEastAsia"/>
                <w:noProof/>
                <w:sz w:val="22"/>
                <w:szCs w:val="22"/>
                <w:lang w:bidi="ar-SA"/>
              </w:rPr>
              <w:tab/>
            </w:r>
            <w:r w:rsidR="00F833C0" w:rsidRPr="0084581B">
              <w:rPr>
                <w:rStyle w:val="Hipervnculo"/>
                <w:noProof/>
                <w:sz w:val="22"/>
                <w:szCs w:val="22"/>
              </w:rPr>
              <w:t>Grupo de Vigilantes</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_Toc68013605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67</w:t>
            </w:r>
            <w:r w:rsidR="00F833C0" w:rsidRPr="0084581B">
              <w:rPr>
                <w:noProof/>
                <w:webHidden/>
                <w:sz w:val="22"/>
                <w:szCs w:val="22"/>
              </w:rPr>
              <w:fldChar w:fldCharType="end"/>
            </w:r>
          </w:hyperlink>
        </w:p>
        <w:p w14:paraId="548F6028" w14:textId="1D92DF65" w:rsidR="00F833C0" w:rsidRPr="0084581B" w:rsidRDefault="0011290C" w:rsidP="00E12520">
          <w:pPr>
            <w:pStyle w:val="TDC1"/>
            <w:tabs>
              <w:tab w:val="left" w:pos="824"/>
              <w:tab w:val="right" w:leader="dot" w:pos="9629"/>
            </w:tabs>
            <w:jc w:val="both"/>
            <w:rPr>
              <w:rFonts w:eastAsiaTheme="minorEastAsia"/>
              <w:noProof/>
              <w:sz w:val="22"/>
              <w:szCs w:val="22"/>
              <w:lang w:bidi="ar-SA"/>
            </w:rPr>
          </w:pPr>
          <w:hyperlink w:anchor="_Toc68013606" w:history="1">
            <w:r w:rsidR="00F833C0" w:rsidRPr="0084581B">
              <w:rPr>
                <w:rStyle w:val="Hipervnculo"/>
                <w:noProof/>
                <w:sz w:val="22"/>
                <w:szCs w:val="22"/>
              </w:rPr>
              <w:t>7.</w:t>
            </w:r>
            <w:r w:rsidR="00F833C0" w:rsidRPr="0084581B">
              <w:rPr>
                <w:rFonts w:eastAsiaTheme="minorEastAsia"/>
                <w:noProof/>
                <w:sz w:val="22"/>
                <w:szCs w:val="22"/>
                <w:lang w:bidi="ar-SA"/>
              </w:rPr>
              <w:tab/>
            </w:r>
            <w:r w:rsidR="00F833C0" w:rsidRPr="0084581B">
              <w:rPr>
                <w:rStyle w:val="Hipervnculo"/>
                <w:noProof/>
                <w:sz w:val="22"/>
                <w:szCs w:val="22"/>
              </w:rPr>
              <w:t>PROCEDIMIENTOS OPERATIVOS NORMALIZADOS</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_Toc68013606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68</w:t>
            </w:r>
            <w:r w:rsidR="00F833C0" w:rsidRPr="0084581B">
              <w:rPr>
                <w:noProof/>
                <w:webHidden/>
                <w:sz w:val="22"/>
                <w:szCs w:val="22"/>
              </w:rPr>
              <w:fldChar w:fldCharType="end"/>
            </w:r>
          </w:hyperlink>
        </w:p>
        <w:p w14:paraId="1B68D020" w14:textId="230C7508" w:rsidR="00F833C0" w:rsidRPr="0084581B" w:rsidRDefault="0011290C" w:rsidP="00E12520">
          <w:pPr>
            <w:pStyle w:val="TDC1"/>
            <w:tabs>
              <w:tab w:val="left" w:pos="824"/>
              <w:tab w:val="right" w:leader="dot" w:pos="9629"/>
            </w:tabs>
            <w:jc w:val="both"/>
            <w:rPr>
              <w:rFonts w:eastAsiaTheme="minorEastAsia"/>
              <w:noProof/>
              <w:sz w:val="22"/>
              <w:szCs w:val="22"/>
              <w:lang w:bidi="ar-SA"/>
            </w:rPr>
          </w:pPr>
          <w:hyperlink w:anchor="_Toc68013607" w:history="1">
            <w:r w:rsidR="00F833C0" w:rsidRPr="0084581B">
              <w:rPr>
                <w:rStyle w:val="Hipervnculo"/>
                <w:noProof/>
                <w:sz w:val="22"/>
                <w:szCs w:val="22"/>
              </w:rPr>
              <w:t>7.1</w:t>
            </w:r>
            <w:r w:rsidR="00F833C0" w:rsidRPr="0084581B">
              <w:rPr>
                <w:rFonts w:eastAsiaTheme="minorEastAsia"/>
                <w:noProof/>
                <w:sz w:val="22"/>
                <w:szCs w:val="22"/>
                <w:lang w:bidi="ar-SA"/>
              </w:rPr>
              <w:tab/>
            </w:r>
            <w:r w:rsidR="00F833C0" w:rsidRPr="0084581B">
              <w:rPr>
                <w:rStyle w:val="Hipervnculo"/>
                <w:noProof/>
                <w:sz w:val="22"/>
                <w:szCs w:val="22"/>
              </w:rPr>
              <w:t>CLASE DE EMERGENCIA: INCENDIO</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_Toc68013607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68</w:t>
            </w:r>
            <w:r w:rsidR="00F833C0" w:rsidRPr="0084581B">
              <w:rPr>
                <w:noProof/>
                <w:webHidden/>
                <w:sz w:val="22"/>
                <w:szCs w:val="22"/>
              </w:rPr>
              <w:fldChar w:fldCharType="end"/>
            </w:r>
          </w:hyperlink>
        </w:p>
        <w:p w14:paraId="3AE7424C" w14:textId="4C5935BA" w:rsidR="00F833C0" w:rsidRPr="0084581B" w:rsidRDefault="0011290C" w:rsidP="00E12520">
          <w:pPr>
            <w:pStyle w:val="TDC1"/>
            <w:tabs>
              <w:tab w:val="left" w:pos="824"/>
              <w:tab w:val="right" w:leader="dot" w:pos="9629"/>
            </w:tabs>
            <w:jc w:val="both"/>
            <w:rPr>
              <w:rFonts w:eastAsiaTheme="minorEastAsia"/>
              <w:noProof/>
              <w:sz w:val="22"/>
              <w:szCs w:val="22"/>
              <w:lang w:bidi="ar-SA"/>
            </w:rPr>
          </w:pPr>
          <w:hyperlink w:anchor="_Toc68013611" w:history="1">
            <w:r w:rsidR="00F833C0" w:rsidRPr="0084581B">
              <w:rPr>
                <w:rStyle w:val="Hipervnculo"/>
                <w:noProof/>
                <w:sz w:val="22"/>
                <w:szCs w:val="22"/>
              </w:rPr>
              <w:t>7.2</w:t>
            </w:r>
            <w:r w:rsidR="00F833C0" w:rsidRPr="0084581B">
              <w:rPr>
                <w:rFonts w:eastAsiaTheme="minorEastAsia"/>
                <w:noProof/>
                <w:sz w:val="22"/>
                <w:szCs w:val="22"/>
                <w:lang w:bidi="ar-SA"/>
              </w:rPr>
              <w:tab/>
            </w:r>
            <w:r w:rsidR="00F833C0" w:rsidRPr="0084581B">
              <w:rPr>
                <w:rStyle w:val="Hipervnculo"/>
                <w:noProof/>
                <w:sz w:val="22"/>
                <w:szCs w:val="22"/>
              </w:rPr>
              <w:t>CLASE DE EMERGENCIA: SISMO</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_Toc68013611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70</w:t>
            </w:r>
            <w:r w:rsidR="00F833C0" w:rsidRPr="0084581B">
              <w:rPr>
                <w:noProof/>
                <w:webHidden/>
                <w:sz w:val="22"/>
                <w:szCs w:val="22"/>
              </w:rPr>
              <w:fldChar w:fldCharType="end"/>
            </w:r>
          </w:hyperlink>
        </w:p>
        <w:p w14:paraId="54E72A8F" w14:textId="41040C02" w:rsidR="00F833C0" w:rsidRPr="0084581B" w:rsidRDefault="0011290C" w:rsidP="00E12520">
          <w:pPr>
            <w:pStyle w:val="TDC1"/>
            <w:tabs>
              <w:tab w:val="right" w:leader="dot" w:pos="9629"/>
            </w:tabs>
            <w:jc w:val="both"/>
            <w:rPr>
              <w:rFonts w:eastAsiaTheme="minorEastAsia"/>
              <w:noProof/>
              <w:sz w:val="22"/>
              <w:szCs w:val="22"/>
              <w:lang w:bidi="ar-SA"/>
            </w:rPr>
          </w:pPr>
          <w:hyperlink w:anchor="_Toc68013613" w:history="1">
            <w:r w:rsidR="00F833C0" w:rsidRPr="0084581B">
              <w:rPr>
                <w:rStyle w:val="Hipervnculo"/>
                <w:noProof/>
                <w:sz w:val="22"/>
                <w:szCs w:val="22"/>
              </w:rPr>
              <w:t>7.3 CLASE DE EMERGENCIA: ATRAPAMIENTO</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_Toc68013613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71</w:t>
            </w:r>
            <w:r w:rsidR="00F833C0" w:rsidRPr="0084581B">
              <w:rPr>
                <w:noProof/>
                <w:webHidden/>
                <w:sz w:val="22"/>
                <w:szCs w:val="22"/>
              </w:rPr>
              <w:fldChar w:fldCharType="end"/>
            </w:r>
          </w:hyperlink>
        </w:p>
        <w:p w14:paraId="6471603C" w14:textId="558C2A7E" w:rsidR="00F833C0" w:rsidRPr="0084581B" w:rsidRDefault="0011290C" w:rsidP="00E12520">
          <w:pPr>
            <w:pStyle w:val="TDC1"/>
            <w:tabs>
              <w:tab w:val="left" w:pos="824"/>
              <w:tab w:val="right" w:leader="dot" w:pos="9629"/>
            </w:tabs>
            <w:jc w:val="both"/>
            <w:rPr>
              <w:rFonts w:eastAsiaTheme="minorEastAsia"/>
              <w:noProof/>
              <w:sz w:val="22"/>
              <w:szCs w:val="22"/>
              <w:lang w:bidi="ar-SA"/>
            </w:rPr>
          </w:pPr>
          <w:hyperlink w:anchor="_Toc68013620" w:history="1">
            <w:r w:rsidR="00F833C0" w:rsidRPr="0084581B">
              <w:rPr>
                <w:rStyle w:val="Hipervnculo"/>
                <w:noProof/>
                <w:sz w:val="22"/>
                <w:szCs w:val="22"/>
              </w:rPr>
              <w:t>7.4</w:t>
            </w:r>
            <w:r w:rsidR="00F833C0" w:rsidRPr="0084581B">
              <w:rPr>
                <w:rFonts w:eastAsiaTheme="minorEastAsia"/>
                <w:noProof/>
                <w:sz w:val="22"/>
                <w:szCs w:val="22"/>
                <w:lang w:bidi="ar-SA"/>
              </w:rPr>
              <w:tab/>
            </w:r>
            <w:r w:rsidR="00F833C0" w:rsidRPr="0084581B">
              <w:rPr>
                <w:rStyle w:val="Hipervnculo"/>
                <w:noProof/>
                <w:sz w:val="22"/>
                <w:szCs w:val="22"/>
              </w:rPr>
              <w:t>CLASE DE EMERGENCIA: INUNDACIÓN</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_Toc68013620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74</w:t>
            </w:r>
            <w:r w:rsidR="00F833C0" w:rsidRPr="0084581B">
              <w:rPr>
                <w:noProof/>
                <w:webHidden/>
                <w:sz w:val="22"/>
                <w:szCs w:val="22"/>
              </w:rPr>
              <w:fldChar w:fldCharType="end"/>
            </w:r>
          </w:hyperlink>
        </w:p>
        <w:p w14:paraId="05341AB6" w14:textId="2FE3F0EC" w:rsidR="00F833C0" w:rsidRPr="0084581B" w:rsidRDefault="0011290C" w:rsidP="00E12520">
          <w:pPr>
            <w:pStyle w:val="TDC1"/>
            <w:tabs>
              <w:tab w:val="left" w:pos="824"/>
              <w:tab w:val="right" w:leader="dot" w:pos="9629"/>
            </w:tabs>
            <w:jc w:val="both"/>
            <w:rPr>
              <w:rFonts w:eastAsiaTheme="minorEastAsia"/>
              <w:noProof/>
              <w:sz w:val="22"/>
              <w:szCs w:val="22"/>
              <w:lang w:bidi="ar-SA"/>
            </w:rPr>
          </w:pPr>
          <w:hyperlink w:anchor="_Toc68013624" w:history="1">
            <w:r w:rsidR="00F833C0" w:rsidRPr="0084581B">
              <w:rPr>
                <w:rStyle w:val="Hipervnculo"/>
                <w:noProof/>
                <w:sz w:val="22"/>
                <w:szCs w:val="22"/>
              </w:rPr>
              <w:t>7.5</w:t>
            </w:r>
            <w:r w:rsidR="00F833C0" w:rsidRPr="0084581B">
              <w:rPr>
                <w:rFonts w:eastAsiaTheme="minorEastAsia"/>
                <w:noProof/>
                <w:sz w:val="22"/>
                <w:szCs w:val="22"/>
                <w:lang w:bidi="ar-SA"/>
              </w:rPr>
              <w:tab/>
            </w:r>
            <w:r w:rsidR="00F833C0" w:rsidRPr="0084581B">
              <w:rPr>
                <w:rStyle w:val="Hipervnculo"/>
                <w:noProof/>
                <w:sz w:val="22"/>
                <w:szCs w:val="22"/>
              </w:rPr>
              <w:t>CLASE DE EMERGENCIA: ATENTADOS TERRORISTAS</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_Toc68013624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76</w:t>
            </w:r>
            <w:r w:rsidR="00F833C0" w:rsidRPr="0084581B">
              <w:rPr>
                <w:noProof/>
                <w:webHidden/>
                <w:sz w:val="22"/>
                <w:szCs w:val="22"/>
              </w:rPr>
              <w:fldChar w:fldCharType="end"/>
            </w:r>
          </w:hyperlink>
        </w:p>
        <w:p w14:paraId="3AF15ACF" w14:textId="2F45D728" w:rsidR="00F833C0" w:rsidRPr="0084581B" w:rsidRDefault="0011290C" w:rsidP="00E12520">
          <w:pPr>
            <w:pStyle w:val="TDC1"/>
            <w:tabs>
              <w:tab w:val="left" w:pos="1155"/>
              <w:tab w:val="right" w:leader="dot" w:pos="9629"/>
            </w:tabs>
            <w:jc w:val="both"/>
            <w:rPr>
              <w:rFonts w:eastAsiaTheme="minorEastAsia"/>
              <w:noProof/>
              <w:sz w:val="22"/>
              <w:szCs w:val="22"/>
              <w:lang w:bidi="ar-SA"/>
            </w:rPr>
          </w:pPr>
          <w:hyperlink w:anchor="_Toc68013625" w:history="1">
            <w:r w:rsidR="00F833C0" w:rsidRPr="0084581B">
              <w:rPr>
                <w:rStyle w:val="Hipervnculo"/>
                <w:noProof/>
                <w:sz w:val="22"/>
                <w:szCs w:val="22"/>
              </w:rPr>
              <w:t>7.5.1</w:t>
            </w:r>
            <w:r w:rsidR="00F833C0" w:rsidRPr="0084581B">
              <w:rPr>
                <w:rFonts w:eastAsiaTheme="minorEastAsia"/>
                <w:noProof/>
                <w:sz w:val="22"/>
                <w:szCs w:val="22"/>
                <w:lang w:bidi="ar-SA"/>
              </w:rPr>
              <w:tab/>
            </w:r>
            <w:r w:rsidR="00F833C0" w:rsidRPr="0084581B">
              <w:rPr>
                <w:rStyle w:val="Hipervnculo"/>
                <w:noProof/>
                <w:sz w:val="22"/>
                <w:szCs w:val="22"/>
              </w:rPr>
              <w:t>Sospecha de Atentado Terrorista</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_Toc68013625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76</w:t>
            </w:r>
            <w:r w:rsidR="00F833C0" w:rsidRPr="0084581B">
              <w:rPr>
                <w:noProof/>
                <w:webHidden/>
                <w:sz w:val="22"/>
                <w:szCs w:val="22"/>
              </w:rPr>
              <w:fldChar w:fldCharType="end"/>
            </w:r>
          </w:hyperlink>
        </w:p>
        <w:p w14:paraId="583594DC" w14:textId="65C214B2" w:rsidR="00F833C0" w:rsidRPr="0084581B" w:rsidRDefault="0011290C" w:rsidP="00E12520">
          <w:pPr>
            <w:pStyle w:val="TDC1"/>
            <w:tabs>
              <w:tab w:val="left" w:pos="1155"/>
              <w:tab w:val="right" w:leader="dot" w:pos="9629"/>
            </w:tabs>
            <w:jc w:val="both"/>
            <w:rPr>
              <w:rFonts w:eastAsiaTheme="minorEastAsia"/>
              <w:noProof/>
              <w:sz w:val="22"/>
              <w:szCs w:val="22"/>
              <w:lang w:bidi="ar-SA"/>
            </w:rPr>
          </w:pPr>
          <w:hyperlink w:anchor="_Toc68013626" w:history="1">
            <w:r w:rsidR="00F833C0" w:rsidRPr="0084581B">
              <w:rPr>
                <w:rStyle w:val="Hipervnculo"/>
                <w:noProof/>
                <w:sz w:val="22"/>
                <w:szCs w:val="22"/>
              </w:rPr>
              <w:t>7.5.2</w:t>
            </w:r>
            <w:r w:rsidR="00F833C0" w:rsidRPr="0084581B">
              <w:rPr>
                <w:rFonts w:eastAsiaTheme="minorEastAsia"/>
                <w:noProof/>
                <w:sz w:val="22"/>
                <w:szCs w:val="22"/>
                <w:lang w:bidi="ar-SA"/>
              </w:rPr>
              <w:tab/>
            </w:r>
            <w:r w:rsidR="00F833C0" w:rsidRPr="0084581B">
              <w:rPr>
                <w:rStyle w:val="Hipervnculo"/>
                <w:noProof/>
                <w:sz w:val="22"/>
                <w:szCs w:val="22"/>
              </w:rPr>
              <w:t>Amenaza de Atentado Terrorista</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_Toc68013626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76</w:t>
            </w:r>
            <w:r w:rsidR="00F833C0" w:rsidRPr="0084581B">
              <w:rPr>
                <w:noProof/>
                <w:webHidden/>
                <w:sz w:val="22"/>
                <w:szCs w:val="22"/>
              </w:rPr>
              <w:fldChar w:fldCharType="end"/>
            </w:r>
          </w:hyperlink>
        </w:p>
        <w:p w14:paraId="1A9C97B6" w14:textId="5737205F" w:rsidR="00F833C0" w:rsidRPr="0084581B" w:rsidRDefault="0011290C" w:rsidP="00E12520">
          <w:pPr>
            <w:pStyle w:val="TDC1"/>
            <w:tabs>
              <w:tab w:val="left" w:pos="824"/>
              <w:tab w:val="right" w:leader="dot" w:pos="9629"/>
            </w:tabs>
            <w:jc w:val="both"/>
            <w:rPr>
              <w:rFonts w:eastAsiaTheme="minorEastAsia"/>
              <w:noProof/>
              <w:sz w:val="22"/>
              <w:szCs w:val="22"/>
              <w:lang w:bidi="ar-SA"/>
            </w:rPr>
          </w:pPr>
          <w:hyperlink w:anchor="_Toc68013627" w:history="1">
            <w:r w:rsidR="00F833C0" w:rsidRPr="0084581B">
              <w:rPr>
                <w:rStyle w:val="Hipervnculo"/>
                <w:noProof/>
                <w:sz w:val="22"/>
                <w:szCs w:val="22"/>
              </w:rPr>
              <w:t>7.6</w:t>
            </w:r>
            <w:r w:rsidR="00F833C0" w:rsidRPr="0084581B">
              <w:rPr>
                <w:rFonts w:eastAsiaTheme="minorEastAsia"/>
                <w:noProof/>
                <w:sz w:val="22"/>
                <w:szCs w:val="22"/>
                <w:lang w:bidi="ar-SA"/>
              </w:rPr>
              <w:tab/>
            </w:r>
            <w:r w:rsidR="00F833C0" w:rsidRPr="0084581B">
              <w:rPr>
                <w:rStyle w:val="Hipervnculo"/>
                <w:noProof/>
                <w:sz w:val="22"/>
                <w:szCs w:val="22"/>
              </w:rPr>
              <w:t>CLASE DE EMERGENCIA: PÁNICO</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_Toc68013627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78</w:t>
            </w:r>
            <w:r w:rsidR="00F833C0" w:rsidRPr="0084581B">
              <w:rPr>
                <w:noProof/>
                <w:webHidden/>
                <w:sz w:val="22"/>
                <w:szCs w:val="22"/>
              </w:rPr>
              <w:fldChar w:fldCharType="end"/>
            </w:r>
          </w:hyperlink>
        </w:p>
        <w:p w14:paraId="0474E827" w14:textId="5F070670" w:rsidR="00F833C0" w:rsidRPr="0084581B" w:rsidRDefault="0011290C" w:rsidP="00E12520">
          <w:pPr>
            <w:pStyle w:val="TDC1"/>
            <w:tabs>
              <w:tab w:val="left" w:pos="824"/>
              <w:tab w:val="right" w:leader="dot" w:pos="9629"/>
            </w:tabs>
            <w:jc w:val="both"/>
            <w:rPr>
              <w:rFonts w:eastAsiaTheme="minorEastAsia"/>
              <w:noProof/>
              <w:sz w:val="22"/>
              <w:szCs w:val="22"/>
              <w:lang w:bidi="ar-SA"/>
            </w:rPr>
          </w:pPr>
          <w:hyperlink w:anchor="_Toc68013628" w:history="1">
            <w:r w:rsidR="00F833C0" w:rsidRPr="0084581B">
              <w:rPr>
                <w:rStyle w:val="Hipervnculo"/>
                <w:noProof/>
                <w:sz w:val="22"/>
                <w:szCs w:val="22"/>
              </w:rPr>
              <w:t>7.7</w:t>
            </w:r>
            <w:r w:rsidR="00F833C0" w:rsidRPr="0084581B">
              <w:rPr>
                <w:rFonts w:eastAsiaTheme="minorEastAsia"/>
                <w:noProof/>
                <w:sz w:val="22"/>
                <w:szCs w:val="22"/>
                <w:lang w:bidi="ar-SA"/>
              </w:rPr>
              <w:tab/>
            </w:r>
            <w:r w:rsidR="00F833C0" w:rsidRPr="0084581B">
              <w:rPr>
                <w:rStyle w:val="Hipervnculo"/>
                <w:noProof/>
                <w:sz w:val="22"/>
                <w:szCs w:val="22"/>
              </w:rPr>
              <w:t>PROCEDIMIENTOS PARA LÍDERES DE EVACUACIÓN EN CASO DE EMERGENCIA</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_Toc68013628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78</w:t>
            </w:r>
            <w:r w:rsidR="00F833C0" w:rsidRPr="0084581B">
              <w:rPr>
                <w:noProof/>
                <w:webHidden/>
                <w:sz w:val="22"/>
                <w:szCs w:val="22"/>
              </w:rPr>
              <w:fldChar w:fldCharType="end"/>
            </w:r>
          </w:hyperlink>
        </w:p>
        <w:p w14:paraId="263A9A1A" w14:textId="6D2D0A3D" w:rsidR="00F833C0" w:rsidRPr="0084581B" w:rsidRDefault="0011290C" w:rsidP="00E12520">
          <w:pPr>
            <w:pStyle w:val="TDC2"/>
            <w:tabs>
              <w:tab w:val="left" w:pos="1155"/>
              <w:tab w:val="right" w:leader="dot" w:pos="9629"/>
            </w:tabs>
            <w:jc w:val="both"/>
            <w:rPr>
              <w:rFonts w:eastAsiaTheme="minorEastAsia"/>
              <w:noProof/>
              <w:sz w:val="22"/>
              <w:szCs w:val="22"/>
              <w:lang w:bidi="ar-SA"/>
            </w:rPr>
          </w:pPr>
          <w:hyperlink w:anchor="_Toc68013632" w:history="1">
            <w:r w:rsidR="00F833C0" w:rsidRPr="0084581B">
              <w:rPr>
                <w:rStyle w:val="Hipervnculo"/>
                <w:noProof/>
                <w:sz w:val="22"/>
                <w:szCs w:val="22"/>
              </w:rPr>
              <w:t>7.10</w:t>
            </w:r>
            <w:r w:rsidR="00F833C0" w:rsidRPr="0084581B">
              <w:rPr>
                <w:rFonts w:eastAsiaTheme="minorEastAsia"/>
                <w:noProof/>
                <w:sz w:val="22"/>
                <w:szCs w:val="22"/>
                <w:lang w:bidi="ar-SA"/>
              </w:rPr>
              <w:tab/>
            </w:r>
            <w:r w:rsidR="00F833C0" w:rsidRPr="0084581B">
              <w:rPr>
                <w:rStyle w:val="Hipervnculo"/>
                <w:noProof/>
                <w:sz w:val="22"/>
                <w:szCs w:val="22"/>
              </w:rPr>
              <w:t>PLAN DE FORMACIÓN</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_Toc68013632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80</w:t>
            </w:r>
            <w:r w:rsidR="00F833C0" w:rsidRPr="0084581B">
              <w:rPr>
                <w:noProof/>
                <w:webHidden/>
                <w:sz w:val="22"/>
                <w:szCs w:val="22"/>
              </w:rPr>
              <w:fldChar w:fldCharType="end"/>
            </w:r>
          </w:hyperlink>
        </w:p>
        <w:p w14:paraId="31369C4E" w14:textId="38BBD994" w:rsidR="00F833C0" w:rsidRPr="0084581B" w:rsidRDefault="0011290C" w:rsidP="00E12520">
          <w:pPr>
            <w:pStyle w:val="TDC1"/>
            <w:tabs>
              <w:tab w:val="right" w:leader="dot" w:pos="9629"/>
            </w:tabs>
            <w:jc w:val="both"/>
            <w:rPr>
              <w:rFonts w:eastAsiaTheme="minorEastAsia"/>
              <w:noProof/>
              <w:sz w:val="22"/>
              <w:szCs w:val="22"/>
              <w:lang w:bidi="ar-SA"/>
            </w:rPr>
          </w:pPr>
          <w:hyperlink w:anchor="_Toc68013633" w:history="1">
            <w:r w:rsidR="00F833C0" w:rsidRPr="0084581B">
              <w:rPr>
                <w:rStyle w:val="Hipervnculo"/>
                <w:noProof/>
                <w:sz w:val="22"/>
                <w:szCs w:val="22"/>
                <w:lang w:val="es-ES"/>
              </w:rPr>
              <w:t>8.</w:t>
            </w:r>
            <w:r w:rsidR="00F833C0" w:rsidRPr="0084581B">
              <w:rPr>
                <w:rStyle w:val="Hipervnculo"/>
                <w:noProof/>
                <w:sz w:val="22"/>
                <w:szCs w:val="22"/>
              </w:rPr>
              <w:t xml:space="preserve"> PLAN DE AYUDA MUTUA</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_Toc68013633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81</w:t>
            </w:r>
            <w:r w:rsidR="00F833C0" w:rsidRPr="0084581B">
              <w:rPr>
                <w:noProof/>
                <w:webHidden/>
                <w:sz w:val="22"/>
                <w:szCs w:val="22"/>
              </w:rPr>
              <w:fldChar w:fldCharType="end"/>
            </w:r>
          </w:hyperlink>
        </w:p>
        <w:p w14:paraId="17173368" w14:textId="7F013C1B" w:rsidR="00F833C0" w:rsidRPr="0084581B" w:rsidRDefault="0011290C" w:rsidP="00E12520">
          <w:pPr>
            <w:pStyle w:val="TDC1"/>
            <w:tabs>
              <w:tab w:val="right" w:leader="dot" w:pos="9629"/>
            </w:tabs>
            <w:jc w:val="both"/>
            <w:rPr>
              <w:rFonts w:eastAsiaTheme="minorEastAsia"/>
              <w:noProof/>
              <w:sz w:val="22"/>
              <w:szCs w:val="22"/>
              <w:lang w:bidi="ar-SA"/>
            </w:rPr>
          </w:pPr>
          <w:hyperlink w:anchor="_Toc68013634" w:history="1">
            <w:r w:rsidR="00F833C0" w:rsidRPr="0084581B">
              <w:rPr>
                <w:rStyle w:val="Hipervnculo"/>
                <w:noProof/>
                <w:sz w:val="22"/>
                <w:szCs w:val="22"/>
              </w:rPr>
              <w:t>Anexo 3: Informe Evaluación de Simulacro</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_Toc68013634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81</w:t>
            </w:r>
            <w:r w:rsidR="00F833C0" w:rsidRPr="0084581B">
              <w:rPr>
                <w:noProof/>
                <w:webHidden/>
                <w:sz w:val="22"/>
                <w:szCs w:val="22"/>
              </w:rPr>
              <w:fldChar w:fldCharType="end"/>
            </w:r>
          </w:hyperlink>
        </w:p>
        <w:p w14:paraId="701BD2CD" w14:textId="5422ADDD" w:rsidR="00F833C0" w:rsidRPr="0084581B" w:rsidRDefault="0011290C" w:rsidP="00E12520">
          <w:pPr>
            <w:pStyle w:val="TDC2"/>
            <w:tabs>
              <w:tab w:val="left" w:pos="824"/>
              <w:tab w:val="right" w:leader="dot" w:pos="9629"/>
            </w:tabs>
            <w:jc w:val="both"/>
            <w:rPr>
              <w:rFonts w:eastAsiaTheme="minorEastAsia"/>
              <w:noProof/>
              <w:sz w:val="22"/>
              <w:szCs w:val="22"/>
              <w:lang w:bidi="ar-SA"/>
            </w:rPr>
          </w:pPr>
          <w:hyperlink w:anchor="_Toc68013635" w:history="1">
            <w:r w:rsidR="00F833C0" w:rsidRPr="0084581B">
              <w:rPr>
                <w:rStyle w:val="Hipervnculo"/>
                <w:noProof/>
                <w:sz w:val="22"/>
                <w:szCs w:val="22"/>
              </w:rPr>
              <w:t>9.</w:t>
            </w:r>
            <w:r w:rsidR="00F833C0" w:rsidRPr="0084581B">
              <w:rPr>
                <w:rFonts w:eastAsiaTheme="minorEastAsia"/>
                <w:noProof/>
                <w:sz w:val="22"/>
                <w:szCs w:val="22"/>
                <w:lang w:bidi="ar-SA"/>
              </w:rPr>
              <w:tab/>
            </w:r>
            <w:r w:rsidR="00F833C0" w:rsidRPr="0084581B">
              <w:rPr>
                <w:rStyle w:val="Hipervnculo"/>
                <w:noProof/>
                <w:sz w:val="22"/>
                <w:szCs w:val="22"/>
              </w:rPr>
              <w:t>INSPECCIONES ELEMENTOS DE EMERGENCIAS</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_Toc68013635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82</w:t>
            </w:r>
            <w:r w:rsidR="00F833C0" w:rsidRPr="0084581B">
              <w:rPr>
                <w:noProof/>
                <w:webHidden/>
                <w:sz w:val="22"/>
                <w:szCs w:val="22"/>
              </w:rPr>
              <w:fldChar w:fldCharType="end"/>
            </w:r>
          </w:hyperlink>
        </w:p>
        <w:p w14:paraId="76730140" w14:textId="7A28283D" w:rsidR="00F833C0" w:rsidRPr="0084581B" w:rsidRDefault="0011290C" w:rsidP="00E12520">
          <w:pPr>
            <w:pStyle w:val="TDC1"/>
            <w:tabs>
              <w:tab w:val="left" w:pos="824"/>
              <w:tab w:val="right" w:leader="dot" w:pos="9629"/>
            </w:tabs>
            <w:jc w:val="both"/>
            <w:rPr>
              <w:rFonts w:eastAsiaTheme="minorEastAsia"/>
              <w:noProof/>
              <w:sz w:val="22"/>
              <w:szCs w:val="22"/>
              <w:lang w:bidi="ar-SA"/>
            </w:rPr>
          </w:pPr>
          <w:hyperlink w:anchor="_Toc68013636" w:history="1">
            <w:r w:rsidR="00F833C0" w:rsidRPr="0084581B">
              <w:rPr>
                <w:rStyle w:val="Hipervnculo"/>
                <w:noProof/>
                <w:sz w:val="22"/>
                <w:szCs w:val="22"/>
              </w:rPr>
              <w:t>10.</w:t>
            </w:r>
            <w:r w:rsidR="00F833C0" w:rsidRPr="0084581B">
              <w:rPr>
                <w:rFonts w:eastAsiaTheme="minorEastAsia"/>
                <w:noProof/>
                <w:sz w:val="22"/>
                <w:szCs w:val="22"/>
                <w:lang w:bidi="ar-SA"/>
              </w:rPr>
              <w:tab/>
            </w:r>
            <w:r w:rsidR="00F833C0" w:rsidRPr="0084581B">
              <w:rPr>
                <w:rStyle w:val="Hipervnculo"/>
                <w:noProof/>
                <w:sz w:val="22"/>
                <w:szCs w:val="22"/>
              </w:rPr>
              <w:t>RECOMENDACIONES</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_Toc68013636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82</w:t>
            </w:r>
            <w:r w:rsidR="00F833C0" w:rsidRPr="0084581B">
              <w:rPr>
                <w:noProof/>
                <w:webHidden/>
                <w:sz w:val="22"/>
                <w:szCs w:val="22"/>
              </w:rPr>
              <w:fldChar w:fldCharType="end"/>
            </w:r>
          </w:hyperlink>
        </w:p>
        <w:p w14:paraId="3503DAFA" w14:textId="34E6ABF8" w:rsidR="00F833C0" w:rsidRPr="0084581B" w:rsidRDefault="0011290C" w:rsidP="00E12520">
          <w:pPr>
            <w:pStyle w:val="TDC1"/>
            <w:tabs>
              <w:tab w:val="left" w:pos="824"/>
              <w:tab w:val="right" w:leader="dot" w:pos="9629"/>
            </w:tabs>
            <w:jc w:val="both"/>
            <w:rPr>
              <w:rFonts w:eastAsiaTheme="minorEastAsia"/>
              <w:noProof/>
              <w:sz w:val="22"/>
              <w:szCs w:val="22"/>
              <w:lang w:bidi="ar-SA"/>
            </w:rPr>
          </w:pPr>
          <w:hyperlink w:anchor="_Toc68013637" w:history="1">
            <w:r w:rsidR="00F833C0" w:rsidRPr="0084581B">
              <w:rPr>
                <w:rStyle w:val="Hipervnculo"/>
                <w:noProof/>
                <w:sz w:val="22"/>
                <w:szCs w:val="22"/>
              </w:rPr>
              <w:t>11.</w:t>
            </w:r>
            <w:r w:rsidR="00F833C0" w:rsidRPr="0084581B">
              <w:rPr>
                <w:rFonts w:eastAsiaTheme="minorEastAsia"/>
                <w:noProof/>
                <w:sz w:val="22"/>
                <w:szCs w:val="22"/>
                <w:lang w:bidi="ar-SA"/>
              </w:rPr>
              <w:tab/>
            </w:r>
            <w:r w:rsidR="00F833C0" w:rsidRPr="0084581B">
              <w:rPr>
                <w:rStyle w:val="Hipervnculo"/>
                <w:noProof/>
                <w:sz w:val="22"/>
                <w:szCs w:val="22"/>
              </w:rPr>
              <w:t>BIBLIOGRAFÍA</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_Toc68013637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84</w:t>
            </w:r>
            <w:r w:rsidR="00F833C0" w:rsidRPr="0084581B">
              <w:rPr>
                <w:noProof/>
                <w:webHidden/>
                <w:sz w:val="22"/>
                <w:szCs w:val="22"/>
              </w:rPr>
              <w:fldChar w:fldCharType="end"/>
            </w:r>
          </w:hyperlink>
        </w:p>
        <w:p w14:paraId="6FF483DB" w14:textId="5E7285F3" w:rsidR="00F833C0" w:rsidRPr="0084581B" w:rsidRDefault="0011290C" w:rsidP="00E12520">
          <w:pPr>
            <w:pStyle w:val="TDC1"/>
            <w:tabs>
              <w:tab w:val="left" w:pos="824"/>
              <w:tab w:val="right" w:leader="dot" w:pos="9629"/>
            </w:tabs>
            <w:jc w:val="both"/>
            <w:rPr>
              <w:rFonts w:eastAsiaTheme="minorEastAsia"/>
              <w:noProof/>
              <w:sz w:val="22"/>
              <w:szCs w:val="22"/>
              <w:lang w:bidi="ar-SA"/>
            </w:rPr>
          </w:pPr>
          <w:hyperlink w:anchor="_Toc68013638" w:history="1">
            <w:r w:rsidR="00F833C0" w:rsidRPr="0084581B">
              <w:rPr>
                <w:rStyle w:val="Hipervnculo"/>
                <w:noProof/>
                <w:sz w:val="22"/>
                <w:szCs w:val="22"/>
              </w:rPr>
              <w:t>12.</w:t>
            </w:r>
            <w:r w:rsidR="00F833C0" w:rsidRPr="0084581B">
              <w:rPr>
                <w:rFonts w:eastAsiaTheme="minorEastAsia"/>
                <w:noProof/>
                <w:sz w:val="22"/>
                <w:szCs w:val="22"/>
                <w:lang w:bidi="ar-SA"/>
              </w:rPr>
              <w:tab/>
            </w:r>
            <w:r w:rsidR="00F833C0" w:rsidRPr="0084581B">
              <w:rPr>
                <w:rStyle w:val="Hipervnculo"/>
                <w:noProof/>
                <w:sz w:val="22"/>
                <w:szCs w:val="22"/>
              </w:rPr>
              <w:t>ANEXOS</w:t>
            </w:r>
            <w:r w:rsidR="00F833C0" w:rsidRPr="0084581B">
              <w:rPr>
                <w:noProof/>
                <w:webHidden/>
                <w:sz w:val="22"/>
                <w:szCs w:val="22"/>
              </w:rPr>
              <w:tab/>
            </w:r>
            <w:r w:rsidR="00F833C0" w:rsidRPr="0084581B">
              <w:rPr>
                <w:noProof/>
                <w:webHidden/>
                <w:sz w:val="22"/>
                <w:szCs w:val="22"/>
              </w:rPr>
              <w:fldChar w:fldCharType="begin"/>
            </w:r>
            <w:r w:rsidR="00F833C0" w:rsidRPr="0084581B">
              <w:rPr>
                <w:noProof/>
                <w:webHidden/>
                <w:sz w:val="22"/>
                <w:szCs w:val="22"/>
              </w:rPr>
              <w:instrText xml:space="preserve"> PAGEREF _Toc68013638 \h </w:instrText>
            </w:r>
            <w:r w:rsidR="00F833C0" w:rsidRPr="0084581B">
              <w:rPr>
                <w:noProof/>
                <w:webHidden/>
                <w:sz w:val="22"/>
                <w:szCs w:val="22"/>
              </w:rPr>
            </w:r>
            <w:r w:rsidR="00F833C0" w:rsidRPr="0084581B">
              <w:rPr>
                <w:noProof/>
                <w:webHidden/>
                <w:sz w:val="22"/>
                <w:szCs w:val="22"/>
              </w:rPr>
              <w:fldChar w:fldCharType="separate"/>
            </w:r>
            <w:r w:rsidR="00EE6BE9">
              <w:rPr>
                <w:noProof/>
                <w:webHidden/>
                <w:sz w:val="22"/>
                <w:szCs w:val="22"/>
              </w:rPr>
              <w:t>85</w:t>
            </w:r>
            <w:r w:rsidR="00F833C0" w:rsidRPr="0084581B">
              <w:rPr>
                <w:noProof/>
                <w:webHidden/>
                <w:sz w:val="22"/>
                <w:szCs w:val="22"/>
              </w:rPr>
              <w:fldChar w:fldCharType="end"/>
            </w:r>
          </w:hyperlink>
        </w:p>
        <w:p w14:paraId="05B57482" w14:textId="004736A7" w:rsidR="00F833C0" w:rsidRPr="0084581B" w:rsidRDefault="00F833C0" w:rsidP="00E12520">
          <w:pPr>
            <w:jc w:val="both"/>
            <w:rPr>
              <w:rFonts w:ascii="Arial" w:hAnsi="Arial" w:cs="Arial"/>
            </w:rPr>
          </w:pPr>
          <w:r w:rsidRPr="0084581B">
            <w:rPr>
              <w:rFonts w:ascii="Arial" w:hAnsi="Arial" w:cs="Arial"/>
              <w:b/>
              <w:bCs/>
            </w:rPr>
            <w:fldChar w:fldCharType="end"/>
          </w:r>
        </w:p>
      </w:sdtContent>
    </w:sdt>
    <w:p w14:paraId="4E938FEE" w14:textId="77777777" w:rsidR="00F833C0" w:rsidRPr="0084581B" w:rsidRDefault="00F833C0" w:rsidP="00E12520">
      <w:pPr>
        <w:pStyle w:val="Ttulo1"/>
        <w:spacing w:before="92"/>
        <w:ind w:left="0"/>
        <w:jc w:val="both"/>
        <w:rPr>
          <w:sz w:val="22"/>
          <w:szCs w:val="22"/>
        </w:rPr>
      </w:pPr>
    </w:p>
    <w:p w14:paraId="5B56A093" w14:textId="77777777" w:rsidR="00320338" w:rsidRPr="0084581B" w:rsidRDefault="00320338" w:rsidP="00E12520">
      <w:pPr>
        <w:pStyle w:val="Ttulo1"/>
        <w:spacing w:before="92"/>
        <w:ind w:left="0"/>
        <w:jc w:val="both"/>
        <w:rPr>
          <w:sz w:val="22"/>
          <w:szCs w:val="22"/>
        </w:rPr>
      </w:pPr>
      <w:bookmarkStart w:id="0" w:name="_Toc68013506"/>
    </w:p>
    <w:p w14:paraId="321A18DD" w14:textId="77777777" w:rsidR="00320338" w:rsidRPr="0084581B" w:rsidRDefault="00320338" w:rsidP="00E12520">
      <w:pPr>
        <w:pStyle w:val="Ttulo1"/>
        <w:spacing w:before="92"/>
        <w:ind w:left="0"/>
        <w:jc w:val="both"/>
        <w:rPr>
          <w:sz w:val="22"/>
          <w:szCs w:val="22"/>
        </w:rPr>
      </w:pPr>
    </w:p>
    <w:p w14:paraId="508D0481" w14:textId="4B3A8020" w:rsidR="00320338" w:rsidRDefault="00320338" w:rsidP="00E12520">
      <w:pPr>
        <w:pStyle w:val="Ttulo1"/>
        <w:spacing w:before="92"/>
        <w:ind w:left="0"/>
        <w:jc w:val="both"/>
        <w:rPr>
          <w:sz w:val="22"/>
          <w:szCs w:val="22"/>
        </w:rPr>
      </w:pPr>
    </w:p>
    <w:p w14:paraId="1E52265E" w14:textId="5096965A" w:rsidR="0084581B" w:rsidRDefault="0084581B" w:rsidP="00E12520">
      <w:pPr>
        <w:pStyle w:val="Ttulo1"/>
        <w:spacing w:before="92"/>
        <w:ind w:left="0"/>
        <w:jc w:val="both"/>
        <w:rPr>
          <w:sz w:val="22"/>
          <w:szCs w:val="22"/>
        </w:rPr>
      </w:pPr>
    </w:p>
    <w:p w14:paraId="3C12C8FF" w14:textId="37B5B15C" w:rsidR="0084581B" w:rsidRDefault="0084581B" w:rsidP="00E12520">
      <w:pPr>
        <w:pStyle w:val="Ttulo1"/>
        <w:spacing w:before="92"/>
        <w:ind w:left="0"/>
        <w:jc w:val="both"/>
        <w:rPr>
          <w:sz w:val="22"/>
          <w:szCs w:val="22"/>
        </w:rPr>
      </w:pPr>
    </w:p>
    <w:p w14:paraId="5061DE47" w14:textId="55992B0D" w:rsidR="0084581B" w:rsidRDefault="0084581B" w:rsidP="00E12520">
      <w:pPr>
        <w:pStyle w:val="Ttulo1"/>
        <w:spacing w:before="92"/>
        <w:ind w:left="0"/>
        <w:jc w:val="both"/>
        <w:rPr>
          <w:sz w:val="22"/>
          <w:szCs w:val="22"/>
        </w:rPr>
      </w:pPr>
    </w:p>
    <w:p w14:paraId="701562B8" w14:textId="7F79143E" w:rsidR="0084581B" w:rsidRDefault="0084581B" w:rsidP="00E12520">
      <w:pPr>
        <w:pStyle w:val="Ttulo1"/>
        <w:spacing w:before="92"/>
        <w:ind w:left="0"/>
        <w:jc w:val="both"/>
        <w:rPr>
          <w:sz w:val="22"/>
          <w:szCs w:val="22"/>
        </w:rPr>
      </w:pPr>
    </w:p>
    <w:p w14:paraId="630A81D6" w14:textId="77777777" w:rsidR="0084581B" w:rsidRPr="0084581B" w:rsidRDefault="0084581B" w:rsidP="00E12520">
      <w:pPr>
        <w:pStyle w:val="Ttulo1"/>
        <w:spacing w:before="92"/>
        <w:ind w:left="0"/>
        <w:jc w:val="both"/>
        <w:rPr>
          <w:sz w:val="22"/>
          <w:szCs w:val="22"/>
        </w:rPr>
      </w:pPr>
    </w:p>
    <w:p w14:paraId="1186FA04" w14:textId="77777777" w:rsidR="00320338" w:rsidRPr="0084581B" w:rsidRDefault="00320338" w:rsidP="00E12520">
      <w:pPr>
        <w:pStyle w:val="Ttulo1"/>
        <w:spacing w:before="92"/>
        <w:ind w:left="0"/>
        <w:jc w:val="both"/>
        <w:rPr>
          <w:sz w:val="22"/>
          <w:szCs w:val="22"/>
        </w:rPr>
      </w:pPr>
    </w:p>
    <w:p w14:paraId="1921973B" w14:textId="3AF7B887" w:rsidR="001072BC" w:rsidRPr="0084581B" w:rsidRDefault="00320338" w:rsidP="00E12520">
      <w:pPr>
        <w:pStyle w:val="Ttulo1"/>
        <w:spacing w:before="92"/>
        <w:ind w:left="0"/>
        <w:jc w:val="both"/>
        <w:rPr>
          <w:sz w:val="22"/>
          <w:szCs w:val="22"/>
        </w:rPr>
      </w:pPr>
      <w:r w:rsidRPr="0084581B">
        <w:rPr>
          <w:sz w:val="22"/>
          <w:szCs w:val="22"/>
        </w:rPr>
        <w:t xml:space="preserve">    </w:t>
      </w:r>
      <w:r w:rsidR="00376BBC" w:rsidRPr="0084581B">
        <w:rPr>
          <w:sz w:val="22"/>
          <w:szCs w:val="22"/>
        </w:rPr>
        <w:t>INTRODUCCIÓN</w:t>
      </w:r>
      <w:bookmarkEnd w:id="0"/>
    </w:p>
    <w:p w14:paraId="38B36469" w14:textId="77777777" w:rsidR="00E80775" w:rsidRPr="0084581B" w:rsidRDefault="00E80775" w:rsidP="00E12520">
      <w:pPr>
        <w:pStyle w:val="Ttulo1"/>
        <w:spacing w:before="92"/>
        <w:ind w:left="0"/>
        <w:jc w:val="both"/>
        <w:rPr>
          <w:sz w:val="22"/>
          <w:szCs w:val="22"/>
        </w:rPr>
      </w:pPr>
    </w:p>
    <w:p w14:paraId="551FEFE7" w14:textId="414699C0" w:rsidR="001072BC" w:rsidRPr="0084581B" w:rsidRDefault="00376BBC" w:rsidP="00E12520">
      <w:pPr>
        <w:pBdr>
          <w:top w:val="nil"/>
          <w:left w:val="nil"/>
          <w:bottom w:val="nil"/>
          <w:right w:val="nil"/>
          <w:between w:val="nil"/>
        </w:pBdr>
        <w:spacing w:before="68" w:after="0" w:line="276" w:lineRule="auto"/>
        <w:ind w:left="220" w:right="771"/>
        <w:jc w:val="both"/>
        <w:rPr>
          <w:rFonts w:ascii="Arial" w:eastAsia="Arial" w:hAnsi="Arial" w:cs="Arial"/>
        </w:rPr>
      </w:pPr>
      <w:r w:rsidRPr="0084581B">
        <w:rPr>
          <w:rFonts w:ascii="Arial" w:eastAsia="Arial" w:hAnsi="Arial" w:cs="Arial"/>
        </w:rPr>
        <w:t>El plan de emergencias naturalmente es una buena forma de reconocer, prever y anticiparse a la atención de desastres, calamidad pública o emergencias ocupacionales que pueden presentarse en un periodo de tiempo no concebido</w:t>
      </w:r>
      <w:r w:rsidR="004E67FC">
        <w:rPr>
          <w:rFonts w:ascii="Arial" w:eastAsia="Arial" w:hAnsi="Arial" w:cs="Arial"/>
        </w:rPr>
        <w:t xml:space="preserve"> </w:t>
      </w:r>
      <w:r w:rsidRPr="0084581B">
        <w:rPr>
          <w:rFonts w:ascii="Arial" w:eastAsia="Arial" w:hAnsi="Arial" w:cs="Arial"/>
        </w:rPr>
        <w:t xml:space="preserve">(imprevisto), toda vez, que trae consigo afectaciones por lo general </w:t>
      </w:r>
      <w:r w:rsidR="00320338" w:rsidRPr="0084581B">
        <w:rPr>
          <w:rFonts w:ascii="Arial" w:eastAsia="Arial" w:hAnsi="Arial" w:cs="Arial"/>
        </w:rPr>
        <w:t>graves a</w:t>
      </w:r>
      <w:r w:rsidRPr="0084581B">
        <w:rPr>
          <w:rFonts w:ascii="Arial" w:eastAsia="Arial" w:hAnsi="Arial" w:cs="Arial"/>
        </w:rPr>
        <w:t xml:space="preserve"> las personas, entorno natural y la infraestructura empresarial.</w:t>
      </w:r>
    </w:p>
    <w:p w14:paraId="45435001" w14:textId="77777777" w:rsidR="001072BC" w:rsidRPr="0084581B" w:rsidRDefault="001072BC" w:rsidP="00E12520">
      <w:pPr>
        <w:pBdr>
          <w:top w:val="nil"/>
          <w:left w:val="nil"/>
          <w:bottom w:val="nil"/>
          <w:right w:val="nil"/>
          <w:between w:val="nil"/>
        </w:pBdr>
        <w:spacing w:before="7" w:after="0" w:line="240" w:lineRule="auto"/>
        <w:jc w:val="both"/>
        <w:rPr>
          <w:rFonts w:ascii="Arial" w:eastAsia="Arial" w:hAnsi="Arial" w:cs="Arial"/>
        </w:rPr>
      </w:pPr>
    </w:p>
    <w:p w14:paraId="4260FD19" w14:textId="77777777" w:rsidR="001072BC" w:rsidRPr="0084581B" w:rsidRDefault="00376BBC" w:rsidP="00E12520">
      <w:pPr>
        <w:pBdr>
          <w:top w:val="nil"/>
          <w:left w:val="nil"/>
          <w:bottom w:val="nil"/>
          <w:right w:val="nil"/>
          <w:between w:val="nil"/>
        </w:pBdr>
        <w:spacing w:after="0" w:line="276" w:lineRule="auto"/>
        <w:ind w:left="220" w:right="776" w:firstLine="56"/>
        <w:jc w:val="both"/>
        <w:rPr>
          <w:rFonts w:ascii="Arial" w:eastAsia="Arial" w:hAnsi="Arial" w:cs="Arial"/>
        </w:rPr>
      </w:pPr>
      <w:r w:rsidRPr="0084581B">
        <w:rPr>
          <w:rFonts w:ascii="Arial" w:eastAsia="Arial" w:hAnsi="Arial" w:cs="Arial"/>
        </w:rPr>
        <w:t>Así mismo, Los problemas sociales y de orden público que afectan al país en estos tiempos, así como los fenómenos naturales y fallas técnicas, estructurales y humanas, exponen a las personas y a las instalaciones a ser víctimas de los riesgos de incendios, explosión, temblores, sismos, inundaciones, accidentes y demás emergencias, complementan el panorama de riesgos para los cuales se debe estar preparados a fin de afrontarlos en debida forma, como también para restablecer las operaciones y procesos en el menor tiempo posible</w:t>
      </w:r>
    </w:p>
    <w:p w14:paraId="1DDA6D8B" w14:textId="77777777" w:rsidR="001072BC" w:rsidRPr="0084581B" w:rsidRDefault="001072BC" w:rsidP="00E12520">
      <w:pPr>
        <w:pBdr>
          <w:top w:val="nil"/>
          <w:left w:val="nil"/>
          <w:bottom w:val="nil"/>
          <w:right w:val="nil"/>
          <w:between w:val="nil"/>
        </w:pBdr>
        <w:spacing w:before="5" w:after="0" w:line="240" w:lineRule="auto"/>
        <w:jc w:val="both"/>
        <w:rPr>
          <w:rFonts w:ascii="Arial" w:eastAsia="Arial" w:hAnsi="Arial" w:cs="Arial"/>
        </w:rPr>
      </w:pPr>
    </w:p>
    <w:p w14:paraId="5FA92F95" w14:textId="77777777" w:rsidR="001072BC" w:rsidRPr="0084581B" w:rsidRDefault="00376BBC" w:rsidP="00E12520">
      <w:pPr>
        <w:pBdr>
          <w:top w:val="nil"/>
          <w:left w:val="nil"/>
          <w:bottom w:val="nil"/>
          <w:right w:val="nil"/>
          <w:between w:val="nil"/>
        </w:pBdr>
        <w:spacing w:after="0" w:line="276" w:lineRule="auto"/>
        <w:ind w:left="220" w:right="774"/>
        <w:jc w:val="both"/>
        <w:rPr>
          <w:rFonts w:ascii="Arial" w:eastAsia="Arial" w:hAnsi="Arial" w:cs="Arial"/>
        </w:rPr>
      </w:pPr>
      <w:r w:rsidRPr="0084581B">
        <w:rPr>
          <w:rFonts w:ascii="Arial" w:eastAsia="Arial" w:hAnsi="Arial" w:cs="Arial"/>
          <w:b/>
        </w:rPr>
        <w:t>TRANSPORTE SEGURO Y ESPECIALIZADO S.A.S</w:t>
      </w:r>
      <w:r w:rsidRPr="0084581B">
        <w:rPr>
          <w:rFonts w:ascii="Arial" w:eastAsia="Arial" w:hAnsi="Arial" w:cs="Arial"/>
        </w:rPr>
        <w:t>. consciente de la responsabilidad que tiene en los procesos de prevención y control de siniestros que se puedan llegar a presentar dentro de las instalaciones de la Compañía afectando su proceso productivo, el medio ambiente y su estabilidad en el mercado, desarrolló el presente documento denominado “Plan de Emergencias”.</w:t>
      </w:r>
    </w:p>
    <w:p w14:paraId="789348E8" w14:textId="77777777" w:rsidR="001072BC" w:rsidRPr="0084581B" w:rsidRDefault="001072BC" w:rsidP="00E12520">
      <w:pPr>
        <w:pBdr>
          <w:top w:val="nil"/>
          <w:left w:val="nil"/>
          <w:bottom w:val="nil"/>
          <w:right w:val="nil"/>
          <w:between w:val="nil"/>
        </w:pBdr>
        <w:spacing w:before="11" w:after="0" w:line="240" w:lineRule="auto"/>
        <w:jc w:val="both"/>
        <w:rPr>
          <w:rFonts w:ascii="Arial" w:eastAsia="Arial" w:hAnsi="Arial" w:cs="Arial"/>
        </w:rPr>
      </w:pPr>
    </w:p>
    <w:p w14:paraId="4560EE0F" w14:textId="77777777" w:rsidR="001072BC" w:rsidRPr="0084581B" w:rsidRDefault="00376BBC" w:rsidP="00E12520">
      <w:pPr>
        <w:pBdr>
          <w:top w:val="nil"/>
          <w:left w:val="nil"/>
          <w:bottom w:val="nil"/>
          <w:right w:val="nil"/>
          <w:between w:val="nil"/>
        </w:pBdr>
        <w:spacing w:after="0" w:line="276" w:lineRule="auto"/>
        <w:ind w:left="220" w:right="773"/>
        <w:jc w:val="both"/>
        <w:rPr>
          <w:rFonts w:ascii="Arial" w:eastAsia="Arial" w:hAnsi="Arial" w:cs="Arial"/>
        </w:rPr>
      </w:pPr>
      <w:r w:rsidRPr="0084581B">
        <w:rPr>
          <w:rFonts w:ascii="Arial" w:eastAsia="Arial" w:hAnsi="Arial" w:cs="Arial"/>
        </w:rPr>
        <w:t>La base del plan la constituye el diagnóstico, identificación de amenazas y determina la vulnerabilidad en la organización, se establece el nivel de riesgos, definiendo actores y acciones para su manejo. También se incluyen aspectos relacionados con capacitaciones, simulaciones o ejercicios prácticos como parte de la organización y previsión para una mejor respuesta y atención ante la ocurrencia de esa clase de eventos que generen o puedan llegar a generar una emergencia y sus efectos.</w:t>
      </w:r>
    </w:p>
    <w:p w14:paraId="32998001" w14:textId="77777777" w:rsidR="001072BC" w:rsidRPr="0084581B" w:rsidRDefault="001072BC" w:rsidP="00E12520">
      <w:pPr>
        <w:pBdr>
          <w:top w:val="nil"/>
          <w:left w:val="nil"/>
          <w:bottom w:val="nil"/>
          <w:right w:val="nil"/>
          <w:between w:val="nil"/>
        </w:pBdr>
        <w:spacing w:before="6" w:after="0" w:line="240" w:lineRule="auto"/>
        <w:jc w:val="both"/>
        <w:rPr>
          <w:rFonts w:ascii="Arial" w:eastAsia="Arial" w:hAnsi="Arial" w:cs="Arial"/>
        </w:rPr>
      </w:pPr>
    </w:p>
    <w:p w14:paraId="45D075F0" w14:textId="77777777" w:rsidR="001072BC" w:rsidRPr="0084581B" w:rsidRDefault="00376BBC" w:rsidP="00E12520">
      <w:pPr>
        <w:pBdr>
          <w:top w:val="nil"/>
          <w:left w:val="nil"/>
          <w:bottom w:val="nil"/>
          <w:right w:val="nil"/>
          <w:between w:val="nil"/>
        </w:pBdr>
        <w:spacing w:after="0" w:line="276" w:lineRule="auto"/>
        <w:ind w:left="220" w:right="774"/>
        <w:jc w:val="both"/>
        <w:rPr>
          <w:rFonts w:ascii="Arial" w:eastAsia="Arial" w:hAnsi="Arial" w:cs="Arial"/>
        </w:rPr>
      </w:pPr>
      <w:r w:rsidRPr="0084581B">
        <w:rPr>
          <w:rFonts w:ascii="Arial" w:eastAsia="Arial" w:hAnsi="Arial" w:cs="Arial"/>
        </w:rPr>
        <w:t>Por lo anterior es necesario elaborar y desarrollar planes de emergencia / contingencia, para que en caso de presentarse alguna situación de naturaleza similar (calamidad, desastre o emergencia) se cuente con los elementos teórico – prácticos necesarios para actuar de manera eficaz, integrada y oportuna.</w:t>
      </w:r>
    </w:p>
    <w:p w14:paraId="69494E47" w14:textId="77777777" w:rsidR="001072BC" w:rsidRPr="0084581B" w:rsidRDefault="001072BC" w:rsidP="00E12520">
      <w:pPr>
        <w:pBdr>
          <w:top w:val="nil"/>
          <w:left w:val="nil"/>
          <w:bottom w:val="nil"/>
          <w:right w:val="nil"/>
          <w:between w:val="nil"/>
        </w:pBdr>
        <w:spacing w:before="4" w:after="0" w:line="240" w:lineRule="auto"/>
        <w:jc w:val="both"/>
        <w:rPr>
          <w:rFonts w:ascii="Arial" w:eastAsia="Arial" w:hAnsi="Arial" w:cs="Arial"/>
        </w:rPr>
      </w:pPr>
    </w:p>
    <w:p w14:paraId="3C4CEEAF" w14:textId="48DE9721" w:rsidR="001072BC" w:rsidRPr="0084581B" w:rsidRDefault="00376BBC" w:rsidP="00E12520">
      <w:pPr>
        <w:pBdr>
          <w:top w:val="nil"/>
          <w:left w:val="nil"/>
          <w:bottom w:val="nil"/>
          <w:right w:val="nil"/>
          <w:between w:val="nil"/>
        </w:pBdr>
        <w:spacing w:after="0" w:line="240" w:lineRule="auto"/>
        <w:ind w:left="220" w:right="772"/>
        <w:jc w:val="both"/>
        <w:rPr>
          <w:rFonts w:ascii="Arial" w:eastAsia="Arial" w:hAnsi="Arial" w:cs="Arial"/>
        </w:rPr>
      </w:pPr>
      <w:r w:rsidRPr="0084581B">
        <w:rPr>
          <w:rFonts w:ascii="Arial" w:eastAsia="Arial" w:hAnsi="Arial" w:cs="Arial"/>
        </w:rPr>
        <w:t>Finalmente, este documento ya aprobado por</w:t>
      </w:r>
      <w:r w:rsidR="004E67FC">
        <w:rPr>
          <w:rFonts w:ascii="Arial" w:eastAsia="Arial" w:hAnsi="Arial" w:cs="Arial"/>
        </w:rPr>
        <w:t xml:space="preserve"> la</w:t>
      </w:r>
      <w:r w:rsidRPr="0084581B">
        <w:rPr>
          <w:rFonts w:ascii="Arial" w:eastAsia="Arial" w:hAnsi="Arial" w:cs="Arial"/>
        </w:rPr>
        <w:t xml:space="preserve"> Alta Dirección, debe ser socializado y publicado a todos los colaboradores y niveles de la organización e incluye dar a conocer a los visitantes de la misma, con el fin de facilitar la eficacia y coherencia </w:t>
      </w:r>
      <w:r w:rsidR="0084581B" w:rsidRPr="0084581B">
        <w:rPr>
          <w:rFonts w:ascii="Arial" w:eastAsia="Arial" w:hAnsi="Arial" w:cs="Arial"/>
        </w:rPr>
        <w:t>de la</w:t>
      </w:r>
      <w:r w:rsidRPr="0084581B">
        <w:rPr>
          <w:rFonts w:ascii="Arial" w:eastAsia="Arial" w:hAnsi="Arial" w:cs="Arial"/>
        </w:rPr>
        <w:t xml:space="preserve"> actuación en un momento de presentarse eventos que puedan afectar la integridad de las personas y de las mismas instalaciones.</w:t>
      </w:r>
    </w:p>
    <w:p w14:paraId="6E6D70D6" w14:textId="77777777" w:rsidR="001072BC" w:rsidRPr="0084581B" w:rsidRDefault="001072BC" w:rsidP="00E12520">
      <w:pPr>
        <w:spacing w:after="0" w:line="240" w:lineRule="auto"/>
        <w:jc w:val="both"/>
        <w:rPr>
          <w:rFonts w:ascii="Arial" w:eastAsia="Arial" w:hAnsi="Arial" w:cs="Arial"/>
        </w:rPr>
      </w:pPr>
    </w:p>
    <w:p w14:paraId="2E355FE1" w14:textId="77777777" w:rsidR="00E80775" w:rsidRPr="0084581B" w:rsidRDefault="00E80775" w:rsidP="00E12520">
      <w:pPr>
        <w:pStyle w:val="Ttulo1"/>
        <w:spacing w:before="92"/>
        <w:ind w:left="0"/>
        <w:jc w:val="both"/>
        <w:rPr>
          <w:sz w:val="22"/>
          <w:szCs w:val="22"/>
        </w:rPr>
      </w:pPr>
    </w:p>
    <w:p w14:paraId="5E70E1B6" w14:textId="77777777" w:rsidR="001072BC" w:rsidRPr="0084581B" w:rsidRDefault="00376BBC" w:rsidP="00E12520">
      <w:pPr>
        <w:pStyle w:val="Ttulo1"/>
        <w:spacing w:before="92"/>
        <w:ind w:left="0"/>
        <w:jc w:val="both"/>
        <w:rPr>
          <w:sz w:val="22"/>
          <w:szCs w:val="22"/>
        </w:rPr>
      </w:pPr>
      <w:bookmarkStart w:id="1" w:name="_Toc68013507"/>
      <w:r w:rsidRPr="0084581B">
        <w:rPr>
          <w:sz w:val="22"/>
          <w:szCs w:val="22"/>
        </w:rPr>
        <w:lastRenderedPageBreak/>
        <w:t>JUSTIFICACIÓN</w:t>
      </w:r>
      <w:bookmarkEnd w:id="1"/>
    </w:p>
    <w:p w14:paraId="2B8FF65C" w14:textId="77777777" w:rsidR="001072BC" w:rsidRPr="0084581B" w:rsidRDefault="001072BC" w:rsidP="00E12520">
      <w:pPr>
        <w:pBdr>
          <w:top w:val="nil"/>
          <w:left w:val="nil"/>
          <w:bottom w:val="nil"/>
          <w:right w:val="nil"/>
          <w:between w:val="nil"/>
        </w:pBdr>
        <w:spacing w:before="1" w:after="0" w:line="240" w:lineRule="auto"/>
        <w:ind w:right="772"/>
        <w:jc w:val="both"/>
        <w:rPr>
          <w:rFonts w:ascii="Arial" w:eastAsia="Arial" w:hAnsi="Arial" w:cs="Arial"/>
          <w:b/>
        </w:rPr>
      </w:pPr>
    </w:p>
    <w:p w14:paraId="4CEAE8D5" w14:textId="77777777" w:rsidR="001072BC" w:rsidRPr="0084581B" w:rsidRDefault="00376BBC" w:rsidP="00E12520">
      <w:pPr>
        <w:pBdr>
          <w:top w:val="nil"/>
          <w:left w:val="nil"/>
          <w:bottom w:val="nil"/>
          <w:right w:val="nil"/>
          <w:between w:val="nil"/>
        </w:pBdr>
        <w:spacing w:before="1" w:after="0" w:line="240" w:lineRule="auto"/>
        <w:ind w:left="220" w:right="772"/>
        <w:jc w:val="both"/>
        <w:rPr>
          <w:rFonts w:ascii="Arial" w:eastAsia="Arial" w:hAnsi="Arial" w:cs="Arial"/>
        </w:rPr>
      </w:pPr>
      <w:r w:rsidRPr="0084581B">
        <w:rPr>
          <w:rFonts w:ascii="Arial" w:eastAsia="Arial" w:hAnsi="Arial" w:cs="Arial"/>
          <w:b/>
        </w:rPr>
        <w:t>TRANSPORTE SEGURO Y ESPECIALIZADO S.A.S</w:t>
      </w:r>
      <w:r w:rsidRPr="0084581B">
        <w:rPr>
          <w:rFonts w:ascii="Arial" w:eastAsia="Arial" w:hAnsi="Arial" w:cs="Arial"/>
        </w:rPr>
        <w:t>., está comprometida con las condiciones de salud y trabajo de los empleados de la organización apuntando al desarrollo legal, social y económico, además, de la implementación del SG-SST, bajo este enfoque se hace necesario establecer el sistema de organización que asegure la efectividad del Plan para Emergencias que haya sido dispuesto y en el que deben estar comprometidos desde la Alta Dirección, funcionarios administrativos y colaboradores de las oficinas que lo conforman. Entre otros aspectos se justifica por el permanente riesgo a que están expuestos los diferentes aspectos que conforman la organización y en especial el recurso humano, luego entonces, se hace necesario:</w:t>
      </w:r>
    </w:p>
    <w:p w14:paraId="6AF3232B" w14:textId="77777777" w:rsidR="001072BC" w:rsidRPr="0084581B" w:rsidRDefault="001072BC" w:rsidP="00E12520">
      <w:pPr>
        <w:pBdr>
          <w:top w:val="nil"/>
          <w:left w:val="nil"/>
          <w:bottom w:val="nil"/>
          <w:right w:val="nil"/>
          <w:between w:val="nil"/>
        </w:pBdr>
        <w:spacing w:before="4" w:after="0" w:line="240" w:lineRule="auto"/>
        <w:jc w:val="both"/>
        <w:rPr>
          <w:rFonts w:ascii="Arial" w:eastAsia="Arial" w:hAnsi="Arial" w:cs="Arial"/>
        </w:rPr>
      </w:pPr>
    </w:p>
    <w:p w14:paraId="0C992920" w14:textId="77777777" w:rsidR="001072BC" w:rsidRPr="0084581B" w:rsidRDefault="00376BBC" w:rsidP="00E12520">
      <w:pPr>
        <w:widowControl w:val="0"/>
        <w:numPr>
          <w:ilvl w:val="0"/>
          <w:numId w:val="1"/>
        </w:numPr>
        <w:pBdr>
          <w:top w:val="nil"/>
          <w:left w:val="nil"/>
          <w:bottom w:val="nil"/>
          <w:right w:val="nil"/>
          <w:between w:val="nil"/>
        </w:pBdr>
        <w:tabs>
          <w:tab w:val="left" w:pos="501"/>
        </w:tabs>
        <w:spacing w:after="0" w:line="240" w:lineRule="auto"/>
        <w:ind w:firstLine="0"/>
        <w:jc w:val="both"/>
        <w:rPr>
          <w:rFonts w:ascii="Arial" w:eastAsia="Arial" w:hAnsi="Arial" w:cs="Arial"/>
        </w:rPr>
      </w:pPr>
      <w:r w:rsidRPr="0084581B">
        <w:rPr>
          <w:rFonts w:ascii="Arial" w:eastAsia="Arial" w:hAnsi="Arial" w:cs="Arial"/>
        </w:rPr>
        <w:t>Dar respuesta inmediata a una emergencia inmediata.</w:t>
      </w:r>
    </w:p>
    <w:p w14:paraId="6ACB77E1" w14:textId="77777777" w:rsidR="001072BC" w:rsidRPr="0084581B" w:rsidRDefault="00376BBC" w:rsidP="00E12520">
      <w:pPr>
        <w:widowControl w:val="0"/>
        <w:numPr>
          <w:ilvl w:val="0"/>
          <w:numId w:val="1"/>
        </w:numPr>
        <w:pBdr>
          <w:top w:val="nil"/>
          <w:left w:val="nil"/>
          <w:bottom w:val="nil"/>
          <w:right w:val="nil"/>
          <w:between w:val="nil"/>
        </w:pBdr>
        <w:tabs>
          <w:tab w:val="left" w:pos="501"/>
        </w:tabs>
        <w:spacing w:before="160" w:after="0" w:line="240" w:lineRule="auto"/>
        <w:ind w:firstLine="0"/>
        <w:jc w:val="both"/>
        <w:rPr>
          <w:rFonts w:ascii="Arial" w:eastAsia="Arial" w:hAnsi="Arial" w:cs="Arial"/>
        </w:rPr>
      </w:pPr>
      <w:r w:rsidRPr="0084581B">
        <w:rPr>
          <w:rFonts w:ascii="Arial" w:eastAsia="Arial" w:hAnsi="Arial" w:cs="Arial"/>
        </w:rPr>
        <w:t>Disminuir y minimizar los traumatismos que generan las emergencias.</w:t>
      </w:r>
    </w:p>
    <w:p w14:paraId="1AC2E8FA" w14:textId="77777777" w:rsidR="001072BC" w:rsidRPr="0084581B" w:rsidRDefault="00376BBC" w:rsidP="00E12520">
      <w:pPr>
        <w:widowControl w:val="0"/>
        <w:numPr>
          <w:ilvl w:val="0"/>
          <w:numId w:val="1"/>
        </w:numPr>
        <w:pBdr>
          <w:top w:val="nil"/>
          <w:left w:val="nil"/>
          <w:bottom w:val="nil"/>
          <w:right w:val="nil"/>
          <w:between w:val="nil"/>
        </w:pBdr>
        <w:tabs>
          <w:tab w:val="left" w:pos="513"/>
        </w:tabs>
        <w:spacing w:before="160" w:after="0" w:line="240" w:lineRule="auto"/>
        <w:ind w:right="774" w:firstLine="0"/>
        <w:jc w:val="both"/>
        <w:rPr>
          <w:rFonts w:ascii="Arial" w:eastAsia="Arial" w:hAnsi="Arial" w:cs="Arial"/>
        </w:rPr>
      </w:pPr>
      <w:r w:rsidRPr="0084581B">
        <w:rPr>
          <w:rFonts w:ascii="Arial" w:eastAsia="Arial" w:hAnsi="Arial" w:cs="Arial"/>
        </w:rPr>
        <w:t>Dirigir, controlar y organizar el personal conmocionado en casos de emergencia y de requerirse la evacuación del personal.</w:t>
      </w:r>
    </w:p>
    <w:p w14:paraId="42708A93" w14:textId="77777777" w:rsidR="001072BC" w:rsidRPr="0084581B" w:rsidRDefault="00376BBC" w:rsidP="00E12520">
      <w:pPr>
        <w:widowControl w:val="0"/>
        <w:numPr>
          <w:ilvl w:val="0"/>
          <w:numId w:val="1"/>
        </w:numPr>
        <w:pBdr>
          <w:top w:val="nil"/>
          <w:left w:val="nil"/>
          <w:bottom w:val="nil"/>
          <w:right w:val="nil"/>
          <w:between w:val="nil"/>
        </w:pBdr>
        <w:tabs>
          <w:tab w:val="left" w:pos="505"/>
        </w:tabs>
        <w:spacing w:before="161" w:after="0" w:line="240" w:lineRule="auto"/>
        <w:ind w:right="781" w:firstLine="0"/>
        <w:jc w:val="both"/>
        <w:rPr>
          <w:rFonts w:ascii="Arial" w:eastAsia="Arial" w:hAnsi="Arial" w:cs="Arial"/>
        </w:rPr>
      </w:pPr>
      <w:r w:rsidRPr="0084581B">
        <w:rPr>
          <w:rFonts w:ascii="Arial" w:eastAsia="Arial" w:hAnsi="Arial" w:cs="Arial"/>
        </w:rPr>
        <w:t>Salvaguardar la vida, la salud e integridad de las personas, en el evento de resultar comprometidas y afectadas por una emergencia.</w:t>
      </w:r>
    </w:p>
    <w:p w14:paraId="7280F560" w14:textId="77777777" w:rsidR="001072BC" w:rsidRPr="0084581B" w:rsidRDefault="00376BBC" w:rsidP="00E12520">
      <w:pPr>
        <w:widowControl w:val="0"/>
        <w:numPr>
          <w:ilvl w:val="0"/>
          <w:numId w:val="1"/>
        </w:numPr>
        <w:pBdr>
          <w:top w:val="nil"/>
          <w:left w:val="nil"/>
          <w:bottom w:val="nil"/>
          <w:right w:val="nil"/>
          <w:between w:val="nil"/>
        </w:pBdr>
        <w:tabs>
          <w:tab w:val="left" w:pos="501"/>
        </w:tabs>
        <w:spacing w:before="160" w:after="0" w:line="240" w:lineRule="auto"/>
        <w:ind w:firstLine="0"/>
        <w:jc w:val="both"/>
        <w:rPr>
          <w:rFonts w:ascii="Arial" w:eastAsia="Arial" w:hAnsi="Arial" w:cs="Arial"/>
        </w:rPr>
      </w:pPr>
      <w:r w:rsidRPr="0084581B">
        <w:rPr>
          <w:rFonts w:ascii="Arial" w:eastAsia="Arial" w:hAnsi="Arial" w:cs="Arial"/>
        </w:rPr>
        <w:t>Mejorar los márgenes de seguridad y prevención del Edificio.</w:t>
      </w:r>
    </w:p>
    <w:p w14:paraId="58526B1F" w14:textId="77777777" w:rsidR="001072BC" w:rsidRPr="0084581B" w:rsidRDefault="00376BBC" w:rsidP="00E12520">
      <w:pPr>
        <w:widowControl w:val="0"/>
        <w:numPr>
          <w:ilvl w:val="0"/>
          <w:numId w:val="1"/>
        </w:numPr>
        <w:pBdr>
          <w:top w:val="nil"/>
          <w:left w:val="nil"/>
          <w:bottom w:val="nil"/>
          <w:right w:val="nil"/>
          <w:between w:val="nil"/>
        </w:pBdr>
        <w:tabs>
          <w:tab w:val="left" w:pos="497"/>
        </w:tabs>
        <w:spacing w:before="160" w:after="0" w:line="240" w:lineRule="auto"/>
        <w:ind w:right="774" w:firstLine="0"/>
        <w:jc w:val="both"/>
        <w:rPr>
          <w:rFonts w:ascii="Arial" w:eastAsia="Arial" w:hAnsi="Arial" w:cs="Arial"/>
        </w:rPr>
      </w:pPr>
      <w:r w:rsidRPr="0084581B">
        <w:rPr>
          <w:rFonts w:ascii="Arial" w:eastAsia="Arial" w:hAnsi="Arial" w:cs="Arial"/>
        </w:rPr>
        <w:t>Cumplir con las leyes y disposiciones legales vigentes y por ende se cumplen fácticamente con requerimientos o posibles sanciones legales.</w:t>
      </w:r>
    </w:p>
    <w:p w14:paraId="6CE458DA" w14:textId="77777777" w:rsidR="001072BC" w:rsidRPr="0084581B" w:rsidRDefault="00376BBC" w:rsidP="00E12520">
      <w:pPr>
        <w:widowControl w:val="0"/>
        <w:numPr>
          <w:ilvl w:val="0"/>
          <w:numId w:val="1"/>
        </w:numPr>
        <w:pBdr>
          <w:top w:val="nil"/>
          <w:left w:val="nil"/>
          <w:bottom w:val="nil"/>
          <w:right w:val="nil"/>
          <w:between w:val="nil"/>
        </w:pBdr>
        <w:tabs>
          <w:tab w:val="left" w:pos="501"/>
        </w:tabs>
        <w:spacing w:before="160" w:after="0" w:line="240" w:lineRule="auto"/>
        <w:ind w:firstLine="0"/>
        <w:jc w:val="both"/>
        <w:rPr>
          <w:rFonts w:ascii="Arial" w:eastAsia="Arial" w:hAnsi="Arial" w:cs="Arial"/>
        </w:rPr>
      </w:pPr>
      <w:r w:rsidRPr="0084581B">
        <w:rPr>
          <w:rFonts w:ascii="Arial" w:eastAsia="Arial" w:hAnsi="Arial" w:cs="Arial"/>
        </w:rPr>
        <w:t>Lograr mejores estándares en la calidad, producción y costos.</w:t>
      </w:r>
    </w:p>
    <w:p w14:paraId="0F31A62C" w14:textId="77777777" w:rsidR="001072BC" w:rsidRPr="0084581B" w:rsidRDefault="001072BC" w:rsidP="00E12520">
      <w:pPr>
        <w:pBdr>
          <w:top w:val="nil"/>
          <w:left w:val="nil"/>
          <w:bottom w:val="nil"/>
          <w:right w:val="nil"/>
          <w:between w:val="nil"/>
        </w:pBdr>
        <w:spacing w:after="0" w:line="240" w:lineRule="auto"/>
        <w:jc w:val="both"/>
        <w:rPr>
          <w:rFonts w:ascii="Arial" w:eastAsia="Arial" w:hAnsi="Arial" w:cs="Arial"/>
          <w:b/>
        </w:rPr>
      </w:pPr>
    </w:p>
    <w:p w14:paraId="7EC0ACF0" w14:textId="77777777" w:rsidR="001072BC" w:rsidRPr="0084581B" w:rsidRDefault="00376BBC" w:rsidP="00E12520">
      <w:pPr>
        <w:widowControl w:val="0"/>
        <w:numPr>
          <w:ilvl w:val="0"/>
          <w:numId w:val="1"/>
        </w:numPr>
        <w:pBdr>
          <w:top w:val="nil"/>
          <w:left w:val="nil"/>
          <w:bottom w:val="nil"/>
          <w:right w:val="nil"/>
          <w:between w:val="nil"/>
        </w:pBdr>
        <w:tabs>
          <w:tab w:val="left" w:pos="545"/>
        </w:tabs>
        <w:spacing w:after="0" w:line="240" w:lineRule="auto"/>
        <w:ind w:right="775" w:firstLine="0"/>
        <w:jc w:val="both"/>
        <w:rPr>
          <w:rFonts w:ascii="Arial" w:eastAsia="Arial" w:hAnsi="Arial" w:cs="Arial"/>
        </w:rPr>
      </w:pPr>
      <w:r w:rsidRPr="0084581B">
        <w:rPr>
          <w:rFonts w:ascii="Arial" w:eastAsia="Arial" w:hAnsi="Arial" w:cs="Arial"/>
        </w:rPr>
        <w:t>Contribuir en el desarrollo económico y social, mediante el trabajo conjunto con organismos de apoyo y empresas vecinas enfocadas a evitar desastres o eventos adversos de naturaleza colectiva.</w:t>
      </w:r>
    </w:p>
    <w:p w14:paraId="40B773EA" w14:textId="77777777" w:rsidR="001072BC" w:rsidRPr="0084581B" w:rsidRDefault="001072BC" w:rsidP="00E12520">
      <w:pPr>
        <w:spacing w:after="0" w:line="240" w:lineRule="auto"/>
        <w:jc w:val="both"/>
        <w:rPr>
          <w:rFonts w:ascii="Arial" w:eastAsia="Arial" w:hAnsi="Arial" w:cs="Arial"/>
        </w:rPr>
      </w:pPr>
    </w:p>
    <w:p w14:paraId="58E6B43E" w14:textId="77777777" w:rsidR="001072BC" w:rsidRPr="0084581B" w:rsidRDefault="001072BC" w:rsidP="00E12520">
      <w:pPr>
        <w:spacing w:after="0" w:line="240" w:lineRule="auto"/>
        <w:jc w:val="both"/>
        <w:rPr>
          <w:rFonts w:ascii="Arial" w:eastAsia="Arial" w:hAnsi="Arial" w:cs="Arial"/>
        </w:rPr>
      </w:pPr>
    </w:p>
    <w:p w14:paraId="1BD37E5F" w14:textId="77777777" w:rsidR="0084581B" w:rsidRDefault="0084581B" w:rsidP="00E12520">
      <w:pPr>
        <w:pStyle w:val="Ttulo1"/>
        <w:spacing w:before="92"/>
        <w:ind w:left="4166"/>
        <w:jc w:val="both"/>
        <w:rPr>
          <w:sz w:val="22"/>
          <w:szCs w:val="22"/>
        </w:rPr>
      </w:pPr>
      <w:bookmarkStart w:id="2" w:name="_Toc68013508"/>
    </w:p>
    <w:p w14:paraId="730DB6A1" w14:textId="77777777" w:rsidR="0084581B" w:rsidRDefault="0084581B" w:rsidP="00E12520">
      <w:pPr>
        <w:pStyle w:val="Ttulo1"/>
        <w:spacing w:before="92"/>
        <w:ind w:left="4166"/>
        <w:jc w:val="both"/>
        <w:rPr>
          <w:sz w:val="22"/>
          <w:szCs w:val="22"/>
        </w:rPr>
      </w:pPr>
    </w:p>
    <w:p w14:paraId="39CADAF2" w14:textId="77777777" w:rsidR="0084581B" w:rsidRDefault="0084581B" w:rsidP="00E12520">
      <w:pPr>
        <w:pStyle w:val="Ttulo1"/>
        <w:spacing w:before="92"/>
        <w:ind w:left="4166"/>
        <w:jc w:val="both"/>
        <w:rPr>
          <w:sz w:val="22"/>
          <w:szCs w:val="22"/>
        </w:rPr>
      </w:pPr>
    </w:p>
    <w:p w14:paraId="0D308BB0" w14:textId="77777777" w:rsidR="0084581B" w:rsidRDefault="0084581B" w:rsidP="00E12520">
      <w:pPr>
        <w:pStyle w:val="Ttulo1"/>
        <w:spacing w:before="92"/>
        <w:ind w:left="4166"/>
        <w:jc w:val="both"/>
        <w:rPr>
          <w:sz w:val="22"/>
          <w:szCs w:val="22"/>
        </w:rPr>
      </w:pPr>
    </w:p>
    <w:p w14:paraId="2DC56832" w14:textId="77777777" w:rsidR="0084581B" w:rsidRDefault="0084581B" w:rsidP="00E12520">
      <w:pPr>
        <w:pStyle w:val="Ttulo1"/>
        <w:spacing w:before="92"/>
        <w:ind w:left="4166"/>
        <w:jc w:val="both"/>
        <w:rPr>
          <w:sz w:val="22"/>
          <w:szCs w:val="22"/>
        </w:rPr>
      </w:pPr>
    </w:p>
    <w:p w14:paraId="3AB52A24" w14:textId="77777777" w:rsidR="0084581B" w:rsidRDefault="0084581B" w:rsidP="00E12520">
      <w:pPr>
        <w:pStyle w:val="Ttulo1"/>
        <w:spacing w:before="92"/>
        <w:ind w:left="4166"/>
        <w:jc w:val="both"/>
        <w:rPr>
          <w:sz w:val="22"/>
          <w:szCs w:val="22"/>
        </w:rPr>
      </w:pPr>
    </w:p>
    <w:p w14:paraId="546CC73B" w14:textId="77777777" w:rsidR="0084581B" w:rsidRDefault="0084581B" w:rsidP="00E12520">
      <w:pPr>
        <w:pStyle w:val="Ttulo1"/>
        <w:spacing w:before="92"/>
        <w:ind w:left="4166"/>
        <w:jc w:val="both"/>
        <w:rPr>
          <w:sz w:val="22"/>
          <w:szCs w:val="22"/>
        </w:rPr>
      </w:pPr>
    </w:p>
    <w:p w14:paraId="3E5ABB07" w14:textId="77777777" w:rsidR="0084581B" w:rsidRDefault="0084581B" w:rsidP="00E12520">
      <w:pPr>
        <w:pStyle w:val="Ttulo1"/>
        <w:spacing w:before="92"/>
        <w:ind w:left="4166"/>
        <w:jc w:val="both"/>
        <w:rPr>
          <w:sz w:val="22"/>
          <w:szCs w:val="22"/>
        </w:rPr>
      </w:pPr>
    </w:p>
    <w:p w14:paraId="779D4AFE" w14:textId="77777777" w:rsidR="0084581B" w:rsidRDefault="0084581B" w:rsidP="00E12520">
      <w:pPr>
        <w:pStyle w:val="Ttulo1"/>
        <w:spacing w:before="92"/>
        <w:ind w:left="4166"/>
        <w:jc w:val="both"/>
        <w:rPr>
          <w:sz w:val="22"/>
          <w:szCs w:val="22"/>
        </w:rPr>
      </w:pPr>
    </w:p>
    <w:p w14:paraId="4F2D5B16" w14:textId="77777777" w:rsidR="0084581B" w:rsidRDefault="0084581B" w:rsidP="00E12520">
      <w:pPr>
        <w:pStyle w:val="Ttulo1"/>
        <w:spacing w:before="92"/>
        <w:ind w:left="4166"/>
        <w:jc w:val="both"/>
        <w:rPr>
          <w:sz w:val="22"/>
          <w:szCs w:val="22"/>
        </w:rPr>
      </w:pPr>
    </w:p>
    <w:p w14:paraId="62FFEDC8" w14:textId="77777777" w:rsidR="0084581B" w:rsidRDefault="0084581B" w:rsidP="00E12520">
      <w:pPr>
        <w:pStyle w:val="Ttulo1"/>
        <w:spacing w:before="92"/>
        <w:ind w:left="4166"/>
        <w:jc w:val="both"/>
        <w:rPr>
          <w:sz w:val="22"/>
          <w:szCs w:val="22"/>
        </w:rPr>
      </w:pPr>
    </w:p>
    <w:p w14:paraId="230304D6" w14:textId="0F51EAD3" w:rsidR="001072BC" w:rsidRPr="0084581B" w:rsidRDefault="0084581B" w:rsidP="00E12520">
      <w:pPr>
        <w:pStyle w:val="Ttulo1"/>
        <w:spacing w:before="92"/>
        <w:ind w:left="4166"/>
        <w:jc w:val="both"/>
        <w:rPr>
          <w:sz w:val="22"/>
          <w:szCs w:val="22"/>
        </w:rPr>
      </w:pPr>
      <w:r>
        <w:rPr>
          <w:sz w:val="22"/>
          <w:szCs w:val="22"/>
        </w:rPr>
        <w:lastRenderedPageBreak/>
        <w:t>O</w:t>
      </w:r>
      <w:r w:rsidR="00376BBC" w:rsidRPr="0084581B">
        <w:rPr>
          <w:sz w:val="22"/>
          <w:szCs w:val="22"/>
        </w:rPr>
        <w:t>BJETIVOS</w:t>
      </w:r>
      <w:bookmarkEnd w:id="2"/>
    </w:p>
    <w:p w14:paraId="45DD4D39" w14:textId="77777777" w:rsidR="001072BC" w:rsidRPr="0084581B" w:rsidRDefault="001072BC" w:rsidP="00E12520">
      <w:pPr>
        <w:pBdr>
          <w:top w:val="nil"/>
          <w:left w:val="nil"/>
          <w:bottom w:val="nil"/>
          <w:right w:val="nil"/>
          <w:between w:val="nil"/>
        </w:pBdr>
        <w:spacing w:before="4" w:after="0" w:line="240" w:lineRule="auto"/>
        <w:jc w:val="both"/>
        <w:rPr>
          <w:rFonts w:ascii="Arial" w:eastAsia="Arial" w:hAnsi="Arial" w:cs="Arial"/>
        </w:rPr>
      </w:pPr>
    </w:p>
    <w:p w14:paraId="55E8687C" w14:textId="77777777" w:rsidR="001072BC" w:rsidRPr="0084581B" w:rsidRDefault="00376BBC" w:rsidP="00E12520">
      <w:pPr>
        <w:pBdr>
          <w:top w:val="nil"/>
          <w:left w:val="nil"/>
          <w:bottom w:val="nil"/>
          <w:right w:val="nil"/>
          <w:between w:val="nil"/>
        </w:pBdr>
        <w:spacing w:before="1" w:after="0" w:line="240" w:lineRule="auto"/>
        <w:ind w:left="220" w:right="774"/>
        <w:jc w:val="both"/>
        <w:rPr>
          <w:rFonts w:ascii="Arial" w:eastAsia="Arial" w:hAnsi="Arial" w:cs="Arial"/>
        </w:rPr>
      </w:pPr>
      <w:r w:rsidRPr="0084581B">
        <w:rPr>
          <w:rFonts w:ascii="Arial" w:eastAsia="Arial" w:hAnsi="Arial" w:cs="Arial"/>
        </w:rPr>
        <w:t xml:space="preserve">El Plan de Emergencias tiene como objetivo principal, preservar la vida, la salud y la integridad física de los funcionarios, usuarios, proveedores y visitantes que alleguen a las instalaciones de </w:t>
      </w:r>
      <w:r w:rsidRPr="0084581B">
        <w:rPr>
          <w:rFonts w:ascii="Arial" w:eastAsia="Arial" w:hAnsi="Arial" w:cs="Arial"/>
          <w:b/>
        </w:rPr>
        <w:t>TRANSPORTE SEGURO Y ESPECIALIZADO S.A.S</w:t>
      </w:r>
      <w:r w:rsidRPr="0084581B">
        <w:rPr>
          <w:rFonts w:ascii="Arial" w:eastAsia="Arial" w:hAnsi="Arial" w:cs="Arial"/>
        </w:rPr>
        <w:t>., Así como también salvaguardar los bienes y recursos materiales en casos de emergencia o circunstancias no previstas que interfieran en el desarrollo normal de las actividades.</w:t>
      </w:r>
    </w:p>
    <w:p w14:paraId="4FFD42A6" w14:textId="77777777" w:rsidR="001072BC" w:rsidRPr="0084581B" w:rsidRDefault="001072BC" w:rsidP="00E12520">
      <w:pPr>
        <w:pBdr>
          <w:top w:val="nil"/>
          <w:left w:val="nil"/>
          <w:bottom w:val="nil"/>
          <w:right w:val="nil"/>
          <w:between w:val="nil"/>
        </w:pBdr>
        <w:spacing w:before="11" w:after="0" w:line="240" w:lineRule="auto"/>
        <w:jc w:val="both"/>
        <w:rPr>
          <w:rFonts w:ascii="Arial" w:eastAsia="Arial" w:hAnsi="Arial" w:cs="Arial"/>
        </w:rPr>
      </w:pPr>
    </w:p>
    <w:p w14:paraId="41F2BFD5" w14:textId="77777777" w:rsidR="001072BC" w:rsidRPr="0084581B" w:rsidRDefault="00376BBC" w:rsidP="00E12520">
      <w:pPr>
        <w:pBdr>
          <w:top w:val="nil"/>
          <w:left w:val="nil"/>
          <w:bottom w:val="nil"/>
          <w:right w:val="nil"/>
          <w:between w:val="nil"/>
        </w:pBdr>
        <w:spacing w:after="0" w:line="240" w:lineRule="auto"/>
        <w:ind w:left="220"/>
        <w:jc w:val="both"/>
        <w:rPr>
          <w:rFonts w:ascii="Arial" w:eastAsia="Arial" w:hAnsi="Arial" w:cs="Arial"/>
        </w:rPr>
      </w:pPr>
      <w:r w:rsidRPr="0084581B">
        <w:rPr>
          <w:rFonts w:ascii="Arial" w:eastAsia="Arial" w:hAnsi="Arial" w:cs="Arial"/>
        </w:rPr>
        <w:t>La implementación del plan está orientada a:</w:t>
      </w:r>
    </w:p>
    <w:p w14:paraId="18B62CF1" w14:textId="77777777" w:rsidR="001072BC" w:rsidRPr="0084581B" w:rsidRDefault="001072BC" w:rsidP="00E12520">
      <w:pPr>
        <w:pBdr>
          <w:top w:val="nil"/>
          <w:left w:val="nil"/>
          <w:bottom w:val="nil"/>
          <w:right w:val="nil"/>
          <w:between w:val="nil"/>
        </w:pBdr>
        <w:spacing w:before="4" w:after="0" w:line="240" w:lineRule="auto"/>
        <w:jc w:val="both"/>
        <w:rPr>
          <w:rFonts w:ascii="Arial" w:eastAsia="Arial" w:hAnsi="Arial" w:cs="Arial"/>
        </w:rPr>
      </w:pPr>
    </w:p>
    <w:p w14:paraId="1FE6D5DF" w14:textId="77777777" w:rsidR="001072BC" w:rsidRPr="0084581B" w:rsidRDefault="00376BBC" w:rsidP="00E12520">
      <w:pPr>
        <w:widowControl w:val="0"/>
        <w:numPr>
          <w:ilvl w:val="1"/>
          <w:numId w:val="1"/>
        </w:numPr>
        <w:pBdr>
          <w:top w:val="nil"/>
          <w:left w:val="nil"/>
          <w:bottom w:val="nil"/>
          <w:right w:val="nil"/>
          <w:between w:val="nil"/>
        </w:pBdr>
        <w:tabs>
          <w:tab w:val="left" w:pos="928"/>
          <w:tab w:val="left" w:pos="929"/>
        </w:tabs>
        <w:spacing w:after="0" w:line="240" w:lineRule="auto"/>
        <w:ind w:hanging="360"/>
        <w:jc w:val="both"/>
        <w:rPr>
          <w:rFonts w:ascii="Arial" w:eastAsia="Arial" w:hAnsi="Arial" w:cs="Arial"/>
        </w:rPr>
      </w:pPr>
      <w:r w:rsidRPr="0084581B">
        <w:rPr>
          <w:rFonts w:ascii="Arial" w:eastAsia="Arial" w:hAnsi="Arial" w:cs="Arial"/>
        </w:rPr>
        <w:t>Dar seguridad y protección a funcionarios, usuarios, proveedores y visitantes.</w:t>
      </w:r>
    </w:p>
    <w:p w14:paraId="75A787F4" w14:textId="77777777" w:rsidR="001072BC" w:rsidRPr="0084581B" w:rsidRDefault="00376BBC" w:rsidP="00E12520">
      <w:pPr>
        <w:widowControl w:val="0"/>
        <w:numPr>
          <w:ilvl w:val="1"/>
          <w:numId w:val="1"/>
        </w:numPr>
        <w:pBdr>
          <w:top w:val="nil"/>
          <w:left w:val="nil"/>
          <w:bottom w:val="nil"/>
          <w:right w:val="nil"/>
          <w:between w:val="nil"/>
        </w:pBdr>
        <w:tabs>
          <w:tab w:val="left" w:pos="928"/>
          <w:tab w:val="left" w:pos="929"/>
        </w:tabs>
        <w:spacing w:before="175" w:after="0" w:line="240" w:lineRule="auto"/>
        <w:ind w:hanging="360"/>
        <w:jc w:val="both"/>
        <w:rPr>
          <w:rFonts w:ascii="Arial" w:eastAsia="Arial" w:hAnsi="Arial" w:cs="Arial"/>
        </w:rPr>
      </w:pPr>
      <w:r w:rsidRPr="0084581B">
        <w:rPr>
          <w:rFonts w:ascii="Arial" w:eastAsia="Arial" w:hAnsi="Arial" w:cs="Arial"/>
        </w:rPr>
        <w:t>Mejorar los niveles de seguridad y prevención de la empresa.</w:t>
      </w:r>
    </w:p>
    <w:p w14:paraId="37178178" w14:textId="77777777" w:rsidR="001072BC" w:rsidRPr="0084581B" w:rsidRDefault="00376BBC" w:rsidP="00E12520">
      <w:pPr>
        <w:widowControl w:val="0"/>
        <w:numPr>
          <w:ilvl w:val="1"/>
          <w:numId w:val="1"/>
        </w:numPr>
        <w:pBdr>
          <w:top w:val="nil"/>
          <w:left w:val="nil"/>
          <w:bottom w:val="nil"/>
          <w:right w:val="nil"/>
          <w:between w:val="nil"/>
        </w:pBdr>
        <w:tabs>
          <w:tab w:val="left" w:pos="928"/>
          <w:tab w:val="left" w:pos="929"/>
        </w:tabs>
        <w:spacing w:before="178" w:after="0" w:line="235" w:lineRule="auto"/>
        <w:ind w:right="783" w:hanging="360"/>
        <w:jc w:val="both"/>
        <w:rPr>
          <w:rFonts w:ascii="Arial" w:eastAsia="Arial" w:hAnsi="Arial" w:cs="Arial"/>
        </w:rPr>
      </w:pPr>
      <w:r w:rsidRPr="0084581B">
        <w:rPr>
          <w:rFonts w:ascii="Arial" w:eastAsia="Arial" w:hAnsi="Arial" w:cs="Arial"/>
        </w:rPr>
        <w:t>Realizar el inventario de recursos físicos, humanos, logísticos y financieros con que cuenta la empresa para atender una situación de emergencia.</w:t>
      </w:r>
    </w:p>
    <w:p w14:paraId="1BCEACBE" w14:textId="77777777" w:rsidR="001072BC" w:rsidRPr="0084581B" w:rsidRDefault="00376BBC" w:rsidP="00E12520">
      <w:pPr>
        <w:widowControl w:val="0"/>
        <w:numPr>
          <w:ilvl w:val="1"/>
          <w:numId w:val="1"/>
        </w:numPr>
        <w:pBdr>
          <w:top w:val="nil"/>
          <w:left w:val="nil"/>
          <w:bottom w:val="nil"/>
          <w:right w:val="nil"/>
          <w:between w:val="nil"/>
        </w:pBdr>
        <w:tabs>
          <w:tab w:val="left" w:pos="928"/>
          <w:tab w:val="left" w:pos="929"/>
        </w:tabs>
        <w:spacing w:before="186" w:after="0" w:line="235" w:lineRule="auto"/>
        <w:ind w:right="780" w:hanging="360"/>
        <w:jc w:val="both"/>
        <w:rPr>
          <w:rFonts w:ascii="Arial" w:eastAsia="Arial" w:hAnsi="Arial" w:cs="Arial"/>
        </w:rPr>
      </w:pPr>
      <w:r w:rsidRPr="0084581B">
        <w:rPr>
          <w:rFonts w:ascii="Arial" w:eastAsia="Arial" w:hAnsi="Arial" w:cs="Arial"/>
        </w:rPr>
        <w:t>Asegurar la continuidad de las operaciones y procesos una vez superada la emergencia.</w:t>
      </w:r>
    </w:p>
    <w:p w14:paraId="62C5A7D3" w14:textId="77777777" w:rsidR="001072BC" w:rsidRPr="0084581B" w:rsidRDefault="00376BBC" w:rsidP="00E12520">
      <w:pPr>
        <w:widowControl w:val="0"/>
        <w:numPr>
          <w:ilvl w:val="1"/>
          <w:numId w:val="1"/>
        </w:numPr>
        <w:pBdr>
          <w:top w:val="nil"/>
          <w:left w:val="nil"/>
          <w:bottom w:val="nil"/>
          <w:right w:val="nil"/>
          <w:between w:val="nil"/>
        </w:pBdr>
        <w:tabs>
          <w:tab w:val="left" w:pos="928"/>
          <w:tab w:val="left" w:pos="929"/>
        </w:tabs>
        <w:spacing w:before="186" w:after="0" w:line="235" w:lineRule="auto"/>
        <w:ind w:right="778" w:hanging="360"/>
        <w:jc w:val="both"/>
        <w:rPr>
          <w:rFonts w:ascii="Arial" w:eastAsia="Arial" w:hAnsi="Arial" w:cs="Arial"/>
        </w:rPr>
      </w:pPr>
      <w:r w:rsidRPr="0084581B">
        <w:rPr>
          <w:rFonts w:ascii="Arial" w:eastAsia="Arial" w:hAnsi="Arial" w:cs="Arial"/>
        </w:rPr>
        <w:t>Sensibilizar a los colaboradores de la organización en autocuidado y sentido de cooperación en prevención y atención de eventos adversos.</w:t>
      </w:r>
    </w:p>
    <w:p w14:paraId="53C42956" w14:textId="77777777" w:rsidR="001072BC" w:rsidRPr="0084581B" w:rsidRDefault="00376BBC" w:rsidP="00E12520">
      <w:pPr>
        <w:widowControl w:val="0"/>
        <w:numPr>
          <w:ilvl w:val="1"/>
          <w:numId w:val="1"/>
        </w:numPr>
        <w:pBdr>
          <w:top w:val="nil"/>
          <w:left w:val="nil"/>
          <w:bottom w:val="nil"/>
          <w:right w:val="nil"/>
          <w:between w:val="nil"/>
        </w:pBdr>
        <w:tabs>
          <w:tab w:val="left" w:pos="929"/>
        </w:tabs>
        <w:spacing w:before="183" w:after="0" w:line="237" w:lineRule="auto"/>
        <w:ind w:right="776" w:hanging="360"/>
        <w:jc w:val="both"/>
        <w:rPr>
          <w:rFonts w:ascii="Arial" w:eastAsia="Arial" w:hAnsi="Arial" w:cs="Arial"/>
        </w:rPr>
      </w:pPr>
      <w:r w:rsidRPr="0084581B">
        <w:rPr>
          <w:rFonts w:ascii="Arial" w:eastAsia="Arial" w:hAnsi="Arial" w:cs="Arial"/>
        </w:rPr>
        <w:t>Preservar la buena imagen de la empresa ante la comunidad en la eventualidad de un siniestro con un manejo adecuado de la información y de la emergencia en la empresa.</w:t>
      </w:r>
    </w:p>
    <w:p w14:paraId="2772A05C" w14:textId="77777777" w:rsidR="001072BC" w:rsidRPr="0084581B" w:rsidRDefault="00376BBC" w:rsidP="00E12520">
      <w:pPr>
        <w:widowControl w:val="0"/>
        <w:numPr>
          <w:ilvl w:val="1"/>
          <w:numId w:val="1"/>
        </w:numPr>
        <w:pBdr>
          <w:top w:val="nil"/>
          <w:left w:val="nil"/>
          <w:bottom w:val="nil"/>
          <w:right w:val="nil"/>
          <w:between w:val="nil"/>
        </w:pBdr>
        <w:tabs>
          <w:tab w:val="left" w:pos="928"/>
          <w:tab w:val="left" w:pos="929"/>
        </w:tabs>
        <w:spacing w:before="185" w:after="0" w:line="235" w:lineRule="auto"/>
        <w:ind w:right="782" w:hanging="360"/>
        <w:jc w:val="both"/>
        <w:rPr>
          <w:rFonts w:ascii="Arial" w:eastAsia="Arial" w:hAnsi="Arial" w:cs="Arial"/>
        </w:rPr>
      </w:pPr>
      <w:r w:rsidRPr="0084581B">
        <w:rPr>
          <w:rFonts w:ascii="Arial" w:eastAsia="Arial" w:hAnsi="Arial" w:cs="Arial"/>
        </w:rPr>
        <w:t>Determinar las funciones y responsabilidades de los mandos e integrantes del desarrollo y ejecución del Plan de Emergencia.</w:t>
      </w:r>
    </w:p>
    <w:p w14:paraId="737EB446" w14:textId="77777777" w:rsidR="001072BC" w:rsidRPr="0084581B" w:rsidRDefault="00376BBC" w:rsidP="00E12520">
      <w:pPr>
        <w:widowControl w:val="0"/>
        <w:numPr>
          <w:ilvl w:val="1"/>
          <w:numId w:val="1"/>
        </w:numPr>
        <w:pBdr>
          <w:top w:val="nil"/>
          <w:left w:val="nil"/>
          <w:bottom w:val="nil"/>
          <w:right w:val="nil"/>
          <w:between w:val="nil"/>
        </w:pBdr>
        <w:tabs>
          <w:tab w:val="left" w:pos="929"/>
        </w:tabs>
        <w:spacing w:before="183" w:after="0" w:line="237" w:lineRule="auto"/>
        <w:ind w:right="781" w:hanging="360"/>
        <w:jc w:val="both"/>
        <w:rPr>
          <w:rFonts w:ascii="Arial" w:eastAsia="Arial" w:hAnsi="Arial" w:cs="Arial"/>
        </w:rPr>
      </w:pPr>
      <w:r w:rsidRPr="0084581B">
        <w:rPr>
          <w:rFonts w:ascii="Arial" w:eastAsia="Arial" w:hAnsi="Arial" w:cs="Arial"/>
        </w:rPr>
        <w:t>Formular las recomendaciones generales y específicas a que haya lugar para el control de los riesgos y mitigación de los efectos que pueden generar los mismos en la empresa.</w:t>
      </w:r>
    </w:p>
    <w:p w14:paraId="5ED6CCE0" w14:textId="77777777" w:rsidR="001072BC" w:rsidRPr="0084581B" w:rsidRDefault="00376BBC" w:rsidP="00E12520">
      <w:pPr>
        <w:widowControl w:val="0"/>
        <w:numPr>
          <w:ilvl w:val="1"/>
          <w:numId w:val="1"/>
        </w:numPr>
        <w:pBdr>
          <w:top w:val="nil"/>
          <w:left w:val="nil"/>
          <w:bottom w:val="nil"/>
          <w:right w:val="nil"/>
          <w:between w:val="nil"/>
        </w:pBdr>
        <w:tabs>
          <w:tab w:val="left" w:pos="928"/>
          <w:tab w:val="left" w:pos="929"/>
        </w:tabs>
        <w:spacing w:before="181" w:after="0" w:line="293" w:lineRule="auto"/>
        <w:ind w:hanging="360"/>
        <w:jc w:val="both"/>
        <w:rPr>
          <w:rFonts w:ascii="Arial" w:eastAsia="Arial" w:hAnsi="Arial" w:cs="Arial"/>
        </w:rPr>
      </w:pPr>
      <w:r w:rsidRPr="0084581B">
        <w:rPr>
          <w:rFonts w:ascii="Arial" w:eastAsia="Arial" w:hAnsi="Arial" w:cs="Arial"/>
        </w:rPr>
        <w:t>Proteger los bienes, activos y recursos materiales.</w:t>
      </w:r>
    </w:p>
    <w:p w14:paraId="717E997E" w14:textId="77777777" w:rsidR="001072BC" w:rsidRPr="0084581B" w:rsidRDefault="00376BBC" w:rsidP="00E12520">
      <w:pPr>
        <w:widowControl w:val="0"/>
        <w:numPr>
          <w:ilvl w:val="1"/>
          <w:numId w:val="1"/>
        </w:numPr>
        <w:pBdr>
          <w:top w:val="nil"/>
          <w:left w:val="nil"/>
          <w:bottom w:val="nil"/>
          <w:right w:val="nil"/>
          <w:between w:val="nil"/>
        </w:pBdr>
        <w:tabs>
          <w:tab w:val="left" w:pos="996"/>
          <w:tab w:val="left" w:pos="997"/>
        </w:tabs>
        <w:spacing w:after="0" w:line="293" w:lineRule="auto"/>
        <w:ind w:left="997" w:hanging="417"/>
        <w:jc w:val="both"/>
        <w:rPr>
          <w:rFonts w:ascii="Arial" w:eastAsia="Arial" w:hAnsi="Arial" w:cs="Arial"/>
        </w:rPr>
      </w:pPr>
      <w:r w:rsidRPr="0084581B">
        <w:rPr>
          <w:rFonts w:ascii="Arial" w:eastAsia="Arial" w:hAnsi="Arial" w:cs="Arial"/>
        </w:rPr>
        <w:t>Disminuir los costos por seguros minimizando riesgos y gestión contractual.</w:t>
      </w:r>
    </w:p>
    <w:p w14:paraId="20D37B19" w14:textId="77777777" w:rsidR="001072BC" w:rsidRPr="0084581B" w:rsidRDefault="00376BBC" w:rsidP="00E12520">
      <w:pPr>
        <w:widowControl w:val="0"/>
        <w:numPr>
          <w:ilvl w:val="1"/>
          <w:numId w:val="1"/>
        </w:numPr>
        <w:pBdr>
          <w:top w:val="nil"/>
          <w:left w:val="nil"/>
          <w:bottom w:val="nil"/>
          <w:right w:val="nil"/>
          <w:between w:val="nil"/>
        </w:pBdr>
        <w:tabs>
          <w:tab w:val="left" w:pos="996"/>
          <w:tab w:val="left" w:pos="997"/>
        </w:tabs>
        <w:spacing w:before="174" w:after="0" w:line="240" w:lineRule="auto"/>
        <w:ind w:left="997" w:hanging="417"/>
        <w:jc w:val="both"/>
        <w:rPr>
          <w:rFonts w:ascii="Arial" w:eastAsia="Arial" w:hAnsi="Arial" w:cs="Arial"/>
        </w:rPr>
      </w:pPr>
      <w:r w:rsidRPr="0084581B">
        <w:rPr>
          <w:rFonts w:ascii="Arial" w:eastAsia="Arial" w:hAnsi="Arial" w:cs="Arial"/>
        </w:rPr>
        <w:t>Minimizar la vulnerabilidad de los riesgos a los que está expuesta el Edificio.</w:t>
      </w:r>
    </w:p>
    <w:p w14:paraId="6C263F87" w14:textId="77777777" w:rsidR="001072BC" w:rsidRPr="0084581B" w:rsidRDefault="00376BBC" w:rsidP="00E12520">
      <w:pPr>
        <w:widowControl w:val="0"/>
        <w:numPr>
          <w:ilvl w:val="1"/>
          <w:numId w:val="1"/>
        </w:numPr>
        <w:pBdr>
          <w:top w:val="nil"/>
          <w:left w:val="nil"/>
          <w:bottom w:val="nil"/>
          <w:right w:val="nil"/>
          <w:between w:val="nil"/>
        </w:pBdr>
        <w:tabs>
          <w:tab w:val="left" w:pos="929"/>
        </w:tabs>
        <w:spacing w:before="176" w:after="0" w:line="237" w:lineRule="auto"/>
        <w:ind w:right="781" w:hanging="360"/>
        <w:jc w:val="both"/>
        <w:rPr>
          <w:rFonts w:ascii="Arial" w:eastAsia="Arial" w:hAnsi="Arial" w:cs="Arial"/>
        </w:rPr>
      </w:pPr>
      <w:r w:rsidRPr="0084581B">
        <w:rPr>
          <w:rFonts w:ascii="Arial" w:eastAsia="Arial" w:hAnsi="Arial" w:cs="Arial"/>
        </w:rPr>
        <w:t>Dar cumplimiento con la legislación vigente, tanto de las autoridades competentes en la materia, como la promulgada internamente por la administración</w:t>
      </w:r>
    </w:p>
    <w:p w14:paraId="126008E5" w14:textId="77777777" w:rsidR="001072BC" w:rsidRPr="0084581B" w:rsidRDefault="001072BC" w:rsidP="00E12520">
      <w:pPr>
        <w:spacing w:after="0" w:line="240" w:lineRule="auto"/>
        <w:jc w:val="both"/>
        <w:rPr>
          <w:rFonts w:ascii="Arial" w:eastAsia="Arial" w:hAnsi="Arial" w:cs="Arial"/>
        </w:rPr>
      </w:pPr>
    </w:p>
    <w:p w14:paraId="0941ED92" w14:textId="06C35609" w:rsidR="001072BC" w:rsidRDefault="001072BC" w:rsidP="00E12520">
      <w:pPr>
        <w:spacing w:after="0" w:line="240" w:lineRule="auto"/>
        <w:jc w:val="both"/>
        <w:rPr>
          <w:rFonts w:ascii="Arial" w:eastAsia="Arial" w:hAnsi="Arial" w:cs="Arial"/>
        </w:rPr>
      </w:pPr>
    </w:p>
    <w:p w14:paraId="0EC844D4" w14:textId="34053D47" w:rsidR="00FE4C70" w:rsidRDefault="00FE4C70" w:rsidP="00E12520">
      <w:pPr>
        <w:spacing w:after="0" w:line="240" w:lineRule="auto"/>
        <w:jc w:val="both"/>
        <w:rPr>
          <w:rFonts w:ascii="Arial" w:eastAsia="Arial" w:hAnsi="Arial" w:cs="Arial"/>
        </w:rPr>
      </w:pPr>
    </w:p>
    <w:p w14:paraId="480C927A" w14:textId="255C2950" w:rsidR="00FE4C70" w:rsidRDefault="00FE4C70" w:rsidP="00E12520">
      <w:pPr>
        <w:spacing w:after="0" w:line="240" w:lineRule="auto"/>
        <w:jc w:val="both"/>
        <w:rPr>
          <w:rFonts w:ascii="Arial" w:eastAsia="Arial" w:hAnsi="Arial" w:cs="Arial"/>
        </w:rPr>
      </w:pPr>
    </w:p>
    <w:p w14:paraId="5BA9B77B" w14:textId="18F0C639" w:rsidR="00FE4C70" w:rsidRDefault="00FE4C70" w:rsidP="00E12520">
      <w:pPr>
        <w:spacing w:after="0" w:line="240" w:lineRule="auto"/>
        <w:jc w:val="both"/>
        <w:rPr>
          <w:rFonts w:ascii="Arial" w:eastAsia="Arial" w:hAnsi="Arial" w:cs="Arial"/>
        </w:rPr>
      </w:pPr>
    </w:p>
    <w:p w14:paraId="67F138B2" w14:textId="77777777" w:rsidR="00FE4C70" w:rsidRPr="0084581B" w:rsidRDefault="00FE4C70" w:rsidP="00E12520">
      <w:pPr>
        <w:spacing w:after="0" w:line="240" w:lineRule="auto"/>
        <w:jc w:val="both"/>
        <w:rPr>
          <w:rFonts w:ascii="Arial" w:eastAsia="Arial" w:hAnsi="Arial" w:cs="Arial"/>
        </w:rPr>
      </w:pPr>
    </w:p>
    <w:p w14:paraId="4143AC3E" w14:textId="77777777" w:rsidR="00AF2F95" w:rsidRPr="0084581B" w:rsidRDefault="00AF2F95" w:rsidP="00E12520">
      <w:pPr>
        <w:pStyle w:val="Ttulo1"/>
        <w:spacing w:before="92"/>
        <w:ind w:left="0"/>
        <w:jc w:val="both"/>
        <w:rPr>
          <w:sz w:val="22"/>
          <w:szCs w:val="22"/>
        </w:rPr>
      </w:pPr>
    </w:p>
    <w:p w14:paraId="5C3394D2" w14:textId="77777777" w:rsidR="001072BC" w:rsidRPr="0084581B" w:rsidRDefault="00376BBC" w:rsidP="00E12520">
      <w:pPr>
        <w:pStyle w:val="Ttulo1"/>
        <w:spacing w:before="92"/>
        <w:ind w:left="0"/>
        <w:jc w:val="both"/>
        <w:rPr>
          <w:sz w:val="22"/>
          <w:szCs w:val="22"/>
        </w:rPr>
      </w:pPr>
      <w:bookmarkStart w:id="3" w:name="_Toc68013509"/>
      <w:r w:rsidRPr="0084581B">
        <w:rPr>
          <w:sz w:val="22"/>
          <w:szCs w:val="22"/>
        </w:rPr>
        <w:lastRenderedPageBreak/>
        <w:t>ALCANCE</w:t>
      </w:r>
      <w:bookmarkEnd w:id="3"/>
    </w:p>
    <w:p w14:paraId="41E13560" w14:textId="77777777" w:rsidR="001072BC" w:rsidRPr="0084581B" w:rsidRDefault="00376BBC" w:rsidP="00E12520">
      <w:pPr>
        <w:pBdr>
          <w:top w:val="nil"/>
          <w:left w:val="nil"/>
          <w:bottom w:val="nil"/>
          <w:right w:val="nil"/>
          <w:between w:val="nil"/>
        </w:pBdr>
        <w:spacing w:before="181" w:after="0" w:line="240" w:lineRule="auto"/>
        <w:ind w:left="220" w:right="772"/>
        <w:jc w:val="both"/>
        <w:rPr>
          <w:rFonts w:ascii="Arial" w:eastAsia="Arial" w:hAnsi="Arial" w:cs="Arial"/>
        </w:rPr>
      </w:pPr>
      <w:r w:rsidRPr="0084581B">
        <w:rPr>
          <w:rFonts w:ascii="Arial" w:eastAsia="Arial" w:hAnsi="Arial" w:cs="Arial"/>
        </w:rPr>
        <w:t xml:space="preserve">El Plan de Emergencias aplica para las instalaciones y los vehículos de </w:t>
      </w:r>
      <w:r w:rsidRPr="0084581B">
        <w:rPr>
          <w:rFonts w:ascii="Arial" w:eastAsia="Arial" w:hAnsi="Arial" w:cs="Arial"/>
          <w:b/>
        </w:rPr>
        <w:t>TRANSPORTE SEGURO Y ESPECIALIZADO S.A.S</w:t>
      </w:r>
      <w:r w:rsidRPr="0084581B">
        <w:rPr>
          <w:rFonts w:ascii="Arial" w:eastAsia="Arial" w:hAnsi="Arial" w:cs="Arial"/>
        </w:rPr>
        <w:t>., toda vez, que involucra a las personas con vinculación directa e indirecta, contratistas y visitantes. Con la formación de brigadas nivel básico para atención eficaz y oportuna, para servicio que requiera complejidad y especialidad se procederá en coordinación y cooperación con instituciones gubernamentales de socorro disponibles en la localidad de Suba.</w:t>
      </w:r>
    </w:p>
    <w:p w14:paraId="77C96BBA" w14:textId="77777777" w:rsidR="00E80775" w:rsidRPr="0084581B" w:rsidRDefault="00E80775" w:rsidP="00E12520">
      <w:pPr>
        <w:pStyle w:val="Ttulo1"/>
        <w:spacing w:before="179"/>
        <w:ind w:left="0"/>
        <w:jc w:val="both"/>
        <w:rPr>
          <w:sz w:val="22"/>
          <w:szCs w:val="22"/>
        </w:rPr>
      </w:pPr>
    </w:p>
    <w:p w14:paraId="4CCB1786" w14:textId="77777777" w:rsidR="001072BC" w:rsidRPr="0084581B" w:rsidRDefault="00376BBC" w:rsidP="00E12520">
      <w:pPr>
        <w:pStyle w:val="Ttulo1"/>
        <w:spacing w:before="179"/>
        <w:ind w:left="0"/>
        <w:jc w:val="both"/>
        <w:rPr>
          <w:sz w:val="22"/>
          <w:szCs w:val="22"/>
        </w:rPr>
      </w:pPr>
      <w:bookmarkStart w:id="4" w:name="_Toc68013510"/>
      <w:r w:rsidRPr="0084581B">
        <w:rPr>
          <w:sz w:val="22"/>
          <w:szCs w:val="22"/>
        </w:rPr>
        <w:t>GLOSARIO</w:t>
      </w:r>
      <w:bookmarkEnd w:id="4"/>
    </w:p>
    <w:p w14:paraId="26525F1A" w14:textId="77777777" w:rsidR="001072BC" w:rsidRPr="0084581B" w:rsidRDefault="001072BC" w:rsidP="00E12520">
      <w:pPr>
        <w:pBdr>
          <w:top w:val="nil"/>
          <w:left w:val="nil"/>
          <w:bottom w:val="nil"/>
          <w:right w:val="nil"/>
          <w:between w:val="nil"/>
        </w:pBdr>
        <w:spacing w:after="0" w:line="240" w:lineRule="auto"/>
        <w:jc w:val="both"/>
        <w:rPr>
          <w:rFonts w:ascii="Arial" w:eastAsia="Arial" w:hAnsi="Arial" w:cs="Arial"/>
        </w:rPr>
      </w:pPr>
    </w:p>
    <w:p w14:paraId="41171FBE" w14:textId="77777777" w:rsidR="001072BC" w:rsidRPr="0084581B" w:rsidRDefault="00376BBC" w:rsidP="00E12520">
      <w:pPr>
        <w:pBdr>
          <w:top w:val="nil"/>
          <w:left w:val="nil"/>
          <w:bottom w:val="nil"/>
          <w:right w:val="nil"/>
          <w:between w:val="nil"/>
        </w:pBdr>
        <w:spacing w:after="0" w:line="240" w:lineRule="auto"/>
        <w:ind w:left="220" w:right="776"/>
        <w:jc w:val="both"/>
        <w:rPr>
          <w:rFonts w:ascii="Arial" w:eastAsia="Arial" w:hAnsi="Arial" w:cs="Arial"/>
        </w:rPr>
      </w:pPr>
      <w:r w:rsidRPr="0084581B">
        <w:rPr>
          <w:rFonts w:ascii="Arial" w:eastAsia="Arial" w:hAnsi="Arial" w:cs="Arial"/>
        </w:rPr>
        <w:t>Amenaza: La posibilidad de que un siniestro pueda ocurrir. Factor de riesgo externo de un sujeto o sistema, representado por un peligro latente asociado a un fenómeno físico de origen natural, tecnológico o antrópico, que puede manifestarse en un sitio específico y en un tiempo determinado produciendo efectos adversos en las personas, los bienes y el medio.</w:t>
      </w:r>
    </w:p>
    <w:p w14:paraId="2F2997D0" w14:textId="77777777" w:rsidR="001072BC" w:rsidRPr="0084581B" w:rsidRDefault="001072BC" w:rsidP="00E12520">
      <w:pPr>
        <w:pBdr>
          <w:top w:val="nil"/>
          <w:left w:val="nil"/>
          <w:bottom w:val="nil"/>
          <w:right w:val="nil"/>
          <w:between w:val="nil"/>
        </w:pBdr>
        <w:spacing w:before="1" w:after="0" w:line="240" w:lineRule="auto"/>
        <w:jc w:val="both"/>
        <w:rPr>
          <w:rFonts w:ascii="Arial" w:eastAsia="Arial" w:hAnsi="Arial" w:cs="Arial"/>
        </w:rPr>
      </w:pPr>
    </w:p>
    <w:p w14:paraId="69B1CD98" w14:textId="77777777" w:rsidR="001072BC" w:rsidRPr="0084581B" w:rsidRDefault="00376BBC" w:rsidP="00E12520">
      <w:pPr>
        <w:pBdr>
          <w:top w:val="nil"/>
          <w:left w:val="nil"/>
          <w:bottom w:val="nil"/>
          <w:right w:val="nil"/>
          <w:between w:val="nil"/>
        </w:pBdr>
        <w:spacing w:after="0" w:line="242" w:lineRule="auto"/>
        <w:ind w:left="220" w:right="787"/>
        <w:jc w:val="both"/>
        <w:rPr>
          <w:rFonts w:ascii="Arial" w:eastAsia="Arial" w:hAnsi="Arial" w:cs="Arial"/>
        </w:rPr>
      </w:pPr>
      <w:r w:rsidRPr="0084581B">
        <w:rPr>
          <w:rFonts w:ascii="Arial" w:eastAsia="Arial" w:hAnsi="Arial" w:cs="Arial"/>
          <w:b/>
        </w:rPr>
        <w:t>Amenaza Ambiental</w:t>
      </w:r>
      <w:r w:rsidRPr="0084581B">
        <w:rPr>
          <w:rFonts w:ascii="Arial" w:eastAsia="Arial" w:hAnsi="Arial" w:cs="Arial"/>
        </w:rPr>
        <w:t>: Condición capaz de generar daño a la calidad del aire, agua o suelo, y para las plantas de vida silvestre.</w:t>
      </w:r>
    </w:p>
    <w:p w14:paraId="6529218C" w14:textId="77777777" w:rsidR="001072BC" w:rsidRPr="0084581B" w:rsidRDefault="001072BC" w:rsidP="00E12520">
      <w:pPr>
        <w:pBdr>
          <w:top w:val="nil"/>
          <w:left w:val="nil"/>
          <w:bottom w:val="nil"/>
          <w:right w:val="nil"/>
          <w:between w:val="nil"/>
        </w:pBdr>
        <w:spacing w:before="6" w:after="0" w:line="240" w:lineRule="auto"/>
        <w:jc w:val="both"/>
        <w:rPr>
          <w:rFonts w:ascii="Arial" w:eastAsia="Arial" w:hAnsi="Arial" w:cs="Arial"/>
        </w:rPr>
      </w:pPr>
    </w:p>
    <w:p w14:paraId="75F8F62F" w14:textId="77777777" w:rsidR="001072BC" w:rsidRPr="0084581B" w:rsidRDefault="00376BBC" w:rsidP="00E12520">
      <w:pPr>
        <w:pBdr>
          <w:top w:val="nil"/>
          <w:left w:val="nil"/>
          <w:bottom w:val="nil"/>
          <w:right w:val="nil"/>
          <w:between w:val="nil"/>
        </w:pBdr>
        <w:spacing w:after="0" w:line="242" w:lineRule="auto"/>
        <w:ind w:left="220" w:right="780"/>
        <w:jc w:val="both"/>
        <w:rPr>
          <w:rFonts w:ascii="Arial" w:eastAsia="Arial" w:hAnsi="Arial" w:cs="Arial"/>
        </w:rPr>
      </w:pPr>
      <w:r w:rsidRPr="0084581B">
        <w:rPr>
          <w:rFonts w:ascii="Arial" w:eastAsia="Arial" w:hAnsi="Arial" w:cs="Arial"/>
          <w:b/>
        </w:rPr>
        <w:t>Ayuda Institucional</w:t>
      </w:r>
      <w:r w:rsidRPr="0084581B">
        <w:rPr>
          <w:rFonts w:ascii="Arial" w:eastAsia="Arial" w:hAnsi="Arial" w:cs="Arial"/>
        </w:rPr>
        <w:t>: Aquella prestada por las Empresas públicas o privadas de carácter comunitario, organizadas con el fin específico de responder a los siniestros de una jurisdicción.</w:t>
      </w:r>
    </w:p>
    <w:p w14:paraId="6B0972B7" w14:textId="77777777" w:rsidR="001072BC" w:rsidRPr="0084581B" w:rsidRDefault="001072BC" w:rsidP="00E12520">
      <w:pPr>
        <w:pBdr>
          <w:top w:val="nil"/>
          <w:left w:val="nil"/>
          <w:bottom w:val="nil"/>
          <w:right w:val="nil"/>
          <w:between w:val="nil"/>
        </w:pBdr>
        <w:spacing w:before="3" w:after="0" w:line="240" w:lineRule="auto"/>
        <w:jc w:val="both"/>
        <w:rPr>
          <w:rFonts w:ascii="Arial" w:eastAsia="Arial" w:hAnsi="Arial" w:cs="Arial"/>
        </w:rPr>
      </w:pPr>
    </w:p>
    <w:p w14:paraId="6482CA3E" w14:textId="77777777" w:rsidR="001072BC" w:rsidRPr="0084581B" w:rsidRDefault="00376BBC" w:rsidP="00E12520">
      <w:pPr>
        <w:pBdr>
          <w:top w:val="nil"/>
          <w:left w:val="nil"/>
          <w:bottom w:val="nil"/>
          <w:right w:val="nil"/>
          <w:between w:val="nil"/>
        </w:pBdr>
        <w:spacing w:before="1" w:after="0" w:line="242" w:lineRule="auto"/>
        <w:ind w:left="220" w:right="781"/>
        <w:jc w:val="both"/>
        <w:rPr>
          <w:rFonts w:ascii="Arial" w:eastAsia="Arial" w:hAnsi="Arial" w:cs="Arial"/>
        </w:rPr>
      </w:pPr>
      <w:r w:rsidRPr="0084581B">
        <w:rPr>
          <w:rFonts w:ascii="Arial" w:eastAsia="Arial" w:hAnsi="Arial" w:cs="Arial"/>
          <w:b/>
        </w:rPr>
        <w:t>Atentado</w:t>
      </w:r>
      <w:r w:rsidRPr="0084581B">
        <w:rPr>
          <w:rFonts w:ascii="Arial" w:eastAsia="Arial" w:hAnsi="Arial" w:cs="Arial"/>
        </w:rPr>
        <w:t>: Todo siniestro cuyo origen sea o se considere que puede haber sido de carácter intencional.</w:t>
      </w:r>
    </w:p>
    <w:p w14:paraId="08959ECB" w14:textId="77777777" w:rsidR="001072BC" w:rsidRPr="0084581B" w:rsidRDefault="001072BC" w:rsidP="00E12520">
      <w:pPr>
        <w:pBdr>
          <w:top w:val="nil"/>
          <w:left w:val="nil"/>
          <w:bottom w:val="nil"/>
          <w:right w:val="nil"/>
          <w:between w:val="nil"/>
        </w:pBdr>
        <w:spacing w:before="6" w:after="0" w:line="240" w:lineRule="auto"/>
        <w:jc w:val="both"/>
        <w:rPr>
          <w:rFonts w:ascii="Arial" w:eastAsia="Arial" w:hAnsi="Arial" w:cs="Arial"/>
        </w:rPr>
      </w:pPr>
    </w:p>
    <w:p w14:paraId="6EF9854B" w14:textId="77777777" w:rsidR="001072BC" w:rsidRPr="0084581B" w:rsidRDefault="00376BBC" w:rsidP="00E12520">
      <w:pPr>
        <w:pBdr>
          <w:top w:val="nil"/>
          <w:left w:val="nil"/>
          <w:bottom w:val="nil"/>
          <w:right w:val="nil"/>
          <w:between w:val="nil"/>
        </w:pBdr>
        <w:spacing w:after="0" w:line="244" w:lineRule="auto"/>
        <w:ind w:left="220" w:right="779"/>
        <w:jc w:val="both"/>
        <w:rPr>
          <w:rFonts w:ascii="Arial" w:eastAsia="Arial" w:hAnsi="Arial" w:cs="Arial"/>
        </w:rPr>
      </w:pPr>
      <w:r w:rsidRPr="0084581B">
        <w:rPr>
          <w:rFonts w:ascii="Arial" w:eastAsia="Arial" w:hAnsi="Arial" w:cs="Arial"/>
          <w:b/>
        </w:rPr>
        <w:t>Acción correctiva</w:t>
      </w:r>
      <w:r w:rsidRPr="0084581B">
        <w:rPr>
          <w:rFonts w:ascii="Arial" w:eastAsia="Arial" w:hAnsi="Arial" w:cs="Arial"/>
        </w:rPr>
        <w:t>: Acción tomada para eliminar la causa de una no conformidad detectada u otra situación no deseable.</w:t>
      </w:r>
    </w:p>
    <w:p w14:paraId="757B8D3F" w14:textId="77777777" w:rsidR="001072BC" w:rsidRPr="0084581B" w:rsidRDefault="001072BC" w:rsidP="00E12520">
      <w:pPr>
        <w:pBdr>
          <w:top w:val="nil"/>
          <w:left w:val="nil"/>
          <w:bottom w:val="nil"/>
          <w:right w:val="nil"/>
          <w:between w:val="nil"/>
        </w:pBdr>
        <w:spacing w:before="1" w:after="0" w:line="240" w:lineRule="auto"/>
        <w:jc w:val="both"/>
        <w:rPr>
          <w:rFonts w:ascii="Arial" w:eastAsia="Arial" w:hAnsi="Arial" w:cs="Arial"/>
        </w:rPr>
      </w:pPr>
    </w:p>
    <w:p w14:paraId="1FE6A598" w14:textId="77777777" w:rsidR="001072BC" w:rsidRPr="0084581B" w:rsidRDefault="00376BBC" w:rsidP="00E12520">
      <w:pPr>
        <w:pBdr>
          <w:top w:val="nil"/>
          <w:left w:val="nil"/>
          <w:bottom w:val="nil"/>
          <w:right w:val="nil"/>
          <w:between w:val="nil"/>
        </w:pBdr>
        <w:spacing w:after="0" w:line="242" w:lineRule="auto"/>
        <w:ind w:left="220" w:right="779"/>
        <w:jc w:val="both"/>
        <w:rPr>
          <w:rFonts w:ascii="Arial" w:eastAsia="Arial" w:hAnsi="Arial" w:cs="Arial"/>
        </w:rPr>
      </w:pPr>
      <w:r w:rsidRPr="0084581B">
        <w:rPr>
          <w:rFonts w:ascii="Arial" w:eastAsia="Arial" w:hAnsi="Arial" w:cs="Arial"/>
          <w:b/>
        </w:rPr>
        <w:t>Acción de mejora</w:t>
      </w:r>
      <w:r w:rsidRPr="0084581B">
        <w:rPr>
          <w:rFonts w:ascii="Arial" w:eastAsia="Arial" w:hAnsi="Arial" w:cs="Arial"/>
        </w:rPr>
        <w:t>: Acción de optimización del Sistema de Gestión de la Seguridad y Salud en el Trabajo SG-SST, para lograr mejoras en el desempeño de la organización en la seguridad y la salud en el trabajo de forma coherente con su política.</w:t>
      </w:r>
    </w:p>
    <w:p w14:paraId="6E6B8DDC" w14:textId="77777777" w:rsidR="001072BC" w:rsidRPr="0084581B" w:rsidRDefault="001072BC" w:rsidP="00E12520">
      <w:pPr>
        <w:pBdr>
          <w:top w:val="nil"/>
          <w:left w:val="nil"/>
          <w:bottom w:val="nil"/>
          <w:right w:val="nil"/>
          <w:between w:val="nil"/>
        </w:pBdr>
        <w:spacing w:before="3" w:after="0" w:line="240" w:lineRule="auto"/>
        <w:jc w:val="both"/>
        <w:rPr>
          <w:rFonts w:ascii="Arial" w:eastAsia="Arial" w:hAnsi="Arial" w:cs="Arial"/>
        </w:rPr>
      </w:pPr>
    </w:p>
    <w:p w14:paraId="2F2E225D" w14:textId="77777777" w:rsidR="001072BC" w:rsidRPr="0084581B" w:rsidRDefault="00376BBC" w:rsidP="00E12520">
      <w:pPr>
        <w:pBdr>
          <w:top w:val="nil"/>
          <w:left w:val="nil"/>
          <w:bottom w:val="nil"/>
          <w:right w:val="nil"/>
          <w:between w:val="nil"/>
        </w:pBdr>
        <w:spacing w:after="0" w:line="244" w:lineRule="auto"/>
        <w:ind w:left="220" w:right="778"/>
        <w:jc w:val="both"/>
        <w:rPr>
          <w:rFonts w:ascii="Arial" w:eastAsia="Arial" w:hAnsi="Arial" w:cs="Arial"/>
        </w:rPr>
      </w:pPr>
      <w:r w:rsidRPr="0084581B">
        <w:rPr>
          <w:rFonts w:ascii="Arial" w:eastAsia="Arial" w:hAnsi="Arial" w:cs="Arial"/>
          <w:b/>
        </w:rPr>
        <w:t>Acción preventiva</w:t>
      </w:r>
      <w:r w:rsidRPr="0084581B">
        <w:rPr>
          <w:rFonts w:ascii="Arial" w:eastAsia="Arial" w:hAnsi="Arial" w:cs="Arial"/>
        </w:rPr>
        <w:t>: Acción para eliminar o mitigar la(s) causa(s) de una no conformidad potencial u otra situación potencial no deseable.</w:t>
      </w:r>
    </w:p>
    <w:p w14:paraId="17E923ED" w14:textId="77777777" w:rsidR="001072BC" w:rsidRPr="0084581B" w:rsidRDefault="001072BC" w:rsidP="00E12520">
      <w:pPr>
        <w:pBdr>
          <w:top w:val="nil"/>
          <w:left w:val="nil"/>
          <w:bottom w:val="nil"/>
          <w:right w:val="nil"/>
          <w:between w:val="nil"/>
        </w:pBdr>
        <w:spacing w:before="1" w:after="0" w:line="240" w:lineRule="auto"/>
        <w:jc w:val="both"/>
        <w:rPr>
          <w:rFonts w:ascii="Arial" w:eastAsia="Arial" w:hAnsi="Arial" w:cs="Arial"/>
        </w:rPr>
      </w:pPr>
    </w:p>
    <w:p w14:paraId="66140247" w14:textId="77777777" w:rsidR="001072BC" w:rsidRPr="0084581B" w:rsidRDefault="00376BBC" w:rsidP="00E12520">
      <w:pPr>
        <w:pBdr>
          <w:top w:val="nil"/>
          <w:left w:val="nil"/>
          <w:bottom w:val="nil"/>
          <w:right w:val="nil"/>
          <w:between w:val="nil"/>
        </w:pBdr>
        <w:spacing w:after="0" w:line="242" w:lineRule="auto"/>
        <w:ind w:left="220" w:right="781"/>
        <w:jc w:val="both"/>
        <w:rPr>
          <w:rFonts w:ascii="Arial" w:eastAsia="Arial" w:hAnsi="Arial" w:cs="Arial"/>
        </w:rPr>
      </w:pPr>
      <w:r w:rsidRPr="0084581B">
        <w:rPr>
          <w:rFonts w:ascii="Arial" w:eastAsia="Arial" w:hAnsi="Arial" w:cs="Arial"/>
          <w:b/>
        </w:rPr>
        <w:t>Cadena de Llamadas</w:t>
      </w:r>
      <w:r w:rsidRPr="0084581B">
        <w:rPr>
          <w:rFonts w:ascii="Arial" w:eastAsia="Arial" w:hAnsi="Arial" w:cs="Arial"/>
        </w:rPr>
        <w:t>: Sistema que permite activar la estructura administrativa para la atención de emergencias (Comité de Emergencias)</w:t>
      </w:r>
    </w:p>
    <w:p w14:paraId="28A84D10" w14:textId="77777777" w:rsidR="001072BC" w:rsidRPr="0084581B" w:rsidRDefault="00376BBC" w:rsidP="00E12520">
      <w:pPr>
        <w:pBdr>
          <w:top w:val="nil"/>
          <w:left w:val="nil"/>
          <w:bottom w:val="nil"/>
          <w:right w:val="nil"/>
          <w:between w:val="nil"/>
        </w:pBdr>
        <w:spacing w:before="92" w:after="0" w:line="242" w:lineRule="auto"/>
        <w:ind w:left="220" w:right="779"/>
        <w:jc w:val="both"/>
        <w:rPr>
          <w:rFonts w:ascii="Arial" w:eastAsia="Arial" w:hAnsi="Arial" w:cs="Arial"/>
        </w:rPr>
      </w:pPr>
      <w:r w:rsidRPr="0084581B">
        <w:rPr>
          <w:rFonts w:ascii="Arial" w:eastAsia="Arial" w:hAnsi="Arial" w:cs="Arial"/>
          <w:b/>
        </w:rPr>
        <w:t>Cadena de Socorro:</w:t>
      </w:r>
      <w:r w:rsidRPr="0084581B">
        <w:rPr>
          <w:rFonts w:ascii="Arial" w:eastAsia="Arial" w:hAnsi="Arial" w:cs="Arial"/>
        </w:rPr>
        <w:t xml:space="preserve"> Es el mecanismo mediante el cual se puede brindar atención inmediata a un número determinado de lesionados con motivo de una situación de emergencia.</w:t>
      </w:r>
    </w:p>
    <w:p w14:paraId="5BA12E89" w14:textId="77777777" w:rsidR="001072BC" w:rsidRPr="0084581B" w:rsidRDefault="00376BBC" w:rsidP="00E12520">
      <w:pPr>
        <w:pBdr>
          <w:top w:val="nil"/>
          <w:left w:val="nil"/>
          <w:bottom w:val="nil"/>
          <w:right w:val="nil"/>
          <w:between w:val="nil"/>
        </w:pBdr>
        <w:spacing w:after="0" w:line="240" w:lineRule="auto"/>
        <w:ind w:left="220"/>
        <w:jc w:val="both"/>
        <w:rPr>
          <w:rFonts w:ascii="Arial" w:eastAsia="Arial" w:hAnsi="Arial" w:cs="Arial"/>
        </w:rPr>
      </w:pPr>
      <w:r w:rsidRPr="0084581B">
        <w:rPr>
          <w:rFonts w:ascii="Arial" w:eastAsia="Arial" w:hAnsi="Arial" w:cs="Arial"/>
          <w:b/>
        </w:rPr>
        <w:t>Contingencia</w:t>
      </w:r>
      <w:r w:rsidRPr="0084581B">
        <w:rPr>
          <w:rFonts w:ascii="Arial" w:eastAsia="Arial" w:hAnsi="Arial" w:cs="Arial"/>
        </w:rPr>
        <w:t>: Evento que tiene la posibilidad de ocurrencia o no-ocurrencia.</w:t>
      </w:r>
    </w:p>
    <w:p w14:paraId="518321CC" w14:textId="77777777" w:rsidR="001072BC" w:rsidRPr="0084581B" w:rsidRDefault="001072BC" w:rsidP="00E12520">
      <w:pPr>
        <w:pBdr>
          <w:top w:val="nil"/>
          <w:left w:val="nil"/>
          <w:bottom w:val="nil"/>
          <w:right w:val="nil"/>
          <w:between w:val="nil"/>
        </w:pBdr>
        <w:spacing w:after="0" w:line="240" w:lineRule="auto"/>
        <w:jc w:val="both"/>
        <w:rPr>
          <w:rFonts w:ascii="Arial" w:eastAsia="Arial" w:hAnsi="Arial" w:cs="Arial"/>
        </w:rPr>
      </w:pPr>
    </w:p>
    <w:p w14:paraId="2EB47BC2" w14:textId="77777777" w:rsidR="001072BC" w:rsidRPr="0084581B" w:rsidRDefault="00376BBC" w:rsidP="00E12520">
      <w:pPr>
        <w:pBdr>
          <w:top w:val="nil"/>
          <w:left w:val="nil"/>
          <w:bottom w:val="nil"/>
          <w:right w:val="nil"/>
          <w:between w:val="nil"/>
        </w:pBdr>
        <w:spacing w:after="0" w:line="242" w:lineRule="auto"/>
        <w:ind w:left="220" w:right="778"/>
        <w:jc w:val="both"/>
        <w:rPr>
          <w:rFonts w:ascii="Arial" w:eastAsia="Arial" w:hAnsi="Arial" w:cs="Arial"/>
        </w:rPr>
      </w:pPr>
      <w:r w:rsidRPr="0084581B">
        <w:rPr>
          <w:rFonts w:ascii="Arial" w:eastAsia="Arial" w:hAnsi="Arial" w:cs="Arial"/>
          <w:b/>
        </w:rPr>
        <w:lastRenderedPageBreak/>
        <w:t>Comité de Emergencias</w:t>
      </w:r>
      <w:r w:rsidRPr="0084581B">
        <w:rPr>
          <w:rFonts w:ascii="Arial" w:eastAsia="Arial" w:hAnsi="Arial" w:cs="Arial"/>
        </w:rPr>
        <w:t>: Grupo administrativo de las emergencias antes, durante y después de los eventos; responsable de organizar planear y poner en funcionamiento el Plan de Emergencias.</w:t>
      </w:r>
    </w:p>
    <w:p w14:paraId="5CFC837D" w14:textId="77777777" w:rsidR="001072BC" w:rsidRPr="0084581B" w:rsidRDefault="001072BC" w:rsidP="00E12520">
      <w:pPr>
        <w:pBdr>
          <w:top w:val="nil"/>
          <w:left w:val="nil"/>
          <w:bottom w:val="nil"/>
          <w:right w:val="nil"/>
          <w:between w:val="nil"/>
        </w:pBdr>
        <w:spacing w:before="7" w:after="0" w:line="240" w:lineRule="auto"/>
        <w:jc w:val="both"/>
        <w:rPr>
          <w:rFonts w:ascii="Arial" w:eastAsia="Arial" w:hAnsi="Arial" w:cs="Arial"/>
        </w:rPr>
      </w:pPr>
    </w:p>
    <w:p w14:paraId="5E4D2D39" w14:textId="77777777" w:rsidR="001072BC" w:rsidRPr="0084581B" w:rsidRDefault="00376BBC" w:rsidP="00E12520">
      <w:pPr>
        <w:pBdr>
          <w:top w:val="nil"/>
          <w:left w:val="nil"/>
          <w:bottom w:val="nil"/>
          <w:right w:val="nil"/>
          <w:between w:val="nil"/>
        </w:pBdr>
        <w:spacing w:before="1" w:after="0" w:line="276" w:lineRule="auto"/>
        <w:ind w:left="220" w:right="778"/>
        <w:jc w:val="both"/>
        <w:rPr>
          <w:rFonts w:ascii="Arial" w:eastAsia="Arial" w:hAnsi="Arial" w:cs="Arial"/>
        </w:rPr>
      </w:pPr>
      <w:r w:rsidRPr="0084581B">
        <w:rPr>
          <w:rFonts w:ascii="Arial" w:eastAsia="Arial" w:hAnsi="Arial" w:cs="Arial"/>
          <w:b/>
        </w:rPr>
        <w:t>Descripción sociodemográfica</w:t>
      </w:r>
      <w:r w:rsidRPr="0084581B">
        <w:rPr>
          <w:rFonts w:ascii="Arial" w:eastAsia="Arial" w:hAnsi="Arial" w:cs="Arial"/>
        </w:rPr>
        <w:t>: Perfil socio demográfico de la población trabajadora, que incluye la descripción de las características sociales y demográficas de un grupo de trabajadores, tales como: grado de escolaridad, ingresos, lugar de residencia, composición familiar, estrato socioeconómico, estado civil, raza, ocupación, área de trabajo, edad, sexo y turno de trabajo.</w:t>
      </w:r>
    </w:p>
    <w:p w14:paraId="51CCC33D" w14:textId="77777777" w:rsidR="001072BC" w:rsidRPr="0084581B" w:rsidRDefault="001072BC" w:rsidP="00E12520">
      <w:pPr>
        <w:pBdr>
          <w:top w:val="nil"/>
          <w:left w:val="nil"/>
          <w:bottom w:val="nil"/>
          <w:right w:val="nil"/>
          <w:between w:val="nil"/>
        </w:pBdr>
        <w:spacing w:before="5" w:after="0" w:line="240" w:lineRule="auto"/>
        <w:jc w:val="both"/>
        <w:rPr>
          <w:rFonts w:ascii="Arial" w:eastAsia="Arial" w:hAnsi="Arial" w:cs="Arial"/>
        </w:rPr>
      </w:pPr>
    </w:p>
    <w:p w14:paraId="376AEBB4" w14:textId="69428348" w:rsidR="001072BC" w:rsidRPr="0084581B" w:rsidRDefault="00376BBC" w:rsidP="00E12520">
      <w:pPr>
        <w:pBdr>
          <w:top w:val="nil"/>
          <w:left w:val="nil"/>
          <w:bottom w:val="nil"/>
          <w:right w:val="nil"/>
          <w:between w:val="nil"/>
        </w:pBdr>
        <w:spacing w:after="0" w:line="240" w:lineRule="auto"/>
        <w:ind w:left="220" w:right="780"/>
        <w:jc w:val="both"/>
        <w:rPr>
          <w:rFonts w:ascii="Arial" w:eastAsia="Arial" w:hAnsi="Arial" w:cs="Arial"/>
        </w:rPr>
      </w:pPr>
      <w:r w:rsidRPr="0084581B">
        <w:rPr>
          <w:rFonts w:ascii="Arial" w:eastAsia="Arial" w:hAnsi="Arial" w:cs="Arial"/>
          <w:b/>
        </w:rPr>
        <w:t>Derrame</w:t>
      </w:r>
      <w:r w:rsidRPr="0084581B">
        <w:rPr>
          <w:rFonts w:ascii="Arial" w:eastAsia="Arial" w:hAnsi="Arial" w:cs="Arial"/>
        </w:rPr>
        <w:t xml:space="preserve">: Cualquier liberación súbita de un producto químico considerado como peligroso, normalmente en estado líquido o sólido que entra en contacto con el medio ambiente, subsuelo, agua, superficies o atmósfera y pone en riesgo la integridad física de </w:t>
      </w:r>
      <w:r w:rsidR="00FE4C70" w:rsidRPr="0084581B">
        <w:rPr>
          <w:rFonts w:ascii="Arial" w:eastAsia="Arial" w:hAnsi="Arial" w:cs="Arial"/>
        </w:rPr>
        <w:t>personas,</w:t>
      </w:r>
      <w:r w:rsidRPr="0084581B">
        <w:rPr>
          <w:rFonts w:ascii="Arial" w:eastAsia="Arial" w:hAnsi="Arial" w:cs="Arial"/>
        </w:rPr>
        <w:t xml:space="preserve"> así como la posibilidad de causar pérdidas o daños en el ambiente. Aplica para derrames de residuos peligrosos.</w:t>
      </w:r>
    </w:p>
    <w:p w14:paraId="1BE12B7D" w14:textId="77777777" w:rsidR="001072BC" w:rsidRPr="0084581B" w:rsidRDefault="001072BC" w:rsidP="00E12520">
      <w:pPr>
        <w:pBdr>
          <w:top w:val="nil"/>
          <w:left w:val="nil"/>
          <w:bottom w:val="nil"/>
          <w:right w:val="nil"/>
          <w:between w:val="nil"/>
        </w:pBdr>
        <w:spacing w:after="0" w:line="240" w:lineRule="auto"/>
        <w:jc w:val="both"/>
        <w:rPr>
          <w:rFonts w:ascii="Arial" w:eastAsia="Arial" w:hAnsi="Arial" w:cs="Arial"/>
        </w:rPr>
      </w:pPr>
    </w:p>
    <w:p w14:paraId="284E1EBF" w14:textId="77777777" w:rsidR="001072BC" w:rsidRPr="0084581B" w:rsidRDefault="00376BBC" w:rsidP="00E12520">
      <w:pPr>
        <w:pBdr>
          <w:top w:val="nil"/>
          <w:left w:val="nil"/>
          <w:bottom w:val="nil"/>
          <w:right w:val="nil"/>
          <w:between w:val="nil"/>
        </w:pBdr>
        <w:spacing w:after="0" w:line="244" w:lineRule="auto"/>
        <w:ind w:left="220" w:right="775"/>
        <w:jc w:val="both"/>
        <w:rPr>
          <w:rFonts w:ascii="Arial" w:eastAsia="Arial" w:hAnsi="Arial" w:cs="Arial"/>
        </w:rPr>
      </w:pPr>
      <w:r w:rsidRPr="0084581B">
        <w:rPr>
          <w:rFonts w:ascii="Arial" w:eastAsia="Arial" w:hAnsi="Arial" w:cs="Arial"/>
          <w:b/>
        </w:rPr>
        <w:t>Desastre:</w:t>
      </w:r>
      <w:r w:rsidRPr="0084581B">
        <w:rPr>
          <w:rFonts w:ascii="Arial" w:eastAsia="Arial" w:hAnsi="Arial" w:cs="Arial"/>
        </w:rPr>
        <w:t xml:space="preserve"> Es el resultado de una emergencia, cuyas consecuencias puedan considerarse de carácter grave para el Sistema que las sufre.</w:t>
      </w:r>
    </w:p>
    <w:p w14:paraId="57FE520A" w14:textId="77777777" w:rsidR="001072BC" w:rsidRPr="0084581B" w:rsidRDefault="001072BC" w:rsidP="00E12520">
      <w:pPr>
        <w:pBdr>
          <w:top w:val="nil"/>
          <w:left w:val="nil"/>
          <w:bottom w:val="nil"/>
          <w:right w:val="nil"/>
          <w:between w:val="nil"/>
        </w:pBdr>
        <w:spacing w:before="1" w:after="0" w:line="240" w:lineRule="auto"/>
        <w:jc w:val="both"/>
        <w:rPr>
          <w:rFonts w:ascii="Arial" w:eastAsia="Arial" w:hAnsi="Arial" w:cs="Arial"/>
        </w:rPr>
      </w:pPr>
    </w:p>
    <w:p w14:paraId="529E1C81" w14:textId="77777777" w:rsidR="001072BC" w:rsidRPr="0084581B" w:rsidRDefault="00376BBC" w:rsidP="00E12520">
      <w:pPr>
        <w:pBdr>
          <w:top w:val="nil"/>
          <w:left w:val="nil"/>
          <w:bottom w:val="nil"/>
          <w:right w:val="nil"/>
          <w:between w:val="nil"/>
        </w:pBdr>
        <w:spacing w:after="0" w:line="242" w:lineRule="auto"/>
        <w:ind w:left="220" w:right="781"/>
        <w:jc w:val="both"/>
        <w:rPr>
          <w:rFonts w:ascii="Arial" w:eastAsia="Arial" w:hAnsi="Arial" w:cs="Arial"/>
        </w:rPr>
      </w:pPr>
      <w:r w:rsidRPr="0084581B">
        <w:rPr>
          <w:rFonts w:ascii="Arial" w:eastAsia="Arial" w:hAnsi="Arial" w:cs="Arial"/>
          <w:b/>
        </w:rPr>
        <w:t>Emergencia general</w:t>
      </w:r>
      <w:r w:rsidRPr="0084581B">
        <w:rPr>
          <w:rFonts w:ascii="Arial" w:eastAsia="Arial" w:hAnsi="Arial" w:cs="Arial"/>
        </w:rPr>
        <w:t>: Es aquel evento que ocurre dentro de la Empresa y que, además, amenaza a la comunidad vecina.</w:t>
      </w:r>
    </w:p>
    <w:p w14:paraId="16B856A9" w14:textId="77777777" w:rsidR="001072BC" w:rsidRPr="0084581B" w:rsidRDefault="001072BC" w:rsidP="00E12520">
      <w:pPr>
        <w:pBdr>
          <w:top w:val="nil"/>
          <w:left w:val="nil"/>
          <w:bottom w:val="nil"/>
          <w:right w:val="nil"/>
          <w:between w:val="nil"/>
        </w:pBdr>
        <w:spacing w:before="6" w:after="0" w:line="240" w:lineRule="auto"/>
        <w:jc w:val="both"/>
        <w:rPr>
          <w:rFonts w:ascii="Arial" w:eastAsia="Arial" w:hAnsi="Arial" w:cs="Arial"/>
        </w:rPr>
      </w:pPr>
    </w:p>
    <w:p w14:paraId="38E1440C" w14:textId="77777777" w:rsidR="001072BC" w:rsidRPr="0084581B" w:rsidRDefault="00376BBC" w:rsidP="00E12520">
      <w:pPr>
        <w:pBdr>
          <w:top w:val="nil"/>
          <w:left w:val="nil"/>
          <w:bottom w:val="nil"/>
          <w:right w:val="nil"/>
          <w:between w:val="nil"/>
        </w:pBdr>
        <w:spacing w:after="0" w:line="242" w:lineRule="auto"/>
        <w:ind w:left="220" w:right="775"/>
        <w:jc w:val="both"/>
        <w:rPr>
          <w:rFonts w:ascii="Arial" w:eastAsia="Arial" w:hAnsi="Arial" w:cs="Arial"/>
        </w:rPr>
      </w:pPr>
      <w:r w:rsidRPr="0084581B">
        <w:rPr>
          <w:rFonts w:ascii="Arial" w:eastAsia="Arial" w:hAnsi="Arial" w:cs="Arial"/>
          <w:b/>
        </w:rPr>
        <w:t>Emergencia incipiente</w:t>
      </w:r>
      <w:r w:rsidRPr="0084581B">
        <w:rPr>
          <w:rFonts w:ascii="Arial" w:eastAsia="Arial" w:hAnsi="Arial" w:cs="Arial"/>
        </w:rPr>
        <w:t>: Evento que puede ser controlado por un grupo con entrenamiento básico y con equipos disponibles en el área de acuerdo al riesgo.</w:t>
      </w:r>
    </w:p>
    <w:p w14:paraId="34FC521B" w14:textId="77777777" w:rsidR="001072BC" w:rsidRPr="0084581B" w:rsidRDefault="001072BC" w:rsidP="00E12520">
      <w:pPr>
        <w:pBdr>
          <w:top w:val="nil"/>
          <w:left w:val="nil"/>
          <w:bottom w:val="nil"/>
          <w:right w:val="nil"/>
          <w:between w:val="nil"/>
        </w:pBdr>
        <w:spacing w:before="6" w:after="0" w:line="240" w:lineRule="auto"/>
        <w:jc w:val="both"/>
        <w:rPr>
          <w:rFonts w:ascii="Arial" w:eastAsia="Arial" w:hAnsi="Arial" w:cs="Arial"/>
        </w:rPr>
      </w:pPr>
    </w:p>
    <w:p w14:paraId="4EE6B62A" w14:textId="77777777" w:rsidR="001072BC" w:rsidRPr="0084581B" w:rsidRDefault="00376BBC" w:rsidP="00E12520">
      <w:pPr>
        <w:pBdr>
          <w:top w:val="nil"/>
          <w:left w:val="nil"/>
          <w:bottom w:val="nil"/>
          <w:right w:val="nil"/>
          <w:between w:val="nil"/>
        </w:pBdr>
        <w:spacing w:before="1" w:after="0" w:line="242" w:lineRule="auto"/>
        <w:ind w:left="220" w:right="781"/>
        <w:jc w:val="both"/>
        <w:rPr>
          <w:rFonts w:ascii="Arial" w:eastAsia="Arial" w:hAnsi="Arial" w:cs="Arial"/>
        </w:rPr>
      </w:pPr>
      <w:r w:rsidRPr="0084581B">
        <w:rPr>
          <w:rFonts w:ascii="Arial" w:eastAsia="Arial" w:hAnsi="Arial" w:cs="Arial"/>
          <w:b/>
        </w:rPr>
        <w:t>Emergencia interna</w:t>
      </w:r>
      <w:r w:rsidRPr="0084581B">
        <w:rPr>
          <w:rFonts w:ascii="Arial" w:eastAsia="Arial" w:hAnsi="Arial" w:cs="Arial"/>
        </w:rPr>
        <w:t>: Es Aquel evento que ocurre, comprometiendo gran parte de la Empresa involucrada, requiriendo de personal especializado para su atención.</w:t>
      </w:r>
    </w:p>
    <w:p w14:paraId="03E759BB" w14:textId="77777777" w:rsidR="001072BC" w:rsidRPr="0084581B" w:rsidRDefault="001072BC" w:rsidP="00E12520">
      <w:pPr>
        <w:pBdr>
          <w:top w:val="nil"/>
          <w:left w:val="nil"/>
          <w:bottom w:val="nil"/>
          <w:right w:val="nil"/>
          <w:between w:val="nil"/>
        </w:pBdr>
        <w:spacing w:before="5" w:after="0" w:line="240" w:lineRule="auto"/>
        <w:jc w:val="both"/>
        <w:rPr>
          <w:rFonts w:ascii="Arial" w:eastAsia="Arial" w:hAnsi="Arial" w:cs="Arial"/>
        </w:rPr>
      </w:pPr>
    </w:p>
    <w:p w14:paraId="5D6A00B2" w14:textId="77777777" w:rsidR="001072BC" w:rsidRPr="0084581B" w:rsidRDefault="00376BBC" w:rsidP="00E12520">
      <w:pPr>
        <w:pBdr>
          <w:top w:val="nil"/>
          <w:left w:val="nil"/>
          <w:bottom w:val="nil"/>
          <w:right w:val="nil"/>
          <w:between w:val="nil"/>
        </w:pBdr>
        <w:spacing w:before="1" w:after="0" w:line="242" w:lineRule="auto"/>
        <w:ind w:left="220" w:right="782"/>
        <w:jc w:val="both"/>
        <w:rPr>
          <w:rFonts w:ascii="Arial" w:eastAsia="Arial" w:hAnsi="Arial" w:cs="Arial"/>
        </w:rPr>
      </w:pPr>
      <w:r w:rsidRPr="0084581B">
        <w:rPr>
          <w:rFonts w:ascii="Arial" w:eastAsia="Arial" w:hAnsi="Arial" w:cs="Arial"/>
          <w:b/>
        </w:rPr>
        <w:t>Emergencia Médica</w:t>
      </w:r>
      <w:r w:rsidRPr="0084581B">
        <w:rPr>
          <w:rFonts w:ascii="Arial" w:eastAsia="Arial" w:hAnsi="Arial" w:cs="Arial"/>
        </w:rPr>
        <w:t>: Se denomina a toda situación que se presenta repentinamente, ocasionando perturbación, al poner en peligro la integridad física o mental de las personas.</w:t>
      </w:r>
    </w:p>
    <w:p w14:paraId="46A99B7C" w14:textId="77777777" w:rsidR="001072BC" w:rsidRPr="0084581B" w:rsidRDefault="001072BC" w:rsidP="00E12520">
      <w:pPr>
        <w:pBdr>
          <w:top w:val="nil"/>
          <w:left w:val="nil"/>
          <w:bottom w:val="nil"/>
          <w:right w:val="nil"/>
          <w:between w:val="nil"/>
        </w:pBdr>
        <w:spacing w:before="3" w:after="0" w:line="240" w:lineRule="auto"/>
        <w:jc w:val="both"/>
        <w:rPr>
          <w:rFonts w:ascii="Arial" w:eastAsia="Arial" w:hAnsi="Arial" w:cs="Arial"/>
          <w:b/>
        </w:rPr>
      </w:pPr>
    </w:p>
    <w:p w14:paraId="73BEB052" w14:textId="77777777" w:rsidR="001072BC" w:rsidRPr="0084581B" w:rsidRDefault="00376BBC" w:rsidP="00E12520">
      <w:pPr>
        <w:pBdr>
          <w:top w:val="nil"/>
          <w:left w:val="nil"/>
          <w:bottom w:val="nil"/>
          <w:right w:val="nil"/>
          <w:between w:val="nil"/>
        </w:pBdr>
        <w:spacing w:after="0" w:line="242" w:lineRule="auto"/>
        <w:ind w:left="220" w:right="774"/>
        <w:jc w:val="both"/>
        <w:rPr>
          <w:rFonts w:ascii="Arial" w:eastAsia="Arial" w:hAnsi="Arial" w:cs="Arial"/>
        </w:rPr>
      </w:pPr>
      <w:r w:rsidRPr="0084581B">
        <w:rPr>
          <w:rFonts w:ascii="Arial" w:eastAsia="Arial" w:hAnsi="Arial" w:cs="Arial"/>
          <w:b/>
        </w:rPr>
        <w:t>Emergencia:</w:t>
      </w:r>
      <w:r w:rsidRPr="0084581B">
        <w:rPr>
          <w:rFonts w:ascii="Arial" w:eastAsia="Arial" w:hAnsi="Arial" w:cs="Arial"/>
        </w:rPr>
        <w:t xml:space="preserve"> Toda situación que implique un “estado” de perturbación parcial y/o total de un “Sistema” por la posibilidad u ocurrencia real de un siniestro y cuya magnitud puede poner en peligro la estabilidad del mismo.</w:t>
      </w:r>
    </w:p>
    <w:p w14:paraId="757F368B" w14:textId="77777777" w:rsidR="001072BC" w:rsidRPr="0084581B" w:rsidRDefault="00376BBC" w:rsidP="00E12520">
      <w:pPr>
        <w:pBdr>
          <w:top w:val="nil"/>
          <w:left w:val="nil"/>
          <w:bottom w:val="nil"/>
          <w:right w:val="nil"/>
          <w:between w:val="nil"/>
        </w:pBdr>
        <w:spacing w:before="92" w:after="0" w:line="242" w:lineRule="auto"/>
        <w:ind w:left="220" w:right="778"/>
        <w:jc w:val="both"/>
        <w:rPr>
          <w:rFonts w:ascii="Arial" w:eastAsia="Arial" w:hAnsi="Arial" w:cs="Arial"/>
        </w:rPr>
      </w:pPr>
      <w:r w:rsidRPr="0084581B">
        <w:rPr>
          <w:rFonts w:ascii="Arial" w:eastAsia="Arial" w:hAnsi="Arial" w:cs="Arial"/>
          <w:b/>
        </w:rPr>
        <w:t>Enfermedad Profesional</w:t>
      </w:r>
      <w:r w:rsidRPr="0084581B">
        <w:rPr>
          <w:rFonts w:ascii="Arial" w:eastAsia="Arial" w:hAnsi="Arial" w:cs="Arial"/>
        </w:rPr>
        <w:t>: Es todo estado patológico permanente o temporal que sobrevenga como consecuencia obligada y directa de la clase de trabajo que desempeña el trabajador, en el medio en que se ha visto obligado a trabajar, y que ha sido determinada como tal por el Gobierno Nacional.</w:t>
      </w:r>
    </w:p>
    <w:p w14:paraId="2C5C5CF9" w14:textId="77777777" w:rsidR="001072BC" w:rsidRPr="0084581B" w:rsidRDefault="001072BC" w:rsidP="00E12520">
      <w:pPr>
        <w:pBdr>
          <w:top w:val="nil"/>
          <w:left w:val="nil"/>
          <w:bottom w:val="nil"/>
          <w:right w:val="nil"/>
          <w:between w:val="nil"/>
        </w:pBdr>
        <w:spacing w:before="5" w:after="0" w:line="240" w:lineRule="auto"/>
        <w:jc w:val="both"/>
        <w:rPr>
          <w:rFonts w:ascii="Arial" w:eastAsia="Arial" w:hAnsi="Arial" w:cs="Arial"/>
        </w:rPr>
      </w:pPr>
    </w:p>
    <w:p w14:paraId="6E677447" w14:textId="77777777" w:rsidR="001072BC" w:rsidRPr="0084581B" w:rsidRDefault="00376BBC" w:rsidP="00E12520">
      <w:pPr>
        <w:pBdr>
          <w:top w:val="nil"/>
          <w:left w:val="nil"/>
          <w:bottom w:val="nil"/>
          <w:right w:val="nil"/>
          <w:between w:val="nil"/>
        </w:pBdr>
        <w:spacing w:after="0" w:line="276" w:lineRule="auto"/>
        <w:ind w:left="220" w:right="773"/>
        <w:jc w:val="both"/>
        <w:rPr>
          <w:rFonts w:ascii="Arial" w:eastAsia="Arial" w:hAnsi="Arial" w:cs="Arial"/>
        </w:rPr>
      </w:pPr>
      <w:r w:rsidRPr="0084581B">
        <w:rPr>
          <w:rFonts w:ascii="Arial" w:eastAsia="Arial" w:hAnsi="Arial" w:cs="Arial"/>
          <w:b/>
        </w:rPr>
        <w:t>Evaluación del riesgo</w:t>
      </w:r>
      <w:r w:rsidRPr="0084581B">
        <w:rPr>
          <w:rFonts w:ascii="Arial" w:eastAsia="Arial" w:hAnsi="Arial" w:cs="Arial"/>
        </w:rPr>
        <w:t>: Proceso para determinar el nivel de riesgo asociado al nivel de probabilidad de que dicho riesgo se concrete y al nivel de severidad de las consecuencias de esa concreción.</w:t>
      </w:r>
    </w:p>
    <w:p w14:paraId="11E4AE00" w14:textId="77777777" w:rsidR="001072BC" w:rsidRPr="0084581B" w:rsidRDefault="001072BC" w:rsidP="00E12520">
      <w:pPr>
        <w:pBdr>
          <w:top w:val="nil"/>
          <w:left w:val="nil"/>
          <w:bottom w:val="nil"/>
          <w:right w:val="nil"/>
          <w:between w:val="nil"/>
        </w:pBdr>
        <w:spacing w:before="6" w:after="0" w:line="240" w:lineRule="auto"/>
        <w:jc w:val="both"/>
        <w:rPr>
          <w:rFonts w:ascii="Arial" w:eastAsia="Arial" w:hAnsi="Arial" w:cs="Arial"/>
        </w:rPr>
      </w:pPr>
    </w:p>
    <w:p w14:paraId="0CF3E030" w14:textId="77777777" w:rsidR="001072BC" w:rsidRPr="0084581B" w:rsidRDefault="00376BBC" w:rsidP="00E12520">
      <w:pPr>
        <w:pBdr>
          <w:top w:val="nil"/>
          <w:left w:val="nil"/>
          <w:bottom w:val="nil"/>
          <w:right w:val="nil"/>
          <w:between w:val="nil"/>
        </w:pBdr>
        <w:spacing w:after="0" w:line="276" w:lineRule="auto"/>
        <w:ind w:left="220" w:right="774"/>
        <w:jc w:val="both"/>
        <w:rPr>
          <w:rFonts w:ascii="Arial" w:eastAsia="Arial" w:hAnsi="Arial" w:cs="Arial"/>
        </w:rPr>
      </w:pPr>
      <w:r w:rsidRPr="0084581B">
        <w:rPr>
          <w:rFonts w:ascii="Arial" w:eastAsia="Arial" w:hAnsi="Arial" w:cs="Arial"/>
          <w:b/>
        </w:rPr>
        <w:lastRenderedPageBreak/>
        <w:t>Evento Catastrófico</w:t>
      </w:r>
      <w:r w:rsidRPr="0084581B">
        <w:rPr>
          <w:rFonts w:ascii="Arial" w:eastAsia="Arial" w:hAnsi="Arial" w:cs="Arial"/>
        </w:rPr>
        <w:t>: Acontecimiento imprevisto y no deseado que altera significativamente el funcionamiento normal de la empresa, implica daños masivos al personal que labora en instalaciones, parálisis total de las actividades de la empresa o una parte de ella y que afecta a la cadena productiva, o genera destrucción parcial o total de una instalación.</w:t>
      </w:r>
    </w:p>
    <w:p w14:paraId="02EC4F08" w14:textId="77777777" w:rsidR="001072BC" w:rsidRPr="0084581B" w:rsidRDefault="001072BC" w:rsidP="00E12520">
      <w:pPr>
        <w:pBdr>
          <w:top w:val="nil"/>
          <w:left w:val="nil"/>
          <w:bottom w:val="nil"/>
          <w:right w:val="nil"/>
          <w:between w:val="nil"/>
        </w:pBdr>
        <w:spacing w:before="9" w:after="0" w:line="240" w:lineRule="auto"/>
        <w:jc w:val="both"/>
        <w:rPr>
          <w:rFonts w:ascii="Arial" w:eastAsia="Arial" w:hAnsi="Arial" w:cs="Arial"/>
        </w:rPr>
      </w:pPr>
    </w:p>
    <w:p w14:paraId="3EA0A539" w14:textId="77777777" w:rsidR="001072BC" w:rsidRPr="0084581B" w:rsidRDefault="00376BBC" w:rsidP="00E12520">
      <w:pPr>
        <w:pBdr>
          <w:top w:val="nil"/>
          <w:left w:val="nil"/>
          <w:bottom w:val="nil"/>
          <w:right w:val="nil"/>
          <w:between w:val="nil"/>
        </w:pBdr>
        <w:spacing w:after="0" w:line="240" w:lineRule="auto"/>
        <w:ind w:left="220"/>
        <w:jc w:val="both"/>
        <w:rPr>
          <w:rFonts w:ascii="Arial" w:eastAsia="Arial" w:hAnsi="Arial" w:cs="Arial"/>
        </w:rPr>
      </w:pPr>
      <w:r w:rsidRPr="0084581B">
        <w:rPr>
          <w:rFonts w:ascii="Arial" w:eastAsia="Arial" w:hAnsi="Arial" w:cs="Arial"/>
          <w:b/>
        </w:rPr>
        <w:t>Gravedad</w:t>
      </w:r>
      <w:r w:rsidRPr="0084581B">
        <w:rPr>
          <w:rFonts w:ascii="Arial" w:eastAsia="Arial" w:hAnsi="Arial" w:cs="Arial"/>
        </w:rPr>
        <w:t>: Grado de afectación resultante de un evento.</w:t>
      </w:r>
    </w:p>
    <w:p w14:paraId="33EF41D8" w14:textId="77777777" w:rsidR="001072BC" w:rsidRPr="0084581B" w:rsidRDefault="001072BC" w:rsidP="00E12520">
      <w:pPr>
        <w:pBdr>
          <w:top w:val="nil"/>
          <w:left w:val="nil"/>
          <w:bottom w:val="nil"/>
          <w:right w:val="nil"/>
          <w:between w:val="nil"/>
        </w:pBdr>
        <w:spacing w:after="0" w:line="240" w:lineRule="auto"/>
        <w:jc w:val="both"/>
        <w:rPr>
          <w:rFonts w:ascii="Arial" w:eastAsia="Arial" w:hAnsi="Arial" w:cs="Arial"/>
        </w:rPr>
      </w:pPr>
    </w:p>
    <w:p w14:paraId="7CBDC68B" w14:textId="77777777" w:rsidR="001072BC" w:rsidRPr="0084581B" w:rsidRDefault="00376BBC" w:rsidP="00E12520">
      <w:pPr>
        <w:pBdr>
          <w:top w:val="nil"/>
          <w:left w:val="nil"/>
          <w:bottom w:val="nil"/>
          <w:right w:val="nil"/>
          <w:between w:val="nil"/>
        </w:pBdr>
        <w:spacing w:after="0" w:line="242" w:lineRule="auto"/>
        <w:ind w:left="220" w:right="777"/>
        <w:jc w:val="both"/>
        <w:rPr>
          <w:rFonts w:ascii="Arial" w:eastAsia="Arial" w:hAnsi="Arial" w:cs="Arial"/>
        </w:rPr>
      </w:pPr>
      <w:r w:rsidRPr="0084581B">
        <w:rPr>
          <w:rFonts w:ascii="Arial" w:eastAsia="Arial" w:hAnsi="Arial" w:cs="Arial"/>
          <w:b/>
        </w:rPr>
        <w:t>Mitigación</w:t>
      </w:r>
      <w:r w:rsidRPr="0084581B">
        <w:rPr>
          <w:rFonts w:ascii="Arial" w:eastAsia="Arial" w:hAnsi="Arial" w:cs="Arial"/>
        </w:rPr>
        <w:t>: Acciones desarrolladas durante o después de un siniestro, tendientes a contrarrestar sus efectos críticos y asegurar la supervivencia del sistema, hasta tanto se pueda efectuar las actividades de recuperación.</w:t>
      </w:r>
    </w:p>
    <w:p w14:paraId="1776C2DA" w14:textId="77777777" w:rsidR="001072BC" w:rsidRPr="0084581B" w:rsidRDefault="001072BC" w:rsidP="00E12520">
      <w:pPr>
        <w:pBdr>
          <w:top w:val="nil"/>
          <w:left w:val="nil"/>
          <w:bottom w:val="nil"/>
          <w:right w:val="nil"/>
          <w:between w:val="nil"/>
        </w:pBdr>
        <w:spacing w:before="3" w:after="0" w:line="240" w:lineRule="auto"/>
        <w:jc w:val="both"/>
        <w:rPr>
          <w:rFonts w:ascii="Arial" w:eastAsia="Arial" w:hAnsi="Arial" w:cs="Arial"/>
        </w:rPr>
      </w:pPr>
    </w:p>
    <w:p w14:paraId="421DDE84" w14:textId="77777777" w:rsidR="001072BC" w:rsidRPr="0084581B" w:rsidRDefault="00376BBC" w:rsidP="00E12520">
      <w:pPr>
        <w:pStyle w:val="Ttulo1"/>
        <w:ind w:left="220"/>
        <w:jc w:val="both"/>
        <w:rPr>
          <w:sz w:val="22"/>
          <w:szCs w:val="22"/>
        </w:rPr>
      </w:pPr>
      <w:bookmarkStart w:id="5" w:name="_Toc68013511"/>
      <w:r w:rsidRPr="0084581B">
        <w:rPr>
          <w:sz w:val="22"/>
          <w:szCs w:val="22"/>
        </w:rPr>
        <w:t>Plan de Emergencias</w:t>
      </w:r>
      <w:bookmarkEnd w:id="5"/>
    </w:p>
    <w:p w14:paraId="0EEE4612" w14:textId="77777777" w:rsidR="001072BC" w:rsidRPr="0084581B" w:rsidRDefault="00376BBC" w:rsidP="00E12520">
      <w:pPr>
        <w:pBdr>
          <w:top w:val="nil"/>
          <w:left w:val="nil"/>
          <w:bottom w:val="nil"/>
          <w:right w:val="nil"/>
          <w:between w:val="nil"/>
        </w:pBdr>
        <w:spacing w:before="5" w:after="0" w:line="240" w:lineRule="auto"/>
        <w:ind w:left="220" w:right="783"/>
        <w:jc w:val="both"/>
        <w:rPr>
          <w:rFonts w:ascii="Arial" w:eastAsia="Arial" w:hAnsi="Arial" w:cs="Arial"/>
        </w:rPr>
      </w:pPr>
      <w:r w:rsidRPr="0084581B">
        <w:rPr>
          <w:rFonts w:ascii="Arial" w:eastAsia="Arial" w:hAnsi="Arial" w:cs="Arial"/>
        </w:rPr>
        <w:t>Conjunto de procedimientos y acciones que se deben seguir y practicar en situaciones que generen riesgo parcial o total que puedan afectar la vida y/o la integridad física de las personas y de los bienes de la comunidad y edificio.</w:t>
      </w:r>
    </w:p>
    <w:p w14:paraId="6602EB64" w14:textId="77777777" w:rsidR="001072BC" w:rsidRPr="0084581B" w:rsidRDefault="001072BC" w:rsidP="00E12520">
      <w:pPr>
        <w:pBdr>
          <w:top w:val="nil"/>
          <w:left w:val="nil"/>
          <w:bottom w:val="nil"/>
          <w:right w:val="nil"/>
          <w:between w:val="nil"/>
        </w:pBdr>
        <w:spacing w:before="7" w:after="0" w:line="240" w:lineRule="auto"/>
        <w:jc w:val="both"/>
        <w:rPr>
          <w:rFonts w:ascii="Arial" w:eastAsia="Arial" w:hAnsi="Arial" w:cs="Arial"/>
        </w:rPr>
      </w:pPr>
    </w:p>
    <w:p w14:paraId="190D46C7" w14:textId="77777777" w:rsidR="001072BC" w:rsidRPr="0084581B" w:rsidRDefault="00376BBC" w:rsidP="00E12520">
      <w:pPr>
        <w:pStyle w:val="Ttulo1"/>
        <w:spacing w:before="1"/>
        <w:ind w:left="220"/>
        <w:jc w:val="both"/>
        <w:rPr>
          <w:sz w:val="22"/>
          <w:szCs w:val="22"/>
        </w:rPr>
      </w:pPr>
      <w:bookmarkStart w:id="6" w:name="_Toc68013512"/>
      <w:r w:rsidRPr="0084581B">
        <w:rPr>
          <w:sz w:val="22"/>
          <w:szCs w:val="22"/>
        </w:rPr>
        <w:t>Planeamiento previo</w:t>
      </w:r>
      <w:bookmarkEnd w:id="6"/>
    </w:p>
    <w:p w14:paraId="2D6105E7" w14:textId="77777777" w:rsidR="001072BC" w:rsidRPr="0084581B" w:rsidRDefault="00376BBC" w:rsidP="00E12520">
      <w:pPr>
        <w:pBdr>
          <w:top w:val="nil"/>
          <w:left w:val="nil"/>
          <w:bottom w:val="nil"/>
          <w:right w:val="nil"/>
          <w:between w:val="nil"/>
        </w:pBdr>
        <w:spacing w:before="4" w:after="0" w:line="240" w:lineRule="auto"/>
        <w:ind w:left="220" w:right="782"/>
        <w:jc w:val="both"/>
        <w:rPr>
          <w:rFonts w:ascii="Arial" w:eastAsia="Arial" w:hAnsi="Arial" w:cs="Arial"/>
        </w:rPr>
      </w:pPr>
      <w:r w:rsidRPr="0084581B">
        <w:rPr>
          <w:rFonts w:ascii="Arial" w:eastAsia="Arial" w:hAnsi="Arial" w:cs="Arial"/>
        </w:rPr>
        <w:t>Pronosticar lo que puede ocurrir en una situación dada antes de que ocurra una emergencia, introduciendo tantas variantes como sea posible en el modelo de control y luego diseñando planes específicos para las operaciones de la brigada de emergencia.</w:t>
      </w:r>
    </w:p>
    <w:p w14:paraId="7E2C3EF0" w14:textId="77777777" w:rsidR="001072BC" w:rsidRPr="0084581B" w:rsidRDefault="001072BC" w:rsidP="00E12520">
      <w:pPr>
        <w:pBdr>
          <w:top w:val="nil"/>
          <w:left w:val="nil"/>
          <w:bottom w:val="nil"/>
          <w:right w:val="nil"/>
          <w:between w:val="nil"/>
        </w:pBdr>
        <w:spacing w:before="8" w:after="0" w:line="240" w:lineRule="auto"/>
        <w:jc w:val="both"/>
        <w:rPr>
          <w:rFonts w:ascii="Arial" w:eastAsia="Arial" w:hAnsi="Arial" w:cs="Arial"/>
        </w:rPr>
      </w:pPr>
    </w:p>
    <w:p w14:paraId="02777D18" w14:textId="77777777" w:rsidR="001072BC" w:rsidRPr="0084581B" w:rsidRDefault="00376BBC" w:rsidP="00E12520">
      <w:pPr>
        <w:pStyle w:val="Ttulo1"/>
        <w:ind w:left="220"/>
        <w:jc w:val="both"/>
        <w:rPr>
          <w:sz w:val="22"/>
          <w:szCs w:val="22"/>
        </w:rPr>
      </w:pPr>
      <w:bookmarkStart w:id="7" w:name="_Toc68013513"/>
      <w:r w:rsidRPr="0084581B">
        <w:rPr>
          <w:sz w:val="22"/>
          <w:szCs w:val="22"/>
        </w:rPr>
        <w:t>Primeros Auxilios</w:t>
      </w:r>
      <w:bookmarkEnd w:id="7"/>
    </w:p>
    <w:p w14:paraId="3D06B798" w14:textId="77777777" w:rsidR="001072BC" w:rsidRPr="0084581B" w:rsidRDefault="00376BBC" w:rsidP="00E12520">
      <w:pPr>
        <w:pBdr>
          <w:top w:val="nil"/>
          <w:left w:val="nil"/>
          <w:bottom w:val="nil"/>
          <w:right w:val="nil"/>
          <w:between w:val="nil"/>
        </w:pBdr>
        <w:spacing w:before="4" w:after="0" w:line="240" w:lineRule="auto"/>
        <w:ind w:left="220" w:right="782"/>
        <w:jc w:val="both"/>
        <w:rPr>
          <w:rFonts w:ascii="Arial" w:eastAsia="Arial" w:hAnsi="Arial" w:cs="Arial"/>
        </w:rPr>
      </w:pPr>
      <w:r w:rsidRPr="0084581B">
        <w:rPr>
          <w:rFonts w:ascii="Arial" w:eastAsia="Arial" w:hAnsi="Arial" w:cs="Arial"/>
        </w:rPr>
        <w:t>Son los cuidados inmediatos pero provisionales, que se brindan a las personas accidentadas o con enfermedad repentina antes de ser trasladadas a un centro asistencial.</w:t>
      </w:r>
    </w:p>
    <w:p w14:paraId="45BE0CB3" w14:textId="77777777" w:rsidR="001072BC" w:rsidRPr="0084581B" w:rsidRDefault="001072BC" w:rsidP="00E12520">
      <w:pPr>
        <w:pBdr>
          <w:top w:val="nil"/>
          <w:left w:val="nil"/>
          <w:bottom w:val="nil"/>
          <w:right w:val="nil"/>
          <w:between w:val="nil"/>
        </w:pBdr>
        <w:spacing w:before="8" w:after="0" w:line="240" w:lineRule="auto"/>
        <w:jc w:val="both"/>
        <w:rPr>
          <w:rFonts w:ascii="Arial" w:eastAsia="Arial" w:hAnsi="Arial" w:cs="Arial"/>
        </w:rPr>
      </w:pPr>
    </w:p>
    <w:p w14:paraId="26FA0EA3" w14:textId="77777777" w:rsidR="001072BC" w:rsidRPr="0084581B" w:rsidRDefault="00376BBC" w:rsidP="00E12520">
      <w:pPr>
        <w:pBdr>
          <w:top w:val="nil"/>
          <w:left w:val="nil"/>
          <w:bottom w:val="nil"/>
          <w:right w:val="nil"/>
          <w:between w:val="nil"/>
        </w:pBdr>
        <w:spacing w:after="0" w:line="242" w:lineRule="auto"/>
        <w:ind w:left="220" w:right="776"/>
        <w:jc w:val="both"/>
        <w:rPr>
          <w:rFonts w:ascii="Arial" w:eastAsia="Arial" w:hAnsi="Arial" w:cs="Arial"/>
        </w:rPr>
      </w:pPr>
      <w:r w:rsidRPr="0084581B">
        <w:rPr>
          <w:rFonts w:ascii="Arial" w:eastAsia="Arial" w:hAnsi="Arial" w:cs="Arial"/>
          <w:b/>
        </w:rPr>
        <w:t>Política de seguridad y salud en el trabajo</w:t>
      </w:r>
      <w:r w:rsidRPr="0084581B">
        <w:rPr>
          <w:rFonts w:ascii="Arial" w:eastAsia="Arial" w:hAnsi="Arial" w:cs="Arial"/>
        </w:rPr>
        <w:t>: Es el compromiso de la alta dirección de la organización con la seguridad y la salud en el trabajo, expresadas formalmente, que define su alcance y compromete a toda la organización.</w:t>
      </w:r>
    </w:p>
    <w:p w14:paraId="6210545C" w14:textId="77777777" w:rsidR="001072BC" w:rsidRPr="0084581B" w:rsidRDefault="001072BC" w:rsidP="00E12520">
      <w:pPr>
        <w:pBdr>
          <w:top w:val="nil"/>
          <w:left w:val="nil"/>
          <w:bottom w:val="nil"/>
          <w:right w:val="nil"/>
          <w:between w:val="nil"/>
        </w:pBdr>
        <w:spacing w:before="3" w:after="0" w:line="240" w:lineRule="auto"/>
        <w:jc w:val="both"/>
        <w:rPr>
          <w:rFonts w:ascii="Arial" w:eastAsia="Arial" w:hAnsi="Arial" w:cs="Arial"/>
        </w:rPr>
      </w:pPr>
    </w:p>
    <w:p w14:paraId="278142C3" w14:textId="77777777" w:rsidR="001072BC" w:rsidRPr="0084581B" w:rsidRDefault="00376BBC" w:rsidP="00E12520">
      <w:pPr>
        <w:pBdr>
          <w:top w:val="nil"/>
          <w:left w:val="nil"/>
          <w:bottom w:val="nil"/>
          <w:right w:val="nil"/>
          <w:between w:val="nil"/>
        </w:pBdr>
        <w:spacing w:after="0" w:line="242" w:lineRule="auto"/>
        <w:ind w:left="220" w:right="781"/>
        <w:jc w:val="both"/>
        <w:rPr>
          <w:rFonts w:ascii="Arial" w:eastAsia="Arial" w:hAnsi="Arial" w:cs="Arial"/>
        </w:rPr>
      </w:pPr>
      <w:r w:rsidRPr="0084581B">
        <w:rPr>
          <w:rFonts w:ascii="Arial" w:eastAsia="Arial" w:hAnsi="Arial" w:cs="Arial"/>
          <w:b/>
        </w:rPr>
        <w:t>Prevención:</w:t>
      </w:r>
      <w:r w:rsidRPr="0084581B">
        <w:rPr>
          <w:rFonts w:ascii="Arial" w:eastAsia="Arial" w:hAnsi="Arial" w:cs="Arial"/>
        </w:rPr>
        <w:t xml:space="preserve"> Utilización de procesos, prácticas, técnicas, materiales, productos, servicios o energía para evitar, reducir o controlar (en forma separada o en</w:t>
      </w:r>
    </w:p>
    <w:p w14:paraId="24EAF78D" w14:textId="77777777" w:rsidR="001072BC" w:rsidRPr="0084581B" w:rsidRDefault="00376BBC" w:rsidP="00E12520">
      <w:pPr>
        <w:pBdr>
          <w:top w:val="nil"/>
          <w:left w:val="nil"/>
          <w:bottom w:val="nil"/>
          <w:right w:val="nil"/>
          <w:between w:val="nil"/>
        </w:pBdr>
        <w:spacing w:after="0" w:line="242" w:lineRule="auto"/>
        <w:ind w:left="220" w:right="781"/>
        <w:jc w:val="both"/>
        <w:rPr>
          <w:rFonts w:ascii="Arial" w:eastAsia="Arial" w:hAnsi="Arial" w:cs="Arial"/>
        </w:rPr>
      </w:pPr>
      <w:r w:rsidRPr="0084581B">
        <w:rPr>
          <w:rFonts w:ascii="Arial" w:eastAsia="Arial" w:hAnsi="Arial" w:cs="Arial"/>
        </w:rPr>
        <w:t>Combinación) la generación, emisión o descarga de cualquier tipo de contaminante o residuo, con el fin de reducir impactos ambientales y/o minimizar riesgos que afecten la integridad de las personas.</w:t>
      </w:r>
    </w:p>
    <w:p w14:paraId="6527A55A" w14:textId="77777777" w:rsidR="001072BC" w:rsidRPr="0084581B" w:rsidRDefault="001072BC" w:rsidP="00E12520">
      <w:pPr>
        <w:pBdr>
          <w:top w:val="nil"/>
          <w:left w:val="nil"/>
          <w:bottom w:val="nil"/>
          <w:right w:val="nil"/>
          <w:between w:val="nil"/>
        </w:pBdr>
        <w:spacing w:before="8" w:after="0" w:line="240" w:lineRule="auto"/>
        <w:jc w:val="both"/>
        <w:rPr>
          <w:rFonts w:ascii="Arial" w:eastAsia="Arial" w:hAnsi="Arial" w:cs="Arial"/>
        </w:rPr>
      </w:pPr>
    </w:p>
    <w:p w14:paraId="3CFF5253" w14:textId="77777777" w:rsidR="001072BC" w:rsidRPr="0084581B" w:rsidRDefault="00376BBC" w:rsidP="00E12520">
      <w:pPr>
        <w:pBdr>
          <w:top w:val="nil"/>
          <w:left w:val="nil"/>
          <w:bottom w:val="nil"/>
          <w:right w:val="nil"/>
          <w:between w:val="nil"/>
        </w:pBdr>
        <w:spacing w:after="0" w:line="242" w:lineRule="auto"/>
        <w:ind w:left="220" w:right="780"/>
        <w:jc w:val="both"/>
        <w:rPr>
          <w:rFonts w:ascii="Arial" w:eastAsia="Arial" w:hAnsi="Arial" w:cs="Arial"/>
        </w:rPr>
      </w:pPr>
      <w:r w:rsidRPr="0084581B">
        <w:rPr>
          <w:rFonts w:ascii="Arial" w:eastAsia="Arial" w:hAnsi="Arial" w:cs="Arial"/>
          <w:b/>
        </w:rPr>
        <w:t>Puesto de avanzada</w:t>
      </w:r>
      <w:r w:rsidRPr="0084581B">
        <w:rPr>
          <w:rFonts w:ascii="Arial" w:eastAsia="Arial" w:hAnsi="Arial" w:cs="Arial"/>
        </w:rPr>
        <w:t>: Punto de las instalaciones definido para el encuentro de los miembros de la brigada y control de la emergencia, cercano al lugar del siniestro.</w:t>
      </w:r>
    </w:p>
    <w:p w14:paraId="2A0611D2" w14:textId="77777777" w:rsidR="001072BC" w:rsidRPr="0084581B" w:rsidRDefault="001072BC" w:rsidP="00E12520">
      <w:pPr>
        <w:pBdr>
          <w:top w:val="nil"/>
          <w:left w:val="nil"/>
          <w:bottom w:val="nil"/>
          <w:right w:val="nil"/>
          <w:between w:val="nil"/>
        </w:pBdr>
        <w:spacing w:before="6" w:after="0" w:line="240" w:lineRule="auto"/>
        <w:jc w:val="both"/>
        <w:rPr>
          <w:rFonts w:ascii="Arial" w:eastAsia="Arial" w:hAnsi="Arial" w:cs="Arial"/>
        </w:rPr>
      </w:pPr>
    </w:p>
    <w:p w14:paraId="45E66CB2" w14:textId="77777777" w:rsidR="001072BC" w:rsidRPr="0084581B" w:rsidRDefault="00376BBC" w:rsidP="00E12520">
      <w:pPr>
        <w:pBdr>
          <w:top w:val="nil"/>
          <w:left w:val="nil"/>
          <w:bottom w:val="nil"/>
          <w:right w:val="nil"/>
          <w:between w:val="nil"/>
        </w:pBdr>
        <w:spacing w:after="0" w:line="242" w:lineRule="auto"/>
        <w:ind w:left="220" w:right="781"/>
        <w:jc w:val="both"/>
        <w:rPr>
          <w:rFonts w:ascii="Arial" w:eastAsia="Arial" w:hAnsi="Arial" w:cs="Arial"/>
        </w:rPr>
      </w:pPr>
      <w:r w:rsidRPr="0084581B">
        <w:rPr>
          <w:rFonts w:ascii="Arial" w:eastAsia="Arial" w:hAnsi="Arial" w:cs="Arial"/>
          <w:b/>
        </w:rPr>
        <w:t>Punto de Encuentro</w:t>
      </w:r>
      <w:r w:rsidRPr="0084581B">
        <w:rPr>
          <w:rFonts w:ascii="Arial" w:eastAsia="Arial" w:hAnsi="Arial" w:cs="Arial"/>
        </w:rPr>
        <w:t>: Lugar definido como seguro a donde se desplazan las personas que evacuan las instalaciones.</w:t>
      </w:r>
    </w:p>
    <w:p w14:paraId="33E4C67A" w14:textId="77777777" w:rsidR="001072BC" w:rsidRPr="0084581B" w:rsidRDefault="001072BC" w:rsidP="00E12520">
      <w:pPr>
        <w:pBdr>
          <w:top w:val="nil"/>
          <w:left w:val="nil"/>
          <w:bottom w:val="nil"/>
          <w:right w:val="nil"/>
          <w:between w:val="nil"/>
        </w:pBdr>
        <w:spacing w:before="6" w:after="0" w:line="240" w:lineRule="auto"/>
        <w:jc w:val="both"/>
        <w:rPr>
          <w:rFonts w:ascii="Arial" w:eastAsia="Arial" w:hAnsi="Arial" w:cs="Arial"/>
        </w:rPr>
      </w:pPr>
    </w:p>
    <w:p w14:paraId="6A9EF9AE" w14:textId="77777777" w:rsidR="001072BC" w:rsidRPr="0084581B" w:rsidRDefault="00376BBC" w:rsidP="00E12520">
      <w:pPr>
        <w:pBdr>
          <w:top w:val="nil"/>
          <w:left w:val="nil"/>
          <w:bottom w:val="nil"/>
          <w:right w:val="nil"/>
          <w:between w:val="nil"/>
        </w:pBdr>
        <w:spacing w:before="1" w:after="0" w:line="242" w:lineRule="auto"/>
        <w:ind w:left="220" w:right="780"/>
        <w:jc w:val="both"/>
        <w:rPr>
          <w:rFonts w:ascii="Arial" w:eastAsia="Arial" w:hAnsi="Arial" w:cs="Arial"/>
        </w:rPr>
      </w:pPr>
      <w:r w:rsidRPr="0084581B">
        <w:rPr>
          <w:rFonts w:ascii="Arial" w:eastAsia="Arial" w:hAnsi="Arial" w:cs="Arial"/>
          <w:b/>
        </w:rPr>
        <w:t>Puesto de mando Unificado</w:t>
      </w:r>
      <w:r w:rsidRPr="0084581B">
        <w:rPr>
          <w:rFonts w:ascii="Arial" w:eastAsia="Arial" w:hAnsi="Arial" w:cs="Arial"/>
        </w:rPr>
        <w:t>: Punto de reunión del Comité Directivo de Emergencias donde se administra el control de la emergencia, lejano al lugar del siniestro y con alto grado de seguridad.</w:t>
      </w:r>
    </w:p>
    <w:p w14:paraId="6FDD6D5D" w14:textId="77777777" w:rsidR="001072BC" w:rsidRPr="0084581B" w:rsidRDefault="001072BC" w:rsidP="00E12520">
      <w:pPr>
        <w:pBdr>
          <w:top w:val="nil"/>
          <w:left w:val="nil"/>
          <w:bottom w:val="nil"/>
          <w:right w:val="nil"/>
          <w:between w:val="nil"/>
        </w:pBdr>
        <w:spacing w:before="3" w:after="0" w:line="240" w:lineRule="auto"/>
        <w:jc w:val="both"/>
        <w:rPr>
          <w:rFonts w:ascii="Arial" w:eastAsia="Arial" w:hAnsi="Arial" w:cs="Arial"/>
        </w:rPr>
      </w:pPr>
    </w:p>
    <w:p w14:paraId="1CB96ADE" w14:textId="77777777" w:rsidR="001072BC" w:rsidRPr="0084581B" w:rsidRDefault="00376BBC" w:rsidP="00E12520">
      <w:pPr>
        <w:pBdr>
          <w:top w:val="nil"/>
          <w:left w:val="nil"/>
          <w:bottom w:val="nil"/>
          <w:right w:val="nil"/>
          <w:between w:val="nil"/>
        </w:pBdr>
        <w:spacing w:after="0" w:line="242" w:lineRule="auto"/>
        <w:ind w:left="220" w:right="781"/>
        <w:jc w:val="both"/>
        <w:rPr>
          <w:rFonts w:ascii="Arial" w:eastAsia="Arial" w:hAnsi="Arial" w:cs="Arial"/>
        </w:rPr>
      </w:pPr>
      <w:r w:rsidRPr="0084581B">
        <w:rPr>
          <w:rFonts w:ascii="Arial" w:eastAsia="Arial" w:hAnsi="Arial" w:cs="Arial"/>
          <w:b/>
        </w:rPr>
        <w:t>Peligro</w:t>
      </w:r>
      <w:r w:rsidRPr="0084581B">
        <w:rPr>
          <w:rFonts w:ascii="Arial" w:eastAsia="Arial" w:hAnsi="Arial" w:cs="Arial"/>
        </w:rPr>
        <w:t>: Es una fuente o situación con potencial de daño en términos de muerte, lesión o enfermedad, daño a la propiedad, al ambiente de trabajo o una combinación de éstos.</w:t>
      </w:r>
    </w:p>
    <w:p w14:paraId="104597A6" w14:textId="77777777" w:rsidR="001072BC" w:rsidRPr="0084581B" w:rsidRDefault="001072BC" w:rsidP="00E12520">
      <w:pPr>
        <w:pBdr>
          <w:top w:val="nil"/>
          <w:left w:val="nil"/>
          <w:bottom w:val="nil"/>
          <w:right w:val="nil"/>
          <w:between w:val="nil"/>
        </w:pBdr>
        <w:spacing w:before="4" w:after="0" w:line="240" w:lineRule="auto"/>
        <w:jc w:val="both"/>
        <w:rPr>
          <w:rFonts w:ascii="Arial" w:eastAsia="Arial" w:hAnsi="Arial" w:cs="Arial"/>
        </w:rPr>
      </w:pPr>
    </w:p>
    <w:p w14:paraId="58D77C57" w14:textId="77777777" w:rsidR="001072BC" w:rsidRPr="0084581B" w:rsidRDefault="00376BBC" w:rsidP="00E12520">
      <w:pPr>
        <w:pBdr>
          <w:top w:val="nil"/>
          <w:left w:val="nil"/>
          <w:bottom w:val="nil"/>
          <w:right w:val="nil"/>
          <w:between w:val="nil"/>
        </w:pBdr>
        <w:spacing w:after="0" w:line="242" w:lineRule="auto"/>
        <w:ind w:left="220" w:right="781"/>
        <w:jc w:val="both"/>
        <w:rPr>
          <w:rFonts w:ascii="Arial" w:eastAsia="Arial" w:hAnsi="Arial" w:cs="Arial"/>
        </w:rPr>
      </w:pPr>
      <w:r w:rsidRPr="0084581B">
        <w:rPr>
          <w:rFonts w:ascii="Arial" w:eastAsia="Arial" w:hAnsi="Arial" w:cs="Arial"/>
          <w:b/>
        </w:rPr>
        <w:t>Registro:</w:t>
      </w:r>
      <w:r w:rsidRPr="0084581B">
        <w:rPr>
          <w:rFonts w:ascii="Arial" w:eastAsia="Arial" w:hAnsi="Arial" w:cs="Arial"/>
        </w:rPr>
        <w:t xml:space="preserve"> Documento que presenta resultados obtenidos o proporciona evidencia de las actividades desempeñadas.</w:t>
      </w:r>
    </w:p>
    <w:p w14:paraId="5DCA08EB" w14:textId="77777777" w:rsidR="001072BC" w:rsidRPr="0084581B" w:rsidRDefault="001072BC" w:rsidP="00E12520">
      <w:pPr>
        <w:pBdr>
          <w:top w:val="nil"/>
          <w:left w:val="nil"/>
          <w:bottom w:val="nil"/>
          <w:right w:val="nil"/>
          <w:between w:val="nil"/>
        </w:pBdr>
        <w:spacing w:after="0" w:line="242" w:lineRule="auto"/>
        <w:ind w:left="220" w:right="781"/>
        <w:jc w:val="both"/>
        <w:rPr>
          <w:rFonts w:ascii="Arial" w:eastAsia="Arial" w:hAnsi="Arial" w:cs="Arial"/>
        </w:rPr>
      </w:pPr>
    </w:p>
    <w:p w14:paraId="2AC50E1E" w14:textId="77777777" w:rsidR="001072BC" w:rsidRPr="0084581B" w:rsidRDefault="00376BBC" w:rsidP="00E12520">
      <w:pPr>
        <w:pBdr>
          <w:top w:val="nil"/>
          <w:left w:val="nil"/>
          <w:bottom w:val="nil"/>
          <w:right w:val="nil"/>
          <w:between w:val="nil"/>
        </w:pBdr>
        <w:spacing w:after="0" w:line="242" w:lineRule="auto"/>
        <w:ind w:left="220" w:right="781"/>
        <w:jc w:val="both"/>
        <w:rPr>
          <w:rFonts w:ascii="Arial" w:eastAsia="Arial" w:hAnsi="Arial" w:cs="Arial"/>
        </w:rPr>
      </w:pPr>
      <w:r w:rsidRPr="0084581B">
        <w:rPr>
          <w:rFonts w:ascii="Arial" w:eastAsia="Arial" w:hAnsi="Arial" w:cs="Arial"/>
          <w:b/>
        </w:rPr>
        <w:t>Rendición de cuentas</w:t>
      </w:r>
      <w:r w:rsidRPr="0084581B">
        <w:rPr>
          <w:rFonts w:ascii="Arial" w:eastAsia="Arial" w:hAnsi="Arial" w:cs="Arial"/>
        </w:rPr>
        <w:t>: Mecanismo por medio del cual las personas e instituciones informan sobre su desempeño</w:t>
      </w:r>
    </w:p>
    <w:p w14:paraId="64BB5A35" w14:textId="77777777" w:rsidR="001072BC" w:rsidRPr="0084581B" w:rsidRDefault="001072BC" w:rsidP="00E12520">
      <w:pPr>
        <w:pBdr>
          <w:top w:val="nil"/>
          <w:left w:val="nil"/>
          <w:bottom w:val="nil"/>
          <w:right w:val="nil"/>
          <w:between w:val="nil"/>
        </w:pBdr>
        <w:spacing w:before="6" w:after="0" w:line="240" w:lineRule="auto"/>
        <w:jc w:val="both"/>
        <w:rPr>
          <w:rFonts w:ascii="Arial" w:eastAsia="Arial" w:hAnsi="Arial" w:cs="Arial"/>
        </w:rPr>
      </w:pPr>
    </w:p>
    <w:p w14:paraId="02807DC5" w14:textId="77777777" w:rsidR="001072BC" w:rsidRPr="0084581B" w:rsidRDefault="00376BBC" w:rsidP="00E12520">
      <w:pPr>
        <w:pBdr>
          <w:top w:val="nil"/>
          <w:left w:val="nil"/>
          <w:bottom w:val="nil"/>
          <w:right w:val="nil"/>
          <w:between w:val="nil"/>
        </w:pBdr>
        <w:spacing w:before="1" w:after="0" w:line="242" w:lineRule="auto"/>
        <w:ind w:left="220" w:right="772"/>
        <w:jc w:val="both"/>
        <w:rPr>
          <w:rFonts w:ascii="Arial" w:eastAsia="Arial" w:hAnsi="Arial" w:cs="Arial"/>
        </w:rPr>
      </w:pPr>
      <w:r w:rsidRPr="0084581B">
        <w:rPr>
          <w:rFonts w:ascii="Arial" w:eastAsia="Arial" w:hAnsi="Arial" w:cs="Arial"/>
          <w:b/>
        </w:rPr>
        <w:t>Revisión proactiva</w:t>
      </w:r>
      <w:r w:rsidRPr="0084581B">
        <w:rPr>
          <w:rFonts w:ascii="Arial" w:eastAsia="Arial" w:hAnsi="Arial" w:cs="Arial"/>
        </w:rPr>
        <w:t>: Es el compromiso del empleador o contratante que implica la iniciativa y capacidad de anticipación para el desarrollo de acciones preventivas y correctivas, así como la toma de decisiones para generar mejoras en el SG-SST.</w:t>
      </w:r>
    </w:p>
    <w:p w14:paraId="1665B23B" w14:textId="77777777" w:rsidR="001072BC" w:rsidRPr="0084581B" w:rsidRDefault="001072BC" w:rsidP="00E12520">
      <w:pPr>
        <w:pBdr>
          <w:top w:val="nil"/>
          <w:left w:val="nil"/>
          <w:bottom w:val="nil"/>
          <w:right w:val="nil"/>
          <w:between w:val="nil"/>
        </w:pBdr>
        <w:spacing w:before="2" w:after="0" w:line="240" w:lineRule="auto"/>
        <w:jc w:val="both"/>
        <w:rPr>
          <w:rFonts w:ascii="Arial" w:eastAsia="Arial" w:hAnsi="Arial" w:cs="Arial"/>
        </w:rPr>
      </w:pPr>
    </w:p>
    <w:p w14:paraId="567335BC" w14:textId="77777777" w:rsidR="001072BC" w:rsidRPr="0084581B" w:rsidRDefault="00376BBC" w:rsidP="00E12520">
      <w:pPr>
        <w:pBdr>
          <w:top w:val="nil"/>
          <w:left w:val="nil"/>
          <w:bottom w:val="nil"/>
          <w:right w:val="nil"/>
          <w:between w:val="nil"/>
        </w:pBdr>
        <w:spacing w:before="1" w:after="0" w:line="242" w:lineRule="auto"/>
        <w:ind w:left="220" w:right="775"/>
        <w:jc w:val="both"/>
        <w:rPr>
          <w:rFonts w:ascii="Arial" w:eastAsia="Arial" w:hAnsi="Arial" w:cs="Arial"/>
        </w:rPr>
      </w:pPr>
      <w:r w:rsidRPr="0084581B">
        <w:rPr>
          <w:rFonts w:ascii="Arial" w:eastAsia="Arial" w:hAnsi="Arial" w:cs="Arial"/>
          <w:b/>
        </w:rPr>
        <w:t>Respuesta en Línea</w:t>
      </w:r>
      <w:r w:rsidRPr="0084581B">
        <w:rPr>
          <w:rFonts w:ascii="Arial" w:eastAsia="Arial" w:hAnsi="Arial" w:cs="Arial"/>
        </w:rPr>
        <w:t>:   Acción inicial de respuesta, de carácter individual, pudiendo ser simultáneamente, desarrollada con el fin de controlar un siniestro, por las personas que normalmente operan en un sitio.</w:t>
      </w:r>
    </w:p>
    <w:p w14:paraId="1CE155E6" w14:textId="77777777" w:rsidR="001072BC" w:rsidRPr="0084581B" w:rsidRDefault="001072BC" w:rsidP="00E12520">
      <w:pPr>
        <w:pBdr>
          <w:top w:val="nil"/>
          <w:left w:val="nil"/>
          <w:bottom w:val="nil"/>
          <w:right w:val="nil"/>
          <w:between w:val="nil"/>
        </w:pBdr>
        <w:spacing w:before="3" w:after="0" w:line="240" w:lineRule="auto"/>
        <w:jc w:val="both"/>
        <w:rPr>
          <w:rFonts w:ascii="Arial" w:eastAsia="Arial" w:hAnsi="Arial" w:cs="Arial"/>
        </w:rPr>
      </w:pPr>
    </w:p>
    <w:p w14:paraId="0BA921EA" w14:textId="77777777" w:rsidR="001072BC" w:rsidRPr="0084581B" w:rsidRDefault="00376BBC" w:rsidP="00E12520">
      <w:pPr>
        <w:pBdr>
          <w:top w:val="nil"/>
          <w:left w:val="nil"/>
          <w:bottom w:val="nil"/>
          <w:right w:val="nil"/>
          <w:between w:val="nil"/>
        </w:pBdr>
        <w:spacing w:before="1" w:after="0" w:line="242" w:lineRule="auto"/>
        <w:ind w:left="220" w:right="779"/>
        <w:jc w:val="both"/>
        <w:rPr>
          <w:rFonts w:ascii="Arial" w:eastAsia="Arial" w:hAnsi="Arial" w:cs="Arial"/>
        </w:rPr>
      </w:pPr>
      <w:r w:rsidRPr="0084581B">
        <w:rPr>
          <w:rFonts w:ascii="Arial" w:eastAsia="Arial" w:hAnsi="Arial" w:cs="Arial"/>
          <w:b/>
        </w:rPr>
        <w:t>Respuesta Externa</w:t>
      </w:r>
      <w:r w:rsidRPr="0084581B">
        <w:rPr>
          <w:rFonts w:ascii="Arial" w:eastAsia="Arial" w:hAnsi="Arial" w:cs="Arial"/>
        </w:rPr>
        <w:t>: Acciones desarrolladas por personas u organizaciones no pertenecientes a ninguna Empresa, con el fin de controlar un siniestro presentado en ella.</w:t>
      </w:r>
    </w:p>
    <w:p w14:paraId="7286BAD0" w14:textId="77777777" w:rsidR="001072BC" w:rsidRPr="0084581B" w:rsidRDefault="001072BC" w:rsidP="00E12520">
      <w:pPr>
        <w:spacing w:after="0" w:line="240" w:lineRule="auto"/>
        <w:jc w:val="both"/>
        <w:rPr>
          <w:rFonts w:ascii="Arial" w:eastAsia="Arial" w:hAnsi="Arial" w:cs="Arial"/>
        </w:rPr>
      </w:pPr>
    </w:p>
    <w:p w14:paraId="35B9AF3B" w14:textId="77777777" w:rsidR="001072BC" w:rsidRPr="0084581B" w:rsidRDefault="00376BBC" w:rsidP="00E12520">
      <w:pPr>
        <w:tabs>
          <w:tab w:val="left" w:pos="8022"/>
        </w:tabs>
        <w:spacing w:before="167" w:line="242" w:lineRule="auto"/>
        <w:ind w:left="220" w:right="787"/>
        <w:jc w:val="both"/>
        <w:rPr>
          <w:rFonts w:ascii="Arial" w:eastAsia="Arial" w:hAnsi="Arial" w:cs="Arial"/>
        </w:rPr>
      </w:pPr>
      <w:r w:rsidRPr="0084581B">
        <w:rPr>
          <w:rFonts w:ascii="Arial" w:eastAsia="Arial" w:hAnsi="Arial" w:cs="Arial"/>
          <w:b/>
        </w:rPr>
        <w:t xml:space="preserve">Respuesta Interna Especializada y/o Brigada de Emergencias: </w:t>
      </w:r>
      <w:r w:rsidRPr="0084581B">
        <w:rPr>
          <w:rFonts w:ascii="Arial" w:eastAsia="Arial" w:hAnsi="Arial" w:cs="Arial"/>
        </w:rPr>
        <w:t>Acciones coordinadas desarrolladas por un grupo de personas de una Empresa, organizadas, entrenadas y equipadas especialmente para responder a las emergencias.</w:t>
      </w:r>
    </w:p>
    <w:p w14:paraId="2F84330A" w14:textId="77777777" w:rsidR="001072BC" w:rsidRPr="0084581B" w:rsidRDefault="00376BBC" w:rsidP="00E12520">
      <w:pPr>
        <w:spacing w:before="169" w:line="242" w:lineRule="auto"/>
        <w:ind w:left="220" w:right="778"/>
        <w:jc w:val="both"/>
        <w:rPr>
          <w:rFonts w:ascii="Arial" w:eastAsia="Arial" w:hAnsi="Arial" w:cs="Arial"/>
        </w:rPr>
      </w:pPr>
      <w:r w:rsidRPr="0084581B">
        <w:rPr>
          <w:rFonts w:ascii="Arial" w:eastAsia="Arial" w:hAnsi="Arial" w:cs="Arial"/>
          <w:b/>
        </w:rPr>
        <w:t>RACI Matriz de roles y responsables: R</w:t>
      </w:r>
      <w:r w:rsidR="00E80775" w:rsidRPr="0084581B">
        <w:rPr>
          <w:rFonts w:ascii="Arial" w:eastAsia="Arial" w:hAnsi="Arial" w:cs="Arial"/>
        </w:rPr>
        <w:t xml:space="preserve">= Responsible; </w:t>
      </w:r>
      <w:r w:rsidRPr="0084581B">
        <w:rPr>
          <w:rFonts w:ascii="Arial" w:eastAsia="Arial" w:hAnsi="Arial" w:cs="Arial"/>
          <w:b/>
        </w:rPr>
        <w:t>A</w:t>
      </w:r>
      <w:r w:rsidR="00E80775" w:rsidRPr="0084581B">
        <w:rPr>
          <w:rFonts w:ascii="Arial" w:eastAsia="Arial" w:hAnsi="Arial" w:cs="Arial"/>
        </w:rPr>
        <w:t>=</w:t>
      </w:r>
      <w:r w:rsidRPr="0084581B">
        <w:rPr>
          <w:rFonts w:ascii="Arial" w:eastAsia="Arial" w:hAnsi="Arial" w:cs="Arial"/>
        </w:rPr>
        <w:t xml:space="preserve">Accountable; </w:t>
      </w:r>
      <w:r w:rsidRPr="0084581B">
        <w:rPr>
          <w:rFonts w:ascii="Arial" w:eastAsia="Arial" w:hAnsi="Arial" w:cs="Arial"/>
          <w:b/>
        </w:rPr>
        <w:t>C</w:t>
      </w:r>
      <w:r w:rsidRPr="0084581B">
        <w:rPr>
          <w:rFonts w:ascii="Arial" w:eastAsia="Arial" w:hAnsi="Arial" w:cs="Arial"/>
        </w:rPr>
        <w:t>=</w:t>
      </w:r>
      <w:r w:rsidR="00E80775" w:rsidRPr="0084581B">
        <w:rPr>
          <w:rFonts w:ascii="Arial" w:eastAsia="Arial" w:hAnsi="Arial" w:cs="Arial"/>
        </w:rPr>
        <w:t xml:space="preserve">Consulted; </w:t>
      </w:r>
      <w:r w:rsidRPr="0084581B">
        <w:rPr>
          <w:rFonts w:ascii="Arial" w:eastAsia="Arial" w:hAnsi="Arial" w:cs="Arial"/>
          <w:b/>
        </w:rPr>
        <w:t>I</w:t>
      </w:r>
      <w:r w:rsidRPr="0084581B">
        <w:rPr>
          <w:rFonts w:ascii="Arial" w:eastAsia="Arial" w:hAnsi="Arial" w:cs="Arial"/>
        </w:rPr>
        <w:t>=Informed</w:t>
      </w:r>
    </w:p>
    <w:p w14:paraId="7DA6E0D8" w14:textId="77777777" w:rsidR="001072BC" w:rsidRPr="0084581B" w:rsidRDefault="00376BBC" w:rsidP="00E12520">
      <w:pPr>
        <w:pBdr>
          <w:top w:val="nil"/>
          <w:left w:val="nil"/>
          <w:bottom w:val="nil"/>
          <w:right w:val="nil"/>
          <w:between w:val="nil"/>
        </w:pBdr>
        <w:spacing w:before="92" w:after="0" w:line="242" w:lineRule="auto"/>
        <w:ind w:left="220" w:right="779"/>
        <w:jc w:val="both"/>
        <w:rPr>
          <w:rFonts w:ascii="Arial" w:eastAsia="Arial" w:hAnsi="Arial" w:cs="Arial"/>
        </w:rPr>
      </w:pPr>
      <w:r w:rsidRPr="0084581B">
        <w:rPr>
          <w:rFonts w:ascii="Arial" w:eastAsia="Arial" w:hAnsi="Arial" w:cs="Arial"/>
          <w:b/>
        </w:rPr>
        <w:t>Salvamento</w:t>
      </w:r>
      <w:r w:rsidRPr="0084581B">
        <w:rPr>
          <w:rFonts w:ascii="Arial" w:eastAsia="Arial" w:hAnsi="Arial" w:cs="Arial"/>
        </w:rPr>
        <w:t>: Acciones y actividades desarrolladas individualmente o por un grupo tendientes a proteger los bienes materiales y/o activos de la Empresa que puedan versen afectados en caso de una emergencia en sus instalaciones</w:t>
      </w:r>
    </w:p>
    <w:p w14:paraId="060CB2FC" w14:textId="77777777" w:rsidR="001072BC" w:rsidRPr="0084581B" w:rsidRDefault="00376BBC" w:rsidP="00E12520">
      <w:pPr>
        <w:pBdr>
          <w:top w:val="nil"/>
          <w:left w:val="nil"/>
          <w:bottom w:val="nil"/>
          <w:right w:val="nil"/>
          <w:between w:val="nil"/>
        </w:pBdr>
        <w:spacing w:before="168" w:after="0" w:line="242" w:lineRule="auto"/>
        <w:ind w:left="220" w:right="781"/>
        <w:jc w:val="both"/>
        <w:rPr>
          <w:rFonts w:ascii="Arial" w:eastAsia="Arial" w:hAnsi="Arial" w:cs="Arial"/>
        </w:rPr>
      </w:pPr>
      <w:r w:rsidRPr="0084581B">
        <w:rPr>
          <w:rFonts w:ascii="Arial" w:eastAsia="Arial" w:hAnsi="Arial" w:cs="Arial"/>
          <w:b/>
        </w:rPr>
        <w:t>Siniestro:</w:t>
      </w:r>
      <w:r w:rsidRPr="0084581B">
        <w:rPr>
          <w:rFonts w:ascii="Arial" w:eastAsia="Arial" w:hAnsi="Arial" w:cs="Arial"/>
        </w:rPr>
        <w:t xml:space="preserve"> Todo evento no deseado, ni programado, que pueda generar consecuencias negativas en el Sistema (daños, lesiones, pérdidas, etc.) también se le puede denominar incidente.</w:t>
      </w:r>
    </w:p>
    <w:p w14:paraId="303B3268" w14:textId="77777777" w:rsidR="001072BC" w:rsidRPr="0084581B" w:rsidRDefault="00376BBC" w:rsidP="00E12520">
      <w:pPr>
        <w:pBdr>
          <w:top w:val="nil"/>
          <w:left w:val="nil"/>
          <w:bottom w:val="nil"/>
          <w:right w:val="nil"/>
          <w:between w:val="nil"/>
        </w:pBdr>
        <w:spacing w:before="168" w:after="0" w:line="242" w:lineRule="auto"/>
        <w:ind w:left="220" w:right="779"/>
        <w:jc w:val="both"/>
        <w:rPr>
          <w:rFonts w:ascii="Arial" w:eastAsia="Arial" w:hAnsi="Arial" w:cs="Arial"/>
        </w:rPr>
      </w:pPr>
      <w:r w:rsidRPr="0084581B">
        <w:rPr>
          <w:rFonts w:ascii="Arial" w:eastAsia="Arial" w:hAnsi="Arial" w:cs="Arial"/>
          <w:b/>
        </w:rPr>
        <w:t>Triage</w:t>
      </w:r>
      <w:r w:rsidRPr="0084581B">
        <w:rPr>
          <w:rFonts w:ascii="Arial" w:eastAsia="Arial" w:hAnsi="Arial" w:cs="Arial"/>
        </w:rPr>
        <w:t>: Método utilizado para clasificar al personal accidentado de acuerdo a la severidad de la lesión (Código de colores), para determinar la prioridad de atención y el sitio al cual debe ser remitido.</w:t>
      </w:r>
    </w:p>
    <w:p w14:paraId="6A0996D8" w14:textId="3567C427" w:rsidR="001072BC" w:rsidRPr="0084581B" w:rsidRDefault="00376BBC" w:rsidP="00E12520">
      <w:pPr>
        <w:pBdr>
          <w:top w:val="nil"/>
          <w:left w:val="nil"/>
          <w:bottom w:val="nil"/>
          <w:right w:val="nil"/>
          <w:between w:val="nil"/>
        </w:pBdr>
        <w:spacing w:before="168" w:after="0" w:line="242" w:lineRule="auto"/>
        <w:ind w:left="220" w:right="781"/>
        <w:jc w:val="both"/>
        <w:rPr>
          <w:rFonts w:ascii="Arial" w:eastAsia="Arial" w:hAnsi="Arial" w:cs="Arial"/>
        </w:rPr>
      </w:pPr>
      <w:r w:rsidRPr="0084581B">
        <w:rPr>
          <w:rFonts w:ascii="Arial" w:eastAsia="Arial" w:hAnsi="Arial" w:cs="Arial"/>
          <w:b/>
        </w:rPr>
        <w:t>Víctima</w:t>
      </w:r>
      <w:r w:rsidRPr="0084581B">
        <w:rPr>
          <w:rFonts w:ascii="Arial" w:eastAsia="Arial" w:hAnsi="Arial" w:cs="Arial"/>
        </w:rPr>
        <w:t xml:space="preserve">: Persona </w:t>
      </w:r>
      <w:r w:rsidR="00FE4C70" w:rsidRPr="0084581B">
        <w:rPr>
          <w:rFonts w:ascii="Arial" w:eastAsia="Arial" w:hAnsi="Arial" w:cs="Arial"/>
        </w:rPr>
        <w:t>que,</w:t>
      </w:r>
      <w:r w:rsidRPr="0084581B">
        <w:rPr>
          <w:rFonts w:ascii="Arial" w:eastAsia="Arial" w:hAnsi="Arial" w:cs="Arial"/>
        </w:rPr>
        <w:t xml:space="preserve"> </w:t>
      </w:r>
      <w:r w:rsidR="00FE4C70">
        <w:rPr>
          <w:rFonts w:ascii="Arial" w:eastAsia="Arial" w:hAnsi="Arial" w:cs="Arial"/>
        </w:rPr>
        <w:t>h</w:t>
      </w:r>
      <w:r w:rsidRPr="0084581B">
        <w:rPr>
          <w:rFonts w:ascii="Arial" w:eastAsia="Arial" w:hAnsi="Arial" w:cs="Arial"/>
        </w:rPr>
        <w:t>a sufrido daño en su integridad física o salud, a consecuencia del siniestro.</w:t>
      </w:r>
    </w:p>
    <w:p w14:paraId="0CECDF39" w14:textId="77777777" w:rsidR="001072BC" w:rsidRPr="0084581B" w:rsidRDefault="00376BBC" w:rsidP="00E12520">
      <w:pPr>
        <w:pBdr>
          <w:top w:val="nil"/>
          <w:left w:val="nil"/>
          <w:bottom w:val="nil"/>
          <w:right w:val="nil"/>
          <w:between w:val="nil"/>
        </w:pBdr>
        <w:spacing w:before="175" w:after="0" w:line="276" w:lineRule="auto"/>
        <w:ind w:left="220" w:right="774"/>
        <w:jc w:val="both"/>
        <w:rPr>
          <w:rFonts w:ascii="Arial" w:eastAsia="Arial" w:hAnsi="Arial" w:cs="Arial"/>
        </w:rPr>
      </w:pPr>
      <w:r w:rsidRPr="0084581B">
        <w:rPr>
          <w:rFonts w:ascii="Arial" w:eastAsia="Arial" w:hAnsi="Arial" w:cs="Arial"/>
          <w:b/>
        </w:rPr>
        <w:t>Vigilancia de la salud en el trabajo o vigilancia epidemiológica de la salud en el trabajo:</w:t>
      </w:r>
      <w:r w:rsidRPr="0084581B">
        <w:rPr>
          <w:rFonts w:ascii="Arial" w:eastAsia="Arial" w:hAnsi="Arial" w:cs="Arial"/>
        </w:rPr>
        <w:t xml:space="preserve"> Comprende la recopilación, el análisis, la interpretación y la difusión continuada y sistemática de datos a efectos de la prevención. La vigilancia es indispensable para la planificación, ejecución y evaluación de los programas de seguridad y salud en el trabajo, el control de los trastornos y lesiones relacionadas con el trabajo y el ausentismo laboral </w:t>
      </w:r>
      <w:r w:rsidRPr="0084581B">
        <w:rPr>
          <w:rFonts w:ascii="Arial" w:eastAsia="Arial" w:hAnsi="Arial" w:cs="Arial"/>
        </w:rPr>
        <w:lastRenderedPageBreak/>
        <w:t>por enfermedad, así como para la protección y promoción de la salud de los trabajadores. Dicha vigilancia comprende tanto la vigilancia de la salud de los trabajadores como la del medio ambiente de trabajo.</w:t>
      </w:r>
    </w:p>
    <w:p w14:paraId="763C3FC2" w14:textId="77777777" w:rsidR="001072BC" w:rsidRPr="0084581B" w:rsidRDefault="00376BBC" w:rsidP="00E12520">
      <w:pPr>
        <w:pBdr>
          <w:top w:val="nil"/>
          <w:left w:val="nil"/>
          <w:bottom w:val="nil"/>
          <w:right w:val="nil"/>
          <w:between w:val="nil"/>
        </w:pBdr>
        <w:spacing w:after="0" w:line="283" w:lineRule="auto"/>
        <w:ind w:left="220" w:right="779"/>
        <w:jc w:val="both"/>
        <w:rPr>
          <w:rFonts w:ascii="Arial" w:eastAsia="Arial" w:hAnsi="Arial" w:cs="Arial"/>
        </w:rPr>
      </w:pPr>
      <w:r w:rsidRPr="0084581B">
        <w:rPr>
          <w:rFonts w:ascii="Arial" w:eastAsia="Arial" w:hAnsi="Arial" w:cs="Arial"/>
        </w:rPr>
        <w:t xml:space="preserve">Vulnerabilidad: Es entendida como la predisposición o susceptibilidad que tiene un elemento a ser </w:t>
      </w:r>
      <w:r w:rsidR="00254C2D" w:rsidRPr="0084581B">
        <w:rPr>
          <w:rFonts w:ascii="Arial" w:eastAsia="Arial" w:hAnsi="Arial" w:cs="Arial"/>
        </w:rPr>
        <w:t>afectado o a sufrir una pérdida.</w:t>
      </w:r>
    </w:p>
    <w:p w14:paraId="0066DC35" w14:textId="77777777" w:rsidR="00254C2D" w:rsidRPr="0084581B" w:rsidRDefault="00254C2D" w:rsidP="00E12520">
      <w:pPr>
        <w:pBdr>
          <w:top w:val="nil"/>
          <w:left w:val="nil"/>
          <w:bottom w:val="nil"/>
          <w:right w:val="nil"/>
          <w:between w:val="nil"/>
        </w:pBdr>
        <w:spacing w:after="0" w:line="283" w:lineRule="auto"/>
        <w:ind w:left="220" w:right="779"/>
        <w:jc w:val="both"/>
        <w:rPr>
          <w:rFonts w:ascii="Arial" w:eastAsia="Arial" w:hAnsi="Arial" w:cs="Arial"/>
        </w:rPr>
      </w:pPr>
    </w:p>
    <w:p w14:paraId="051A91EF" w14:textId="77777777" w:rsidR="001072BC" w:rsidRPr="0084581B" w:rsidRDefault="00376BBC" w:rsidP="00E12520">
      <w:pPr>
        <w:pBdr>
          <w:top w:val="nil"/>
          <w:left w:val="nil"/>
          <w:bottom w:val="nil"/>
          <w:right w:val="nil"/>
          <w:between w:val="nil"/>
        </w:pBdr>
        <w:spacing w:after="0" w:line="242" w:lineRule="auto"/>
        <w:ind w:left="220" w:right="779"/>
        <w:jc w:val="both"/>
        <w:rPr>
          <w:rFonts w:ascii="Arial" w:eastAsia="Arial" w:hAnsi="Arial" w:cs="Arial"/>
        </w:rPr>
      </w:pPr>
      <w:r w:rsidRPr="0084581B">
        <w:rPr>
          <w:rFonts w:ascii="Arial" w:eastAsia="Arial" w:hAnsi="Arial" w:cs="Arial"/>
          <w:b/>
        </w:rPr>
        <w:t>Zona Caliente</w:t>
      </w:r>
      <w:r w:rsidRPr="0084581B">
        <w:rPr>
          <w:rFonts w:ascii="Arial" w:eastAsia="Arial" w:hAnsi="Arial" w:cs="Arial"/>
        </w:rPr>
        <w:t>: Área inmediatamente circundante al incidente, en donde existe amenaza inminente de daño grave a las personas o las instalaciones. Se le denomina también “Zona de Riesgo”.</w:t>
      </w:r>
    </w:p>
    <w:p w14:paraId="675D2589" w14:textId="77777777" w:rsidR="001072BC" w:rsidRPr="0084581B" w:rsidRDefault="00376BBC" w:rsidP="00E12520">
      <w:pPr>
        <w:pBdr>
          <w:top w:val="nil"/>
          <w:left w:val="nil"/>
          <w:bottom w:val="nil"/>
          <w:right w:val="nil"/>
          <w:between w:val="nil"/>
        </w:pBdr>
        <w:spacing w:before="168" w:after="0" w:line="242" w:lineRule="auto"/>
        <w:ind w:left="220" w:right="780"/>
        <w:jc w:val="both"/>
        <w:rPr>
          <w:rFonts w:ascii="Arial" w:eastAsia="Arial" w:hAnsi="Arial" w:cs="Arial"/>
        </w:rPr>
      </w:pPr>
      <w:r w:rsidRPr="0084581B">
        <w:rPr>
          <w:rFonts w:ascii="Arial" w:eastAsia="Arial" w:hAnsi="Arial" w:cs="Arial"/>
          <w:b/>
        </w:rPr>
        <w:t>Zona Fría</w:t>
      </w:r>
      <w:r w:rsidRPr="0084581B">
        <w:rPr>
          <w:rFonts w:ascii="Arial" w:eastAsia="Arial" w:hAnsi="Arial" w:cs="Arial"/>
        </w:rPr>
        <w:t>: Área libre de riesgo, en donde se pueden desarrollar todas aquellas funciones de apoyo para la respuesta a emergencia. Se llama también “Zona de Apoyo”</w:t>
      </w:r>
    </w:p>
    <w:p w14:paraId="7B75EB51" w14:textId="77777777" w:rsidR="001072BC" w:rsidRPr="0084581B" w:rsidRDefault="00376BBC" w:rsidP="00E12520">
      <w:pPr>
        <w:pBdr>
          <w:top w:val="nil"/>
          <w:left w:val="nil"/>
          <w:bottom w:val="nil"/>
          <w:right w:val="nil"/>
          <w:between w:val="nil"/>
        </w:pBdr>
        <w:spacing w:before="168" w:after="0" w:line="242" w:lineRule="auto"/>
        <w:ind w:left="220" w:right="781"/>
        <w:jc w:val="both"/>
        <w:rPr>
          <w:rFonts w:ascii="Arial" w:eastAsia="Arial" w:hAnsi="Arial" w:cs="Arial"/>
        </w:rPr>
      </w:pPr>
      <w:r w:rsidRPr="0084581B">
        <w:rPr>
          <w:rFonts w:ascii="Arial" w:eastAsia="Arial" w:hAnsi="Arial" w:cs="Arial"/>
          <w:b/>
        </w:rPr>
        <w:t>Zona Libre</w:t>
      </w:r>
      <w:r w:rsidRPr="0084581B">
        <w:rPr>
          <w:rFonts w:ascii="Arial" w:eastAsia="Arial" w:hAnsi="Arial" w:cs="Arial"/>
        </w:rPr>
        <w:t>: Área segura, más allá de la zona fría, libre de riesgo y de operaciones de emergencia y apoyo y libre de circulación y uso por parte del público. También se llama “Zona de Evacuación”.</w:t>
      </w:r>
    </w:p>
    <w:p w14:paraId="75D187B8" w14:textId="77777777" w:rsidR="001072BC" w:rsidRPr="0084581B" w:rsidRDefault="00376BBC" w:rsidP="00E12520">
      <w:pPr>
        <w:pBdr>
          <w:top w:val="nil"/>
          <w:left w:val="nil"/>
          <w:bottom w:val="nil"/>
          <w:right w:val="nil"/>
          <w:between w:val="nil"/>
        </w:pBdr>
        <w:spacing w:before="168" w:after="0" w:line="242" w:lineRule="auto"/>
        <w:ind w:left="220" w:right="782"/>
        <w:jc w:val="both"/>
        <w:rPr>
          <w:rFonts w:ascii="Arial" w:eastAsia="Arial" w:hAnsi="Arial" w:cs="Arial"/>
        </w:rPr>
      </w:pPr>
      <w:r w:rsidRPr="0084581B">
        <w:rPr>
          <w:rFonts w:ascii="Arial" w:eastAsia="Arial" w:hAnsi="Arial" w:cs="Arial"/>
        </w:rPr>
        <w:t>Zona Tibia: Área adyacente más allá de la zona caliente, donde existe peligro moderado cuando se opera con los equipos y las técnicas adecuadas. También se llama “Zona de Operación”.</w:t>
      </w:r>
    </w:p>
    <w:p w14:paraId="0250A372" w14:textId="77777777" w:rsidR="001072BC" w:rsidRPr="0084581B" w:rsidRDefault="00376BBC" w:rsidP="00E12520">
      <w:pPr>
        <w:pBdr>
          <w:top w:val="nil"/>
          <w:left w:val="nil"/>
          <w:bottom w:val="nil"/>
          <w:right w:val="nil"/>
          <w:between w:val="nil"/>
        </w:pBdr>
        <w:spacing w:before="168" w:after="0" w:line="242" w:lineRule="auto"/>
        <w:ind w:left="220" w:right="782"/>
        <w:jc w:val="both"/>
        <w:rPr>
          <w:rFonts w:ascii="Arial" w:eastAsia="Arial" w:hAnsi="Arial" w:cs="Arial"/>
        </w:rPr>
      </w:pPr>
      <w:r w:rsidRPr="0084581B">
        <w:rPr>
          <w:rFonts w:ascii="Arial" w:eastAsia="Arial" w:hAnsi="Arial" w:cs="Arial"/>
          <w:b/>
        </w:rPr>
        <w:t>Zona Tibia</w:t>
      </w:r>
      <w:r w:rsidRPr="0084581B">
        <w:rPr>
          <w:rFonts w:ascii="Arial" w:eastAsia="Arial" w:hAnsi="Arial" w:cs="Arial"/>
        </w:rPr>
        <w:t>: Área adyacente más allá de la zona caliente, donde existe peligro moderado cuando se opera con los equipos y las técnicas adecuadas. También se llama “Zona de Operación”.</w:t>
      </w:r>
    </w:p>
    <w:p w14:paraId="6A9AFACB" w14:textId="77777777" w:rsidR="001072BC" w:rsidRPr="0084581B" w:rsidRDefault="001072BC" w:rsidP="00E12520">
      <w:pPr>
        <w:pBdr>
          <w:top w:val="nil"/>
          <w:left w:val="nil"/>
          <w:bottom w:val="nil"/>
          <w:right w:val="nil"/>
          <w:between w:val="nil"/>
        </w:pBdr>
        <w:spacing w:before="168" w:after="0" w:line="242" w:lineRule="auto"/>
        <w:ind w:left="220" w:right="782"/>
        <w:jc w:val="both"/>
        <w:rPr>
          <w:rFonts w:ascii="Arial" w:eastAsia="Arial" w:hAnsi="Arial" w:cs="Arial"/>
        </w:rPr>
      </w:pPr>
    </w:p>
    <w:p w14:paraId="500BBB2E" w14:textId="77777777" w:rsidR="001072BC" w:rsidRPr="0084581B" w:rsidRDefault="00376BBC" w:rsidP="00E12520">
      <w:pPr>
        <w:pStyle w:val="Ttulo1"/>
        <w:spacing w:before="92"/>
        <w:ind w:left="3173"/>
        <w:jc w:val="both"/>
        <w:rPr>
          <w:b w:val="0"/>
          <w:sz w:val="22"/>
          <w:szCs w:val="22"/>
        </w:rPr>
      </w:pPr>
      <w:bookmarkStart w:id="8" w:name="_Toc68013514"/>
      <w:r w:rsidRPr="0084581B">
        <w:rPr>
          <w:b w:val="0"/>
          <w:sz w:val="22"/>
          <w:szCs w:val="22"/>
        </w:rPr>
        <w:t xml:space="preserve">1. </w:t>
      </w:r>
      <w:r w:rsidRPr="0084581B">
        <w:rPr>
          <w:sz w:val="22"/>
          <w:szCs w:val="22"/>
        </w:rPr>
        <w:t>POLÍTICA DE EMERGENCIAS</w:t>
      </w:r>
      <w:bookmarkEnd w:id="8"/>
    </w:p>
    <w:p w14:paraId="6D18B3B1" w14:textId="77777777" w:rsidR="001072BC" w:rsidRPr="0084581B" w:rsidRDefault="001072BC" w:rsidP="00E12520">
      <w:pPr>
        <w:pBdr>
          <w:top w:val="nil"/>
          <w:left w:val="nil"/>
          <w:bottom w:val="nil"/>
          <w:right w:val="nil"/>
          <w:between w:val="nil"/>
        </w:pBdr>
        <w:spacing w:after="0" w:line="240" w:lineRule="auto"/>
        <w:jc w:val="both"/>
        <w:rPr>
          <w:rFonts w:ascii="Arial" w:eastAsia="Arial" w:hAnsi="Arial" w:cs="Arial"/>
        </w:rPr>
      </w:pPr>
    </w:p>
    <w:p w14:paraId="67B2814A" w14:textId="77777777" w:rsidR="001072BC" w:rsidRPr="0084581B" w:rsidRDefault="001072BC" w:rsidP="00E12520">
      <w:pPr>
        <w:pBdr>
          <w:top w:val="nil"/>
          <w:left w:val="nil"/>
          <w:bottom w:val="nil"/>
          <w:right w:val="nil"/>
          <w:between w:val="nil"/>
        </w:pBdr>
        <w:spacing w:before="7" w:after="0" w:line="240" w:lineRule="auto"/>
        <w:jc w:val="both"/>
        <w:rPr>
          <w:rFonts w:ascii="Arial" w:eastAsia="Arial" w:hAnsi="Arial" w:cs="Arial"/>
        </w:rPr>
      </w:pPr>
    </w:p>
    <w:p w14:paraId="4616D49D" w14:textId="7AA4EC99" w:rsidR="001072BC" w:rsidRPr="0084581B" w:rsidRDefault="00376BBC" w:rsidP="00E12520">
      <w:pPr>
        <w:pBdr>
          <w:top w:val="nil"/>
          <w:left w:val="nil"/>
          <w:bottom w:val="nil"/>
          <w:right w:val="nil"/>
          <w:between w:val="nil"/>
        </w:pBdr>
        <w:spacing w:before="1" w:after="0" w:line="240" w:lineRule="auto"/>
        <w:ind w:left="580" w:right="773"/>
        <w:jc w:val="both"/>
        <w:rPr>
          <w:rFonts w:ascii="Arial" w:eastAsia="Arial" w:hAnsi="Arial" w:cs="Arial"/>
        </w:rPr>
      </w:pPr>
      <w:r w:rsidRPr="0084581B">
        <w:rPr>
          <w:rFonts w:ascii="Arial" w:eastAsia="Arial" w:hAnsi="Arial" w:cs="Arial"/>
        </w:rPr>
        <w:t xml:space="preserve">La empresa </w:t>
      </w:r>
      <w:r w:rsidRPr="0084581B">
        <w:rPr>
          <w:rFonts w:ascii="Arial" w:eastAsia="Arial" w:hAnsi="Arial" w:cs="Arial"/>
          <w:b/>
        </w:rPr>
        <w:t xml:space="preserve">TRANSPORTE SEGURO Y ESPECIALIZADO </w:t>
      </w:r>
      <w:r w:rsidR="00FE4C70" w:rsidRPr="0084581B">
        <w:rPr>
          <w:rFonts w:ascii="Arial" w:eastAsia="Arial" w:hAnsi="Arial" w:cs="Arial"/>
          <w:b/>
        </w:rPr>
        <w:t>S.A.S.,</w:t>
      </w:r>
      <w:r w:rsidRPr="0084581B">
        <w:rPr>
          <w:rFonts w:ascii="Arial" w:eastAsia="Arial" w:hAnsi="Arial" w:cs="Arial"/>
        </w:rPr>
        <w:t xml:space="preserve"> mantiene su total compromiso en la seguridad y salud laboral, toda vez, que promueve la participación del personal entendida como la esencia de la organización, en ese orden, asume los siguientes postulados orientando las actividades de prevención, control y atención de Emergencias, mediante:</w:t>
      </w:r>
    </w:p>
    <w:p w14:paraId="74E777FA" w14:textId="77777777" w:rsidR="001072BC" w:rsidRPr="0084581B" w:rsidRDefault="001072BC" w:rsidP="00E12520">
      <w:pPr>
        <w:pBdr>
          <w:top w:val="nil"/>
          <w:left w:val="nil"/>
          <w:bottom w:val="nil"/>
          <w:right w:val="nil"/>
          <w:between w:val="nil"/>
        </w:pBdr>
        <w:spacing w:after="0" w:line="240" w:lineRule="auto"/>
        <w:jc w:val="both"/>
        <w:rPr>
          <w:rFonts w:ascii="Arial" w:eastAsia="Arial" w:hAnsi="Arial" w:cs="Arial"/>
        </w:rPr>
      </w:pPr>
    </w:p>
    <w:p w14:paraId="6EF2B611" w14:textId="77777777" w:rsidR="001072BC" w:rsidRPr="0084581B" w:rsidRDefault="00376BBC" w:rsidP="00E12520">
      <w:pPr>
        <w:widowControl w:val="0"/>
        <w:numPr>
          <w:ilvl w:val="0"/>
          <w:numId w:val="2"/>
        </w:numPr>
        <w:pBdr>
          <w:top w:val="nil"/>
          <w:left w:val="nil"/>
          <w:bottom w:val="nil"/>
          <w:right w:val="nil"/>
          <w:between w:val="nil"/>
        </w:pBdr>
        <w:tabs>
          <w:tab w:val="left" w:pos="929"/>
        </w:tabs>
        <w:spacing w:before="157" w:after="0" w:line="240" w:lineRule="auto"/>
        <w:ind w:right="778" w:hanging="360"/>
        <w:jc w:val="both"/>
        <w:rPr>
          <w:rFonts w:ascii="Arial" w:eastAsia="Arial" w:hAnsi="Arial" w:cs="Arial"/>
        </w:rPr>
      </w:pPr>
      <w:r w:rsidRPr="0084581B">
        <w:rPr>
          <w:rFonts w:ascii="Arial" w:eastAsia="Arial" w:hAnsi="Arial" w:cs="Arial"/>
        </w:rPr>
        <w:t>Contribuir a salvaguardar la vida, salud e integridad de todos los funcionarios, usuarios, proveedores y visitantes expuestos y potencialmente afectados en casos de emergencias.</w:t>
      </w:r>
    </w:p>
    <w:p w14:paraId="703F9AF1" w14:textId="77777777" w:rsidR="001072BC" w:rsidRPr="0084581B" w:rsidRDefault="001072BC" w:rsidP="00E12520">
      <w:pPr>
        <w:pBdr>
          <w:top w:val="nil"/>
          <w:left w:val="nil"/>
          <w:bottom w:val="nil"/>
          <w:right w:val="nil"/>
          <w:between w:val="nil"/>
        </w:pBdr>
        <w:spacing w:after="0" w:line="240" w:lineRule="auto"/>
        <w:jc w:val="both"/>
        <w:rPr>
          <w:rFonts w:ascii="Arial" w:eastAsia="Arial" w:hAnsi="Arial" w:cs="Arial"/>
        </w:rPr>
      </w:pPr>
    </w:p>
    <w:p w14:paraId="5327F7A0" w14:textId="77777777" w:rsidR="001072BC" w:rsidRPr="0084581B" w:rsidRDefault="00376BBC" w:rsidP="00E12520">
      <w:pPr>
        <w:widowControl w:val="0"/>
        <w:numPr>
          <w:ilvl w:val="0"/>
          <w:numId w:val="2"/>
        </w:numPr>
        <w:pBdr>
          <w:top w:val="nil"/>
          <w:left w:val="nil"/>
          <w:bottom w:val="nil"/>
          <w:right w:val="nil"/>
          <w:between w:val="nil"/>
        </w:pBdr>
        <w:tabs>
          <w:tab w:val="left" w:pos="929"/>
        </w:tabs>
        <w:spacing w:after="0" w:line="240" w:lineRule="auto"/>
        <w:ind w:right="776" w:hanging="360"/>
        <w:jc w:val="both"/>
        <w:rPr>
          <w:rFonts w:ascii="Arial" w:eastAsia="Arial" w:hAnsi="Arial" w:cs="Arial"/>
        </w:rPr>
      </w:pPr>
      <w:r w:rsidRPr="0084581B">
        <w:rPr>
          <w:rFonts w:ascii="Arial" w:eastAsia="Arial" w:hAnsi="Arial" w:cs="Arial"/>
        </w:rPr>
        <w:t>Conservar en las mejores condiciones los bienes, recursos materiales e instalaciones del edificio, expuestos a diferentes factores de riesgo que pueden generar emergencia.</w:t>
      </w:r>
    </w:p>
    <w:p w14:paraId="3F539A81" w14:textId="77777777" w:rsidR="001072BC" w:rsidRPr="0084581B" w:rsidRDefault="001072BC" w:rsidP="00E12520">
      <w:pPr>
        <w:pBdr>
          <w:top w:val="nil"/>
          <w:left w:val="nil"/>
          <w:bottom w:val="nil"/>
          <w:right w:val="nil"/>
          <w:between w:val="nil"/>
        </w:pBdr>
        <w:spacing w:before="1" w:after="0" w:line="240" w:lineRule="auto"/>
        <w:jc w:val="both"/>
        <w:rPr>
          <w:rFonts w:ascii="Arial" w:eastAsia="Arial" w:hAnsi="Arial" w:cs="Arial"/>
        </w:rPr>
      </w:pPr>
    </w:p>
    <w:p w14:paraId="055B177D" w14:textId="77777777" w:rsidR="001072BC" w:rsidRPr="0084581B" w:rsidRDefault="00376BBC" w:rsidP="00E12520">
      <w:pPr>
        <w:widowControl w:val="0"/>
        <w:numPr>
          <w:ilvl w:val="0"/>
          <w:numId w:val="2"/>
        </w:numPr>
        <w:pBdr>
          <w:top w:val="nil"/>
          <w:left w:val="nil"/>
          <w:bottom w:val="nil"/>
          <w:right w:val="nil"/>
          <w:between w:val="nil"/>
        </w:pBdr>
        <w:tabs>
          <w:tab w:val="left" w:pos="929"/>
        </w:tabs>
        <w:spacing w:after="0" w:line="240" w:lineRule="auto"/>
        <w:ind w:right="773" w:hanging="360"/>
        <w:jc w:val="both"/>
        <w:rPr>
          <w:rFonts w:ascii="Arial" w:eastAsia="Arial" w:hAnsi="Arial" w:cs="Arial"/>
        </w:rPr>
      </w:pPr>
      <w:r w:rsidRPr="0084581B">
        <w:rPr>
          <w:rFonts w:ascii="Arial" w:eastAsia="Arial" w:hAnsi="Arial" w:cs="Arial"/>
        </w:rPr>
        <w:t>Velar y propiciar la aplicación y cumplimiento de normas, procedimientos y protocolos de seguridad para emergencias, establecidos por las autoridades y normatividad aplicable.</w:t>
      </w:r>
    </w:p>
    <w:p w14:paraId="12A0DAF9" w14:textId="77777777" w:rsidR="001072BC" w:rsidRPr="0084581B" w:rsidRDefault="001072BC" w:rsidP="00E12520">
      <w:pPr>
        <w:pBdr>
          <w:top w:val="nil"/>
          <w:left w:val="nil"/>
          <w:bottom w:val="nil"/>
          <w:right w:val="nil"/>
          <w:between w:val="nil"/>
        </w:pBdr>
        <w:spacing w:after="0" w:line="240" w:lineRule="auto"/>
        <w:jc w:val="both"/>
        <w:rPr>
          <w:rFonts w:ascii="Arial" w:eastAsia="Arial" w:hAnsi="Arial" w:cs="Arial"/>
        </w:rPr>
      </w:pPr>
    </w:p>
    <w:p w14:paraId="3FFD3DA7" w14:textId="77777777" w:rsidR="001072BC" w:rsidRPr="0084581B" w:rsidRDefault="00376BBC" w:rsidP="00E12520">
      <w:pPr>
        <w:widowControl w:val="0"/>
        <w:numPr>
          <w:ilvl w:val="0"/>
          <w:numId w:val="2"/>
        </w:numPr>
        <w:pBdr>
          <w:top w:val="nil"/>
          <w:left w:val="nil"/>
          <w:bottom w:val="nil"/>
          <w:right w:val="nil"/>
          <w:between w:val="nil"/>
        </w:pBdr>
        <w:tabs>
          <w:tab w:val="left" w:pos="929"/>
        </w:tabs>
        <w:spacing w:after="0" w:line="240" w:lineRule="auto"/>
        <w:ind w:right="782" w:hanging="360"/>
        <w:jc w:val="both"/>
        <w:rPr>
          <w:rFonts w:ascii="Arial" w:eastAsia="Arial" w:hAnsi="Arial" w:cs="Arial"/>
        </w:rPr>
      </w:pPr>
      <w:r w:rsidRPr="0084581B">
        <w:rPr>
          <w:rFonts w:ascii="Arial" w:eastAsia="Arial" w:hAnsi="Arial" w:cs="Arial"/>
        </w:rPr>
        <w:lastRenderedPageBreak/>
        <w:t>Desarrollar e impulsar la organización de programas permanentes de educación, capacitación y entrenamiento en materia de prevención, control, corrección y minimización de situaciones que puedan generar emergencias.</w:t>
      </w:r>
    </w:p>
    <w:p w14:paraId="7132F62C" w14:textId="77777777" w:rsidR="001072BC" w:rsidRPr="0084581B" w:rsidRDefault="001072BC" w:rsidP="00E12520">
      <w:pPr>
        <w:pBdr>
          <w:top w:val="nil"/>
          <w:left w:val="nil"/>
          <w:bottom w:val="nil"/>
          <w:right w:val="nil"/>
          <w:between w:val="nil"/>
        </w:pBdr>
        <w:spacing w:after="0" w:line="240" w:lineRule="auto"/>
        <w:jc w:val="both"/>
        <w:rPr>
          <w:rFonts w:ascii="Arial" w:eastAsia="Arial" w:hAnsi="Arial" w:cs="Arial"/>
        </w:rPr>
      </w:pPr>
    </w:p>
    <w:p w14:paraId="4B1AF344" w14:textId="77777777" w:rsidR="001072BC" w:rsidRPr="0084581B" w:rsidRDefault="00376BBC" w:rsidP="00E12520">
      <w:pPr>
        <w:widowControl w:val="0"/>
        <w:numPr>
          <w:ilvl w:val="0"/>
          <w:numId w:val="2"/>
        </w:numPr>
        <w:pBdr>
          <w:top w:val="nil"/>
          <w:left w:val="nil"/>
          <w:bottom w:val="nil"/>
          <w:right w:val="nil"/>
          <w:between w:val="nil"/>
        </w:pBdr>
        <w:tabs>
          <w:tab w:val="left" w:pos="997"/>
        </w:tabs>
        <w:spacing w:before="1" w:after="0" w:line="240" w:lineRule="auto"/>
        <w:ind w:right="773" w:hanging="360"/>
        <w:jc w:val="both"/>
        <w:rPr>
          <w:rFonts w:ascii="Arial" w:eastAsia="Arial" w:hAnsi="Arial" w:cs="Arial"/>
        </w:rPr>
      </w:pPr>
      <w:r w:rsidRPr="0084581B">
        <w:rPr>
          <w:rFonts w:ascii="Arial" w:eastAsia="Arial" w:hAnsi="Arial" w:cs="Arial"/>
        </w:rPr>
        <w:t>Establecer el Plan de Emergencias, cooperación y gestión de recursos para intervenir eficazmente las posibles eventualidades que se presenten en las instalaciones y alrededores de la empresa, mediante la conformación, compromiso y permanente actividad de la Brigada de Emergencias y del personal de apoyo.</w:t>
      </w:r>
    </w:p>
    <w:p w14:paraId="63F34627" w14:textId="77777777" w:rsidR="001072BC" w:rsidRPr="0084581B" w:rsidRDefault="001072BC" w:rsidP="00E12520">
      <w:pPr>
        <w:pBdr>
          <w:top w:val="nil"/>
          <w:left w:val="nil"/>
          <w:bottom w:val="nil"/>
          <w:right w:val="nil"/>
          <w:between w:val="nil"/>
        </w:pBdr>
        <w:spacing w:after="0" w:line="240" w:lineRule="auto"/>
        <w:jc w:val="both"/>
        <w:rPr>
          <w:rFonts w:ascii="Arial" w:eastAsia="Arial" w:hAnsi="Arial" w:cs="Arial"/>
        </w:rPr>
      </w:pPr>
    </w:p>
    <w:p w14:paraId="06D726D4" w14:textId="6F292228" w:rsidR="001072BC" w:rsidRPr="0084581B" w:rsidRDefault="00376BBC" w:rsidP="00E12520">
      <w:pPr>
        <w:pBdr>
          <w:top w:val="nil"/>
          <w:left w:val="nil"/>
          <w:bottom w:val="nil"/>
          <w:right w:val="nil"/>
          <w:between w:val="nil"/>
        </w:pBdr>
        <w:spacing w:after="0" w:line="240" w:lineRule="auto"/>
        <w:ind w:left="220" w:right="772"/>
        <w:jc w:val="both"/>
        <w:rPr>
          <w:rFonts w:ascii="Arial" w:eastAsia="Arial" w:hAnsi="Arial" w:cs="Arial"/>
        </w:rPr>
      </w:pPr>
      <w:r w:rsidRPr="0084581B">
        <w:rPr>
          <w:rFonts w:ascii="Arial" w:eastAsia="Arial" w:hAnsi="Arial" w:cs="Arial"/>
        </w:rPr>
        <w:t xml:space="preserve">Este plan es de cabal cumplimiento para todo el personal que permanezca al interior de las instalaciones de la empresa, toda vez, que está alineada a la </w:t>
      </w:r>
      <w:r w:rsidR="00E12520" w:rsidRPr="0084581B">
        <w:rPr>
          <w:rFonts w:ascii="Arial" w:eastAsia="Arial" w:hAnsi="Arial" w:cs="Arial"/>
        </w:rPr>
        <w:t>política de</w:t>
      </w:r>
      <w:r w:rsidRPr="0084581B">
        <w:rPr>
          <w:rFonts w:ascii="Arial" w:eastAsia="Arial" w:hAnsi="Arial" w:cs="Arial"/>
        </w:rPr>
        <w:t xml:space="preserve"> Gestión Integral de la misma.</w:t>
      </w:r>
    </w:p>
    <w:p w14:paraId="06F952A2" w14:textId="77777777" w:rsidR="001072BC" w:rsidRPr="0084581B" w:rsidRDefault="001072BC" w:rsidP="00E12520">
      <w:pPr>
        <w:spacing w:after="0" w:line="240" w:lineRule="auto"/>
        <w:jc w:val="both"/>
        <w:rPr>
          <w:rFonts w:ascii="Arial" w:eastAsia="Arial" w:hAnsi="Arial" w:cs="Arial"/>
        </w:rPr>
      </w:pPr>
    </w:p>
    <w:p w14:paraId="25E3CC7F" w14:textId="77777777" w:rsidR="001072BC" w:rsidRPr="0084581B" w:rsidRDefault="00376BBC" w:rsidP="00E12520">
      <w:pPr>
        <w:pStyle w:val="Ttulo1"/>
        <w:spacing w:before="227"/>
        <w:ind w:left="220"/>
        <w:jc w:val="both"/>
        <w:rPr>
          <w:sz w:val="22"/>
          <w:szCs w:val="22"/>
        </w:rPr>
      </w:pPr>
      <w:bookmarkStart w:id="9" w:name="_Toc68013515"/>
      <w:r w:rsidRPr="0084581B">
        <w:rPr>
          <w:sz w:val="22"/>
          <w:szCs w:val="22"/>
        </w:rPr>
        <w:t>COMPROMISOS:</w:t>
      </w:r>
      <w:bookmarkEnd w:id="9"/>
    </w:p>
    <w:p w14:paraId="2F28EE18" w14:textId="77777777" w:rsidR="001072BC" w:rsidRPr="0084581B" w:rsidRDefault="001072BC" w:rsidP="00E12520">
      <w:pPr>
        <w:pBdr>
          <w:top w:val="nil"/>
          <w:left w:val="nil"/>
          <w:bottom w:val="nil"/>
          <w:right w:val="nil"/>
          <w:between w:val="nil"/>
        </w:pBdr>
        <w:spacing w:before="4" w:after="0" w:line="240" w:lineRule="auto"/>
        <w:jc w:val="both"/>
        <w:rPr>
          <w:rFonts w:ascii="Arial" w:eastAsia="Arial" w:hAnsi="Arial" w:cs="Arial"/>
        </w:rPr>
      </w:pPr>
    </w:p>
    <w:p w14:paraId="5042CCE9" w14:textId="77777777" w:rsidR="001072BC" w:rsidRPr="0084581B" w:rsidRDefault="00376BBC" w:rsidP="00E12520">
      <w:pPr>
        <w:pStyle w:val="Prrafodelista"/>
        <w:widowControl w:val="0"/>
        <w:numPr>
          <w:ilvl w:val="0"/>
          <w:numId w:val="4"/>
        </w:numPr>
        <w:pBdr>
          <w:top w:val="nil"/>
          <w:left w:val="nil"/>
          <w:bottom w:val="nil"/>
          <w:right w:val="nil"/>
          <w:between w:val="nil"/>
        </w:pBdr>
        <w:tabs>
          <w:tab w:val="left" w:pos="929"/>
        </w:tabs>
        <w:spacing w:after="0" w:line="240" w:lineRule="auto"/>
        <w:ind w:right="773"/>
        <w:jc w:val="both"/>
        <w:rPr>
          <w:rFonts w:ascii="Arial" w:eastAsia="Arial" w:hAnsi="Arial" w:cs="Arial"/>
        </w:rPr>
      </w:pPr>
      <w:r w:rsidRPr="0084581B">
        <w:rPr>
          <w:rFonts w:ascii="Arial" w:eastAsia="Arial" w:hAnsi="Arial" w:cs="Arial"/>
        </w:rPr>
        <w:t>Para el desarrollo y cumplimiento de esta política de emergencias, la Alta Dirección o asignarán los recursos humanos, técnicos y financieros propios de las necesidades que requiere su ejecución.</w:t>
      </w:r>
    </w:p>
    <w:p w14:paraId="2DBBD758" w14:textId="77777777" w:rsidR="001072BC" w:rsidRPr="0084581B" w:rsidRDefault="001072BC" w:rsidP="00E12520">
      <w:pPr>
        <w:spacing w:after="0" w:line="240" w:lineRule="auto"/>
        <w:jc w:val="both"/>
        <w:rPr>
          <w:rFonts w:ascii="Arial" w:eastAsia="Arial" w:hAnsi="Arial" w:cs="Arial"/>
        </w:rPr>
      </w:pPr>
    </w:p>
    <w:p w14:paraId="1A411680" w14:textId="77777777" w:rsidR="001072BC" w:rsidRPr="0084581B" w:rsidRDefault="00376BBC" w:rsidP="00E12520">
      <w:pPr>
        <w:pStyle w:val="Prrafodelista"/>
        <w:widowControl w:val="0"/>
        <w:numPr>
          <w:ilvl w:val="0"/>
          <w:numId w:val="4"/>
        </w:numPr>
        <w:pBdr>
          <w:top w:val="nil"/>
          <w:left w:val="nil"/>
          <w:bottom w:val="nil"/>
          <w:right w:val="nil"/>
          <w:between w:val="nil"/>
        </w:pBdr>
        <w:tabs>
          <w:tab w:val="left" w:pos="929"/>
        </w:tabs>
        <w:spacing w:before="92" w:after="0" w:line="240" w:lineRule="auto"/>
        <w:ind w:right="776"/>
        <w:jc w:val="both"/>
        <w:rPr>
          <w:rFonts w:ascii="Arial" w:eastAsia="Arial" w:hAnsi="Arial" w:cs="Arial"/>
        </w:rPr>
      </w:pPr>
      <w:r w:rsidRPr="0084581B">
        <w:rPr>
          <w:rFonts w:ascii="Arial" w:eastAsia="Arial" w:hAnsi="Arial" w:cs="Arial"/>
        </w:rPr>
        <w:t>El mantenimiento, impulso y aplicación del Plan de Emergencias es compromiso y responsabilidad especial de la Alta dirección.</w:t>
      </w:r>
    </w:p>
    <w:p w14:paraId="4E08E392" w14:textId="77777777" w:rsidR="001072BC" w:rsidRPr="0084581B" w:rsidRDefault="001072BC" w:rsidP="00E12520">
      <w:pPr>
        <w:widowControl w:val="0"/>
        <w:pBdr>
          <w:top w:val="nil"/>
          <w:left w:val="nil"/>
          <w:bottom w:val="nil"/>
          <w:right w:val="nil"/>
          <w:between w:val="nil"/>
        </w:pBdr>
        <w:tabs>
          <w:tab w:val="left" w:pos="929"/>
        </w:tabs>
        <w:spacing w:before="92" w:after="0" w:line="240" w:lineRule="auto"/>
        <w:ind w:left="648" w:right="776" w:hanging="720"/>
        <w:jc w:val="both"/>
        <w:rPr>
          <w:rFonts w:ascii="Arial" w:eastAsia="Arial" w:hAnsi="Arial" w:cs="Arial"/>
        </w:rPr>
      </w:pPr>
    </w:p>
    <w:p w14:paraId="460F4549" w14:textId="77777777" w:rsidR="001072BC" w:rsidRPr="0084581B" w:rsidRDefault="00376BBC" w:rsidP="00E12520">
      <w:pPr>
        <w:pStyle w:val="Prrafodelista"/>
        <w:widowControl w:val="0"/>
        <w:numPr>
          <w:ilvl w:val="0"/>
          <w:numId w:val="4"/>
        </w:numPr>
        <w:pBdr>
          <w:top w:val="nil"/>
          <w:left w:val="nil"/>
          <w:bottom w:val="nil"/>
          <w:right w:val="nil"/>
          <w:between w:val="nil"/>
        </w:pBdr>
        <w:tabs>
          <w:tab w:val="left" w:pos="929"/>
        </w:tabs>
        <w:spacing w:before="1" w:after="0" w:line="240" w:lineRule="auto"/>
        <w:ind w:right="771"/>
        <w:jc w:val="both"/>
        <w:rPr>
          <w:rFonts w:ascii="Arial" w:eastAsia="Arial" w:hAnsi="Arial" w:cs="Arial"/>
        </w:rPr>
      </w:pPr>
      <w:r w:rsidRPr="0084581B">
        <w:rPr>
          <w:rFonts w:ascii="Arial" w:eastAsia="Arial" w:hAnsi="Arial" w:cs="Arial"/>
        </w:rPr>
        <w:t>Todos los colaboradores deben apoyar, estar dispuestos y cumplir sus responsabilidades en el desarrollo y aplicación de las actividades de prevención y control del Plan de Emergencias en el antes, durante y después de la materialización de eventos de naturaleza negativa.</w:t>
      </w:r>
    </w:p>
    <w:p w14:paraId="52E1D4EA" w14:textId="77777777" w:rsidR="001072BC" w:rsidRPr="0084581B" w:rsidRDefault="00376BBC" w:rsidP="00E12520">
      <w:pPr>
        <w:spacing w:after="0" w:line="240" w:lineRule="auto"/>
        <w:jc w:val="both"/>
        <w:rPr>
          <w:rFonts w:ascii="Arial" w:eastAsia="Arial" w:hAnsi="Arial" w:cs="Arial"/>
        </w:rPr>
      </w:pPr>
      <w:r w:rsidRPr="0084581B">
        <w:rPr>
          <w:rFonts w:ascii="Arial" w:eastAsia="Arial" w:hAnsi="Arial" w:cs="Arial"/>
          <w:noProof/>
          <w:lang w:val="es-CO"/>
        </w:rPr>
        <w:drawing>
          <wp:inline distT="0" distB="0" distL="0" distR="0" wp14:anchorId="7863EDCD" wp14:editId="2CA6BE0C">
            <wp:extent cx="1383665" cy="646430"/>
            <wp:effectExtent l="0" t="0" r="0" b="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383665" cy="646430"/>
                    </a:xfrm>
                    <a:prstGeom prst="rect">
                      <a:avLst/>
                    </a:prstGeom>
                    <a:ln/>
                  </pic:spPr>
                </pic:pic>
              </a:graphicData>
            </a:graphic>
          </wp:inline>
        </w:drawing>
      </w:r>
    </w:p>
    <w:p w14:paraId="3CB1F537" w14:textId="77777777" w:rsidR="001072BC" w:rsidRPr="0084581B" w:rsidRDefault="00376BBC" w:rsidP="00E12520">
      <w:pPr>
        <w:jc w:val="both"/>
        <w:rPr>
          <w:rFonts w:ascii="Arial" w:eastAsia="Arial" w:hAnsi="Arial" w:cs="Arial"/>
        </w:rPr>
      </w:pPr>
      <w:r w:rsidRPr="0084581B">
        <w:rPr>
          <w:rFonts w:ascii="Arial" w:eastAsia="Arial" w:hAnsi="Arial" w:cs="Arial"/>
        </w:rPr>
        <w:t>______________________________________</w:t>
      </w:r>
    </w:p>
    <w:p w14:paraId="12192184" w14:textId="77777777" w:rsidR="001072BC" w:rsidRPr="0084581B" w:rsidRDefault="00376BBC" w:rsidP="00E12520">
      <w:pPr>
        <w:spacing w:after="0" w:line="240" w:lineRule="auto"/>
        <w:jc w:val="both"/>
        <w:rPr>
          <w:rFonts w:ascii="Arial" w:eastAsia="Arial" w:hAnsi="Arial" w:cs="Arial"/>
          <w:b/>
        </w:rPr>
      </w:pPr>
      <w:r w:rsidRPr="0084581B">
        <w:rPr>
          <w:rFonts w:ascii="Arial" w:eastAsia="Arial" w:hAnsi="Arial" w:cs="Arial"/>
          <w:b/>
        </w:rPr>
        <w:t xml:space="preserve">ADRIANA FLOREZ VELASQUEZ </w:t>
      </w:r>
    </w:p>
    <w:p w14:paraId="692772F5" w14:textId="77777777" w:rsidR="001072BC" w:rsidRPr="0084581B" w:rsidRDefault="00376BBC" w:rsidP="00E12520">
      <w:pPr>
        <w:spacing w:after="0" w:line="240" w:lineRule="auto"/>
        <w:jc w:val="both"/>
        <w:rPr>
          <w:rFonts w:ascii="Arial" w:eastAsia="Arial" w:hAnsi="Arial" w:cs="Arial"/>
        </w:rPr>
      </w:pPr>
      <w:r w:rsidRPr="0084581B">
        <w:rPr>
          <w:rFonts w:ascii="Arial" w:eastAsia="Arial" w:hAnsi="Arial" w:cs="Arial"/>
        </w:rPr>
        <w:t>Representante Legal</w:t>
      </w:r>
    </w:p>
    <w:p w14:paraId="29720F13" w14:textId="77777777" w:rsidR="001072BC" w:rsidRPr="0084581B" w:rsidRDefault="001072BC" w:rsidP="00E12520">
      <w:pPr>
        <w:widowControl w:val="0"/>
        <w:pBdr>
          <w:top w:val="nil"/>
          <w:left w:val="nil"/>
          <w:bottom w:val="nil"/>
          <w:right w:val="nil"/>
          <w:between w:val="nil"/>
        </w:pBdr>
        <w:spacing w:after="0" w:line="240" w:lineRule="auto"/>
        <w:jc w:val="both"/>
        <w:rPr>
          <w:rFonts w:ascii="Arial" w:eastAsia="Arial" w:hAnsi="Arial" w:cs="Arial"/>
          <w:u w:val="single"/>
        </w:rPr>
      </w:pPr>
    </w:p>
    <w:p w14:paraId="17B91F3A" w14:textId="77777777" w:rsidR="001072BC" w:rsidRPr="0084581B" w:rsidRDefault="00376BBC" w:rsidP="00E12520">
      <w:pPr>
        <w:spacing w:after="0" w:line="240" w:lineRule="auto"/>
        <w:jc w:val="both"/>
        <w:rPr>
          <w:rFonts w:ascii="Arial" w:eastAsia="Arial" w:hAnsi="Arial" w:cs="Arial"/>
          <w:b/>
        </w:rPr>
      </w:pPr>
      <w:r w:rsidRPr="0084581B">
        <w:rPr>
          <w:rFonts w:ascii="Arial" w:eastAsia="Arial" w:hAnsi="Arial" w:cs="Arial"/>
          <w:b/>
        </w:rPr>
        <w:t>Transporte Seguro y Especializado S.A.S</w:t>
      </w:r>
    </w:p>
    <w:p w14:paraId="33EFA6F3" w14:textId="4427F7B9" w:rsidR="001072BC" w:rsidRDefault="00376BBC" w:rsidP="00E12520">
      <w:pPr>
        <w:spacing w:after="0" w:line="240" w:lineRule="auto"/>
        <w:jc w:val="both"/>
        <w:rPr>
          <w:rFonts w:ascii="Arial" w:eastAsia="Arial" w:hAnsi="Arial" w:cs="Arial"/>
          <w:b/>
        </w:rPr>
      </w:pPr>
      <w:r w:rsidRPr="0084581B">
        <w:rPr>
          <w:rFonts w:ascii="Arial" w:eastAsia="Arial" w:hAnsi="Arial" w:cs="Arial"/>
          <w:b/>
        </w:rPr>
        <w:t xml:space="preserve">Nit. 901.131.630-0 </w:t>
      </w:r>
    </w:p>
    <w:p w14:paraId="4C574B80" w14:textId="4BF8386E" w:rsidR="00FE4C70" w:rsidRDefault="00FE4C70" w:rsidP="00E12520">
      <w:pPr>
        <w:spacing w:after="0" w:line="240" w:lineRule="auto"/>
        <w:jc w:val="both"/>
        <w:rPr>
          <w:rFonts w:ascii="Arial" w:eastAsia="Arial" w:hAnsi="Arial" w:cs="Arial"/>
          <w:b/>
        </w:rPr>
      </w:pPr>
    </w:p>
    <w:p w14:paraId="0C99A004" w14:textId="7C9C7AF0" w:rsidR="00FE4C70" w:rsidRDefault="00FE4C70" w:rsidP="00E12520">
      <w:pPr>
        <w:spacing w:after="0" w:line="240" w:lineRule="auto"/>
        <w:jc w:val="both"/>
        <w:rPr>
          <w:rFonts w:ascii="Arial" w:eastAsia="Arial" w:hAnsi="Arial" w:cs="Arial"/>
          <w:b/>
        </w:rPr>
      </w:pPr>
    </w:p>
    <w:p w14:paraId="1A253FF4" w14:textId="2213235F" w:rsidR="00FE4C70" w:rsidRDefault="00FE4C70" w:rsidP="00E12520">
      <w:pPr>
        <w:spacing w:after="0" w:line="240" w:lineRule="auto"/>
        <w:jc w:val="both"/>
        <w:rPr>
          <w:rFonts w:ascii="Arial" w:eastAsia="Arial" w:hAnsi="Arial" w:cs="Arial"/>
          <w:b/>
        </w:rPr>
      </w:pPr>
    </w:p>
    <w:p w14:paraId="5340C209" w14:textId="7660BAE4" w:rsidR="00FE4C70" w:rsidRDefault="00FE4C70" w:rsidP="00E12520">
      <w:pPr>
        <w:spacing w:after="0" w:line="240" w:lineRule="auto"/>
        <w:jc w:val="both"/>
        <w:rPr>
          <w:rFonts w:ascii="Arial" w:eastAsia="Arial" w:hAnsi="Arial" w:cs="Arial"/>
          <w:b/>
        </w:rPr>
      </w:pPr>
    </w:p>
    <w:p w14:paraId="77EEC50B" w14:textId="1E0A3FE4" w:rsidR="00FE4C70" w:rsidRDefault="00FE4C70" w:rsidP="00E12520">
      <w:pPr>
        <w:spacing w:after="0" w:line="240" w:lineRule="auto"/>
        <w:jc w:val="both"/>
        <w:rPr>
          <w:rFonts w:ascii="Arial" w:eastAsia="Arial" w:hAnsi="Arial" w:cs="Arial"/>
          <w:b/>
        </w:rPr>
      </w:pPr>
    </w:p>
    <w:p w14:paraId="0A41E247" w14:textId="77777777" w:rsidR="00FE4C70" w:rsidRPr="0084581B" w:rsidRDefault="00FE4C70" w:rsidP="00E12520">
      <w:pPr>
        <w:spacing w:after="0" w:line="240" w:lineRule="auto"/>
        <w:jc w:val="both"/>
        <w:rPr>
          <w:rFonts w:ascii="Arial" w:eastAsia="Arial" w:hAnsi="Arial" w:cs="Arial"/>
          <w:b/>
        </w:rPr>
      </w:pPr>
    </w:p>
    <w:p w14:paraId="0BE47892" w14:textId="77777777" w:rsidR="001072BC" w:rsidRPr="0084581B" w:rsidRDefault="001072BC" w:rsidP="00E12520">
      <w:pPr>
        <w:pStyle w:val="Ttulo1"/>
        <w:ind w:left="2977"/>
        <w:jc w:val="both"/>
        <w:rPr>
          <w:sz w:val="22"/>
          <w:szCs w:val="22"/>
        </w:rPr>
      </w:pPr>
    </w:p>
    <w:p w14:paraId="56F226AB" w14:textId="77777777" w:rsidR="00254C2D" w:rsidRPr="0084581B" w:rsidRDefault="00254C2D" w:rsidP="00E12520">
      <w:pPr>
        <w:pStyle w:val="Ttulo1"/>
        <w:ind w:left="2977"/>
        <w:jc w:val="both"/>
        <w:rPr>
          <w:sz w:val="22"/>
          <w:szCs w:val="22"/>
        </w:rPr>
      </w:pPr>
    </w:p>
    <w:p w14:paraId="29400446" w14:textId="16AB494E" w:rsidR="001072BC" w:rsidRPr="0084581B" w:rsidRDefault="00376BBC" w:rsidP="00E12520">
      <w:pPr>
        <w:pStyle w:val="Ttulo1"/>
        <w:ind w:left="2977"/>
        <w:jc w:val="both"/>
        <w:rPr>
          <w:sz w:val="22"/>
          <w:szCs w:val="22"/>
        </w:rPr>
      </w:pPr>
      <w:bookmarkStart w:id="10" w:name="_Toc68013516"/>
      <w:r w:rsidRPr="0084581B">
        <w:rPr>
          <w:sz w:val="22"/>
          <w:szCs w:val="22"/>
        </w:rPr>
        <w:lastRenderedPageBreak/>
        <w:t>INFORMACI</w:t>
      </w:r>
      <w:r w:rsidR="00FE4C70">
        <w:rPr>
          <w:sz w:val="22"/>
          <w:szCs w:val="22"/>
        </w:rPr>
        <w:t>Ó</w:t>
      </w:r>
      <w:r w:rsidRPr="0084581B">
        <w:rPr>
          <w:sz w:val="22"/>
          <w:szCs w:val="22"/>
        </w:rPr>
        <w:t>N DE LA EMPRESA</w:t>
      </w:r>
      <w:bookmarkEnd w:id="10"/>
    </w:p>
    <w:p w14:paraId="17F0CD85" w14:textId="77777777" w:rsidR="001072BC" w:rsidRPr="0084581B" w:rsidRDefault="001072BC" w:rsidP="00E12520">
      <w:pPr>
        <w:pStyle w:val="Ttulo1"/>
        <w:ind w:left="2977"/>
        <w:jc w:val="both"/>
        <w:rPr>
          <w:sz w:val="22"/>
          <w:szCs w:val="22"/>
        </w:rPr>
      </w:pPr>
    </w:p>
    <w:p w14:paraId="0C0923DD" w14:textId="77777777" w:rsidR="001072BC" w:rsidRPr="0084581B" w:rsidRDefault="00CA75DE" w:rsidP="00E12520">
      <w:pPr>
        <w:pStyle w:val="Prrafodelista"/>
        <w:widowControl w:val="0"/>
        <w:numPr>
          <w:ilvl w:val="1"/>
          <w:numId w:val="56"/>
        </w:numPr>
        <w:pBdr>
          <w:top w:val="nil"/>
          <w:left w:val="nil"/>
          <w:bottom w:val="nil"/>
          <w:right w:val="nil"/>
          <w:between w:val="nil"/>
        </w:pBdr>
        <w:tabs>
          <w:tab w:val="left" w:pos="1341"/>
        </w:tabs>
        <w:spacing w:before="176" w:after="0" w:line="240" w:lineRule="auto"/>
        <w:jc w:val="both"/>
        <w:rPr>
          <w:rFonts w:ascii="Arial" w:eastAsia="Arial" w:hAnsi="Arial" w:cs="Arial"/>
          <w:b/>
        </w:rPr>
      </w:pPr>
      <w:r w:rsidRPr="0084581B">
        <w:rPr>
          <w:rFonts w:ascii="Arial" w:eastAsia="Arial" w:hAnsi="Arial" w:cs="Arial"/>
          <w:b/>
        </w:rPr>
        <w:t>INFORMACIÓN GENERAL</w:t>
      </w:r>
    </w:p>
    <w:p w14:paraId="55B17FC5" w14:textId="77777777" w:rsidR="001072BC" w:rsidRPr="0084581B" w:rsidRDefault="001072BC" w:rsidP="00E12520">
      <w:pPr>
        <w:pBdr>
          <w:top w:val="nil"/>
          <w:left w:val="nil"/>
          <w:bottom w:val="nil"/>
          <w:right w:val="nil"/>
          <w:between w:val="nil"/>
        </w:pBdr>
        <w:spacing w:before="1" w:after="1" w:line="240" w:lineRule="auto"/>
        <w:jc w:val="both"/>
        <w:rPr>
          <w:rFonts w:ascii="Arial" w:eastAsia="Arial" w:hAnsi="Arial" w:cs="Arial"/>
        </w:rPr>
      </w:pPr>
    </w:p>
    <w:tbl>
      <w:tblPr>
        <w:tblStyle w:val="a"/>
        <w:tblW w:w="9499"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81"/>
        <w:gridCol w:w="5918"/>
      </w:tblGrid>
      <w:tr w:rsidR="0042725C" w:rsidRPr="0084581B" w14:paraId="0670A715" w14:textId="77777777">
        <w:trPr>
          <w:trHeight w:val="314"/>
        </w:trPr>
        <w:tc>
          <w:tcPr>
            <w:tcW w:w="3581" w:type="dxa"/>
          </w:tcPr>
          <w:p w14:paraId="157F8209" w14:textId="77777777" w:rsidR="001072BC" w:rsidRPr="0084581B" w:rsidRDefault="00376BBC" w:rsidP="00E12520">
            <w:pPr>
              <w:pBdr>
                <w:top w:val="nil"/>
                <w:left w:val="nil"/>
                <w:bottom w:val="nil"/>
                <w:right w:val="nil"/>
                <w:between w:val="nil"/>
              </w:pBdr>
              <w:spacing w:line="270" w:lineRule="auto"/>
              <w:ind w:left="106"/>
              <w:jc w:val="both"/>
              <w:rPr>
                <w:rFonts w:ascii="Arial" w:eastAsia="Arial" w:hAnsi="Arial" w:cs="Arial"/>
                <w:b/>
              </w:rPr>
            </w:pPr>
            <w:r w:rsidRPr="0084581B">
              <w:rPr>
                <w:rFonts w:ascii="Arial" w:eastAsia="Arial" w:hAnsi="Arial" w:cs="Arial"/>
                <w:b/>
              </w:rPr>
              <w:t>NIT:</w:t>
            </w:r>
          </w:p>
        </w:tc>
        <w:tc>
          <w:tcPr>
            <w:tcW w:w="5918" w:type="dxa"/>
          </w:tcPr>
          <w:p w14:paraId="57AC4219" w14:textId="77777777" w:rsidR="001072BC" w:rsidRPr="0084581B" w:rsidRDefault="00376BBC" w:rsidP="00E12520">
            <w:pPr>
              <w:pBdr>
                <w:top w:val="nil"/>
                <w:left w:val="nil"/>
                <w:bottom w:val="nil"/>
                <w:right w:val="nil"/>
                <w:between w:val="nil"/>
              </w:pBdr>
              <w:spacing w:line="274" w:lineRule="auto"/>
              <w:jc w:val="both"/>
              <w:rPr>
                <w:rFonts w:ascii="Arial" w:eastAsia="Arial" w:hAnsi="Arial" w:cs="Arial"/>
              </w:rPr>
            </w:pPr>
            <w:r w:rsidRPr="0084581B">
              <w:rPr>
                <w:rFonts w:ascii="Arial" w:eastAsia="Arial" w:hAnsi="Arial" w:cs="Arial"/>
              </w:rPr>
              <w:t xml:space="preserve">   901.131-630-1 </w:t>
            </w:r>
          </w:p>
        </w:tc>
      </w:tr>
      <w:tr w:rsidR="0042725C" w:rsidRPr="0084581B" w14:paraId="08DCC0C2" w14:textId="77777777">
        <w:trPr>
          <w:trHeight w:val="317"/>
        </w:trPr>
        <w:tc>
          <w:tcPr>
            <w:tcW w:w="3581" w:type="dxa"/>
          </w:tcPr>
          <w:p w14:paraId="2AC6769F" w14:textId="77777777" w:rsidR="001072BC" w:rsidRPr="0084581B" w:rsidRDefault="00376BBC" w:rsidP="00E12520">
            <w:pPr>
              <w:pBdr>
                <w:top w:val="nil"/>
                <w:left w:val="nil"/>
                <w:bottom w:val="nil"/>
                <w:right w:val="nil"/>
                <w:between w:val="nil"/>
              </w:pBdr>
              <w:spacing w:line="274" w:lineRule="auto"/>
              <w:ind w:left="106"/>
              <w:jc w:val="both"/>
              <w:rPr>
                <w:rFonts w:ascii="Arial" w:eastAsia="Arial" w:hAnsi="Arial" w:cs="Arial"/>
                <w:b/>
              </w:rPr>
            </w:pPr>
            <w:r w:rsidRPr="0084581B">
              <w:rPr>
                <w:rFonts w:ascii="Arial" w:eastAsia="Arial" w:hAnsi="Arial" w:cs="Arial"/>
                <w:b/>
              </w:rPr>
              <w:t>RAZÓN SOCIAL:</w:t>
            </w:r>
          </w:p>
        </w:tc>
        <w:tc>
          <w:tcPr>
            <w:tcW w:w="5918" w:type="dxa"/>
          </w:tcPr>
          <w:p w14:paraId="1AC168C3" w14:textId="77777777" w:rsidR="001072BC" w:rsidRPr="0084581B" w:rsidRDefault="00376BBC" w:rsidP="00E12520">
            <w:pPr>
              <w:pBdr>
                <w:top w:val="nil"/>
                <w:left w:val="nil"/>
                <w:bottom w:val="nil"/>
                <w:right w:val="nil"/>
                <w:between w:val="nil"/>
              </w:pBdr>
              <w:spacing w:before="2"/>
              <w:ind w:left="106"/>
              <w:jc w:val="both"/>
              <w:rPr>
                <w:rFonts w:ascii="Arial" w:eastAsia="Arial" w:hAnsi="Arial" w:cs="Arial"/>
              </w:rPr>
            </w:pPr>
            <w:r w:rsidRPr="0084581B">
              <w:rPr>
                <w:rFonts w:ascii="Arial" w:eastAsia="Arial" w:hAnsi="Arial" w:cs="Arial"/>
              </w:rPr>
              <w:t xml:space="preserve">TRANSPORTE SEGURO Y ESPECIALIZADO S.A.S. </w:t>
            </w:r>
          </w:p>
        </w:tc>
      </w:tr>
      <w:tr w:rsidR="0042725C" w:rsidRPr="0084581B" w14:paraId="7D9B0AD7" w14:textId="77777777">
        <w:trPr>
          <w:trHeight w:val="318"/>
        </w:trPr>
        <w:tc>
          <w:tcPr>
            <w:tcW w:w="3581" w:type="dxa"/>
          </w:tcPr>
          <w:p w14:paraId="17DB83A2" w14:textId="77777777" w:rsidR="001072BC" w:rsidRPr="0084581B" w:rsidRDefault="00376BBC" w:rsidP="00E12520">
            <w:pPr>
              <w:pBdr>
                <w:top w:val="nil"/>
                <w:left w:val="nil"/>
                <w:bottom w:val="nil"/>
                <w:right w:val="nil"/>
                <w:between w:val="nil"/>
              </w:pBdr>
              <w:spacing w:line="274" w:lineRule="auto"/>
              <w:ind w:left="106"/>
              <w:jc w:val="both"/>
              <w:rPr>
                <w:rFonts w:ascii="Arial" w:eastAsia="Arial" w:hAnsi="Arial" w:cs="Arial"/>
                <w:b/>
              </w:rPr>
            </w:pPr>
            <w:r w:rsidRPr="0084581B">
              <w:rPr>
                <w:rFonts w:ascii="Arial" w:eastAsia="Arial" w:hAnsi="Arial" w:cs="Arial"/>
                <w:b/>
              </w:rPr>
              <w:t>REPRESENTANTE LEGAL:</w:t>
            </w:r>
          </w:p>
        </w:tc>
        <w:tc>
          <w:tcPr>
            <w:tcW w:w="5918" w:type="dxa"/>
          </w:tcPr>
          <w:p w14:paraId="5B559752" w14:textId="77777777" w:rsidR="001072BC" w:rsidRPr="0084581B" w:rsidRDefault="00376BBC" w:rsidP="00E12520">
            <w:pPr>
              <w:pBdr>
                <w:top w:val="nil"/>
                <w:left w:val="nil"/>
                <w:bottom w:val="nil"/>
                <w:right w:val="nil"/>
                <w:between w:val="nil"/>
              </w:pBdr>
              <w:spacing w:before="2"/>
              <w:ind w:left="106"/>
              <w:jc w:val="both"/>
              <w:rPr>
                <w:rFonts w:ascii="Arial" w:eastAsia="Arial" w:hAnsi="Arial" w:cs="Arial"/>
              </w:rPr>
            </w:pPr>
            <w:r w:rsidRPr="0084581B">
              <w:rPr>
                <w:rFonts w:ascii="Arial" w:eastAsia="Arial" w:hAnsi="Arial" w:cs="Arial"/>
              </w:rPr>
              <w:t xml:space="preserve">Adriana Flórez Velásquez </w:t>
            </w:r>
          </w:p>
        </w:tc>
      </w:tr>
      <w:tr w:rsidR="0042725C" w:rsidRPr="0084581B" w14:paraId="5954E6AA" w14:textId="77777777">
        <w:trPr>
          <w:trHeight w:val="1586"/>
        </w:trPr>
        <w:tc>
          <w:tcPr>
            <w:tcW w:w="3581" w:type="dxa"/>
          </w:tcPr>
          <w:p w14:paraId="3FFBC315" w14:textId="77777777" w:rsidR="001072BC" w:rsidRPr="0084581B" w:rsidRDefault="001072BC" w:rsidP="00E12520">
            <w:pPr>
              <w:pBdr>
                <w:top w:val="nil"/>
                <w:left w:val="nil"/>
                <w:bottom w:val="nil"/>
                <w:right w:val="nil"/>
                <w:between w:val="nil"/>
              </w:pBdr>
              <w:jc w:val="both"/>
              <w:rPr>
                <w:rFonts w:ascii="Arial" w:eastAsia="Arial" w:hAnsi="Arial" w:cs="Arial"/>
                <w:b/>
              </w:rPr>
            </w:pPr>
          </w:p>
          <w:p w14:paraId="3877C28A" w14:textId="77777777" w:rsidR="001072BC" w:rsidRPr="0084581B" w:rsidRDefault="001072BC" w:rsidP="00E12520">
            <w:pPr>
              <w:pBdr>
                <w:top w:val="nil"/>
                <w:left w:val="nil"/>
                <w:bottom w:val="nil"/>
                <w:right w:val="nil"/>
                <w:between w:val="nil"/>
              </w:pBdr>
              <w:spacing w:before="8"/>
              <w:jc w:val="both"/>
              <w:rPr>
                <w:rFonts w:ascii="Arial" w:eastAsia="Arial" w:hAnsi="Arial" w:cs="Arial"/>
                <w:b/>
              </w:rPr>
            </w:pPr>
          </w:p>
          <w:p w14:paraId="656EEDAA" w14:textId="77777777" w:rsidR="001072BC" w:rsidRPr="0084581B" w:rsidRDefault="00376BBC" w:rsidP="00E12520">
            <w:pPr>
              <w:pBdr>
                <w:top w:val="nil"/>
                <w:left w:val="nil"/>
                <w:bottom w:val="nil"/>
                <w:right w:val="nil"/>
                <w:between w:val="nil"/>
              </w:pBdr>
              <w:ind w:left="106"/>
              <w:jc w:val="both"/>
              <w:rPr>
                <w:rFonts w:ascii="Arial" w:eastAsia="Arial" w:hAnsi="Arial" w:cs="Arial"/>
                <w:b/>
              </w:rPr>
            </w:pPr>
            <w:r w:rsidRPr="0084581B">
              <w:rPr>
                <w:rFonts w:ascii="Arial" w:eastAsia="Arial" w:hAnsi="Arial" w:cs="Arial"/>
                <w:b/>
              </w:rPr>
              <w:t>ACTIVIDAD ECONÓMICA:</w:t>
            </w:r>
          </w:p>
        </w:tc>
        <w:tc>
          <w:tcPr>
            <w:tcW w:w="5918" w:type="dxa"/>
          </w:tcPr>
          <w:p w14:paraId="6BA0822D" w14:textId="77777777" w:rsidR="001072BC" w:rsidRPr="0084581B" w:rsidRDefault="00376BBC" w:rsidP="00E12520">
            <w:pPr>
              <w:pBdr>
                <w:top w:val="nil"/>
                <w:left w:val="nil"/>
                <w:bottom w:val="nil"/>
                <w:right w:val="nil"/>
                <w:between w:val="nil"/>
              </w:pBdr>
              <w:spacing w:before="2" w:line="276" w:lineRule="auto"/>
              <w:ind w:left="106" w:right="103"/>
              <w:jc w:val="both"/>
              <w:rPr>
                <w:rFonts w:ascii="Arial" w:eastAsia="Arial" w:hAnsi="Arial" w:cs="Arial"/>
              </w:rPr>
            </w:pPr>
            <w:r w:rsidRPr="0084581B">
              <w:rPr>
                <w:rFonts w:ascii="Arial" w:eastAsia="Arial" w:hAnsi="Arial" w:cs="Arial"/>
              </w:rPr>
              <w:t>Prestación de servicio de Transporte Especial de pasajeros a nivel nacional. Provee soluciones en logística de transporte empresarial especializado en</w:t>
            </w:r>
          </w:p>
          <w:p w14:paraId="07AED603" w14:textId="77777777" w:rsidR="001072BC" w:rsidRPr="0084581B" w:rsidRDefault="00376BBC" w:rsidP="00E12520">
            <w:pPr>
              <w:pBdr>
                <w:top w:val="nil"/>
                <w:left w:val="nil"/>
                <w:bottom w:val="nil"/>
                <w:right w:val="nil"/>
                <w:between w:val="nil"/>
              </w:pBdr>
              <w:spacing w:line="275" w:lineRule="auto"/>
              <w:ind w:left="106"/>
              <w:jc w:val="both"/>
              <w:rPr>
                <w:rFonts w:ascii="Arial" w:eastAsia="Arial" w:hAnsi="Arial" w:cs="Arial"/>
              </w:rPr>
            </w:pPr>
            <w:r w:rsidRPr="0084581B">
              <w:rPr>
                <w:rFonts w:ascii="Arial" w:eastAsia="Arial" w:hAnsi="Arial" w:cs="Arial"/>
              </w:rPr>
              <w:t xml:space="preserve">Salud. </w:t>
            </w:r>
          </w:p>
        </w:tc>
      </w:tr>
      <w:tr w:rsidR="0042725C" w:rsidRPr="0084581B" w14:paraId="7342C01B" w14:textId="77777777">
        <w:trPr>
          <w:trHeight w:val="317"/>
        </w:trPr>
        <w:tc>
          <w:tcPr>
            <w:tcW w:w="3581" w:type="dxa"/>
          </w:tcPr>
          <w:p w14:paraId="2921DCBA" w14:textId="77777777" w:rsidR="001072BC" w:rsidRPr="0084581B" w:rsidRDefault="00376BBC" w:rsidP="00E12520">
            <w:pPr>
              <w:pBdr>
                <w:top w:val="nil"/>
                <w:left w:val="nil"/>
                <w:bottom w:val="nil"/>
                <w:right w:val="nil"/>
                <w:between w:val="nil"/>
              </w:pBdr>
              <w:spacing w:line="274" w:lineRule="auto"/>
              <w:ind w:left="106"/>
              <w:jc w:val="both"/>
              <w:rPr>
                <w:rFonts w:ascii="Arial" w:eastAsia="Arial" w:hAnsi="Arial" w:cs="Arial"/>
                <w:b/>
              </w:rPr>
            </w:pPr>
            <w:r w:rsidRPr="0084581B">
              <w:rPr>
                <w:rFonts w:ascii="Arial" w:eastAsia="Arial" w:hAnsi="Arial" w:cs="Arial"/>
                <w:b/>
              </w:rPr>
              <w:t>CÓDIGO CIIU:</w:t>
            </w:r>
          </w:p>
        </w:tc>
        <w:tc>
          <w:tcPr>
            <w:tcW w:w="5918" w:type="dxa"/>
          </w:tcPr>
          <w:p w14:paraId="131DA4AA" w14:textId="77777777" w:rsidR="001072BC" w:rsidRPr="0084581B" w:rsidRDefault="00376BBC" w:rsidP="00E12520">
            <w:pPr>
              <w:pBdr>
                <w:top w:val="nil"/>
                <w:left w:val="nil"/>
                <w:bottom w:val="nil"/>
                <w:right w:val="nil"/>
                <w:between w:val="nil"/>
              </w:pBdr>
              <w:spacing w:before="2"/>
              <w:ind w:left="106"/>
              <w:jc w:val="both"/>
              <w:rPr>
                <w:rFonts w:ascii="Arial" w:eastAsia="Arial" w:hAnsi="Arial" w:cs="Arial"/>
              </w:rPr>
            </w:pPr>
            <w:r w:rsidRPr="0084581B">
              <w:rPr>
                <w:rFonts w:ascii="Arial" w:eastAsia="Arial" w:hAnsi="Arial" w:cs="Arial"/>
              </w:rPr>
              <w:t>4921</w:t>
            </w:r>
          </w:p>
        </w:tc>
      </w:tr>
      <w:tr w:rsidR="0042725C" w:rsidRPr="0084581B" w14:paraId="05ED0031" w14:textId="77777777">
        <w:trPr>
          <w:trHeight w:val="633"/>
        </w:trPr>
        <w:tc>
          <w:tcPr>
            <w:tcW w:w="3581" w:type="dxa"/>
          </w:tcPr>
          <w:p w14:paraId="62D0CE68" w14:textId="77777777" w:rsidR="001072BC" w:rsidRPr="0084581B" w:rsidRDefault="00376BBC" w:rsidP="00E12520">
            <w:pPr>
              <w:pBdr>
                <w:top w:val="nil"/>
                <w:left w:val="nil"/>
                <w:bottom w:val="nil"/>
                <w:right w:val="nil"/>
                <w:between w:val="nil"/>
              </w:pBdr>
              <w:spacing w:line="274" w:lineRule="auto"/>
              <w:ind w:left="106"/>
              <w:jc w:val="both"/>
              <w:rPr>
                <w:rFonts w:ascii="Arial" w:eastAsia="Arial" w:hAnsi="Arial" w:cs="Arial"/>
                <w:b/>
              </w:rPr>
            </w:pPr>
            <w:r w:rsidRPr="0084581B">
              <w:rPr>
                <w:rFonts w:ascii="Arial" w:eastAsia="Arial" w:hAnsi="Arial" w:cs="Arial"/>
                <w:b/>
              </w:rPr>
              <w:t>DIRECCIÓN SEDE</w:t>
            </w:r>
          </w:p>
          <w:p w14:paraId="7F8B5CB2" w14:textId="77777777" w:rsidR="001072BC" w:rsidRPr="0084581B" w:rsidRDefault="00376BBC" w:rsidP="00E12520">
            <w:pPr>
              <w:pBdr>
                <w:top w:val="nil"/>
                <w:left w:val="nil"/>
                <w:bottom w:val="nil"/>
                <w:right w:val="nil"/>
                <w:between w:val="nil"/>
              </w:pBdr>
              <w:spacing w:before="40"/>
              <w:ind w:left="106"/>
              <w:jc w:val="both"/>
              <w:rPr>
                <w:rFonts w:ascii="Arial" w:eastAsia="Arial" w:hAnsi="Arial" w:cs="Arial"/>
                <w:b/>
              </w:rPr>
            </w:pPr>
            <w:r w:rsidRPr="0084581B">
              <w:rPr>
                <w:rFonts w:ascii="Arial" w:eastAsia="Arial" w:hAnsi="Arial" w:cs="Arial"/>
                <w:b/>
              </w:rPr>
              <w:t>PRINCIPAL:</w:t>
            </w:r>
          </w:p>
        </w:tc>
        <w:tc>
          <w:tcPr>
            <w:tcW w:w="5918" w:type="dxa"/>
          </w:tcPr>
          <w:p w14:paraId="20700E9A" w14:textId="3BE0DDBC" w:rsidR="001072BC" w:rsidRPr="0084581B" w:rsidRDefault="00376BBC" w:rsidP="00E12520">
            <w:pPr>
              <w:pBdr>
                <w:top w:val="nil"/>
                <w:left w:val="nil"/>
                <w:bottom w:val="nil"/>
                <w:right w:val="nil"/>
                <w:between w:val="nil"/>
              </w:pBdr>
              <w:spacing w:before="158"/>
              <w:ind w:left="106"/>
              <w:jc w:val="both"/>
              <w:rPr>
                <w:rFonts w:ascii="Arial" w:eastAsia="Arial" w:hAnsi="Arial" w:cs="Arial"/>
              </w:rPr>
            </w:pPr>
            <w:r w:rsidRPr="0084581B">
              <w:rPr>
                <w:rFonts w:ascii="Arial" w:eastAsia="Arial" w:hAnsi="Arial" w:cs="Arial"/>
              </w:rPr>
              <w:t>Transversal 60 No. 124-</w:t>
            </w:r>
            <w:r w:rsidR="00FE4C70" w:rsidRPr="0084581B">
              <w:rPr>
                <w:rFonts w:ascii="Arial" w:eastAsia="Arial" w:hAnsi="Arial" w:cs="Arial"/>
              </w:rPr>
              <w:t>20 Oficina</w:t>
            </w:r>
            <w:r w:rsidRPr="0084581B">
              <w:rPr>
                <w:rFonts w:ascii="Arial" w:eastAsia="Arial" w:hAnsi="Arial" w:cs="Arial"/>
              </w:rPr>
              <w:t xml:space="preserve"> 20</w:t>
            </w:r>
            <w:r w:rsidR="00FE4C70">
              <w:rPr>
                <w:rFonts w:ascii="Arial" w:eastAsia="Arial" w:hAnsi="Arial" w:cs="Arial"/>
              </w:rPr>
              <w:t>7 - 212</w:t>
            </w:r>
            <w:r w:rsidRPr="0084581B">
              <w:rPr>
                <w:rFonts w:ascii="Arial" w:eastAsia="Arial" w:hAnsi="Arial" w:cs="Arial"/>
              </w:rPr>
              <w:t xml:space="preserve"> </w:t>
            </w:r>
          </w:p>
        </w:tc>
      </w:tr>
      <w:tr w:rsidR="0042725C" w:rsidRPr="0084581B" w14:paraId="0B1F4CDF" w14:textId="77777777">
        <w:trPr>
          <w:trHeight w:val="318"/>
        </w:trPr>
        <w:tc>
          <w:tcPr>
            <w:tcW w:w="3581" w:type="dxa"/>
          </w:tcPr>
          <w:p w14:paraId="702D0DE5" w14:textId="77777777" w:rsidR="001072BC" w:rsidRPr="0084581B" w:rsidRDefault="00376BBC" w:rsidP="00E12520">
            <w:pPr>
              <w:pBdr>
                <w:top w:val="nil"/>
                <w:left w:val="nil"/>
                <w:bottom w:val="nil"/>
                <w:right w:val="nil"/>
                <w:between w:val="nil"/>
              </w:pBdr>
              <w:spacing w:line="274" w:lineRule="auto"/>
              <w:ind w:left="106"/>
              <w:jc w:val="both"/>
              <w:rPr>
                <w:rFonts w:ascii="Arial" w:eastAsia="Arial" w:hAnsi="Arial" w:cs="Arial"/>
                <w:b/>
              </w:rPr>
            </w:pPr>
            <w:r w:rsidRPr="0084581B">
              <w:rPr>
                <w:rFonts w:ascii="Arial" w:eastAsia="Arial" w:hAnsi="Arial" w:cs="Arial"/>
                <w:b/>
              </w:rPr>
              <w:t>TELÉFONOS:</w:t>
            </w:r>
          </w:p>
        </w:tc>
        <w:tc>
          <w:tcPr>
            <w:tcW w:w="5918" w:type="dxa"/>
          </w:tcPr>
          <w:p w14:paraId="0B7B0FF1" w14:textId="0126ED83" w:rsidR="001072BC" w:rsidRPr="0084581B" w:rsidRDefault="00FE4C70" w:rsidP="00E12520">
            <w:pPr>
              <w:pBdr>
                <w:top w:val="nil"/>
                <w:left w:val="nil"/>
                <w:bottom w:val="nil"/>
                <w:right w:val="nil"/>
                <w:between w:val="nil"/>
              </w:pBdr>
              <w:spacing w:before="2"/>
              <w:ind w:left="106"/>
              <w:jc w:val="both"/>
              <w:rPr>
                <w:rFonts w:ascii="Arial" w:eastAsia="Arial" w:hAnsi="Arial" w:cs="Arial"/>
              </w:rPr>
            </w:pPr>
            <w:r w:rsidRPr="0084581B">
              <w:rPr>
                <w:rFonts w:ascii="Arial" w:eastAsia="Arial" w:hAnsi="Arial" w:cs="Arial"/>
              </w:rPr>
              <w:t>4672507 -</w:t>
            </w:r>
            <w:r w:rsidR="00376BBC" w:rsidRPr="0084581B">
              <w:rPr>
                <w:rFonts w:ascii="Arial" w:eastAsia="Arial" w:hAnsi="Arial" w:cs="Arial"/>
              </w:rPr>
              <w:t xml:space="preserve"> 3202408299</w:t>
            </w:r>
          </w:p>
        </w:tc>
      </w:tr>
      <w:tr w:rsidR="0042725C" w:rsidRPr="0084581B" w14:paraId="65E0FFA9" w14:textId="77777777">
        <w:trPr>
          <w:trHeight w:val="318"/>
        </w:trPr>
        <w:tc>
          <w:tcPr>
            <w:tcW w:w="3581" w:type="dxa"/>
          </w:tcPr>
          <w:p w14:paraId="4AD4C2F4" w14:textId="77777777" w:rsidR="001072BC" w:rsidRPr="0084581B" w:rsidRDefault="00376BBC" w:rsidP="00E12520">
            <w:pPr>
              <w:pBdr>
                <w:top w:val="nil"/>
                <w:left w:val="nil"/>
                <w:bottom w:val="nil"/>
                <w:right w:val="nil"/>
                <w:between w:val="nil"/>
              </w:pBdr>
              <w:spacing w:line="274" w:lineRule="auto"/>
              <w:ind w:left="106"/>
              <w:jc w:val="both"/>
              <w:rPr>
                <w:rFonts w:ascii="Arial" w:eastAsia="Arial" w:hAnsi="Arial" w:cs="Arial"/>
                <w:b/>
              </w:rPr>
            </w:pPr>
            <w:r w:rsidRPr="0084581B">
              <w:rPr>
                <w:rFonts w:ascii="Arial" w:eastAsia="Arial" w:hAnsi="Arial" w:cs="Arial"/>
                <w:b/>
              </w:rPr>
              <w:t>SUCURSALES:</w:t>
            </w:r>
          </w:p>
        </w:tc>
        <w:tc>
          <w:tcPr>
            <w:tcW w:w="5918" w:type="dxa"/>
          </w:tcPr>
          <w:p w14:paraId="5F47F077" w14:textId="77777777" w:rsidR="001072BC" w:rsidRPr="0084581B" w:rsidRDefault="00376BBC" w:rsidP="00E12520">
            <w:pPr>
              <w:pBdr>
                <w:top w:val="nil"/>
                <w:left w:val="nil"/>
                <w:bottom w:val="nil"/>
                <w:right w:val="nil"/>
                <w:between w:val="nil"/>
              </w:pBdr>
              <w:spacing w:before="2"/>
              <w:ind w:left="106"/>
              <w:jc w:val="both"/>
              <w:rPr>
                <w:rFonts w:ascii="Arial" w:eastAsia="Arial" w:hAnsi="Arial" w:cs="Arial"/>
              </w:rPr>
            </w:pPr>
            <w:r w:rsidRPr="0084581B">
              <w:rPr>
                <w:rFonts w:ascii="Arial" w:eastAsia="Arial" w:hAnsi="Arial" w:cs="Arial"/>
              </w:rPr>
              <w:t>N/A</w:t>
            </w:r>
          </w:p>
        </w:tc>
      </w:tr>
      <w:tr w:rsidR="0042725C" w:rsidRPr="0084581B" w14:paraId="5059EF28" w14:textId="77777777">
        <w:trPr>
          <w:trHeight w:val="318"/>
        </w:trPr>
        <w:tc>
          <w:tcPr>
            <w:tcW w:w="3581" w:type="dxa"/>
          </w:tcPr>
          <w:p w14:paraId="03BCEEF5" w14:textId="77777777" w:rsidR="001072BC" w:rsidRPr="0084581B" w:rsidRDefault="00376BBC" w:rsidP="00E12520">
            <w:pPr>
              <w:pBdr>
                <w:top w:val="nil"/>
                <w:left w:val="nil"/>
                <w:bottom w:val="nil"/>
                <w:right w:val="nil"/>
                <w:between w:val="nil"/>
              </w:pBdr>
              <w:spacing w:line="274" w:lineRule="auto"/>
              <w:ind w:left="106"/>
              <w:jc w:val="both"/>
              <w:rPr>
                <w:rFonts w:ascii="Arial" w:eastAsia="Arial" w:hAnsi="Arial" w:cs="Arial"/>
                <w:b/>
              </w:rPr>
            </w:pPr>
            <w:r w:rsidRPr="0084581B">
              <w:rPr>
                <w:rFonts w:ascii="Arial" w:eastAsia="Arial" w:hAnsi="Arial" w:cs="Arial"/>
                <w:b/>
              </w:rPr>
              <w:t>ZONA SÍSMICA BOGOTA</w:t>
            </w:r>
          </w:p>
        </w:tc>
        <w:tc>
          <w:tcPr>
            <w:tcW w:w="5918" w:type="dxa"/>
          </w:tcPr>
          <w:p w14:paraId="0227EA73" w14:textId="77777777" w:rsidR="001072BC" w:rsidRPr="0084581B" w:rsidRDefault="00376BBC" w:rsidP="00E12520">
            <w:pPr>
              <w:pBdr>
                <w:top w:val="nil"/>
                <w:left w:val="nil"/>
                <w:bottom w:val="nil"/>
                <w:right w:val="nil"/>
                <w:between w:val="nil"/>
              </w:pBdr>
              <w:spacing w:before="2"/>
              <w:ind w:left="106"/>
              <w:jc w:val="both"/>
              <w:rPr>
                <w:rFonts w:ascii="Arial" w:eastAsia="Arial" w:hAnsi="Arial" w:cs="Arial"/>
              </w:rPr>
            </w:pPr>
            <w:r w:rsidRPr="0084581B">
              <w:rPr>
                <w:rFonts w:ascii="Arial" w:eastAsia="Arial" w:hAnsi="Arial" w:cs="Arial"/>
              </w:rPr>
              <w:t>Zona A</w:t>
            </w:r>
          </w:p>
        </w:tc>
      </w:tr>
      <w:tr w:rsidR="0042725C" w:rsidRPr="0084581B" w14:paraId="38166C7D" w14:textId="77777777">
        <w:trPr>
          <w:trHeight w:val="318"/>
        </w:trPr>
        <w:tc>
          <w:tcPr>
            <w:tcW w:w="3581" w:type="dxa"/>
          </w:tcPr>
          <w:p w14:paraId="25389FE9" w14:textId="77777777" w:rsidR="001072BC" w:rsidRPr="0084581B" w:rsidRDefault="00376BBC" w:rsidP="00E12520">
            <w:pPr>
              <w:pBdr>
                <w:top w:val="nil"/>
                <w:left w:val="nil"/>
                <w:bottom w:val="nil"/>
                <w:right w:val="nil"/>
                <w:between w:val="nil"/>
              </w:pBdr>
              <w:spacing w:line="270" w:lineRule="auto"/>
              <w:ind w:left="106"/>
              <w:jc w:val="both"/>
              <w:rPr>
                <w:rFonts w:ascii="Arial" w:eastAsia="Arial" w:hAnsi="Arial" w:cs="Arial"/>
                <w:b/>
              </w:rPr>
            </w:pPr>
            <w:r w:rsidRPr="0084581B">
              <w:rPr>
                <w:rFonts w:ascii="Arial" w:eastAsia="Arial" w:hAnsi="Arial" w:cs="Arial"/>
                <w:b/>
              </w:rPr>
              <w:t>CLASE DE RIESGO:</w:t>
            </w:r>
          </w:p>
        </w:tc>
        <w:tc>
          <w:tcPr>
            <w:tcW w:w="5918" w:type="dxa"/>
          </w:tcPr>
          <w:p w14:paraId="085B77FA" w14:textId="77777777" w:rsidR="001072BC" w:rsidRPr="0084581B" w:rsidRDefault="00376BBC" w:rsidP="00E12520">
            <w:pPr>
              <w:pBdr>
                <w:top w:val="nil"/>
                <w:left w:val="nil"/>
                <w:bottom w:val="nil"/>
                <w:right w:val="nil"/>
                <w:between w:val="nil"/>
              </w:pBdr>
              <w:spacing w:line="274" w:lineRule="auto"/>
              <w:ind w:left="106"/>
              <w:jc w:val="both"/>
              <w:rPr>
                <w:rFonts w:ascii="Arial" w:eastAsia="Arial" w:hAnsi="Arial" w:cs="Arial"/>
              </w:rPr>
            </w:pPr>
            <w:r w:rsidRPr="0084581B">
              <w:rPr>
                <w:rFonts w:ascii="Arial" w:eastAsia="Arial" w:hAnsi="Arial" w:cs="Arial"/>
              </w:rPr>
              <w:t>I Y IV</w:t>
            </w:r>
          </w:p>
        </w:tc>
      </w:tr>
      <w:tr w:rsidR="0042725C" w:rsidRPr="0084581B" w14:paraId="3802A98D" w14:textId="77777777">
        <w:trPr>
          <w:trHeight w:val="317"/>
        </w:trPr>
        <w:tc>
          <w:tcPr>
            <w:tcW w:w="3581" w:type="dxa"/>
          </w:tcPr>
          <w:p w14:paraId="4F4CD9DE" w14:textId="77777777" w:rsidR="001072BC" w:rsidRPr="0084581B" w:rsidRDefault="00376BBC" w:rsidP="00E12520">
            <w:pPr>
              <w:pBdr>
                <w:top w:val="nil"/>
                <w:left w:val="nil"/>
                <w:bottom w:val="nil"/>
                <w:right w:val="nil"/>
                <w:between w:val="nil"/>
              </w:pBdr>
              <w:spacing w:line="270" w:lineRule="auto"/>
              <w:ind w:left="106"/>
              <w:jc w:val="both"/>
              <w:rPr>
                <w:rFonts w:ascii="Arial" w:eastAsia="Arial" w:hAnsi="Arial" w:cs="Arial"/>
                <w:b/>
              </w:rPr>
            </w:pPr>
            <w:r w:rsidRPr="0084581B">
              <w:rPr>
                <w:rFonts w:ascii="Arial" w:eastAsia="Arial" w:hAnsi="Arial" w:cs="Arial"/>
                <w:b/>
              </w:rPr>
              <w:t>ARL:</w:t>
            </w:r>
          </w:p>
        </w:tc>
        <w:tc>
          <w:tcPr>
            <w:tcW w:w="5918" w:type="dxa"/>
          </w:tcPr>
          <w:p w14:paraId="524EE70C" w14:textId="77777777" w:rsidR="001072BC" w:rsidRPr="0084581B" w:rsidRDefault="00376BBC" w:rsidP="00E12520">
            <w:pPr>
              <w:pBdr>
                <w:top w:val="nil"/>
                <w:left w:val="nil"/>
                <w:bottom w:val="nil"/>
                <w:right w:val="nil"/>
                <w:between w:val="nil"/>
              </w:pBdr>
              <w:spacing w:line="274" w:lineRule="auto"/>
              <w:ind w:left="106"/>
              <w:jc w:val="both"/>
              <w:rPr>
                <w:rFonts w:ascii="Arial" w:eastAsia="Arial" w:hAnsi="Arial" w:cs="Arial"/>
              </w:rPr>
            </w:pPr>
            <w:r w:rsidRPr="0084581B">
              <w:rPr>
                <w:rFonts w:ascii="Arial" w:eastAsia="Arial" w:hAnsi="Arial" w:cs="Arial"/>
              </w:rPr>
              <w:t>SEGUROS BOLÍVAR</w:t>
            </w:r>
          </w:p>
        </w:tc>
      </w:tr>
      <w:tr w:rsidR="00DF339F" w:rsidRPr="0084581B" w14:paraId="3094BB7F" w14:textId="77777777">
        <w:trPr>
          <w:trHeight w:val="317"/>
        </w:trPr>
        <w:tc>
          <w:tcPr>
            <w:tcW w:w="3581" w:type="dxa"/>
          </w:tcPr>
          <w:p w14:paraId="592F592B" w14:textId="77777777" w:rsidR="001072BC" w:rsidRPr="0084581B" w:rsidRDefault="00376BBC" w:rsidP="00E12520">
            <w:pPr>
              <w:pBdr>
                <w:top w:val="nil"/>
                <w:left w:val="nil"/>
                <w:bottom w:val="nil"/>
                <w:right w:val="nil"/>
                <w:between w:val="nil"/>
              </w:pBdr>
              <w:spacing w:line="270" w:lineRule="auto"/>
              <w:ind w:left="106"/>
              <w:jc w:val="both"/>
              <w:rPr>
                <w:rFonts w:ascii="Arial" w:eastAsia="Arial" w:hAnsi="Arial" w:cs="Arial"/>
                <w:b/>
              </w:rPr>
            </w:pPr>
            <w:r w:rsidRPr="0084581B">
              <w:rPr>
                <w:rFonts w:ascii="Arial" w:eastAsia="Arial" w:hAnsi="Arial" w:cs="Arial"/>
                <w:b/>
              </w:rPr>
              <w:t>RESPONSABLE SG-SST:</w:t>
            </w:r>
          </w:p>
        </w:tc>
        <w:tc>
          <w:tcPr>
            <w:tcW w:w="5918" w:type="dxa"/>
          </w:tcPr>
          <w:p w14:paraId="087CA363" w14:textId="1C6E84C7" w:rsidR="001072BC" w:rsidRPr="0084581B" w:rsidRDefault="00376BBC" w:rsidP="00E12520">
            <w:pPr>
              <w:pBdr>
                <w:top w:val="nil"/>
                <w:left w:val="nil"/>
                <w:bottom w:val="nil"/>
                <w:right w:val="nil"/>
                <w:between w:val="nil"/>
              </w:pBdr>
              <w:spacing w:line="274" w:lineRule="auto"/>
              <w:ind w:left="106"/>
              <w:jc w:val="both"/>
              <w:rPr>
                <w:rFonts w:ascii="Arial" w:eastAsia="Arial" w:hAnsi="Arial" w:cs="Arial"/>
              </w:rPr>
            </w:pPr>
            <w:r w:rsidRPr="0084581B">
              <w:rPr>
                <w:rFonts w:ascii="Arial" w:eastAsia="Arial" w:hAnsi="Arial" w:cs="Arial"/>
              </w:rPr>
              <w:t xml:space="preserve"> </w:t>
            </w:r>
            <w:r w:rsidR="00FE4C70">
              <w:rPr>
                <w:rFonts w:ascii="Arial" w:eastAsia="Arial" w:hAnsi="Arial" w:cs="Arial"/>
              </w:rPr>
              <w:t xml:space="preserve">GESTOR HSEQ </w:t>
            </w:r>
          </w:p>
        </w:tc>
      </w:tr>
    </w:tbl>
    <w:p w14:paraId="54E9C942" w14:textId="77777777" w:rsidR="001072BC" w:rsidRPr="0084581B" w:rsidRDefault="001072BC" w:rsidP="00E12520">
      <w:pPr>
        <w:spacing w:line="274" w:lineRule="auto"/>
        <w:jc w:val="both"/>
        <w:rPr>
          <w:rFonts w:ascii="Arial" w:hAnsi="Arial" w:cs="Arial"/>
        </w:rPr>
      </w:pPr>
    </w:p>
    <w:p w14:paraId="27DAC5D1" w14:textId="77777777" w:rsidR="001072BC" w:rsidRPr="0084581B" w:rsidRDefault="001072BC" w:rsidP="00E12520">
      <w:pPr>
        <w:spacing w:line="274" w:lineRule="auto"/>
        <w:jc w:val="both"/>
        <w:rPr>
          <w:rFonts w:ascii="Arial" w:hAnsi="Arial" w:cs="Arial"/>
        </w:rPr>
      </w:pPr>
    </w:p>
    <w:p w14:paraId="0EE3986E" w14:textId="56E89617" w:rsidR="00556812" w:rsidRDefault="00556812" w:rsidP="00E12520">
      <w:pPr>
        <w:widowControl w:val="0"/>
        <w:pBdr>
          <w:top w:val="nil"/>
          <w:left w:val="nil"/>
          <w:bottom w:val="nil"/>
          <w:right w:val="nil"/>
          <w:between w:val="nil"/>
        </w:pBdr>
        <w:spacing w:after="0" w:line="240" w:lineRule="auto"/>
        <w:jc w:val="both"/>
        <w:rPr>
          <w:rFonts w:ascii="Arial" w:eastAsia="Arial" w:hAnsi="Arial" w:cs="Arial"/>
        </w:rPr>
      </w:pPr>
    </w:p>
    <w:p w14:paraId="33D2DB5B" w14:textId="3B35F439" w:rsidR="00FE4C70" w:rsidRDefault="00FE4C70" w:rsidP="00E12520">
      <w:pPr>
        <w:widowControl w:val="0"/>
        <w:pBdr>
          <w:top w:val="nil"/>
          <w:left w:val="nil"/>
          <w:bottom w:val="nil"/>
          <w:right w:val="nil"/>
          <w:between w:val="nil"/>
        </w:pBdr>
        <w:spacing w:after="0" w:line="240" w:lineRule="auto"/>
        <w:jc w:val="both"/>
        <w:rPr>
          <w:rFonts w:ascii="Arial" w:eastAsia="Arial" w:hAnsi="Arial" w:cs="Arial"/>
        </w:rPr>
      </w:pPr>
    </w:p>
    <w:p w14:paraId="1FE6F119" w14:textId="79BBFD02" w:rsidR="00FE4C70" w:rsidRDefault="00FE4C70" w:rsidP="00E12520">
      <w:pPr>
        <w:widowControl w:val="0"/>
        <w:pBdr>
          <w:top w:val="nil"/>
          <w:left w:val="nil"/>
          <w:bottom w:val="nil"/>
          <w:right w:val="nil"/>
          <w:between w:val="nil"/>
        </w:pBdr>
        <w:spacing w:after="0" w:line="240" w:lineRule="auto"/>
        <w:jc w:val="both"/>
        <w:rPr>
          <w:rFonts w:ascii="Arial" w:eastAsia="Arial" w:hAnsi="Arial" w:cs="Arial"/>
        </w:rPr>
      </w:pPr>
    </w:p>
    <w:p w14:paraId="3BE62705" w14:textId="0773B6DF" w:rsidR="00FE4C70" w:rsidRDefault="00FE4C70" w:rsidP="00E12520">
      <w:pPr>
        <w:widowControl w:val="0"/>
        <w:pBdr>
          <w:top w:val="nil"/>
          <w:left w:val="nil"/>
          <w:bottom w:val="nil"/>
          <w:right w:val="nil"/>
          <w:between w:val="nil"/>
        </w:pBdr>
        <w:spacing w:after="0" w:line="240" w:lineRule="auto"/>
        <w:jc w:val="both"/>
        <w:rPr>
          <w:rFonts w:ascii="Arial" w:eastAsia="Arial" w:hAnsi="Arial" w:cs="Arial"/>
        </w:rPr>
      </w:pPr>
    </w:p>
    <w:p w14:paraId="7D3B4A7F" w14:textId="66A5E0E5" w:rsidR="00FE4C70" w:rsidRDefault="00FE4C70" w:rsidP="00E12520">
      <w:pPr>
        <w:widowControl w:val="0"/>
        <w:pBdr>
          <w:top w:val="nil"/>
          <w:left w:val="nil"/>
          <w:bottom w:val="nil"/>
          <w:right w:val="nil"/>
          <w:between w:val="nil"/>
        </w:pBdr>
        <w:spacing w:after="0" w:line="240" w:lineRule="auto"/>
        <w:jc w:val="both"/>
        <w:rPr>
          <w:rFonts w:ascii="Arial" w:eastAsia="Arial" w:hAnsi="Arial" w:cs="Arial"/>
        </w:rPr>
      </w:pPr>
    </w:p>
    <w:p w14:paraId="04B1ADA7" w14:textId="2F5F87D5" w:rsidR="00FE4C70" w:rsidRDefault="00FE4C70" w:rsidP="00E12520">
      <w:pPr>
        <w:widowControl w:val="0"/>
        <w:pBdr>
          <w:top w:val="nil"/>
          <w:left w:val="nil"/>
          <w:bottom w:val="nil"/>
          <w:right w:val="nil"/>
          <w:between w:val="nil"/>
        </w:pBdr>
        <w:spacing w:after="0" w:line="240" w:lineRule="auto"/>
        <w:jc w:val="both"/>
        <w:rPr>
          <w:rFonts w:ascii="Arial" w:eastAsia="Arial" w:hAnsi="Arial" w:cs="Arial"/>
        </w:rPr>
      </w:pPr>
    </w:p>
    <w:p w14:paraId="7EEAB7A3" w14:textId="0D93F070" w:rsidR="00FE4C70" w:rsidRDefault="00FE4C70" w:rsidP="00E12520">
      <w:pPr>
        <w:widowControl w:val="0"/>
        <w:pBdr>
          <w:top w:val="nil"/>
          <w:left w:val="nil"/>
          <w:bottom w:val="nil"/>
          <w:right w:val="nil"/>
          <w:between w:val="nil"/>
        </w:pBdr>
        <w:spacing w:after="0" w:line="240" w:lineRule="auto"/>
        <w:jc w:val="both"/>
        <w:rPr>
          <w:rFonts w:ascii="Arial" w:eastAsia="Arial" w:hAnsi="Arial" w:cs="Arial"/>
        </w:rPr>
      </w:pPr>
    </w:p>
    <w:p w14:paraId="7F7BB4DA" w14:textId="77777777" w:rsidR="00FE4C70" w:rsidRPr="0084581B" w:rsidRDefault="00FE4C70" w:rsidP="00E12520">
      <w:pPr>
        <w:widowControl w:val="0"/>
        <w:pBdr>
          <w:top w:val="nil"/>
          <w:left w:val="nil"/>
          <w:bottom w:val="nil"/>
          <w:right w:val="nil"/>
          <w:between w:val="nil"/>
        </w:pBdr>
        <w:spacing w:after="0" w:line="240" w:lineRule="auto"/>
        <w:jc w:val="both"/>
        <w:rPr>
          <w:rFonts w:ascii="Arial" w:eastAsia="Arial" w:hAnsi="Arial" w:cs="Arial"/>
        </w:rPr>
      </w:pPr>
    </w:p>
    <w:p w14:paraId="4C5B5B99" w14:textId="77777777" w:rsidR="00556812" w:rsidRPr="0084581B" w:rsidRDefault="00556812" w:rsidP="00E12520">
      <w:pPr>
        <w:widowControl w:val="0"/>
        <w:pBdr>
          <w:top w:val="nil"/>
          <w:left w:val="nil"/>
          <w:bottom w:val="nil"/>
          <w:right w:val="nil"/>
          <w:between w:val="nil"/>
        </w:pBdr>
        <w:spacing w:after="0" w:line="240" w:lineRule="auto"/>
        <w:jc w:val="both"/>
        <w:rPr>
          <w:rFonts w:ascii="Arial" w:eastAsia="Arial" w:hAnsi="Arial" w:cs="Arial"/>
        </w:rPr>
      </w:pPr>
    </w:p>
    <w:p w14:paraId="67D5D9CA" w14:textId="77777777" w:rsidR="00556812" w:rsidRPr="0084581B" w:rsidRDefault="00556812" w:rsidP="00E12520">
      <w:pPr>
        <w:widowControl w:val="0"/>
        <w:pBdr>
          <w:top w:val="nil"/>
          <w:left w:val="nil"/>
          <w:bottom w:val="nil"/>
          <w:right w:val="nil"/>
          <w:between w:val="nil"/>
        </w:pBdr>
        <w:spacing w:after="0" w:line="240" w:lineRule="auto"/>
        <w:jc w:val="both"/>
        <w:rPr>
          <w:rFonts w:ascii="Arial" w:eastAsia="Arial" w:hAnsi="Arial" w:cs="Arial"/>
        </w:rPr>
      </w:pPr>
    </w:p>
    <w:p w14:paraId="12111917" w14:textId="77777777" w:rsidR="00556812" w:rsidRPr="0084581B" w:rsidRDefault="00556812" w:rsidP="00E12520">
      <w:pPr>
        <w:widowControl w:val="0"/>
        <w:pBdr>
          <w:top w:val="nil"/>
          <w:left w:val="nil"/>
          <w:bottom w:val="nil"/>
          <w:right w:val="nil"/>
          <w:between w:val="nil"/>
        </w:pBdr>
        <w:spacing w:after="0" w:line="240" w:lineRule="auto"/>
        <w:jc w:val="both"/>
        <w:rPr>
          <w:rFonts w:ascii="Arial" w:eastAsia="Arial" w:hAnsi="Arial" w:cs="Arial"/>
        </w:rPr>
      </w:pPr>
    </w:p>
    <w:p w14:paraId="34FC40C0" w14:textId="77777777" w:rsidR="00556812" w:rsidRPr="0084581B" w:rsidRDefault="00556812" w:rsidP="00E12520">
      <w:pPr>
        <w:widowControl w:val="0"/>
        <w:pBdr>
          <w:top w:val="nil"/>
          <w:left w:val="nil"/>
          <w:bottom w:val="nil"/>
          <w:right w:val="nil"/>
          <w:between w:val="nil"/>
        </w:pBdr>
        <w:spacing w:after="0" w:line="240" w:lineRule="auto"/>
        <w:jc w:val="both"/>
        <w:rPr>
          <w:rFonts w:ascii="Arial" w:eastAsia="Arial" w:hAnsi="Arial" w:cs="Arial"/>
        </w:rPr>
      </w:pPr>
    </w:p>
    <w:p w14:paraId="4C4CE4D5" w14:textId="77777777" w:rsidR="00556812" w:rsidRPr="0084581B" w:rsidRDefault="00556812" w:rsidP="00E12520">
      <w:pPr>
        <w:widowControl w:val="0"/>
        <w:pBdr>
          <w:top w:val="nil"/>
          <w:left w:val="nil"/>
          <w:bottom w:val="nil"/>
          <w:right w:val="nil"/>
          <w:between w:val="nil"/>
        </w:pBdr>
        <w:spacing w:after="0" w:line="240" w:lineRule="auto"/>
        <w:jc w:val="both"/>
        <w:rPr>
          <w:rFonts w:ascii="Arial" w:eastAsia="Arial" w:hAnsi="Arial" w:cs="Arial"/>
        </w:rPr>
      </w:pPr>
    </w:p>
    <w:p w14:paraId="3CF3AC7A" w14:textId="77777777" w:rsidR="00556812" w:rsidRPr="0084581B" w:rsidRDefault="00556812" w:rsidP="00E12520">
      <w:pPr>
        <w:widowControl w:val="0"/>
        <w:pBdr>
          <w:top w:val="nil"/>
          <w:left w:val="nil"/>
          <w:bottom w:val="nil"/>
          <w:right w:val="nil"/>
          <w:between w:val="nil"/>
        </w:pBdr>
        <w:spacing w:after="0" w:line="240" w:lineRule="auto"/>
        <w:jc w:val="both"/>
        <w:rPr>
          <w:rFonts w:ascii="Arial" w:eastAsia="Arial" w:hAnsi="Arial" w:cs="Arial"/>
        </w:rPr>
      </w:pPr>
    </w:p>
    <w:p w14:paraId="6B2C89C7" w14:textId="77777777" w:rsidR="00556812" w:rsidRPr="0084581B" w:rsidRDefault="00556812" w:rsidP="00E12520">
      <w:pPr>
        <w:widowControl w:val="0"/>
        <w:pBdr>
          <w:top w:val="nil"/>
          <w:left w:val="nil"/>
          <w:bottom w:val="nil"/>
          <w:right w:val="nil"/>
          <w:between w:val="nil"/>
        </w:pBdr>
        <w:spacing w:after="0" w:line="240" w:lineRule="auto"/>
        <w:jc w:val="both"/>
        <w:rPr>
          <w:rFonts w:ascii="Arial" w:eastAsia="Arial" w:hAnsi="Arial" w:cs="Arial"/>
        </w:rPr>
      </w:pPr>
    </w:p>
    <w:p w14:paraId="26AE7FBF" w14:textId="77777777" w:rsidR="00556812" w:rsidRPr="0084581B" w:rsidRDefault="00556812" w:rsidP="00E12520">
      <w:pPr>
        <w:widowControl w:val="0"/>
        <w:pBdr>
          <w:top w:val="nil"/>
          <w:left w:val="nil"/>
          <w:bottom w:val="nil"/>
          <w:right w:val="nil"/>
          <w:between w:val="nil"/>
        </w:pBdr>
        <w:spacing w:after="0" w:line="240" w:lineRule="auto"/>
        <w:jc w:val="both"/>
        <w:rPr>
          <w:rFonts w:ascii="Arial" w:eastAsia="Arial" w:hAnsi="Arial" w:cs="Arial"/>
        </w:rPr>
      </w:pPr>
    </w:p>
    <w:p w14:paraId="0F677DF5" w14:textId="77777777" w:rsidR="00254C2D" w:rsidRPr="0084581B" w:rsidRDefault="00254C2D" w:rsidP="00E12520">
      <w:pPr>
        <w:widowControl w:val="0"/>
        <w:pBdr>
          <w:top w:val="nil"/>
          <w:left w:val="nil"/>
          <w:bottom w:val="nil"/>
          <w:right w:val="nil"/>
          <w:between w:val="nil"/>
        </w:pBdr>
        <w:spacing w:after="0" w:line="240" w:lineRule="auto"/>
        <w:jc w:val="both"/>
        <w:rPr>
          <w:rFonts w:ascii="Arial" w:eastAsia="Arial" w:hAnsi="Arial" w:cs="Arial"/>
        </w:rPr>
      </w:pPr>
    </w:p>
    <w:p w14:paraId="1057E2FE" w14:textId="4F507FAF" w:rsidR="00556812" w:rsidRPr="0084581B" w:rsidRDefault="00FE4C70" w:rsidP="00E12520">
      <w:pPr>
        <w:widowControl w:val="0"/>
        <w:pBdr>
          <w:top w:val="nil"/>
          <w:left w:val="nil"/>
          <w:bottom w:val="nil"/>
          <w:right w:val="nil"/>
          <w:between w:val="nil"/>
        </w:pBdr>
        <w:spacing w:after="0" w:line="240" w:lineRule="auto"/>
        <w:jc w:val="both"/>
        <w:rPr>
          <w:rFonts w:ascii="Arial" w:eastAsia="Arial" w:hAnsi="Arial" w:cs="Arial"/>
          <w:b/>
        </w:rPr>
      </w:pPr>
      <w:r w:rsidRPr="0084581B">
        <w:rPr>
          <w:rFonts w:ascii="Arial" w:eastAsia="Arial" w:hAnsi="Arial" w:cs="Arial"/>
        </w:rPr>
        <w:lastRenderedPageBreak/>
        <w:t>2.2</w:t>
      </w:r>
      <w:r w:rsidRPr="00C626B5">
        <w:rPr>
          <w:rFonts w:ascii="Arial" w:eastAsia="Arial" w:hAnsi="Arial" w:cs="Arial"/>
          <w:b/>
          <w:bCs/>
        </w:rPr>
        <w:t xml:space="preserve"> UBICACIÓN</w:t>
      </w:r>
      <w:r w:rsidR="00CA75DE" w:rsidRPr="0084581B">
        <w:rPr>
          <w:rFonts w:ascii="Arial" w:eastAsia="Arial" w:hAnsi="Arial" w:cs="Arial"/>
          <w:b/>
        </w:rPr>
        <w:t xml:space="preserve"> GEOGRÁFICA: </w:t>
      </w:r>
    </w:p>
    <w:p w14:paraId="16ABEC96" w14:textId="77777777" w:rsidR="00556812" w:rsidRPr="0084581B" w:rsidRDefault="00556812" w:rsidP="00E12520">
      <w:pPr>
        <w:widowControl w:val="0"/>
        <w:pBdr>
          <w:top w:val="nil"/>
          <w:left w:val="nil"/>
          <w:bottom w:val="nil"/>
          <w:right w:val="nil"/>
          <w:between w:val="nil"/>
        </w:pBdr>
        <w:spacing w:after="0" w:line="240" w:lineRule="auto"/>
        <w:jc w:val="both"/>
        <w:rPr>
          <w:rFonts w:ascii="Arial" w:eastAsia="Arial" w:hAnsi="Arial" w:cs="Arial"/>
          <w:b/>
        </w:rPr>
      </w:pPr>
    </w:p>
    <w:p w14:paraId="5CA006D0" w14:textId="77777777" w:rsidR="001072BC" w:rsidRPr="0084581B" w:rsidRDefault="00556812" w:rsidP="00E12520">
      <w:pPr>
        <w:widowControl w:val="0"/>
        <w:pBdr>
          <w:top w:val="nil"/>
          <w:left w:val="nil"/>
          <w:bottom w:val="nil"/>
          <w:right w:val="nil"/>
          <w:between w:val="nil"/>
        </w:pBdr>
        <w:spacing w:after="0" w:line="240" w:lineRule="auto"/>
        <w:jc w:val="both"/>
        <w:rPr>
          <w:rFonts w:ascii="Arial" w:eastAsia="Arial" w:hAnsi="Arial" w:cs="Arial"/>
        </w:rPr>
      </w:pPr>
      <w:r w:rsidRPr="0084581B">
        <w:rPr>
          <w:rFonts w:ascii="Arial" w:hAnsi="Arial" w:cs="Arial"/>
          <w:b/>
        </w:rPr>
        <w:t>GEOREFERENCIA DE LA LOCALIDAD Y/O SECTOR RESPECTO A LA UBICACIÓN DE TRANSPORTE SEGURO Y ESPECIALIZADO S.A.S</w:t>
      </w:r>
    </w:p>
    <w:p w14:paraId="02324EFB" w14:textId="77777777" w:rsidR="001072BC" w:rsidRPr="0084581B" w:rsidRDefault="00376BBC" w:rsidP="00E12520">
      <w:pPr>
        <w:spacing w:line="274" w:lineRule="auto"/>
        <w:jc w:val="both"/>
        <w:rPr>
          <w:rFonts w:ascii="Arial" w:hAnsi="Arial" w:cs="Arial"/>
          <w:b/>
        </w:rPr>
      </w:pPr>
      <w:bookmarkStart w:id="11" w:name="_heading=h.gjdgxs" w:colFirst="0" w:colLast="0"/>
      <w:bookmarkEnd w:id="11"/>
      <w:r w:rsidRPr="0084581B">
        <w:rPr>
          <w:rFonts w:ascii="Arial" w:hAnsi="Arial" w:cs="Arial"/>
          <w:b/>
        </w:rPr>
        <w:t xml:space="preserve"> </w:t>
      </w:r>
    </w:p>
    <w:p w14:paraId="5F0C987F" w14:textId="77777777" w:rsidR="001072BC" w:rsidRPr="0084581B" w:rsidRDefault="00556812" w:rsidP="00E12520">
      <w:pPr>
        <w:spacing w:line="274" w:lineRule="auto"/>
        <w:jc w:val="both"/>
        <w:rPr>
          <w:rFonts w:ascii="Arial" w:hAnsi="Arial" w:cs="Arial"/>
        </w:rPr>
      </w:pPr>
      <w:r w:rsidRPr="0084581B">
        <w:rPr>
          <w:rFonts w:ascii="Arial" w:hAnsi="Arial" w:cs="Arial"/>
          <w:noProof/>
          <w:lang w:val="es-CO"/>
        </w:rPr>
        <w:drawing>
          <wp:inline distT="0" distB="0" distL="0" distR="0" wp14:anchorId="13D58D7B" wp14:editId="02A1673A">
            <wp:extent cx="5612130" cy="3156585"/>
            <wp:effectExtent l="0" t="0" r="762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12130" cy="3156585"/>
                    </a:xfrm>
                    <a:prstGeom prst="rect">
                      <a:avLst/>
                    </a:prstGeom>
                  </pic:spPr>
                </pic:pic>
              </a:graphicData>
            </a:graphic>
          </wp:inline>
        </w:drawing>
      </w:r>
    </w:p>
    <w:p w14:paraId="01432B84" w14:textId="5E3F2DB8" w:rsidR="00556812" w:rsidRPr="0084581B" w:rsidRDefault="00556812" w:rsidP="00E12520">
      <w:pPr>
        <w:spacing w:line="274" w:lineRule="auto"/>
        <w:jc w:val="both"/>
        <w:rPr>
          <w:rFonts w:ascii="Arial" w:hAnsi="Arial" w:cs="Arial"/>
        </w:rPr>
      </w:pPr>
    </w:p>
    <w:p w14:paraId="08E9163D" w14:textId="4E840AD4" w:rsidR="00C1776D" w:rsidRPr="0084581B" w:rsidRDefault="00C1776D" w:rsidP="00E12520">
      <w:pPr>
        <w:spacing w:before="177"/>
        <w:ind w:left="220" w:right="775"/>
        <w:jc w:val="both"/>
        <w:rPr>
          <w:rFonts w:ascii="Arial" w:eastAsia="Arial" w:hAnsi="Arial" w:cs="Arial"/>
        </w:rPr>
      </w:pPr>
      <w:r w:rsidRPr="0084581B">
        <w:rPr>
          <w:rFonts w:ascii="Arial" w:eastAsia="Arial" w:hAnsi="Arial" w:cs="Arial"/>
        </w:rPr>
        <w:t xml:space="preserve">Las Instalaciones de </w:t>
      </w:r>
      <w:r w:rsidRPr="00FE4C70">
        <w:rPr>
          <w:rFonts w:ascii="Arial" w:eastAsia="Arial" w:hAnsi="Arial" w:cs="Arial"/>
          <w:b/>
          <w:bCs/>
        </w:rPr>
        <w:t>TRANSPORTE SEGURO Y ESPECIALIZADO S.A.S.,</w:t>
      </w:r>
      <w:r w:rsidRPr="0084581B">
        <w:rPr>
          <w:rFonts w:ascii="Arial" w:eastAsia="Arial" w:hAnsi="Arial" w:cs="Arial"/>
        </w:rPr>
        <w:t xml:space="preserve"> se encuentra emplazado en el piso 2 Oficina </w:t>
      </w:r>
      <w:r w:rsidR="00254C2D" w:rsidRPr="0084581B">
        <w:rPr>
          <w:rFonts w:ascii="Arial" w:eastAsia="Arial" w:hAnsi="Arial" w:cs="Arial"/>
        </w:rPr>
        <w:t>20</w:t>
      </w:r>
      <w:r w:rsidR="00FE4C70">
        <w:rPr>
          <w:rFonts w:ascii="Arial" w:eastAsia="Arial" w:hAnsi="Arial" w:cs="Arial"/>
        </w:rPr>
        <w:t>7 y oficina 212</w:t>
      </w:r>
      <w:r w:rsidR="00254C2D" w:rsidRPr="0084581B">
        <w:rPr>
          <w:rFonts w:ascii="Arial" w:eastAsia="Arial" w:hAnsi="Arial" w:cs="Arial"/>
        </w:rPr>
        <w:t xml:space="preserve"> del CENTRO COMERCIAL BAHIA </w:t>
      </w:r>
      <w:r w:rsidRPr="0084581B">
        <w:rPr>
          <w:rFonts w:ascii="Arial" w:eastAsia="Arial" w:hAnsi="Arial" w:cs="Arial"/>
        </w:rPr>
        <w:t>según reseña de su fundación fue construido en el año ____ consta de 3 pisos, consta de área de parqueaderos igualmente en el primer piso costado Norte, en el costado Sur el parqueadero esta Concesionado a una firma privada, funcionan __ Empresas Distribuidas en ___ Oficinas. En el primer piso operan ___ locales.</w:t>
      </w:r>
    </w:p>
    <w:p w14:paraId="7106C6E0" w14:textId="33E460B4" w:rsidR="00C1776D" w:rsidRPr="0084581B" w:rsidRDefault="00C1776D" w:rsidP="00E12520">
      <w:pPr>
        <w:pBdr>
          <w:top w:val="nil"/>
          <w:left w:val="nil"/>
          <w:bottom w:val="nil"/>
          <w:right w:val="nil"/>
          <w:between w:val="nil"/>
        </w:pBdr>
        <w:spacing w:before="176" w:after="0" w:line="240" w:lineRule="auto"/>
        <w:ind w:left="220" w:right="787"/>
        <w:jc w:val="both"/>
        <w:rPr>
          <w:rFonts w:ascii="Arial" w:eastAsia="Arial" w:hAnsi="Arial" w:cs="Arial"/>
        </w:rPr>
      </w:pPr>
      <w:r w:rsidRPr="0084581B">
        <w:rPr>
          <w:rFonts w:ascii="Arial" w:eastAsia="Arial" w:hAnsi="Arial" w:cs="Arial"/>
        </w:rPr>
        <w:t xml:space="preserve">El Centro </w:t>
      </w:r>
      <w:r w:rsidR="00FE4C70" w:rsidRPr="0084581B">
        <w:rPr>
          <w:rFonts w:ascii="Arial" w:eastAsia="Arial" w:hAnsi="Arial" w:cs="Arial"/>
        </w:rPr>
        <w:t>Comercial está</w:t>
      </w:r>
      <w:r w:rsidRPr="0084581B">
        <w:rPr>
          <w:rFonts w:ascii="Arial" w:eastAsia="Arial" w:hAnsi="Arial" w:cs="Arial"/>
        </w:rPr>
        <w:t xml:space="preserve"> localizado en la zona Nor -</w:t>
      </w:r>
      <w:r w:rsidR="00254C2D" w:rsidRPr="0084581B">
        <w:rPr>
          <w:rFonts w:ascii="Arial" w:eastAsia="Arial" w:hAnsi="Arial" w:cs="Arial"/>
        </w:rPr>
        <w:t>Oriental,</w:t>
      </w:r>
      <w:r w:rsidRPr="0084581B">
        <w:rPr>
          <w:rFonts w:ascii="Arial" w:eastAsia="Arial" w:hAnsi="Arial" w:cs="Arial"/>
        </w:rPr>
        <w:t xml:space="preserve"> localidad de Suba de Bogotá D.C., en el sector de zona Residencial y de actividad empresarial administrativa de varios sectores, sobre un terreno plano y en zona geográfica de actividad sísmica baja según zonificación Sísmica de Bogotá.</w:t>
      </w:r>
    </w:p>
    <w:p w14:paraId="2C0864DE" w14:textId="446B6A04" w:rsidR="00254C2D" w:rsidRPr="0084581B" w:rsidRDefault="00C1776D" w:rsidP="00E12520">
      <w:pPr>
        <w:pBdr>
          <w:top w:val="nil"/>
          <w:left w:val="nil"/>
          <w:bottom w:val="nil"/>
          <w:right w:val="nil"/>
          <w:between w:val="nil"/>
        </w:pBdr>
        <w:spacing w:before="177" w:after="0" w:line="240" w:lineRule="auto"/>
        <w:ind w:left="220" w:right="774"/>
        <w:jc w:val="both"/>
        <w:rPr>
          <w:rFonts w:ascii="Arial" w:eastAsia="Arial" w:hAnsi="Arial" w:cs="Arial"/>
        </w:rPr>
      </w:pPr>
      <w:r w:rsidRPr="0084581B">
        <w:rPr>
          <w:rFonts w:ascii="Arial" w:eastAsia="Arial" w:hAnsi="Arial" w:cs="Arial"/>
        </w:rPr>
        <w:t xml:space="preserve">Cuenta con una salida principal con 1 puertas de </w:t>
      </w:r>
      <w:r w:rsidR="00E105DA" w:rsidRPr="0084581B">
        <w:rPr>
          <w:rFonts w:ascii="Arial" w:eastAsia="Arial" w:hAnsi="Arial" w:cs="Arial"/>
        </w:rPr>
        <w:t>madera con</w:t>
      </w:r>
      <w:r w:rsidRPr="0084581B">
        <w:rPr>
          <w:rFonts w:ascii="Arial" w:eastAsia="Arial" w:hAnsi="Arial" w:cs="Arial"/>
        </w:rPr>
        <w:t xml:space="preserve"> apertura desde la </w:t>
      </w:r>
      <w:r w:rsidR="00254C2D" w:rsidRPr="0084581B">
        <w:rPr>
          <w:rFonts w:ascii="Arial" w:eastAsia="Arial" w:hAnsi="Arial" w:cs="Arial"/>
        </w:rPr>
        <w:t>recepción de la oficina a 1.30</w:t>
      </w:r>
      <w:r w:rsidRPr="0084581B">
        <w:rPr>
          <w:rFonts w:ascii="Arial" w:eastAsia="Arial" w:hAnsi="Arial" w:cs="Arial"/>
        </w:rPr>
        <w:t>mts de distancia</w:t>
      </w:r>
      <w:r w:rsidR="00E105DA">
        <w:rPr>
          <w:rFonts w:ascii="Arial" w:eastAsia="Arial" w:hAnsi="Arial" w:cs="Arial"/>
        </w:rPr>
        <w:t xml:space="preserve">, </w:t>
      </w:r>
      <w:r w:rsidRPr="0084581B">
        <w:rPr>
          <w:rFonts w:ascii="Arial" w:eastAsia="Arial" w:hAnsi="Arial" w:cs="Arial"/>
        </w:rPr>
        <w:t xml:space="preserve">en el parqueadero cuenta con salida vehicular con una garita </w:t>
      </w:r>
      <w:r w:rsidR="00E12520" w:rsidRPr="0084581B">
        <w:rPr>
          <w:rFonts w:ascii="Arial" w:eastAsia="Arial" w:hAnsi="Arial" w:cs="Arial"/>
        </w:rPr>
        <w:t>de electrónica</w:t>
      </w:r>
      <w:r w:rsidRPr="0084581B">
        <w:rPr>
          <w:rFonts w:ascii="Arial" w:eastAsia="Arial" w:hAnsi="Arial" w:cs="Arial"/>
        </w:rPr>
        <w:t xml:space="preserve"> y manual y dos salidas peatonales desde la zona de parqu</w:t>
      </w:r>
      <w:r w:rsidR="00254C2D" w:rsidRPr="0084581B">
        <w:rPr>
          <w:rFonts w:ascii="Arial" w:eastAsia="Arial" w:hAnsi="Arial" w:cs="Arial"/>
        </w:rPr>
        <w:t xml:space="preserve">eadero del Centro Comercial.   </w:t>
      </w:r>
    </w:p>
    <w:p w14:paraId="591260A7" w14:textId="77777777" w:rsidR="00C1776D" w:rsidRPr="0084581B" w:rsidRDefault="00C1776D" w:rsidP="00E12520">
      <w:pPr>
        <w:pBdr>
          <w:top w:val="nil"/>
          <w:left w:val="nil"/>
          <w:bottom w:val="nil"/>
          <w:right w:val="nil"/>
          <w:between w:val="nil"/>
        </w:pBdr>
        <w:spacing w:before="177" w:after="0" w:line="240" w:lineRule="auto"/>
        <w:ind w:left="220" w:right="774"/>
        <w:jc w:val="both"/>
        <w:rPr>
          <w:rFonts w:ascii="Arial" w:eastAsia="Arial" w:hAnsi="Arial" w:cs="Arial"/>
        </w:rPr>
      </w:pPr>
      <w:r w:rsidRPr="0084581B">
        <w:rPr>
          <w:rFonts w:ascii="Arial" w:eastAsia="Arial" w:hAnsi="Arial" w:cs="Arial"/>
        </w:rPr>
        <w:t xml:space="preserve">Cabe anotar que en el primer piso de la edificación existe una zona de recepción con puerta de cristal con salida a la zona de parqueaderos, la cual  abren hacia adentro y otra salida anexa  zona oriental puerta de cristal que conduce a zona común interior de la </w:t>
      </w:r>
      <w:r w:rsidRPr="0084581B">
        <w:rPr>
          <w:rFonts w:ascii="Arial" w:eastAsia="Arial" w:hAnsi="Arial" w:cs="Arial"/>
        </w:rPr>
        <w:lastRenderedPageBreak/>
        <w:t>edificación;   cuenta con escaleras en la parte interior del edificio, no cuenta con rampas o sistemas que permitan la movilidad de personas en sillas de ruedas, la estructura no cuenta con ruta de evacuación adicional, solo su escalera</w:t>
      </w:r>
      <w:r w:rsidRPr="0084581B">
        <w:rPr>
          <w:rFonts w:ascii="Arial" w:hAnsi="Arial" w:cs="Arial"/>
        </w:rPr>
        <w:t xml:space="preserve"> principal.</w:t>
      </w:r>
    </w:p>
    <w:p w14:paraId="3112D5DD" w14:textId="68FD71F2" w:rsidR="00C1776D" w:rsidRPr="0084581B" w:rsidRDefault="00C1776D" w:rsidP="00E12520">
      <w:pPr>
        <w:tabs>
          <w:tab w:val="left" w:pos="2733"/>
        </w:tabs>
        <w:spacing w:before="173"/>
        <w:ind w:left="220"/>
        <w:jc w:val="both"/>
        <w:rPr>
          <w:rFonts w:ascii="Arial" w:eastAsia="Arial" w:hAnsi="Arial" w:cs="Arial"/>
        </w:rPr>
      </w:pPr>
      <w:r w:rsidRPr="0084581B">
        <w:rPr>
          <w:rFonts w:ascii="Arial" w:eastAsia="Arial" w:hAnsi="Arial" w:cs="Arial"/>
        </w:rPr>
        <w:t xml:space="preserve">Área Local: 98.05   Mts </w:t>
      </w:r>
      <w:r w:rsidR="00E105DA" w:rsidRPr="0084581B">
        <w:rPr>
          <w:rFonts w:ascii="Arial" w:eastAsia="Arial" w:hAnsi="Arial" w:cs="Arial"/>
        </w:rPr>
        <w:t>2.</w:t>
      </w:r>
      <w:r w:rsidRPr="0084581B">
        <w:rPr>
          <w:rFonts w:ascii="Arial" w:eastAsia="Arial" w:hAnsi="Arial" w:cs="Arial"/>
        </w:rPr>
        <w:t xml:space="preserve">    Área General: 246 Mts 2 </w:t>
      </w:r>
    </w:p>
    <w:p w14:paraId="3AA3480B" w14:textId="77777777" w:rsidR="00C1776D" w:rsidRPr="0084581B" w:rsidRDefault="00C1776D" w:rsidP="00E12520">
      <w:pPr>
        <w:spacing w:line="274" w:lineRule="auto"/>
        <w:jc w:val="both"/>
        <w:rPr>
          <w:rFonts w:ascii="Arial" w:hAnsi="Arial" w:cs="Arial"/>
        </w:rPr>
      </w:pPr>
    </w:p>
    <w:p w14:paraId="0EAE6071" w14:textId="77777777" w:rsidR="001072BC" w:rsidRPr="0084581B" w:rsidRDefault="00CA75DE" w:rsidP="00E12520">
      <w:pPr>
        <w:widowControl w:val="0"/>
        <w:pBdr>
          <w:top w:val="nil"/>
          <w:left w:val="nil"/>
          <w:bottom w:val="nil"/>
          <w:right w:val="nil"/>
          <w:between w:val="nil"/>
        </w:pBdr>
        <w:tabs>
          <w:tab w:val="left" w:pos="689"/>
        </w:tabs>
        <w:spacing w:before="107" w:after="0" w:line="240" w:lineRule="auto"/>
        <w:jc w:val="both"/>
        <w:rPr>
          <w:rFonts w:ascii="Arial" w:eastAsia="Arial" w:hAnsi="Arial" w:cs="Arial"/>
          <w:b/>
        </w:rPr>
      </w:pPr>
      <w:r w:rsidRPr="0084581B">
        <w:rPr>
          <w:rFonts w:ascii="Arial" w:eastAsia="Arial" w:hAnsi="Arial" w:cs="Arial"/>
          <w:b/>
        </w:rPr>
        <w:t>2.3 INSTALACIONES Y CONDICIONES GENERALES DE LA EDIFICACIÓN</w:t>
      </w:r>
    </w:p>
    <w:p w14:paraId="52B67FC1" w14:textId="660A83DC" w:rsidR="001072BC" w:rsidRPr="0084581B" w:rsidRDefault="00376BBC" w:rsidP="00E12520">
      <w:pPr>
        <w:pBdr>
          <w:top w:val="nil"/>
          <w:left w:val="nil"/>
          <w:bottom w:val="nil"/>
          <w:right w:val="nil"/>
          <w:between w:val="nil"/>
        </w:pBdr>
        <w:spacing w:before="180" w:after="0" w:line="240" w:lineRule="auto"/>
        <w:ind w:left="220" w:right="775"/>
        <w:jc w:val="both"/>
        <w:rPr>
          <w:rFonts w:ascii="Arial" w:eastAsia="Arial" w:hAnsi="Arial" w:cs="Arial"/>
        </w:rPr>
      </w:pPr>
      <w:r w:rsidRPr="0084581B">
        <w:rPr>
          <w:rFonts w:ascii="Arial" w:eastAsia="Arial" w:hAnsi="Arial" w:cs="Arial"/>
        </w:rPr>
        <w:t xml:space="preserve">Efectuando la inspección general de las </w:t>
      </w:r>
      <w:r w:rsidR="00E105DA" w:rsidRPr="0084581B">
        <w:rPr>
          <w:rFonts w:ascii="Arial" w:eastAsia="Arial" w:hAnsi="Arial" w:cs="Arial"/>
        </w:rPr>
        <w:t>instalaciones se evidencia aspectos</w:t>
      </w:r>
      <w:r w:rsidRPr="0084581B">
        <w:rPr>
          <w:rFonts w:ascii="Arial" w:eastAsia="Arial" w:hAnsi="Arial" w:cs="Arial"/>
        </w:rPr>
        <w:t xml:space="preserve"> críticos y vulnerables de la misma, en ese orden y considerando el resultado anterior nos permite adoptar medidas de prevención y control de los factores de riesgo, mediante la preparación, el actuar oportunamente y sin pérdida </w:t>
      </w:r>
      <w:r w:rsidR="00E105DA" w:rsidRPr="0084581B">
        <w:rPr>
          <w:rFonts w:ascii="Arial" w:eastAsia="Arial" w:hAnsi="Arial" w:cs="Arial"/>
        </w:rPr>
        <w:t>de tiempo se</w:t>
      </w:r>
      <w:r w:rsidRPr="0084581B">
        <w:rPr>
          <w:rFonts w:ascii="Arial" w:eastAsia="Arial" w:hAnsi="Arial" w:cs="Arial"/>
        </w:rPr>
        <w:t xml:space="preserve"> atenderá de inmediato de presentarse la emergencia, </w:t>
      </w:r>
      <w:r w:rsidR="00E105DA" w:rsidRPr="0084581B">
        <w:rPr>
          <w:rFonts w:ascii="Arial" w:eastAsia="Arial" w:hAnsi="Arial" w:cs="Arial"/>
        </w:rPr>
        <w:t>evacuando las</w:t>
      </w:r>
      <w:r w:rsidRPr="0084581B">
        <w:rPr>
          <w:rFonts w:ascii="Arial" w:eastAsia="Arial" w:hAnsi="Arial" w:cs="Arial"/>
        </w:rPr>
        <w:t xml:space="preserve"> </w:t>
      </w:r>
      <w:r w:rsidR="00E105DA" w:rsidRPr="0084581B">
        <w:rPr>
          <w:rFonts w:ascii="Arial" w:eastAsia="Arial" w:hAnsi="Arial" w:cs="Arial"/>
        </w:rPr>
        <w:t>instalaciones sin</w:t>
      </w:r>
      <w:r w:rsidRPr="0084581B">
        <w:rPr>
          <w:rFonts w:ascii="Arial" w:eastAsia="Arial" w:hAnsi="Arial" w:cs="Arial"/>
        </w:rPr>
        <w:t xml:space="preserve"> causar caos, pánico o precipitaciones peligrosas entre las personas.</w:t>
      </w:r>
    </w:p>
    <w:p w14:paraId="3E4FEB80" w14:textId="77777777" w:rsidR="00254C2D" w:rsidRPr="0084581B" w:rsidRDefault="00376BBC" w:rsidP="00E12520">
      <w:pPr>
        <w:pBdr>
          <w:top w:val="nil"/>
          <w:left w:val="nil"/>
          <w:bottom w:val="nil"/>
          <w:right w:val="nil"/>
          <w:between w:val="nil"/>
        </w:pBdr>
        <w:spacing w:before="177" w:after="0" w:line="240" w:lineRule="auto"/>
        <w:ind w:left="220"/>
        <w:jc w:val="both"/>
        <w:rPr>
          <w:rFonts w:ascii="Arial" w:eastAsia="Arial" w:hAnsi="Arial" w:cs="Arial"/>
          <w:b/>
        </w:rPr>
      </w:pPr>
      <w:r w:rsidRPr="0084581B">
        <w:rPr>
          <w:rFonts w:ascii="Arial" w:eastAsia="Arial" w:hAnsi="Arial" w:cs="Arial"/>
        </w:rPr>
        <w:t>Para lo anterior es conveniente conocer previamente los siguientes aspectos</w:t>
      </w:r>
      <w:r w:rsidRPr="0084581B">
        <w:rPr>
          <w:rFonts w:ascii="Arial" w:eastAsia="Arial" w:hAnsi="Arial" w:cs="Arial"/>
          <w:b/>
        </w:rPr>
        <w:t>:</w:t>
      </w:r>
    </w:p>
    <w:p w14:paraId="1B0A65EB" w14:textId="77777777" w:rsidR="001072BC" w:rsidRPr="0084581B" w:rsidRDefault="00376BBC" w:rsidP="00E12520">
      <w:pPr>
        <w:pStyle w:val="Prrafodelista"/>
        <w:pBdr>
          <w:top w:val="nil"/>
          <w:left w:val="nil"/>
          <w:bottom w:val="nil"/>
          <w:right w:val="nil"/>
          <w:between w:val="nil"/>
        </w:pBdr>
        <w:spacing w:before="177" w:after="0" w:line="240" w:lineRule="auto"/>
        <w:ind w:left="444"/>
        <w:jc w:val="both"/>
        <w:rPr>
          <w:rFonts w:ascii="Arial" w:eastAsia="Arial" w:hAnsi="Arial" w:cs="Arial"/>
          <w:b/>
        </w:rPr>
      </w:pPr>
      <w:r w:rsidRPr="0084581B">
        <w:rPr>
          <w:rFonts w:ascii="Arial" w:eastAsia="Arial" w:hAnsi="Arial" w:cs="Arial"/>
          <w:b/>
        </w:rPr>
        <w:t xml:space="preserve">Puertas: </w:t>
      </w:r>
      <w:r w:rsidRPr="0084581B">
        <w:rPr>
          <w:rFonts w:ascii="Arial" w:eastAsia="Arial" w:hAnsi="Arial" w:cs="Arial"/>
        </w:rPr>
        <w:t>preguntar/establecer a donde conducen, de que material están construidas (tiempo de resistencia al fuego), en qué sentido abren y clase de cerradura.</w:t>
      </w:r>
    </w:p>
    <w:p w14:paraId="78F4A8BB" w14:textId="77777777" w:rsidR="001072BC" w:rsidRPr="0084581B" w:rsidRDefault="00376BBC" w:rsidP="00E12520">
      <w:pPr>
        <w:widowControl w:val="0"/>
        <w:numPr>
          <w:ilvl w:val="0"/>
          <w:numId w:val="8"/>
        </w:numPr>
        <w:pBdr>
          <w:top w:val="nil"/>
          <w:left w:val="nil"/>
          <w:bottom w:val="nil"/>
          <w:right w:val="nil"/>
          <w:between w:val="nil"/>
        </w:pBdr>
        <w:tabs>
          <w:tab w:val="left" w:pos="625"/>
        </w:tabs>
        <w:spacing w:before="168" w:after="0" w:line="242" w:lineRule="auto"/>
        <w:ind w:right="780" w:firstLine="0"/>
        <w:jc w:val="both"/>
        <w:rPr>
          <w:rFonts w:ascii="Arial" w:eastAsia="Arial" w:hAnsi="Arial" w:cs="Arial"/>
        </w:rPr>
      </w:pPr>
      <w:r w:rsidRPr="0084581B">
        <w:rPr>
          <w:rFonts w:ascii="Arial" w:eastAsia="Arial" w:hAnsi="Arial" w:cs="Arial"/>
          <w:b/>
        </w:rPr>
        <w:t xml:space="preserve">Salidas de emergencia: </w:t>
      </w:r>
      <w:r w:rsidRPr="0084581B">
        <w:rPr>
          <w:rFonts w:ascii="Arial" w:eastAsia="Arial" w:hAnsi="Arial" w:cs="Arial"/>
        </w:rPr>
        <w:t>conocer / establecer previamente a que sitio nos conducen.</w:t>
      </w:r>
    </w:p>
    <w:p w14:paraId="5CFA0F42" w14:textId="77777777" w:rsidR="001072BC" w:rsidRPr="0084581B" w:rsidRDefault="00376BBC" w:rsidP="00E12520">
      <w:pPr>
        <w:widowControl w:val="0"/>
        <w:numPr>
          <w:ilvl w:val="0"/>
          <w:numId w:val="8"/>
        </w:numPr>
        <w:pBdr>
          <w:top w:val="nil"/>
          <w:left w:val="nil"/>
          <w:bottom w:val="nil"/>
          <w:right w:val="nil"/>
          <w:between w:val="nil"/>
        </w:pBdr>
        <w:tabs>
          <w:tab w:val="left" w:pos="541"/>
        </w:tabs>
        <w:spacing w:before="170" w:after="0" w:line="242" w:lineRule="auto"/>
        <w:ind w:right="781" w:firstLine="0"/>
        <w:jc w:val="both"/>
        <w:rPr>
          <w:rFonts w:ascii="Arial" w:eastAsia="Arial" w:hAnsi="Arial" w:cs="Arial"/>
        </w:rPr>
      </w:pPr>
      <w:r w:rsidRPr="0084581B">
        <w:rPr>
          <w:rFonts w:ascii="Arial" w:eastAsia="Arial" w:hAnsi="Arial" w:cs="Arial"/>
          <w:b/>
        </w:rPr>
        <w:t xml:space="preserve">Pasillos: </w:t>
      </w:r>
      <w:r w:rsidRPr="0084581B">
        <w:rPr>
          <w:rFonts w:ascii="Arial" w:eastAsia="Arial" w:hAnsi="Arial" w:cs="Arial"/>
        </w:rPr>
        <w:t>conocer / establecer con que lugares de la edificación comunican, deben mantenerse limpios y despejados de elementos.</w:t>
      </w:r>
    </w:p>
    <w:p w14:paraId="0028449A" w14:textId="77777777" w:rsidR="001072BC" w:rsidRPr="0084581B" w:rsidRDefault="00376BBC" w:rsidP="00E12520">
      <w:pPr>
        <w:widowControl w:val="0"/>
        <w:numPr>
          <w:ilvl w:val="0"/>
          <w:numId w:val="8"/>
        </w:numPr>
        <w:pBdr>
          <w:top w:val="nil"/>
          <w:left w:val="nil"/>
          <w:bottom w:val="nil"/>
          <w:right w:val="nil"/>
          <w:between w:val="nil"/>
        </w:pBdr>
        <w:tabs>
          <w:tab w:val="left" w:pos="533"/>
        </w:tabs>
        <w:spacing w:before="171" w:after="0" w:line="242" w:lineRule="auto"/>
        <w:ind w:right="781" w:firstLine="0"/>
        <w:jc w:val="both"/>
        <w:rPr>
          <w:rFonts w:ascii="Arial" w:eastAsia="Arial" w:hAnsi="Arial" w:cs="Arial"/>
        </w:rPr>
      </w:pPr>
      <w:r w:rsidRPr="0084581B">
        <w:rPr>
          <w:rFonts w:ascii="Arial" w:eastAsia="Arial" w:hAnsi="Arial" w:cs="Arial"/>
          <w:b/>
        </w:rPr>
        <w:t xml:space="preserve">Escaleras: </w:t>
      </w:r>
      <w:r w:rsidRPr="0084581B">
        <w:rPr>
          <w:rFonts w:ascii="Arial" w:eastAsia="Arial" w:hAnsi="Arial" w:cs="Arial"/>
        </w:rPr>
        <w:t>es conveniente saber de dónde vienen y a donde nos conducen y entre los pisos o locales que comunican, que salidas existen y puntos de reunión seguro.</w:t>
      </w:r>
    </w:p>
    <w:p w14:paraId="23DC7175" w14:textId="77777777" w:rsidR="001072BC" w:rsidRPr="0084581B" w:rsidRDefault="00376BBC" w:rsidP="00E12520">
      <w:pPr>
        <w:widowControl w:val="0"/>
        <w:numPr>
          <w:ilvl w:val="0"/>
          <w:numId w:val="8"/>
        </w:numPr>
        <w:pBdr>
          <w:top w:val="nil"/>
          <w:left w:val="nil"/>
          <w:bottom w:val="nil"/>
          <w:right w:val="nil"/>
          <w:between w:val="nil"/>
        </w:pBdr>
        <w:tabs>
          <w:tab w:val="left" w:pos="525"/>
        </w:tabs>
        <w:spacing w:before="92" w:after="0" w:line="242" w:lineRule="auto"/>
        <w:ind w:right="776" w:firstLine="0"/>
        <w:jc w:val="both"/>
        <w:rPr>
          <w:rFonts w:ascii="Arial" w:eastAsia="Arial" w:hAnsi="Arial" w:cs="Arial"/>
        </w:rPr>
      </w:pPr>
      <w:r w:rsidRPr="0084581B">
        <w:rPr>
          <w:rFonts w:ascii="Arial" w:eastAsia="Arial" w:hAnsi="Arial" w:cs="Arial"/>
          <w:b/>
        </w:rPr>
        <w:t xml:space="preserve">Extintores de incendio: </w:t>
      </w:r>
      <w:r w:rsidRPr="0084581B">
        <w:rPr>
          <w:rFonts w:ascii="Arial" w:eastAsia="Arial" w:hAnsi="Arial" w:cs="Arial"/>
        </w:rPr>
        <w:t>Ubicación, señalizados, fácil acceso y conocimiento de su manejo, depende el control del fuego en sus comienzos.</w:t>
      </w:r>
    </w:p>
    <w:p w14:paraId="5AF9611B" w14:textId="77777777" w:rsidR="001072BC" w:rsidRPr="0084581B" w:rsidRDefault="00376BBC" w:rsidP="00E12520">
      <w:pPr>
        <w:widowControl w:val="0"/>
        <w:numPr>
          <w:ilvl w:val="0"/>
          <w:numId w:val="8"/>
        </w:numPr>
        <w:pBdr>
          <w:top w:val="nil"/>
          <w:left w:val="nil"/>
          <w:bottom w:val="nil"/>
          <w:right w:val="nil"/>
          <w:between w:val="nil"/>
        </w:pBdr>
        <w:tabs>
          <w:tab w:val="left" w:pos="537"/>
        </w:tabs>
        <w:spacing w:before="171" w:after="0" w:line="242" w:lineRule="auto"/>
        <w:ind w:right="773" w:firstLine="0"/>
        <w:jc w:val="both"/>
        <w:rPr>
          <w:rFonts w:ascii="Arial" w:eastAsia="Arial" w:hAnsi="Arial" w:cs="Arial"/>
        </w:rPr>
      </w:pPr>
      <w:r w:rsidRPr="0084581B">
        <w:rPr>
          <w:rFonts w:ascii="Arial" w:eastAsia="Arial" w:hAnsi="Arial" w:cs="Arial"/>
          <w:b/>
        </w:rPr>
        <w:t xml:space="preserve">Válvulas / registros que controlan el paso de agua: </w:t>
      </w:r>
      <w:r w:rsidRPr="0084581B">
        <w:rPr>
          <w:rFonts w:ascii="Arial" w:eastAsia="Arial" w:hAnsi="Arial" w:cs="Arial"/>
        </w:rPr>
        <w:t>poder accionarlos para suspender el paso de estos, a fin de evitar inundaciones por roturas de tubos o escapes.</w:t>
      </w:r>
    </w:p>
    <w:p w14:paraId="2C0F3B9A" w14:textId="77777777" w:rsidR="001072BC" w:rsidRPr="0084581B" w:rsidRDefault="00376BBC" w:rsidP="00E12520">
      <w:pPr>
        <w:widowControl w:val="0"/>
        <w:numPr>
          <w:ilvl w:val="0"/>
          <w:numId w:val="8"/>
        </w:numPr>
        <w:pBdr>
          <w:top w:val="nil"/>
          <w:left w:val="nil"/>
          <w:bottom w:val="nil"/>
          <w:right w:val="nil"/>
          <w:between w:val="nil"/>
        </w:pBdr>
        <w:tabs>
          <w:tab w:val="left" w:pos="553"/>
        </w:tabs>
        <w:spacing w:before="168" w:after="0" w:line="242" w:lineRule="auto"/>
        <w:ind w:right="769" w:firstLine="0"/>
        <w:jc w:val="both"/>
        <w:rPr>
          <w:rFonts w:ascii="Arial" w:eastAsia="Arial" w:hAnsi="Arial" w:cs="Arial"/>
        </w:rPr>
      </w:pPr>
      <w:r w:rsidRPr="0084581B">
        <w:rPr>
          <w:rFonts w:ascii="Arial" w:eastAsia="Arial" w:hAnsi="Arial" w:cs="Arial"/>
          <w:b/>
        </w:rPr>
        <w:t xml:space="preserve">Planta de alumbrado de emergencia: </w:t>
      </w:r>
      <w:r w:rsidRPr="0084581B">
        <w:rPr>
          <w:rFonts w:ascii="Arial" w:eastAsia="Arial" w:hAnsi="Arial" w:cs="Arial"/>
        </w:rPr>
        <w:t>conocer su ubicación, a fin de orientar a técnicos o expertos autorizados que requieran prenderla o practicarle el respectivo mantenimiento.</w:t>
      </w:r>
    </w:p>
    <w:p w14:paraId="5F6E40E9" w14:textId="77777777" w:rsidR="001072BC" w:rsidRPr="0084581B" w:rsidRDefault="00376BBC" w:rsidP="00E12520">
      <w:pPr>
        <w:widowControl w:val="0"/>
        <w:numPr>
          <w:ilvl w:val="0"/>
          <w:numId w:val="8"/>
        </w:numPr>
        <w:pBdr>
          <w:top w:val="nil"/>
          <w:left w:val="nil"/>
          <w:bottom w:val="nil"/>
          <w:right w:val="nil"/>
          <w:between w:val="nil"/>
        </w:pBdr>
        <w:tabs>
          <w:tab w:val="left" w:pos="541"/>
        </w:tabs>
        <w:spacing w:before="168" w:after="0" w:line="242" w:lineRule="auto"/>
        <w:ind w:right="776" w:firstLine="0"/>
        <w:jc w:val="both"/>
        <w:rPr>
          <w:rFonts w:ascii="Arial" w:eastAsia="Arial" w:hAnsi="Arial" w:cs="Arial"/>
        </w:rPr>
      </w:pPr>
      <w:r w:rsidRPr="0084581B">
        <w:rPr>
          <w:rFonts w:ascii="Arial" w:eastAsia="Arial" w:hAnsi="Arial" w:cs="Arial"/>
          <w:b/>
        </w:rPr>
        <w:t xml:space="preserve">Equipo de comunicación, sonido y conmutador: </w:t>
      </w:r>
      <w:r w:rsidRPr="0084581B">
        <w:rPr>
          <w:rFonts w:ascii="Arial" w:eastAsia="Arial" w:hAnsi="Arial" w:cs="Arial"/>
        </w:rPr>
        <w:t>orientar o llegar rápidamente a trasmitir mensajes o llamadas de urgencia, responsables de información y tecnología.</w:t>
      </w:r>
    </w:p>
    <w:p w14:paraId="23BD0CCD" w14:textId="77777777" w:rsidR="001072BC" w:rsidRPr="0084581B" w:rsidRDefault="00376BBC" w:rsidP="00E12520">
      <w:pPr>
        <w:widowControl w:val="0"/>
        <w:numPr>
          <w:ilvl w:val="0"/>
          <w:numId w:val="8"/>
        </w:numPr>
        <w:pBdr>
          <w:top w:val="nil"/>
          <w:left w:val="nil"/>
          <w:bottom w:val="nil"/>
          <w:right w:val="nil"/>
          <w:between w:val="nil"/>
        </w:pBdr>
        <w:tabs>
          <w:tab w:val="left" w:pos="449"/>
        </w:tabs>
        <w:spacing w:before="171" w:after="0" w:line="242" w:lineRule="auto"/>
        <w:ind w:right="774" w:firstLine="0"/>
        <w:jc w:val="both"/>
        <w:rPr>
          <w:rFonts w:ascii="Arial" w:eastAsia="Arial" w:hAnsi="Arial" w:cs="Arial"/>
        </w:rPr>
      </w:pPr>
      <w:r w:rsidRPr="0084581B">
        <w:rPr>
          <w:rFonts w:ascii="Arial" w:eastAsia="Arial" w:hAnsi="Arial" w:cs="Arial"/>
          <w:b/>
        </w:rPr>
        <w:t xml:space="preserve">Tableros de control e interruptores eléctricos: </w:t>
      </w:r>
      <w:r w:rsidRPr="0084581B">
        <w:rPr>
          <w:rFonts w:ascii="Arial" w:eastAsia="Arial" w:hAnsi="Arial" w:cs="Arial"/>
        </w:rPr>
        <w:t>se debe conocer su ubicación, a fin de ser accionados o desconectados en casos de emergencia, debidamente señalizados y aislados.</w:t>
      </w:r>
    </w:p>
    <w:p w14:paraId="26A0EC5E" w14:textId="77777777" w:rsidR="001072BC" w:rsidRPr="0084581B" w:rsidRDefault="001072BC" w:rsidP="00E12520">
      <w:pPr>
        <w:spacing w:after="0"/>
        <w:jc w:val="both"/>
        <w:rPr>
          <w:rFonts w:ascii="Arial" w:eastAsia="Arial" w:hAnsi="Arial" w:cs="Arial"/>
        </w:rPr>
      </w:pPr>
    </w:p>
    <w:p w14:paraId="2F432E6B" w14:textId="77777777" w:rsidR="001072BC" w:rsidRPr="0084581B" w:rsidRDefault="00CA75DE" w:rsidP="00E12520">
      <w:pPr>
        <w:pStyle w:val="Ttulo1"/>
        <w:numPr>
          <w:ilvl w:val="1"/>
          <w:numId w:val="57"/>
        </w:numPr>
        <w:tabs>
          <w:tab w:val="left" w:pos="621"/>
        </w:tabs>
        <w:spacing w:before="176"/>
        <w:jc w:val="both"/>
        <w:rPr>
          <w:sz w:val="22"/>
          <w:szCs w:val="22"/>
        </w:rPr>
      </w:pPr>
      <w:r w:rsidRPr="0084581B">
        <w:rPr>
          <w:sz w:val="22"/>
          <w:szCs w:val="22"/>
        </w:rPr>
        <w:lastRenderedPageBreak/>
        <w:t xml:space="preserve"> </w:t>
      </w:r>
      <w:bookmarkStart w:id="12" w:name="_Toc68013517"/>
      <w:r w:rsidRPr="0084581B">
        <w:rPr>
          <w:sz w:val="22"/>
          <w:szCs w:val="22"/>
        </w:rPr>
        <w:t>EDIFICACIONES ALEDAÑAS Y VÍAS DE ACCESO</w:t>
      </w:r>
      <w:bookmarkEnd w:id="12"/>
    </w:p>
    <w:p w14:paraId="3F588980" w14:textId="23AE6D8B" w:rsidR="001072BC" w:rsidRPr="0084581B" w:rsidRDefault="00376BBC" w:rsidP="00E12520">
      <w:pPr>
        <w:pBdr>
          <w:top w:val="nil"/>
          <w:left w:val="nil"/>
          <w:bottom w:val="nil"/>
          <w:right w:val="nil"/>
          <w:between w:val="nil"/>
        </w:pBdr>
        <w:spacing w:before="176" w:after="0" w:line="240" w:lineRule="auto"/>
        <w:ind w:left="220" w:right="769"/>
        <w:jc w:val="both"/>
        <w:rPr>
          <w:rFonts w:ascii="Arial" w:eastAsia="Arial" w:hAnsi="Arial" w:cs="Arial"/>
        </w:rPr>
      </w:pPr>
      <w:r w:rsidRPr="0084581B">
        <w:rPr>
          <w:rFonts w:ascii="Arial" w:eastAsia="Arial" w:hAnsi="Arial" w:cs="Arial"/>
        </w:rPr>
        <w:t xml:space="preserve">El emplazamiento de las instalaciones de </w:t>
      </w:r>
      <w:r w:rsidRPr="00E105DA">
        <w:rPr>
          <w:rFonts w:ascii="Arial" w:eastAsia="Arial" w:hAnsi="Arial" w:cs="Arial"/>
          <w:b/>
          <w:bCs/>
        </w:rPr>
        <w:t>TRANSPORTE SEGURO Y ESPECIALIZADO S.A.S</w:t>
      </w:r>
      <w:r w:rsidRPr="0084581B">
        <w:rPr>
          <w:rFonts w:ascii="Arial" w:eastAsia="Arial" w:hAnsi="Arial" w:cs="Arial"/>
        </w:rPr>
        <w:t xml:space="preserve">., se encuentra dentro de una zona de actividad, residencial administrativa y comercial. Colinda hacia el norte con lote en construcción que hace parte del proyecto del </w:t>
      </w:r>
      <w:r w:rsidR="00E105DA" w:rsidRPr="0084581B">
        <w:rPr>
          <w:rFonts w:ascii="Arial" w:eastAsia="Arial" w:hAnsi="Arial" w:cs="Arial"/>
        </w:rPr>
        <w:t>edificio denominado</w:t>
      </w:r>
      <w:r w:rsidRPr="0084581B">
        <w:rPr>
          <w:rFonts w:ascii="Arial" w:eastAsia="Arial" w:hAnsi="Arial" w:cs="Arial"/>
        </w:rPr>
        <w:t xml:space="preserve"> Prados de Bulevar </w:t>
      </w:r>
      <w:r w:rsidR="00E105DA" w:rsidRPr="0084581B">
        <w:rPr>
          <w:rFonts w:ascii="Arial" w:eastAsia="Arial" w:hAnsi="Arial" w:cs="Arial"/>
        </w:rPr>
        <w:t>_ y</w:t>
      </w:r>
      <w:r w:rsidRPr="0084581B">
        <w:rPr>
          <w:rFonts w:ascii="Arial" w:eastAsia="Arial" w:hAnsi="Arial" w:cs="Arial"/>
        </w:rPr>
        <w:t xml:space="preserve"> a su vez con la Avenida Suba y a su vez con la Calle 127, al sur con la calle </w:t>
      </w:r>
      <w:r w:rsidR="00E105DA" w:rsidRPr="0084581B">
        <w:rPr>
          <w:rFonts w:ascii="Arial" w:eastAsia="Arial" w:hAnsi="Arial" w:cs="Arial"/>
        </w:rPr>
        <w:t>123 y</w:t>
      </w:r>
      <w:r w:rsidRPr="0084581B">
        <w:rPr>
          <w:rFonts w:ascii="Arial" w:eastAsia="Arial" w:hAnsi="Arial" w:cs="Arial"/>
        </w:rPr>
        <w:t xml:space="preserve"> zona residencial Lagos de Córdoba hacia el este u oriente </w:t>
      </w:r>
      <w:r w:rsidR="00E105DA" w:rsidRPr="0084581B">
        <w:rPr>
          <w:rFonts w:ascii="Arial" w:eastAsia="Arial" w:hAnsi="Arial" w:cs="Arial"/>
        </w:rPr>
        <w:t>con el</w:t>
      </w:r>
      <w:r w:rsidRPr="0084581B">
        <w:rPr>
          <w:rFonts w:ascii="Arial" w:eastAsia="Arial" w:hAnsi="Arial" w:cs="Arial"/>
        </w:rPr>
        <w:t xml:space="preserve"> Conjunto Niza Oriental, al oeste u occidente con la Avenida Suba </w:t>
      </w:r>
    </w:p>
    <w:p w14:paraId="429FCA0B" w14:textId="79C52910" w:rsidR="001072BC" w:rsidRPr="0084581B" w:rsidRDefault="00376BBC" w:rsidP="00E12520">
      <w:pPr>
        <w:pBdr>
          <w:top w:val="nil"/>
          <w:left w:val="nil"/>
          <w:bottom w:val="nil"/>
          <w:right w:val="nil"/>
          <w:between w:val="nil"/>
        </w:pBdr>
        <w:tabs>
          <w:tab w:val="left" w:pos="3973"/>
          <w:tab w:val="left" w:pos="7118"/>
        </w:tabs>
        <w:spacing w:before="180" w:after="0" w:line="240" w:lineRule="auto"/>
        <w:ind w:left="220" w:right="787"/>
        <w:jc w:val="both"/>
        <w:rPr>
          <w:rFonts w:ascii="Arial" w:eastAsia="Arial" w:hAnsi="Arial" w:cs="Arial"/>
        </w:rPr>
      </w:pPr>
      <w:r w:rsidRPr="0084581B">
        <w:rPr>
          <w:rFonts w:ascii="Arial" w:eastAsia="Arial" w:hAnsi="Arial" w:cs="Arial"/>
        </w:rPr>
        <w:t xml:space="preserve">Para acceder </w:t>
      </w:r>
      <w:r w:rsidR="00E105DA" w:rsidRPr="0084581B">
        <w:rPr>
          <w:rFonts w:ascii="Arial" w:eastAsia="Arial" w:hAnsi="Arial" w:cs="Arial"/>
        </w:rPr>
        <w:t>o salir de</w:t>
      </w:r>
      <w:r w:rsidRPr="0084581B">
        <w:rPr>
          <w:rFonts w:ascii="Arial" w:eastAsia="Arial" w:hAnsi="Arial" w:cs="Arial"/>
        </w:rPr>
        <w:t xml:space="preserve"> la oficina </w:t>
      </w:r>
      <w:r w:rsidR="00E105DA" w:rsidRPr="0084581B">
        <w:rPr>
          <w:rFonts w:ascii="Arial" w:eastAsia="Arial" w:hAnsi="Arial" w:cs="Arial"/>
        </w:rPr>
        <w:t>y la edificación en</w:t>
      </w:r>
      <w:r w:rsidRPr="0084581B">
        <w:rPr>
          <w:rFonts w:ascii="Arial" w:eastAsia="Arial" w:hAnsi="Arial" w:cs="Arial"/>
        </w:rPr>
        <w:t xml:space="preserve"> </w:t>
      </w:r>
      <w:r w:rsidR="00E105DA" w:rsidRPr="0084581B">
        <w:rPr>
          <w:rFonts w:ascii="Arial" w:eastAsia="Arial" w:hAnsi="Arial" w:cs="Arial"/>
        </w:rPr>
        <w:t>general se</w:t>
      </w:r>
      <w:r w:rsidRPr="0084581B">
        <w:rPr>
          <w:rFonts w:ascii="Arial" w:eastAsia="Arial" w:hAnsi="Arial" w:cs="Arial"/>
        </w:rPr>
        <w:t xml:space="preserve"> utilizan las siguientes vías: Avenida </w:t>
      </w:r>
      <w:r w:rsidR="00E105DA" w:rsidRPr="0084581B">
        <w:rPr>
          <w:rFonts w:ascii="Arial" w:eastAsia="Arial" w:hAnsi="Arial" w:cs="Arial"/>
        </w:rPr>
        <w:t>Suba, Calle</w:t>
      </w:r>
      <w:r w:rsidRPr="0084581B">
        <w:rPr>
          <w:rFonts w:ascii="Arial" w:eastAsia="Arial" w:hAnsi="Arial" w:cs="Arial"/>
        </w:rPr>
        <w:t xml:space="preserve"> </w:t>
      </w:r>
      <w:r w:rsidR="00E105DA" w:rsidRPr="0084581B">
        <w:rPr>
          <w:rFonts w:ascii="Arial" w:eastAsia="Arial" w:hAnsi="Arial" w:cs="Arial"/>
        </w:rPr>
        <w:t>127, Av.</w:t>
      </w:r>
      <w:r w:rsidRPr="0084581B">
        <w:rPr>
          <w:rFonts w:ascii="Arial" w:eastAsia="Arial" w:hAnsi="Arial" w:cs="Arial"/>
        </w:rPr>
        <w:t xml:space="preserve"> Boyacá  </w:t>
      </w:r>
    </w:p>
    <w:p w14:paraId="0716D9F9" w14:textId="77777777" w:rsidR="00370EBC" w:rsidRPr="0084581B" w:rsidRDefault="00370EBC" w:rsidP="00E12520">
      <w:pPr>
        <w:pStyle w:val="Ttulo1"/>
        <w:tabs>
          <w:tab w:val="left" w:pos="621"/>
        </w:tabs>
        <w:spacing w:before="172"/>
        <w:ind w:left="620"/>
        <w:jc w:val="both"/>
        <w:rPr>
          <w:sz w:val="22"/>
          <w:szCs w:val="22"/>
        </w:rPr>
      </w:pPr>
    </w:p>
    <w:p w14:paraId="42095309" w14:textId="77777777" w:rsidR="001072BC" w:rsidRPr="0084581B" w:rsidRDefault="00CA75DE" w:rsidP="00E12520">
      <w:pPr>
        <w:pStyle w:val="Ttulo1"/>
        <w:numPr>
          <w:ilvl w:val="1"/>
          <w:numId w:val="57"/>
        </w:numPr>
        <w:tabs>
          <w:tab w:val="left" w:pos="621"/>
        </w:tabs>
        <w:spacing w:before="172"/>
        <w:jc w:val="both"/>
        <w:rPr>
          <w:sz w:val="22"/>
          <w:szCs w:val="22"/>
        </w:rPr>
      </w:pPr>
      <w:bookmarkStart w:id="13" w:name="_Toc68013518"/>
      <w:r w:rsidRPr="0084581B">
        <w:rPr>
          <w:sz w:val="22"/>
          <w:szCs w:val="22"/>
        </w:rPr>
        <w:t>CARGA COMBUSTIBLE Y ELÉCTRICA</w:t>
      </w:r>
      <w:bookmarkEnd w:id="13"/>
    </w:p>
    <w:p w14:paraId="7AC34F8A" w14:textId="2B0B691D" w:rsidR="001072BC" w:rsidRPr="0084581B" w:rsidRDefault="00376BBC" w:rsidP="00E12520">
      <w:pPr>
        <w:pBdr>
          <w:top w:val="nil"/>
          <w:left w:val="nil"/>
          <w:bottom w:val="nil"/>
          <w:right w:val="nil"/>
          <w:between w:val="nil"/>
        </w:pBdr>
        <w:spacing w:before="181" w:after="0" w:line="240" w:lineRule="auto"/>
        <w:ind w:left="220" w:right="772"/>
        <w:jc w:val="both"/>
        <w:rPr>
          <w:rFonts w:ascii="Arial" w:eastAsia="Arial" w:hAnsi="Arial" w:cs="Arial"/>
        </w:rPr>
      </w:pPr>
      <w:r w:rsidRPr="0084581B">
        <w:rPr>
          <w:rFonts w:ascii="Arial" w:eastAsia="Arial" w:hAnsi="Arial" w:cs="Arial"/>
        </w:rPr>
        <w:t xml:space="preserve">En las oficinas de la empresa y sus alrededores al interior del edificio, se ostenta diversos y gran contenido de materiales que conforman cargas combustibles, siendo la más relevante la de tipo A(solidos), representada en los siguientes materiales y elementos: Papeles, archivos, escritorios en madera, muebles y enseres en madera, Ropa, Paneles en techos, Cajas de cartón, Divisiones de madera, sillas, recipientes para residuos, objetos </w:t>
      </w:r>
      <w:r w:rsidR="00E105DA" w:rsidRPr="0084581B">
        <w:rPr>
          <w:rFonts w:ascii="Arial" w:eastAsia="Arial" w:hAnsi="Arial" w:cs="Arial"/>
        </w:rPr>
        <w:t>tapizados (</w:t>
      </w:r>
      <w:r w:rsidRPr="0084581B">
        <w:rPr>
          <w:rFonts w:ascii="Arial" w:eastAsia="Arial" w:hAnsi="Arial" w:cs="Arial"/>
        </w:rPr>
        <w:t>polietilenos y lana sintética).</w:t>
      </w:r>
    </w:p>
    <w:p w14:paraId="31CF6814" w14:textId="77777777" w:rsidR="001072BC" w:rsidRPr="0084581B" w:rsidRDefault="00376BBC" w:rsidP="00E12520">
      <w:pPr>
        <w:pBdr>
          <w:top w:val="nil"/>
          <w:left w:val="nil"/>
          <w:bottom w:val="nil"/>
          <w:right w:val="nil"/>
          <w:between w:val="nil"/>
        </w:pBdr>
        <w:spacing w:before="176" w:after="0" w:line="240" w:lineRule="auto"/>
        <w:ind w:left="220" w:right="776"/>
        <w:jc w:val="both"/>
        <w:rPr>
          <w:rFonts w:ascii="Arial" w:eastAsia="Arial" w:hAnsi="Arial" w:cs="Arial"/>
        </w:rPr>
      </w:pPr>
      <w:r w:rsidRPr="0084581B">
        <w:rPr>
          <w:rFonts w:ascii="Arial" w:eastAsia="Arial" w:hAnsi="Arial" w:cs="Arial"/>
        </w:rPr>
        <w:t>La Carga Eléctrica, Compuesta por elementos eléctricos y electrónicos de oficina, cables, tableros y bróker, lámparas, bombillos, grabadoras, radios, hornos, cafeteras eléctricas.</w:t>
      </w:r>
    </w:p>
    <w:p w14:paraId="7CD8A659" w14:textId="77777777" w:rsidR="00370EBC" w:rsidRPr="0084581B" w:rsidRDefault="00370EBC" w:rsidP="00E12520">
      <w:pPr>
        <w:pBdr>
          <w:top w:val="nil"/>
          <w:left w:val="nil"/>
          <w:bottom w:val="nil"/>
          <w:right w:val="nil"/>
          <w:between w:val="nil"/>
        </w:pBdr>
        <w:spacing w:before="176" w:after="0" w:line="240" w:lineRule="auto"/>
        <w:ind w:left="220" w:right="776"/>
        <w:jc w:val="both"/>
        <w:rPr>
          <w:rFonts w:ascii="Arial" w:eastAsia="Arial" w:hAnsi="Arial" w:cs="Arial"/>
        </w:rPr>
      </w:pPr>
    </w:p>
    <w:p w14:paraId="2E29E5B7" w14:textId="77777777" w:rsidR="001072BC" w:rsidRPr="0084581B" w:rsidRDefault="00CA75DE" w:rsidP="00E12520">
      <w:pPr>
        <w:pStyle w:val="Ttulo1"/>
        <w:numPr>
          <w:ilvl w:val="1"/>
          <w:numId w:val="57"/>
        </w:numPr>
        <w:tabs>
          <w:tab w:val="left" w:pos="621"/>
        </w:tabs>
        <w:spacing w:before="172"/>
        <w:ind w:left="620" w:hanging="400"/>
        <w:jc w:val="both"/>
        <w:rPr>
          <w:sz w:val="22"/>
          <w:szCs w:val="22"/>
        </w:rPr>
      </w:pPr>
      <w:bookmarkStart w:id="14" w:name="_Toc68013519"/>
      <w:r w:rsidRPr="0084581B">
        <w:rPr>
          <w:sz w:val="22"/>
          <w:szCs w:val="22"/>
        </w:rPr>
        <w:t>DISPONIBILIDAD DE ELEMENTOS PARA DAR RESPUESTA FRENTE A EMERGENCIAS</w:t>
      </w:r>
      <w:bookmarkEnd w:id="14"/>
    </w:p>
    <w:p w14:paraId="185E7141" w14:textId="4B1E758B" w:rsidR="001072BC" w:rsidRPr="0084581B" w:rsidRDefault="00376BBC" w:rsidP="00E12520">
      <w:pPr>
        <w:widowControl w:val="0"/>
        <w:numPr>
          <w:ilvl w:val="0"/>
          <w:numId w:val="28"/>
        </w:numPr>
        <w:pBdr>
          <w:top w:val="nil"/>
          <w:left w:val="nil"/>
          <w:bottom w:val="nil"/>
          <w:right w:val="nil"/>
          <w:between w:val="nil"/>
        </w:pBdr>
        <w:tabs>
          <w:tab w:val="left" w:pos="580"/>
          <w:tab w:val="left" w:pos="581"/>
        </w:tabs>
        <w:spacing w:before="176" w:after="0" w:line="242" w:lineRule="auto"/>
        <w:ind w:right="1017"/>
        <w:jc w:val="both"/>
        <w:rPr>
          <w:rFonts w:ascii="Arial" w:eastAsia="Arial" w:hAnsi="Arial" w:cs="Arial"/>
        </w:rPr>
      </w:pPr>
      <w:r w:rsidRPr="0084581B">
        <w:rPr>
          <w:rFonts w:ascii="Arial" w:eastAsia="Arial" w:hAnsi="Arial" w:cs="Arial"/>
        </w:rPr>
        <w:t xml:space="preserve">Para primeros auxilios; Botiquín tipo B de Primeros Auxilios Móvil ubicado 1 en </w:t>
      </w:r>
      <w:r w:rsidR="00370EBC" w:rsidRPr="0084581B">
        <w:rPr>
          <w:rFonts w:ascii="Arial" w:eastAsia="Arial" w:hAnsi="Arial" w:cs="Arial"/>
        </w:rPr>
        <w:t>la oficina 20</w:t>
      </w:r>
      <w:r w:rsidR="00E105DA">
        <w:rPr>
          <w:rFonts w:ascii="Arial" w:eastAsia="Arial" w:hAnsi="Arial" w:cs="Arial"/>
        </w:rPr>
        <w:t>7</w:t>
      </w:r>
      <w:r w:rsidR="00370EBC" w:rsidRPr="0084581B">
        <w:rPr>
          <w:rFonts w:ascii="Arial" w:eastAsia="Arial" w:hAnsi="Arial" w:cs="Arial"/>
        </w:rPr>
        <w:t xml:space="preserve"> y</w:t>
      </w:r>
      <w:r w:rsidR="00746BF8" w:rsidRPr="0084581B">
        <w:rPr>
          <w:rFonts w:ascii="Arial" w:eastAsia="Arial" w:hAnsi="Arial" w:cs="Arial"/>
        </w:rPr>
        <w:t xml:space="preserve"> otro Botiquín tipo B de Primeros Auxilios Móvil en la oficina 212</w:t>
      </w:r>
      <w:r w:rsidR="00C626B5">
        <w:rPr>
          <w:rFonts w:ascii="Arial" w:eastAsia="Arial" w:hAnsi="Arial" w:cs="Arial"/>
        </w:rPr>
        <w:t>.</w:t>
      </w:r>
    </w:p>
    <w:p w14:paraId="7A2B80EF" w14:textId="1BA2FD6F" w:rsidR="001072BC" w:rsidRPr="0084581B" w:rsidRDefault="00376BBC" w:rsidP="00E12520">
      <w:pPr>
        <w:widowControl w:val="0"/>
        <w:numPr>
          <w:ilvl w:val="0"/>
          <w:numId w:val="28"/>
        </w:numPr>
        <w:pBdr>
          <w:top w:val="nil"/>
          <w:left w:val="nil"/>
          <w:bottom w:val="nil"/>
          <w:right w:val="nil"/>
          <w:between w:val="nil"/>
        </w:pBdr>
        <w:tabs>
          <w:tab w:val="left" w:pos="580"/>
          <w:tab w:val="left" w:pos="581"/>
          <w:tab w:val="left" w:pos="7294"/>
          <w:tab w:val="left" w:pos="8562"/>
        </w:tabs>
        <w:spacing w:after="0" w:line="242" w:lineRule="auto"/>
        <w:ind w:right="774"/>
        <w:jc w:val="both"/>
        <w:rPr>
          <w:rFonts w:ascii="Arial" w:eastAsia="Arial" w:hAnsi="Arial" w:cs="Arial"/>
        </w:rPr>
      </w:pPr>
      <w:r w:rsidRPr="0084581B">
        <w:rPr>
          <w:rFonts w:ascii="Arial" w:eastAsia="Arial" w:hAnsi="Arial" w:cs="Arial"/>
        </w:rPr>
        <w:t>Extintores</w:t>
      </w:r>
      <w:r w:rsidR="00370EBC" w:rsidRPr="0084581B">
        <w:rPr>
          <w:rFonts w:ascii="Arial" w:eastAsia="Arial" w:hAnsi="Arial" w:cs="Arial"/>
        </w:rPr>
        <w:t xml:space="preserve">: </w:t>
      </w:r>
      <w:r w:rsidR="00E105DA" w:rsidRPr="0084581B">
        <w:rPr>
          <w:rFonts w:ascii="Arial" w:eastAsia="Arial" w:hAnsi="Arial" w:cs="Arial"/>
        </w:rPr>
        <w:t>2 Extintores Multipropósito de</w:t>
      </w:r>
      <w:r w:rsidRPr="0084581B">
        <w:rPr>
          <w:rFonts w:ascii="Arial" w:eastAsia="Arial" w:hAnsi="Arial" w:cs="Arial"/>
        </w:rPr>
        <w:t xml:space="preserve"> tipo Solkaflam Ubicados en cada oficina del centro Ed</w:t>
      </w:r>
      <w:r w:rsidR="00EF5D1D" w:rsidRPr="0084581B">
        <w:rPr>
          <w:rFonts w:ascii="Arial" w:eastAsia="Arial" w:hAnsi="Arial" w:cs="Arial"/>
        </w:rPr>
        <w:t>ificio</w:t>
      </w:r>
      <w:r w:rsidR="00E105DA">
        <w:rPr>
          <w:rFonts w:ascii="Arial" w:eastAsia="Arial" w:hAnsi="Arial" w:cs="Arial"/>
        </w:rPr>
        <w:t xml:space="preserve"> y tres más de Co2</w:t>
      </w:r>
      <w:r w:rsidR="00EF5D1D" w:rsidRPr="0084581B">
        <w:rPr>
          <w:rFonts w:ascii="Arial" w:eastAsia="Arial" w:hAnsi="Arial" w:cs="Arial"/>
        </w:rPr>
        <w:t>, con vencimiento en OCTUBRE</w:t>
      </w:r>
      <w:r w:rsidRPr="0084581B">
        <w:rPr>
          <w:rFonts w:ascii="Arial" w:eastAsia="Arial" w:hAnsi="Arial" w:cs="Arial"/>
        </w:rPr>
        <w:t xml:space="preserve"> de cada año.</w:t>
      </w:r>
    </w:p>
    <w:p w14:paraId="71FE451C" w14:textId="77777777" w:rsidR="001072BC" w:rsidRPr="0084581B" w:rsidRDefault="00EF5D1D" w:rsidP="00E12520">
      <w:pPr>
        <w:widowControl w:val="0"/>
        <w:numPr>
          <w:ilvl w:val="0"/>
          <w:numId w:val="28"/>
        </w:numPr>
        <w:pBdr>
          <w:top w:val="nil"/>
          <w:left w:val="nil"/>
          <w:bottom w:val="nil"/>
          <w:right w:val="nil"/>
          <w:between w:val="nil"/>
        </w:pBdr>
        <w:tabs>
          <w:tab w:val="left" w:pos="580"/>
          <w:tab w:val="left" w:pos="581"/>
        </w:tabs>
        <w:spacing w:after="0" w:line="270" w:lineRule="auto"/>
        <w:jc w:val="both"/>
        <w:rPr>
          <w:rFonts w:ascii="Arial" w:eastAsia="Arial" w:hAnsi="Arial" w:cs="Arial"/>
        </w:rPr>
      </w:pPr>
      <w:r w:rsidRPr="0084581B">
        <w:rPr>
          <w:rFonts w:ascii="Arial" w:eastAsia="Arial" w:hAnsi="Arial" w:cs="Arial"/>
        </w:rPr>
        <w:t>Sensores de Movimiento: 2 Piso 2</w:t>
      </w:r>
      <w:r w:rsidR="00376BBC" w:rsidRPr="0084581B">
        <w:rPr>
          <w:rFonts w:ascii="Arial" w:eastAsia="Arial" w:hAnsi="Arial" w:cs="Arial"/>
        </w:rPr>
        <w:t>.</w:t>
      </w:r>
    </w:p>
    <w:p w14:paraId="42AE3FC7" w14:textId="77777777" w:rsidR="001072BC" w:rsidRPr="0084581B" w:rsidRDefault="00376BBC" w:rsidP="00E12520">
      <w:pPr>
        <w:widowControl w:val="0"/>
        <w:numPr>
          <w:ilvl w:val="0"/>
          <w:numId w:val="28"/>
        </w:numPr>
        <w:pBdr>
          <w:top w:val="nil"/>
          <w:left w:val="nil"/>
          <w:bottom w:val="nil"/>
          <w:right w:val="nil"/>
          <w:between w:val="nil"/>
        </w:pBdr>
        <w:tabs>
          <w:tab w:val="left" w:pos="580"/>
          <w:tab w:val="left" w:pos="581"/>
        </w:tabs>
        <w:spacing w:after="0" w:line="276" w:lineRule="auto"/>
        <w:jc w:val="both"/>
        <w:rPr>
          <w:rFonts w:ascii="Arial" w:eastAsia="Arial" w:hAnsi="Arial" w:cs="Arial"/>
        </w:rPr>
      </w:pPr>
      <w:r w:rsidRPr="0084581B">
        <w:rPr>
          <w:rFonts w:ascii="Arial" w:eastAsia="Arial" w:hAnsi="Arial" w:cs="Arial"/>
        </w:rPr>
        <w:t>Cámaras de seguridad: 2 por piso pasillos e internas en oficina.</w:t>
      </w:r>
    </w:p>
    <w:p w14:paraId="31D191D5" w14:textId="77777777" w:rsidR="001072BC" w:rsidRPr="0084581B" w:rsidRDefault="001072BC" w:rsidP="00E12520">
      <w:pPr>
        <w:pBdr>
          <w:top w:val="nil"/>
          <w:left w:val="nil"/>
          <w:bottom w:val="nil"/>
          <w:right w:val="nil"/>
          <w:between w:val="nil"/>
        </w:pBdr>
        <w:spacing w:before="92" w:after="0" w:line="240" w:lineRule="auto"/>
        <w:ind w:left="220"/>
        <w:jc w:val="both"/>
        <w:rPr>
          <w:rFonts w:ascii="Arial" w:eastAsia="Arial" w:hAnsi="Arial" w:cs="Arial"/>
        </w:rPr>
      </w:pPr>
    </w:p>
    <w:p w14:paraId="4FD4585E" w14:textId="2B1D1632" w:rsidR="001072BC" w:rsidRPr="0084581B" w:rsidRDefault="00376BBC" w:rsidP="00E12520">
      <w:pPr>
        <w:pBdr>
          <w:top w:val="nil"/>
          <w:left w:val="nil"/>
          <w:bottom w:val="nil"/>
          <w:right w:val="nil"/>
          <w:between w:val="nil"/>
        </w:pBdr>
        <w:spacing w:before="92" w:after="0" w:line="240" w:lineRule="auto"/>
        <w:ind w:left="220"/>
        <w:jc w:val="both"/>
        <w:rPr>
          <w:rFonts w:ascii="Arial" w:eastAsia="Arial" w:hAnsi="Arial" w:cs="Arial"/>
        </w:rPr>
      </w:pPr>
      <w:r w:rsidRPr="0084581B">
        <w:rPr>
          <w:rFonts w:ascii="Arial" w:eastAsia="Arial" w:hAnsi="Arial" w:cs="Arial"/>
        </w:rPr>
        <w:t>No cuenta con dispositivos d</w:t>
      </w:r>
      <w:r w:rsidR="00370EBC" w:rsidRPr="0084581B">
        <w:rPr>
          <w:rFonts w:ascii="Arial" w:eastAsia="Arial" w:hAnsi="Arial" w:cs="Arial"/>
        </w:rPr>
        <w:t>etectores de humo ni Splinkers</w:t>
      </w:r>
      <w:r w:rsidR="00E105DA">
        <w:rPr>
          <w:rFonts w:ascii="Arial" w:eastAsia="Arial" w:hAnsi="Arial" w:cs="Arial"/>
        </w:rPr>
        <w:t xml:space="preserve"> – rociadores de agua</w:t>
      </w:r>
      <w:r w:rsidR="00370EBC" w:rsidRPr="0084581B">
        <w:rPr>
          <w:rFonts w:ascii="Arial" w:eastAsia="Arial" w:hAnsi="Arial" w:cs="Arial"/>
        </w:rPr>
        <w:t xml:space="preserve">, </w:t>
      </w:r>
      <w:r w:rsidRPr="0084581B">
        <w:rPr>
          <w:rFonts w:ascii="Arial" w:eastAsia="Arial" w:hAnsi="Arial" w:cs="Arial"/>
        </w:rPr>
        <w:t>ni Alarma</w:t>
      </w:r>
      <w:r w:rsidR="00E105DA">
        <w:rPr>
          <w:rFonts w:ascii="Arial" w:eastAsia="Arial" w:hAnsi="Arial" w:cs="Arial"/>
        </w:rPr>
        <w:t>.</w:t>
      </w:r>
    </w:p>
    <w:p w14:paraId="204EECA3" w14:textId="77777777" w:rsidR="00370EBC" w:rsidRPr="0084581B" w:rsidRDefault="00370EBC" w:rsidP="00E12520">
      <w:pPr>
        <w:pBdr>
          <w:top w:val="nil"/>
          <w:left w:val="nil"/>
          <w:bottom w:val="nil"/>
          <w:right w:val="nil"/>
          <w:between w:val="nil"/>
        </w:pBdr>
        <w:spacing w:before="92" w:after="0" w:line="240" w:lineRule="auto"/>
        <w:ind w:left="220"/>
        <w:jc w:val="both"/>
        <w:rPr>
          <w:rFonts w:ascii="Arial" w:eastAsia="Arial" w:hAnsi="Arial" w:cs="Arial"/>
        </w:rPr>
      </w:pPr>
    </w:p>
    <w:p w14:paraId="0ED8DE91" w14:textId="4A2126C4" w:rsidR="00370EBC" w:rsidRDefault="00370EBC" w:rsidP="00E12520">
      <w:pPr>
        <w:pBdr>
          <w:top w:val="nil"/>
          <w:left w:val="nil"/>
          <w:bottom w:val="nil"/>
          <w:right w:val="nil"/>
          <w:between w:val="nil"/>
        </w:pBdr>
        <w:spacing w:before="92" w:after="0" w:line="240" w:lineRule="auto"/>
        <w:ind w:left="220"/>
        <w:jc w:val="both"/>
        <w:rPr>
          <w:rFonts w:ascii="Arial" w:eastAsia="Arial" w:hAnsi="Arial" w:cs="Arial"/>
        </w:rPr>
      </w:pPr>
    </w:p>
    <w:p w14:paraId="74D909BD" w14:textId="45577E03" w:rsidR="00E105DA" w:rsidRDefault="00E105DA" w:rsidP="00E12520">
      <w:pPr>
        <w:pBdr>
          <w:top w:val="nil"/>
          <w:left w:val="nil"/>
          <w:bottom w:val="nil"/>
          <w:right w:val="nil"/>
          <w:between w:val="nil"/>
        </w:pBdr>
        <w:spacing w:before="92" w:after="0" w:line="240" w:lineRule="auto"/>
        <w:ind w:left="220"/>
        <w:jc w:val="both"/>
        <w:rPr>
          <w:rFonts w:ascii="Arial" w:eastAsia="Arial" w:hAnsi="Arial" w:cs="Arial"/>
        </w:rPr>
      </w:pPr>
    </w:p>
    <w:p w14:paraId="488A17B9" w14:textId="34E7974D" w:rsidR="00E105DA" w:rsidRDefault="00E105DA" w:rsidP="00E12520">
      <w:pPr>
        <w:pBdr>
          <w:top w:val="nil"/>
          <w:left w:val="nil"/>
          <w:bottom w:val="nil"/>
          <w:right w:val="nil"/>
          <w:between w:val="nil"/>
        </w:pBdr>
        <w:spacing w:before="92" w:after="0" w:line="240" w:lineRule="auto"/>
        <w:ind w:left="220"/>
        <w:jc w:val="both"/>
        <w:rPr>
          <w:rFonts w:ascii="Arial" w:eastAsia="Arial" w:hAnsi="Arial" w:cs="Arial"/>
        </w:rPr>
      </w:pPr>
    </w:p>
    <w:p w14:paraId="33A43C7D" w14:textId="48A73F60" w:rsidR="00E105DA" w:rsidRDefault="00E105DA" w:rsidP="00E12520">
      <w:pPr>
        <w:pBdr>
          <w:top w:val="nil"/>
          <w:left w:val="nil"/>
          <w:bottom w:val="nil"/>
          <w:right w:val="nil"/>
          <w:between w:val="nil"/>
        </w:pBdr>
        <w:spacing w:before="92" w:after="0" w:line="240" w:lineRule="auto"/>
        <w:ind w:left="220"/>
        <w:jc w:val="both"/>
        <w:rPr>
          <w:rFonts w:ascii="Arial" w:eastAsia="Arial" w:hAnsi="Arial" w:cs="Arial"/>
        </w:rPr>
      </w:pPr>
    </w:p>
    <w:p w14:paraId="53373212" w14:textId="66E593DA" w:rsidR="00E105DA" w:rsidRDefault="00E105DA" w:rsidP="00E12520">
      <w:pPr>
        <w:pBdr>
          <w:top w:val="nil"/>
          <w:left w:val="nil"/>
          <w:bottom w:val="nil"/>
          <w:right w:val="nil"/>
          <w:between w:val="nil"/>
        </w:pBdr>
        <w:spacing w:before="92" w:after="0" w:line="240" w:lineRule="auto"/>
        <w:ind w:left="220"/>
        <w:jc w:val="both"/>
        <w:rPr>
          <w:rFonts w:ascii="Arial" w:eastAsia="Arial" w:hAnsi="Arial" w:cs="Arial"/>
        </w:rPr>
      </w:pPr>
    </w:p>
    <w:p w14:paraId="1065F182" w14:textId="30BFBE94" w:rsidR="00E105DA" w:rsidRDefault="00E105DA" w:rsidP="00E12520">
      <w:pPr>
        <w:pBdr>
          <w:top w:val="nil"/>
          <w:left w:val="nil"/>
          <w:bottom w:val="nil"/>
          <w:right w:val="nil"/>
          <w:between w:val="nil"/>
        </w:pBdr>
        <w:spacing w:before="92" w:after="0" w:line="240" w:lineRule="auto"/>
        <w:ind w:left="220"/>
        <w:jc w:val="both"/>
        <w:rPr>
          <w:rFonts w:ascii="Arial" w:eastAsia="Arial" w:hAnsi="Arial" w:cs="Arial"/>
        </w:rPr>
      </w:pPr>
    </w:p>
    <w:p w14:paraId="46FF0AFB" w14:textId="031BA089" w:rsidR="00E105DA" w:rsidRDefault="00E105DA" w:rsidP="00E12520">
      <w:pPr>
        <w:pBdr>
          <w:top w:val="nil"/>
          <w:left w:val="nil"/>
          <w:bottom w:val="nil"/>
          <w:right w:val="nil"/>
          <w:between w:val="nil"/>
        </w:pBdr>
        <w:spacing w:before="92" w:after="0" w:line="240" w:lineRule="auto"/>
        <w:ind w:left="220"/>
        <w:jc w:val="both"/>
        <w:rPr>
          <w:rFonts w:ascii="Arial" w:eastAsia="Arial" w:hAnsi="Arial" w:cs="Arial"/>
        </w:rPr>
      </w:pPr>
    </w:p>
    <w:p w14:paraId="55EA5566" w14:textId="77777777" w:rsidR="00E105DA" w:rsidRPr="0084581B" w:rsidRDefault="00E105DA" w:rsidP="00E12520">
      <w:pPr>
        <w:pBdr>
          <w:top w:val="nil"/>
          <w:left w:val="nil"/>
          <w:bottom w:val="nil"/>
          <w:right w:val="nil"/>
          <w:between w:val="nil"/>
        </w:pBdr>
        <w:spacing w:before="92" w:after="0" w:line="240" w:lineRule="auto"/>
        <w:ind w:left="220"/>
        <w:jc w:val="both"/>
        <w:rPr>
          <w:rFonts w:ascii="Arial" w:eastAsia="Arial" w:hAnsi="Arial" w:cs="Arial"/>
        </w:rPr>
      </w:pPr>
    </w:p>
    <w:p w14:paraId="71CD3C55" w14:textId="77777777" w:rsidR="001072BC" w:rsidRPr="0084581B" w:rsidRDefault="00CA75DE" w:rsidP="00E12520">
      <w:pPr>
        <w:pStyle w:val="Ttulo1"/>
        <w:numPr>
          <w:ilvl w:val="1"/>
          <w:numId w:val="57"/>
        </w:numPr>
        <w:tabs>
          <w:tab w:val="left" w:pos="620"/>
        </w:tabs>
        <w:spacing w:before="173"/>
        <w:ind w:left="619" w:hanging="399"/>
        <w:jc w:val="both"/>
        <w:rPr>
          <w:sz w:val="22"/>
          <w:szCs w:val="22"/>
        </w:rPr>
      </w:pPr>
      <w:bookmarkStart w:id="15" w:name="_Toc68013520"/>
      <w:r w:rsidRPr="0084581B">
        <w:rPr>
          <w:sz w:val="22"/>
          <w:szCs w:val="22"/>
        </w:rPr>
        <w:t>SITUACIÓN BRIGADA DE EMERGENCIAS</w:t>
      </w:r>
      <w:bookmarkEnd w:id="15"/>
    </w:p>
    <w:p w14:paraId="69906EA1" w14:textId="77777777" w:rsidR="001072BC" w:rsidRPr="0084581B" w:rsidRDefault="00376BBC" w:rsidP="00E12520">
      <w:pPr>
        <w:pBdr>
          <w:top w:val="nil"/>
          <w:left w:val="nil"/>
          <w:bottom w:val="nil"/>
          <w:right w:val="nil"/>
          <w:between w:val="nil"/>
        </w:pBdr>
        <w:spacing w:before="176" w:after="0" w:line="240" w:lineRule="auto"/>
        <w:ind w:left="220" w:right="773"/>
        <w:jc w:val="both"/>
        <w:rPr>
          <w:rFonts w:ascii="Arial" w:eastAsia="Arial" w:hAnsi="Arial" w:cs="Arial"/>
        </w:rPr>
      </w:pPr>
      <w:r w:rsidRPr="0084581B">
        <w:rPr>
          <w:rFonts w:ascii="Arial" w:eastAsia="Arial" w:hAnsi="Arial" w:cs="Arial"/>
        </w:rPr>
        <w:t>Diagnóstico, Crecimiento y Avances: Teniendo en cuenta la  rotación en la planta  de personal se efectuó  diagnóstico de la Brigada de Emergencia de la Empresa, resultado de la evaluación se detectó falencias y situaciones no adecuadas para confrontar un evento adverso que se pueda presentar de manera repentina, en ese orden, se efectuó una convocatoria de inscripción e inducción preliminar de funciones y requerimientos de un brigadista, con los resultados de los participantes y como acción de mejora se adelantó la conformación de un nuevo grupo de voluntarios que se inscribieron para formar parte de la actual Brigada de Emergencias vigente al día de hoy. Es así que integrando el plan de capacitación anual se acuerda la formación y entrenamiento en atención de un primer auxilio, prevención y control de incendios, búsqueda y rescate, evacuación y manejo de pánico y principios básicos que debe tener un líder en situaciones de calamidad pública, desastre y emergencias con el apoyo de la ARL Bolívar y el profesional HSEQ de nuestra organización,  compartiendo y aplicando los conocimientos en ejercicios simulados de evacuación, organización, ejecutando y evaluando integralmente los resultados de los mismos, naturalmente, en  cooperación  con las autoridades competentes del orden  distrital que ostentan funciones de socorrismo, emergencias médicas y Bomberillos con asentamiento en la localidad.</w:t>
      </w:r>
    </w:p>
    <w:p w14:paraId="64F10A1A" w14:textId="77777777" w:rsidR="001072BC" w:rsidRPr="0084581B" w:rsidRDefault="001072BC" w:rsidP="00E12520">
      <w:pPr>
        <w:pBdr>
          <w:top w:val="nil"/>
          <w:left w:val="nil"/>
          <w:bottom w:val="nil"/>
          <w:right w:val="nil"/>
          <w:between w:val="nil"/>
        </w:pBdr>
        <w:spacing w:after="0" w:line="240" w:lineRule="auto"/>
        <w:jc w:val="both"/>
        <w:rPr>
          <w:rFonts w:ascii="Arial" w:eastAsia="Arial" w:hAnsi="Arial" w:cs="Arial"/>
        </w:rPr>
      </w:pPr>
    </w:p>
    <w:p w14:paraId="325DC000" w14:textId="77777777" w:rsidR="00F61CD7" w:rsidRDefault="00376BBC" w:rsidP="00E12520">
      <w:pPr>
        <w:pBdr>
          <w:top w:val="nil"/>
          <w:left w:val="nil"/>
          <w:bottom w:val="nil"/>
          <w:right w:val="nil"/>
          <w:between w:val="nil"/>
        </w:pBdr>
        <w:spacing w:before="154" w:after="0" w:line="240" w:lineRule="auto"/>
        <w:ind w:left="220" w:right="774"/>
        <w:jc w:val="both"/>
        <w:rPr>
          <w:rFonts w:ascii="Arial" w:eastAsia="Arial" w:hAnsi="Arial" w:cs="Arial"/>
        </w:rPr>
      </w:pPr>
      <w:r w:rsidRPr="0084581B">
        <w:rPr>
          <w:rFonts w:ascii="Arial" w:eastAsia="Arial" w:hAnsi="Arial" w:cs="Arial"/>
        </w:rPr>
        <w:t xml:space="preserve">Déficit de elementos, dotaciones de seguridad para las instalaciones y brigadistas: A pesar que </w:t>
      </w:r>
      <w:r w:rsidR="00E105DA" w:rsidRPr="0084581B">
        <w:rPr>
          <w:rFonts w:ascii="Arial" w:eastAsia="Arial" w:hAnsi="Arial" w:cs="Arial"/>
        </w:rPr>
        <w:t>algunas oficinas tienen</w:t>
      </w:r>
      <w:r w:rsidRPr="0084581B">
        <w:rPr>
          <w:rFonts w:ascii="Arial" w:eastAsia="Arial" w:hAnsi="Arial" w:cs="Arial"/>
        </w:rPr>
        <w:t xml:space="preserve"> la dotación necesaria para atender una emergencia, la conformación de la Brigada Común evidencia la falta de algunos elementos a nivel general, es menester su adquisición en conformidad con los lineamientos requerido</w:t>
      </w:r>
      <w:r w:rsidR="00C626B5">
        <w:rPr>
          <w:rFonts w:ascii="Arial" w:eastAsia="Arial" w:hAnsi="Arial" w:cs="Arial"/>
        </w:rPr>
        <w:t>s;2</w:t>
      </w:r>
    </w:p>
    <w:p w14:paraId="0E1D6BB4" w14:textId="1C1024BA" w:rsidR="001072BC" w:rsidRPr="0084581B" w:rsidRDefault="00376BBC" w:rsidP="00E12520">
      <w:pPr>
        <w:pBdr>
          <w:top w:val="nil"/>
          <w:left w:val="nil"/>
          <w:bottom w:val="nil"/>
          <w:right w:val="nil"/>
          <w:between w:val="nil"/>
        </w:pBdr>
        <w:spacing w:before="154" w:after="0" w:line="240" w:lineRule="auto"/>
        <w:ind w:left="220" w:right="774"/>
        <w:jc w:val="both"/>
        <w:rPr>
          <w:rFonts w:ascii="Arial" w:eastAsia="Arial" w:hAnsi="Arial" w:cs="Arial"/>
        </w:rPr>
      </w:pPr>
      <w:r w:rsidRPr="0084581B">
        <w:rPr>
          <w:rFonts w:ascii="Arial" w:eastAsia="Arial" w:hAnsi="Arial" w:cs="Arial"/>
        </w:rPr>
        <w:t xml:space="preserve"> así mismo sin excepción, los brigadistas deberán portar permanentemente en los bolsillos de los chalecos </w:t>
      </w:r>
      <w:r w:rsidR="00E12520" w:rsidRPr="0084581B">
        <w:rPr>
          <w:rFonts w:ascii="Arial" w:eastAsia="Arial" w:hAnsi="Arial" w:cs="Arial"/>
        </w:rPr>
        <w:t>multifuncionales</w:t>
      </w:r>
      <w:r w:rsidRPr="0084581B">
        <w:rPr>
          <w:rFonts w:ascii="Arial" w:eastAsia="Arial" w:hAnsi="Arial" w:cs="Arial"/>
        </w:rPr>
        <w:t xml:space="preserve"> los siguientes elementos, a saber,</w:t>
      </w:r>
    </w:p>
    <w:p w14:paraId="19B98D38" w14:textId="77777777" w:rsidR="001072BC" w:rsidRPr="0084581B" w:rsidRDefault="001072BC" w:rsidP="00E12520">
      <w:pPr>
        <w:pBdr>
          <w:top w:val="nil"/>
          <w:left w:val="nil"/>
          <w:bottom w:val="nil"/>
          <w:right w:val="nil"/>
          <w:between w:val="nil"/>
        </w:pBdr>
        <w:spacing w:before="5" w:after="0" w:line="240" w:lineRule="auto"/>
        <w:jc w:val="both"/>
        <w:rPr>
          <w:rFonts w:ascii="Arial" w:eastAsia="Arial" w:hAnsi="Arial" w:cs="Arial"/>
        </w:rPr>
      </w:pPr>
    </w:p>
    <w:p w14:paraId="7E6B52FD" w14:textId="77777777" w:rsidR="001072BC" w:rsidRPr="0084581B" w:rsidRDefault="00376BBC" w:rsidP="00E12520">
      <w:pPr>
        <w:widowControl w:val="0"/>
        <w:numPr>
          <w:ilvl w:val="1"/>
          <w:numId w:val="28"/>
        </w:numPr>
        <w:pBdr>
          <w:top w:val="nil"/>
          <w:left w:val="nil"/>
          <w:bottom w:val="nil"/>
          <w:right w:val="nil"/>
          <w:between w:val="nil"/>
        </w:pBdr>
        <w:tabs>
          <w:tab w:val="left" w:pos="928"/>
          <w:tab w:val="left" w:pos="929"/>
        </w:tabs>
        <w:spacing w:after="0" w:line="240" w:lineRule="auto"/>
        <w:ind w:hanging="348"/>
        <w:jc w:val="both"/>
        <w:rPr>
          <w:rFonts w:ascii="Arial" w:eastAsia="Arial" w:hAnsi="Arial" w:cs="Arial"/>
        </w:rPr>
      </w:pPr>
      <w:r w:rsidRPr="0084581B">
        <w:rPr>
          <w:rFonts w:ascii="Arial" w:eastAsia="Arial" w:hAnsi="Arial" w:cs="Arial"/>
        </w:rPr>
        <w:t>Linterna con pilas</w:t>
      </w:r>
    </w:p>
    <w:p w14:paraId="765BB635" w14:textId="77777777" w:rsidR="001072BC" w:rsidRPr="0084581B" w:rsidRDefault="00376BBC" w:rsidP="00E12520">
      <w:pPr>
        <w:widowControl w:val="0"/>
        <w:numPr>
          <w:ilvl w:val="1"/>
          <w:numId w:val="28"/>
        </w:numPr>
        <w:pBdr>
          <w:top w:val="nil"/>
          <w:left w:val="nil"/>
          <w:bottom w:val="nil"/>
          <w:right w:val="nil"/>
          <w:between w:val="nil"/>
        </w:pBdr>
        <w:tabs>
          <w:tab w:val="left" w:pos="928"/>
          <w:tab w:val="left" w:pos="929"/>
        </w:tabs>
        <w:spacing w:before="179" w:after="0" w:line="240" w:lineRule="auto"/>
        <w:ind w:hanging="348"/>
        <w:jc w:val="both"/>
        <w:rPr>
          <w:rFonts w:ascii="Arial" w:eastAsia="Arial" w:hAnsi="Arial" w:cs="Arial"/>
        </w:rPr>
      </w:pPr>
      <w:r w:rsidRPr="0084581B">
        <w:rPr>
          <w:rFonts w:ascii="Arial" w:eastAsia="Arial" w:hAnsi="Arial" w:cs="Arial"/>
        </w:rPr>
        <w:t>Pito</w:t>
      </w:r>
    </w:p>
    <w:p w14:paraId="376A0AA9" w14:textId="77777777" w:rsidR="001072BC" w:rsidRPr="0084581B" w:rsidRDefault="00376BBC" w:rsidP="00E12520">
      <w:pPr>
        <w:widowControl w:val="0"/>
        <w:numPr>
          <w:ilvl w:val="1"/>
          <w:numId w:val="28"/>
        </w:numPr>
        <w:pBdr>
          <w:top w:val="nil"/>
          <w:left w:val="nil"/>
          <w:bottom w:val="nil"/>
          <w:right w:val="nil"/>
          <w:between w:val="nil"/>
        </w:pBdr>
        <w:tabs>
          <w:tab w:val="left" w:pos="928"/>
          <w:tab w:val="left" w:pos="929"/>
        </w:tabs>
        <w:spacing w:before="179" w:after="0" w:line="240" w:lineRule="auto"/>
        <w:ind w:hanging="348"/>
        <w:jc w:val="both"/>
        <w:rPr>
          <w:rFonts w:ascii="Arial" w:eastAsia="Arial" w:hAnsi="Arial" w:cs="Arial"/>
        </w:rPr>
      </w:pPr>
      <w:r w:rsidRPr="0084581B">
        <w:rPr>
          <w:rFonts w:ascii="Arial" w:eastAsia="Arial" w:hAnsi="Arial" w:cs="Arial"/>
        </w:rPr>
        <w:t>Gafas de seguridad</w:t>
      </w:r>
    </w:p>
    <w:p w14:paraId="7A27D586" w14:textId="77777777" w:rsidR="001072BC" w:rsidRPr="0084581B" w:rsidRDefault="00376BBC" w:rsidP="00E12520">
      <w:pPr>
        <w:widowControl w:val="0"/>
        <w:numPr>
          <w:ilvl w:val="1"/>
          <w:numId w:val="28"/>
        </w:numPr>
        <w:pBdr>
          <w:top w:val="nil"/>
          <w:left w:val="nil"/>
          <w:bottom w:val="nil"/>
          <w:right w:val="nil"/>
          <w:between w:val="nil"/>
        </w:pBdr>
        <w:tabs>
          <w:tab w:val="left" w:pos="928"/>
          <w:tab w:val="left" w:pos="929"/>
        </w:tabs>
        <w:spacing w:before="179" w:after="0" w:line="240" w:lineRule="auto"/>
        <w:ind w:hanging="348"/>
        <w:jc w:val="both"/>
        <w:rPr>
          <w:rFonts w:ascii="Arial" w:eastAsia="Arial" w:hAnsi="Arial" w:cs="Arial"/>
        </w:rPr>
      </w:pPr>
      <w:r w:rsidRPr="0084581B">
        <w:rPr>
          <w:rFonts w:ascii="Arial" w:eastAsia="Arial" w:hAnsi="Arial" w:cs="Arial"/>
        </w:rPr>
        <w:t>Guantes de látex 20</w:t>
      </w:r>
    </w:p>
    <w:p w14:paraId="6537779A" w14:textId="77777777" w:rsidR="001072BC" w:rsidRPr="0084581B" w:rsidRDefault="00376BBC" w:rsidP="00E12520">
      <w:pPr>
        <w:widowControl w:val="0"/>
        <w:numPr>
          <w:ilvl w:val="1"/>
          <w:numId w:val="28"/>
        </w:numPr>
        <w:pBdr>
          <w:top w:val="nil"/>
          <w:left w:val="nil"/>
          <w:bottom w:val="nil"/>
          <w:right w:val="nil"/>
          <w:between w:val="nil"/>
        </w:pBdr>
        <w:tabs>
          <w:tab w:val="left" w:pos="928"/>
          <w:tab w:val="left" w:pos="929"/>
        </w:tabs>
        <w:spacing w:before="179" w:after="0" w:line="240" w:lineRule="auto"/>
        <w:ind w:hanging="348"/>
        <w:jc w:val="both"/>
        <w:rPr>
          <w:rFonts w:ascii="Arial" w:eastAsia="Arial" w:hAnsi="Arial" w:cs="Arial"/>
        </w:rPr>
      </w:pPr>
      <w:r w:rsidRPr="0084581B">
        <w:rPr>
          <w:rFonts w:ascii="Arial" w:eastAsia="Arial" w:hAnsi="Arial" w:cs="Arial"/>
        </w:rPr>
        <w:t>Guantes de hilo</w:t>
      </w:r>
    </w:p>
    <w:p w14:paraId="1BF44DF4" w14:textId="77777777" w:rsidR="001072BC" w:rsidRPr="0084581B" w:rsidRDefault="00376BBC" w:rsidP="00E12520">
      <w:pPr>
        <w:widowControl w:val="0"/>
        <w:numPr>
          <w:ilvl w:val="1"/>
          <w:numId w:val="28"/>
        </w:numPr>
        <w:pBdr>
          <w:top w:val="nil"/>
          <w:left w:val="nil"/>
          <w:bottom w:val="nil"/>
          <w:right w:val="nil"/>
          <w:between w:val="nil"/>
        </w:pBdr>
        <w:tabs>
          <w:tab w:val="left" w:pos="928"/>
          <w:tab w:val="left" w:pos="929"/>
        </w:tabs>
        <w:spacing w:before="179" w:after="0" w:line="240" w:lineRule="auto"/>
        <w:ind w:hanging="348"/>
        <w:jc w:val="both"/>
        <w:rPr>
          <w:rFonts w:ascii="Arial" w:eastAsia="Arial" w:hAnsi="Arial" w:cs="Arial"/>
        </w:rPr>
      </w:pPr>
      <w:r w:rsidRPr="0084581B">
        <w:rPr>
          <w:rFonts w:ascii="Arial" w:eastAsia="Arial" w:hAnsi="Arial" w:cs="Arial"/>
        </w:rPr>
        <w:t>Toalla facial</w:t>
      </w:r>
    </w:p>
    <w:p w14:paraId="065F388D" w14:textId="77777777" w:rsidR="001072BC" w:rsidRPr="0084581B" w:rsidRDefault="00376BBC" w:rsidP="00E12520">
      <w:pPr>
        <w:widowControl w:val="0"/>
        <w:numPr>
          <w:ilvl w:val="1"/>
          <w:numId w:val="28"/>
        </w:numPr>
        <w:pBdr>
          <w:top w:val="nil"/>
          <w:left w:val="nil"/>
          <w:bottom w:val="nil"/>
          <w:right w:val="nil"/>
          <w:between w:val="nil"/>
        </w:pBdr>
        <w:tabs>
          <w:tab w:val="left" w:pos="928"/>
          <w:tab w:val="left" w:pos="929"/>
        </w:tabs>
        <w:spacing w:before="180" w:after="0" w:line="240" w:lineRule="auto"/>
        <w:ind w:hanging="348"/>
        <w:jc w:val="both"/>
        <w:rPr>
          <w:rFonts w:ascii="Arial" w:eastAsia="Arial" w:hAnsi="Arial" w:cs="Arial"/>
        </w:rPr>
      </w:pPr>
      <w:r w:rsidRPr="0084581B">
        <w:rPr>
          <w:rFonts w:ascii="Arial" w:eastAsia="Arial" w:hAnsi="Arial" w:cs="Arial"/>
        </w:rPr>
        <w:t>Tapabocas o Respirador</w:t>
      </w:r>
    </w:p>
    <w:p w14:paraId="0E092176" w14:textId="77777777" w:rsidR="001072BC" w:rsidRPr="0084581B" w:rsidRDefault="00376BBC" w:rsidP="00E12520">
      <w:pPr>
        <w:widowControl w:val="0"/>
        <w:numPr>
          <w:ilvl w:val="1"/>
          <w:numId w:val="28"/>
        </w:numPr>
        <w:pBdr>
          <w:top w:val="nil"/>
          <w:left w:val="nil"/>
          <w:bottom w:val="nil"/>
          <w:right w:val="nil"/>
          <w:between w:val="nil"/>
        </w:pBdr>
        <w:tabs>
          <w:tab w:val="left" w:pos="928"/>
          <w:tab w:val="left" w:pos="929"/>
        </w:tabs>
        <w:spacing w:before="178" w:after="0" w:line="240" w:lineRule="auto"/>
        <w:ind w:hanging="348"/>
        <w:jc w:val="both"/>
        <w:rPr>
          <w:rFonts w:ascii="Arial" w:eastAsia="Arial" w:hAnsi="Arial" w:cs="Arial"/>
        </w:rPr>
      </w:pPr>
      <w:r w:rsidRPr="0084581B">
        <w:rPr>
          <w:rFonts w:ascii="Arial" w:eastAsia="Arial" w:hAnsi="Arial" w:cs="Arial"/>
        </w:rPr>
        <w:t>Tijeras o Navaja Multiservicios</w:t>
      </w:r>
    </w:p>
    <w:p w14:paraId="0F55741A" w14:textId="77777777" w:rsidR="001072BC" w:rsidRPr="0084581B" w:rsidRDefault="001072BC" w:rsidP="00E12520">
      <w:pPr>
        <w:pBdr>
          <w:top w:val="nil"/>
          <w:left w:val="nil"/>
          <w:bottom w:val="nil"/>
          <w:right w:val="nil"/>
          <w:between w:val="nil"/>
        </w:pBdr>
        <w:spacing w:before="10" w:after="0" w:line="240" w:lineRule="auto"/>
        <w:jc w:val="both"/>
        <w:rPr>
          <w:rFonts w:ascii="Arial" w:eastAsia="Arial" w:hAnsi="Arial" w:cs="Arial"/>
          <w:b/>
        </w:rPr>
      </w:pPr>
    </w:p>
    <w:p w14:paraId="5C53C0D1" w14:textId="77777777" w:rsidR="001072BC" w:rsidRPr="0084581B" w:rsidRDefault="00376BBC" w:rsidP="00E12520">
      <w:pPr>
        <w:pBdr>
          <w:top w:val="nil"/>
          <w:left w:val="nil"/>
          <w:bottom w:val="nil"/>
          <w:right w:val="nil"/>
          <w:between w:val="nil"/>
        </w:pBdr>
        <w:spacing w:before="179" w:after="0" w:line="240" w:lineRule="auto"/>
        <w:ind w:left="220" w:right="774"/>
        <w:jc w:val="both"/>
        <w:rPr>
          <w:rFonts w:ascii="Arial" w:eastAsia="Arial" w:hAnsi="Arial" w:cs="Arial"/>
        </w:rPr>
      </w:pPr>
      <w:r w:rsidRPr="0084581B">
        <w:rPr>
          <w:rFonts w:ascii="Arial" w:eastAsia="Arial" w:hAnsi="Arial" w:cs="Arial"/>
        </w:rPr>
        <w:t xml:space="preserve">En actividades del ejercicio de Simulación, se inicia con reunión de planeación, organización y detalle de la actividad, seguidamente se dota al personal inscrito por parte </w:t>
      </w:r>
      <w:r w:rsidRPr="0084581B">
        <w:rPr>
          <w:rFonts w:ascii="Arial" w:eastAsia="Arial" w:hAnsi="Arial" w:cs="Arial"/>
        </w:rPr>
        <w:lastRenderedPageBreak/>
        <w:t>de la Empresa o Administración para el Simulacro de los siguientes elementos: Paleta Pare - Siga marcada con el nombre y logo, Pito y Brazalete por oficina. Es necesario complementar la dotación con la disponibilidad de la tenencia del kit Básico de supervivencia (Linterna, Botella de Agua, Pito) a todo el personal.</w:t>
      </w:r>
    </w:p>
    <w:p w14:paraId="76EAFFB1" w14:textId="77777777" w:rsidR="00370EBC" w:rsidRPr="0084581B" w:rsidRDefault="00370EBC" w:rsidP="00E12520">
      <w:pPr>
        <w:pBdr>
          <w:top w:val="nil"/>
          <w:left w:val="nil"/>
          <w:bottom w:val="nil"/>
          <w:right w:val="nil"/>
          <w:between w:val="nil"/>
        </w:pBdr>
        <w:spacing w:before="179" w:after="0" w:line="240" w:lineRule="auto"/>
        <w:ind w:left="220" w:right="774"/>
        <w:jc w:val="both"/>
        <w:rPr>
          <w:rFonts w:ascii="Arial" w:eastAsia="Arial" w:hAnsi="Arial" w:cs="Arial"/>
        </w:rPr>
      </w:pPr>
    </w:p>
    <w:p w14:paraId="30602768" w14:textId="77777777" w:rsidR="001072BC" w:rsidRPr="0084581B" w:rsidRDefault="00CA75DE" w:rsidP="00E12520">
      <w:pPr>
        <w:pStyle w:val="Ttulo1"/>
        <w:numPr>
          <w:ilvl w:val="1"/>
          <w:numId w:val="57"/>
        </w:numPr>
        <w:tabs>
          <w:tab w:val="left" w:pos="621"/>
        </w:tabs>
        <w:spacing w:before="177"/>
        <w:ind w:left="620" w:hanging="400"/>
        <w:jc w:val="both"/>
        <w:rPr>
          <w:sz w:val="22"/>
          <w:szCs w:val="22"/>
        </w:rPr>
      </w:pPr>
      <w:bookmarkStart w:id="16" w:name="_Toc68013521"/>
      <w:r w:rsidRPr="0084581B">
        <w:rPr>
          <w:sz w:val="22"/>
          <w:szCs w:val="22"/>
        </w:rPr>
        <w:t>FUNCIONES Y RESPONSABILIDADES</w:t>
      </w:r>
      <w:bookmarkEnd w:id="16"/>
    </w:p>
    <w:p w14:paraId="73D48F3A" w14:textId="56D40FD2" w:rsidR="001072BC" w:rsidRPr="0084581B" w:rsidRDefault="00376BBC" w:rsidP="00E12520">
      <w:pPr>
        <w:pBdr>
          <w:top w:val="nil"/>
          <w:left w:val="nil"/>
          <w:bottom w:val="nil"/>
          <w:right w:val="nil"/>
          <w:between w:val="nil"/>
        </w:pBdr>
        <w:spacing w:before="176" w:after="0" w:line="240" w:lineRule="auto"/>
        <w:ind w:left="220" w:right="773"/>
        <w:jc w:val="both"/>
        <w:rPr>
          <w:rFonts w:ascii="Arial" w:eastAsia="Arial" w:hAnsi="Arial" w:cs="Arial"/>
        </w:rPr>
      </w:pPr>
      <w:r w:rsidRPr="0084581B">
        <w:rPr>
          <w:rFonts w:ascii="Arial" w:eastAsia="Arial" w:hAnsi="Arial" w:cs="Arial"/>
        </w:rPr>
        <w:t>Integrantes de la Brigada de Emergencias: Constituida  la Brigada de emergencia se determinó roles y responsabilidades de cada integrante, luego,  queda representad</w:t>
      </w:r>
      <w:r w:rsidR="001A476D" w:rsidRPr="0084581B">
        <w:rPr>
          <w:rFonts w:ascii="Arial" w:eastAsia="Arial" w:hAnsi="Arial" w:cs="Arial"/>
        </w:rPr>
        <w:t xml:space="preserve">a en número de </w:t>
      </w:r>
      <w:r w:rsidR="007A1200">
        <w:rPr>
          <w:rFonts w:ascii="Arial" w:eastAsia="Arial" w:hAnsi="Arial" w:cs="Arial"/>
        </w:rPr>
        <w:t>5</w:t>
      </w:r>
      <w:r w:rsidRPr="0084581B">
        <w:rPr>
          <w:rFonts w:ascii="Arial" w:eastAsia="Arial" w:hAnsi="Arial" w:cs="Arial"/>
        </w:rPr>
        <w:t xml:space="preserve"> personas incluye el Coordinador o Jefe de Brigada, en ese orden es de señalar la incorporación de personas idóneas, siendo de pertenecía y espíritu de cooperación representada por los diferentes depen</w:t>
      </w:r>
      <w:r w:rsidR="001A476D" w:rsidRPr="0084581B">
        <w:rPr>
          <w:rFonts w:ascii="Arial" w:eastAsia="Arial" w:hAnsi="Arial" w:cs="Arial"/>
        </w:rPr>
        <w:t>den</w:t>
      </w:r>
      <w:r w:rsidRPr="0084581B">
        <w:rPr>
          <w:rFonts w:ascii="Arial" w:eastAsia="Arial" w:hAnsi="Arial" w:cs="Arial"/>
        </w:rPr>
        <w:t>cias de la empresa y naturalmente que ostenten la facultad de tomar decisiones en caso de algún evento adverso y repentino que afecte la normalidad de ejercicio laboral en las instalaciones propias.</w:t>
      </w:r>
    </w:p>
    <w:p w14:paraId="3C87AB17" w14:textId="77777777" w:rsidR="001072BC" w:rsidRPr="0084581B" w:rsidRDefault="00376BBC" w:rsidP="00E12520">
      <w:pPr>
        <w:pBdr>
          <w:top w:val="nil"/>
          <w:left w:val="nil"/>
          <w:bottom w:val="nil"/>
          <w:right w:val="nil"/>
          <w:between w:val="nil"/>
        </w:pBdr>
        <w:spacing w:before="177" w:after="0" w:line="240" w:lineRule="auto"/>
        <w:ind w:left="220" w:right="774"/>
        <w:jc w:val="both"/>
        <w:rPr>
          <w:rFonts w:ascii="Arial" w:eastAsia="Arial" w:hAnsi="Arial" w:cs="Arial"/>
        </w:rPr>
      </w:pPr>
      <w:r w:rsidRPr="0084581B">
        <w:rPr>
          <w:rFonts w:ascii="Arial" w:eastAsia="Arial" w:hAnsi="Arial" w:cs="Arial"/>
        </w:rPr>
        <w:t>NOTA: Dentro del conjunto de leyes, decretos, resoluciones y normas, relacionadas con la preparación, atención y control de Emergencias, enumeradas anteriormente, se relacionan aspectos que refuerzan, apartes de la Norma 101 (código de seguridad humana) de la NFPA 101: “Es un conjunto de normas para la protección contra incendios de los ocupantes de edificaciones nuevas y antiguas. Incluyendo consideraciones para la seguridad humana en fábricas, escuelas, hospitales, pensiones, residencias, bodegas, hoteles, edificios, etc.”.</w:t>
      </w:r>
    </w:p>
    <w:p w14:paraId="3BBB777C" w14:textId="77777777" w:rsidR="001072BC" w:rsidRPr="0084581B" w:rsidRDefault="001072BC" w:rsidP="00E12520">
      <w:pPr>
        <w:pBdr>
          <w:top w:val="nil"/>
          <w:left w:val="nil"/>
          <w:bottom w:val="nil"/>
          <w:right w:val="nil"/>
          <w:between w:val="nil"/>
        </w:pBdr>
        <w:spacing w:before="4" w:after="0" w:line="240" w:lineRule="auto"/>
        <w:jc w:val="both"/>
        <w:rPr>
          <w:rFonts w:ascii="Arial" w:eastAsia="Arial" w:hAnsi="Arial" w:cs="Arial"/>
        </w:rPr>
      </w:pPr>
    </w:p>
    <w:p w14:paraId="21E399A1" w14:textId="77777777" w:rsidR="001072BC" w:rsidRPr="0084581B" w:rsidRDefault="00376BBC" w:rsidP="00E12520">
      <w:pPr>
        <w:pBdr>
          <w:top w:val="nil"/>
          <w:left w:val="nil"/>
          <w:bottom w:val="nil"/>
          <w:right w:val="nil"/>
          <w:between w:val="nil"/>
        </w:pBdr>
        <w:spacing w:before="1" w:after="0" w:line="240" w:lineRule="auto"/>
        <w:ind w:left="220"/>
        <w:jc w:val="both"/>
        <w:rPr>
          <w:rFonts w:ascii="Arial" w:eastAsia="Arial" w:hAnsi="Arial" w:cs="Arial"/>
        </w:rPr>
      </w:pPr>
      <w:r w:rsidRPr="0084581B">
        <w:rPr>
          <w:rFonts w:ascii="Arial" w:eastAsia="Arial" w:hAnsi="Arial" w:cs="Arial"/>
        </w:rPr>
        <w:t>El código de seguridad humana contempla 10 objetivos principales que son:</w:t>
      </w:r>
    </w:p>
    <w:p w14:paraId="33897734" w14:textId="77777777" w:rsidR="001072BC" w:rsidRPr="0084581B" w:rsidRDefault="001072BC" w:rsidP="00E12520">
      <w:pPr>
        <w:pBdr>
          <w:top w:val="nil"/>
          <w:left w:val="nil"/>
          <w:bottom w:val="nil"/>
          <w:right w:val="nil"/>
          <w:between w:val="nil"/>
        </w:pBdr>
        <w:spacing w:after="0" w:line="240" w:lineRule="auto"/>
        <w:jc w:val="both"/>
        <w:rPr>
          <w:rFonts w:ascii="Arial" w:eastAsia="Arial" w:hAnsi="Arial" w:cs="Arial"/>
        </w:rPr>
      </w:pPr>
    </w:p>
    <w:p w14:paraId="3BAEC4D5" w14:textId="77777777" w:rsidR="001072BC" w:rsidRPr="0084581B" w:rsidRDefault="00376BBC" w:rsidP="00E12520">
      <w:pPr>
        <w:widowControl w:val="0"/>
        <w:numPr>
          <w:ilvl w:val="0"/>
          <w:numId w:val="29"/>
        </w:numPr>
        <w:pBdr>
          <w:top w:val="nil"/>
          <w:left w:val="nil"/>
          <w:bottom w:val="nil"/>
          <w:right w:val="nil"/>
          <w:between w:val="nil"/>
        </w:pBdr>
        <w:tabs>
          <w:tab w:val="left" w:pos="488"/>
        </w:tabs>
        <w:spacing w:after="0" w:line="240" w:lineRule="auto"/>
        <w:ind w:firstLine="0"/>
        <w:jc w:val="both"/>
        <w:rPr>
          <w:rFonts w:ascii="Arial" w:eastAsia="Arial" w:hAnsi="Arial" w:cs="Arial"/>
        </w:rPr>
      </w:pPr>
      <w:r w:rsidRPr="0084581B">
        <w:rPr>
          <w:rFonts w:ascii="Arial" w:eastAsia="Arial" w:hAnsi="Arial" w:cs="Arial"/>
        </w:rPr>
        <w:t>Proveer salidas adecuadas independientes de cualquier otra protección.</w:t>
      </w:r>
    </w:p>
    <w:p w14:paraId="3AC1E909" w14:textId="77777777" w:rsidR="001072BC" w:rsidRPr="0084581B" w:rsidRDefault="00376BBC" w:rsidP="00E12520">
      <w:pPr>
        <w:widowControl w:val="0"/>
        <w:numPr>
          <w:ilvl w:val="0"/>
          <w:numId w:val="29"/>
        </w:numPr>
        <w:pBdr>
          <w:top w:val="nil"/>
          <w:left w:val="nil"/>
          <w:bottom w:val="nil"/>
          <w:right w:val="nil"/>
          <w:between w:val="nil"/>
        </w:pBdr>
        <w:tabs>
          <w:tab w:val="left" w:pos="497"/>
        </w:tabs>
        <w:spacing w:before="160" w:after="0" w:line="240" w:lineRule="auto"/>
        <w:ind w:right="782" w:firstLine="0"/>
        <w:jc w:val="both"/>
        <w:rPr>
          <w:rFonts w:ascii="Arial" w:eastAsia="Arial" w:hAnsi="Arial" w:cs="Arial"/>
        </w:rPr>
      </w:pPr>
      <w:r w:rsidRPr="0084581B">
        <w:rPr>
          <w:rFonts w:ascii="Arial" w:eastAsia="Arial" w:hAnsi="Arial" w:cs="Arial"/>
        </w:rPr>
        <w:t>Asegurar que la construcción garantice la integridad estructural durante un incendio mientras los ocupantes evacuan.</w:t>
      </w:r>
    </w:p>
    <w:p w14:paraId="3C15C6F3" w14:textId="77777777" w:rsidR="001072BC" w:rsidRPr="0084581B" w:rsidRDefault="00376BBC" w:rsidP="00E12520">
      <w:pPr>
        <w:widowControl w:val="0"/>
        <w:numPr>
          <w:ilvl w:val="0"/>
          <w:numId w:val="29"/>
        </w:numPr>
        <w:pBdr>
          <w:top w:val="nil"/>
          <w:left w:val="nil"/>
          <w:bottom w:val="nil"/>
          <w:right w:val="nil"/>
          <w:between w:val="nil"/>
        </w:pBdr>
        <w:tabs>
          <w:tab w:val="left" w:pos="488"/>
        </w:tabs>
        <w:spacing w:before="160" w:after="0" w:line="240" w:lineRule="auto"/>
        <w:ind w:right="778" w:firstLine="0"/>
        <w:jc w:val="both"/>
        <w:rPr>
          <w:rFonts w:ascii="Arial" w:eastAsia="Arial" w:hAnsi="Arial" w:cs="Arial"/>
        </w:rPr>
      </w:pPr>
      <w:r w:rsidRPr="0084581B">
        <w:rPr>
          <w:rFonts w:ascii="Arial" w:eastAsia="Arial" w:hAnsi="Arial" w:cs="Arial"/>
        </w:rPr>
        <w:t>Proveer salidas diseñadas de acuerdo con el tamaño, forma y naturaleza del tipo de ocupación.</w:t>
      </w:r>
    </w:p>
    <w:p w14:paraId="2A7E3976" w14:textId="77777777" w:rsidR="001072BC" w:rsidRPr="0084581B" w:rsidRDefault="00376BBC" w:rsidP="00E12520">
      <w:pPr>
        <w:widowControl w:val="0"/>
        <w:numPr>
          <w:ilvl w:val="0"/>
          <w:numId w:val="29"/>
        </w:numPr>
        <w:pBdr>
          <w:top w:val="nil"/>
          <w:left w:val="nil"/>
          <w:bottom w:val="nil"/>
          <w:right w:val="nil"/>
          <w:between w:val="nil"/>
        </w:pBdr>
        <w:tabs>
          <w:tab w:val="left" w:pos="488"/>
        </w:tabs>
        <w:spacing w:before="160" w:after="0" w:line="240" w:lineRule="auto"/>
        <w:ind w:firstLine="0"/>
        <w:jc w:val="both"/>
        <w:rPr>
          <w:rFonts w:ascii="Arial" w:eastAsia="Arial" w:hAnsi="Arial" w:cs="Arial"/>
        </w:rPr>
      </w:pPr>
      <w:r w:rsidRPr="0084581B">
        <w:rPr>
          <w:rFonts w:ascii="Arial" w:eastAsia="Arial" w:hAnsi="Arial" w:cs="Arial"/>
        </w:rPr>
        <w:t>Asegurar que las salidas permanezcan despejadas, sin obstrucciones y sin llave.</w:t>
      </w:r>
    </w:p>
    <w:p w14:paraId="476F2DE5" w14:textId="77777777" w:rsidR="001072BC" w:rsidRPr="0084581B" w:rsidRDefault="00376BBC" w:rsidP="00E12520">
      <w:pPr>
        <w:widowControl w:val="0"/>
        <w:numPr>
          <w:ilvl w:val="0"/>
          <w:numId w:val="29"/>
        </w:numPr>
        <w:pBdr>
          <w:top w:val="nil"/>
          <w:left w:val="nil"/>
          <w:bottom w:val="nil"/>
          <w:right w:val="nil"/>
          <w:between w:val="nil"/>
        </w:pBdr>
        <w:tabs>
          <w:tab w:val="left" w:pos="533"/>
        </w:tabs>
        <w:spacing w:before="161" w:after="0" w:line="240" w:lineRule="auto"/>
        <w:ind w:right="779" w:firstLine="0"/>
        <w:jc w:val="both"/>
        <w:rPr>
          <w:rFonts w:ascii="Arial" w:eastAsia="Arial" w:hAnsi="Arial" w:cs="Arial"/>
        </w:rPr>
      </w:pPr>
      <w:r w:rsidRPr="0084581B">
        <w:rPr>
          <w:rFonts w:ascii="Arial" w:eastAsia="Arial" w:hAnsi="Arial" w:cs="Arial"/>
        </w:rPr>
        <w:t>Velar por que las vías de evacuación estén claramente identificadas para evitar confusión al alcanzar la salida.</w:t>
      </w:r>
    </w:p>
    <w:p w14:paraId="0F4095B8" w14:textId="77777777" w:rsidR="001072BC" w:rsidRPr="0084581B" w:rsidRDefault="00376BBC" w:rsidP="00E12520">
      <w:pPr>
        <w:widowControl w:val="0"/>
        <w:numPr>
          <w:ilvl w:val="0"/>
          <w:numId w:val="29"/>
        </w:numPr>
        <w:pBdr>
          <w:top w:val="nil"/>
          <w:left w:val="nil"/>
          <w:bottom w:val="nil"/>
          <w:right w:val="nil"/>
          <w:between w:val="nil"/>
        </w:pBdr>
        <w:tabs>
          <w:tab w:val="left" w:pos="488"/>
        </w:tabs>
        <w:spacing w:before="160" w:after="0" w:line="240" w:lineRule="auto"/>
        <w:ind w:firstLine="0"/>
        <w:jc w:val="both"/>
        <w:rPr>
          <w:rFonts w:ascii="Arial" w:eastAsia="Arial" w:hAnsi="Arial" w:cs="Arial"/>
        </w:rPr>
      </w:pPr>
      <w:r w:rsidRPr="0084581B">
        <w:rPr>
          <w:rFonts w:ascii="Arial" w:eastAsia="Arial" w:hAnsi="Arial" w:cs="Arial"/>
        </w:rPr>
        <w:t>Proveer iluminación adecuada.</w:t>
      </w:r>
    </w:p>
    <w:p w14:paraId="3BBC5A0F" w14:textId="77777777" w:rsidR="001072BC" w:rsidRPr="0084581B" w:rsidRDefault="00376BBC" w:rsidP="00E12520">
      <w:pPr>
        <w:widowControl w:val="0"/>
        <w:numPr>
          <w:ilvl w:val="0"/>
          <w:numId w:val="29"/>
        </w:numPr>
        <w:pBdr>
          <w:top w:val="nil"/>
          <w:left w:val="nil"/>
          <w:bottom w:val="nil"/>
          <w:right w:val="nil"/>
          <w:between w:val="nil"/>
        </w:pBdr>
        <w:tabs>
          <w:tab w:val="left" w:pos="488"/>
        </w:tabs>
        <w:spacing w:before="160" w:after="0" w:line="240" w:lineRule="auto"/>
        <w:ind w:firstLine="0"/>
        <w:jc w:val="both"/>
        <w:rPr>
          <w:rFonts w:ascii="Arial" w:eastAsia="Arial" w:hAnsi="Arial" w:cs="Arial"/>
        </w:rPr>
      </w:pPr>
      <w:r w:rsidRPr="0084581B">
        <w:rPr>
          <w:rFonts w:ascii="Arial" w:eastAsia="Arial" w:hAnsi="Arial" w:cs="Arial"/>
        </w:rPr>
        <w:t>Asegurar detección temprana del fuego.</w:t>
      </w:r>
    </w:p>
    <w:p w14:paraId="43D7BD5A" w14:textId="77777777" w:rsidR="001072BC" w:rsidRPr="0084581B" w:rsidRDefault="00376BBC" w:rsidP="00E12520">
      <w:pPr>
        <w:widowControl w:val="0"/>
        <w:numPr>
          <w:ilvl w:val="0"/>
          <w:numId w:val="29"/>
        </w:numPr>
        <w:pBdr>
          <w:top w:val="nil"/>
          <w:left w:val="nil"/>
          <w:bottom w:val="nil"/>
          <w:right w:val="nil"/>
          <w:between w:val="nil"/>
        </w:pBdr>
        <w:tabs>
          <w:tab w:val="left" w:pos="488"/>
        </w:tabs>
        <w:spacing w:before="92" w:after="0" w:line="240" w:lineRule="auto"/>
        <w:ind w:firstLine="0"/>
        <w:jc w:val="both"/>
        <w:rPr>
          <w:rFonts w:ascii="Arial" w:eastAsia="Arial" w:hAnsi="Arial" w:cs="Arial"/>
        </w:rPr>
      </w:pPr>
      <w:r w:rsidRPr="0084581B">
        <w:rPr>
          <w:rFonts w:ascii="Arial" w:eastAsia="Arial" w:hAnsi="Arial" w:cs="Arial"/>
        </w:rPr>
        <w:t>Proveer salidas adicionales alternas.</w:t>
      </w:r>
    </w:p>
    <w:p w14:paraId="4687FF9C" w14:textId="77777777" w:rsidR="001072BC" w:rsidRPr="0084581B" w:rsidRDefault="00376BBC" w:rsidP="00E12520">
      <w:pPr>
        <w:widowControl w:val="0"/>
        <w:numPr>
          <w:ilvl w:val="0"/>
          <w:numId w:val="29"/>
        </w:numPr>
        <w:pBdr>
          <w:top w:val="nil"/>
          <w:left w:val="nil"/>
          <w:bottom w:val="nil"/>
          <w:right w:val="nil"/>
          <w:between w:val="nil"/>
        </w:pBdr>
        <w:tabs>
          <w:tab w:val="left" w:pos="488"/>
        </w:tabs>
        <w:spacing w:before="161" w:after="0" w:line="240" w:lineRule="auto"/>
        <w:ind w:firstLine="0"/>
        <w:jc w:val="both"/>
        <w:rPr>
          <w:rFonts w:ascii="Arial" w:eastAsia="Arial" w:hAnsi="Arial" w:cs="Arial"/>
        </w:rPr>
      </w:pPr>
      <w:r w:rsidRPr="0084581B">
        <w:rPr>
          <w:rFonts w:ascii="Arial" w:eastAsia="Arial" w:hAnsi="Arial" w:cs="Arial"/>
        </w:rPr>
        <w:t>Asegurar la protección adecuada de las conducciones verticales.</w:t>
      </w:r>
    </w:p>
    <w:p w14:paraId="6A65DC4F" w14:textId="77777777" w:rsidR="001072BC" w:rsidRPr="0084581B" w:rsidRDefault="00376BBC" w:rsidP="00E12520">
      <w:pPr>
        <w:widowControl w:val="0"/>
        <w:numPr>
          <w:ilvl w:val="0"/>
          <w:numId w:val="29"/>
        </w:numPr>
        <w:pBdr>
          <w:top w:val="nil"/>
          <w:left w:val="nil"/>
          <w:bottom w:val="nil"/>
          <w:right w:val="nil"/>
          <w:between w:val="nil"/>
        </w:pBdr>
        <w:tabs>
          <w:tab w:val="left" w:pos="665"/>
        </w:tabs>
        <w:spacing w:before="160" w:after="0" w:line="240" w:lineRule="auto"/>
        <w:ind w:right="778" w:firstLine="0"/>
        <w:jc w:val="both"/>
        <w:rPr>
          <w:rFonts w:ascii="Arial" w:eastAsia="Arial" w:hAnsi="Arial" w:cs="Arial"/>
        </w:rPr>
      </w:pPr>
      <w:r w:rsidRPr="0084581B">
        <w:rPr>
          <w:rFonts w:ascii="Arial" w:eastAsia="Arial" w:hAnsi="Arial" w:cs="Arial"/>
        </w:rPr>
        <w:t>Dar cabida a criterios de diseño que vayan más allá del alcance del Código y ajustados al uso normal y a las necesidades propias de cada tipo de ocupación.</w:t>
      </w:r>
    </w:p>
    <w:p w14:paraId="60C1BE54" w14:textId="77777777" w:rsidR="001072BC" w:rsidRPr="0084581B" w:rsidRDefault="001072BC" w:rsidP="00E12520">
      <w:pPr>
        <w:pBdr>
          <w:top w:val="nil"/>
          <w:left w:val="nil"/>
          <w:bottom w:val="nil"/>
          <w:right w:val="nil"/>
          <w:between w:val="nil"/>
        </w:pBdr>
        <w:spacing w:before="7" w:after="0" w:line="240" w:lineRule="auto"/>
        <w:jc w:val="both"/>
        <w:rPr>
          <w:rFonts w:ascii="Arial" w:eastAsia="Arial" w:hAnsi="Arial" w:cs="Arial"/>
          <w:b/>
        </w:rPr>
      </w:pPr>
    </w:p>
    <w:p w14:paraId="03AF917C" w14:textId="77777777" w:rsidR="00746BF8" w:rsidRPr="0084581B" w:rsidRDefault="00746BF8" w:rsidP="00E12520">
      <w:pPr>
        <w:tabs>
          <w:tab w:val="left" w:pos="2733"/>
        </w:tabs>
        <w:spacing w:before="173"/>
        <w:jc w:val="both"/>
        <w:rPr>
          <w:rFonts w:ascii="Arial" w:eastAsia="Arial" w:hAnsi="Arial" w:cs="Arial"/>
          <w:b/>
        </w:rPr>
      </w:pPr>
    </w:p>
    <w:p w14:paraId="016CE3EB" w14:textId="77777777" w:rsidR="00370EBC" w:rsidRPr="0084581B" w:rsidRDefault="00376BBC" w:rsidP="00E12520">
      <w:pPr>
        <w:tabs>
          <w:tab w:val="left" w:pos="2733"/>
        </w:tabs>
        <w:spacing w:before="173"/>
        <w:ind w:left="220"/>
        <w:jc w:val="both"/>
        <w:rPr>
          <w:rFonts w:ascii="Arial" w:eastAsia="Arial" w:hAnsi="Arial" w:cs="Arial"/>
          <w:b/>
        </w:rPr>
      </w:pPr>
      <w:r w:rsidRPr="0084581B">
        <w:rPr>
          <w:rFonts w:ascii="Arial" w:eastAsia="Arial" w:hAnsi="Arial" w:cs="Arial"/>
          <w:b/>
        </w:rPr>
        <w:t>3. MARCO CONCEPTUAL</w:t>
      </w:r>
    </w:p>
    <w:p w14:paraId="497065BE" w14:textId="77777777" w:rsidR="001072BC" w:rsidRPr="0084581B" w:rsidRDefault="00CA75DE" w:rsidP="00E12520">
      <w:pPr>
        <w:pStyle w:val="Prrafodelista"/>
        <w:numPr>
          <w:ilvl w:val="1"/>
          <w:numId w:val="58"/>
        </w:numPr>
        <w:tabs>
          <w:tab w:val="left" w:pos="2733"/>
        </w:tabs>
        <w:spacing w:before="173"/>
        <w:jc w:val="both"/>
        <w:rPr>
          <w:rFonts w:ascii="Arial" w:eastAsia="Arial" w:hAnsi="Arial" w:cs="Arial"/>
          <w:b/>
        </w:rPr>
      </w:pPr>
      <w:r w:rsidRPr="0084581B">
        <w:rPr>
          <w:rFonts w:ascii="Arial" w:eastAsia="Arial" w:hAnsi="Arial" w:cs="Arial"/>
          <w:b/>
        </w:rPr>
        <w:t>PLAN DE EMERGENCIA</w:t>
      </w:r>
    </w:p>
    <w:p w14:paraId="77FC0CC7" w14:textId="77777777" w:rsidR="001072BC" w:rsidRPr="0084581B" w:rsidRDefault="00376BBC" w:rsidP="00E12520">
      <w:pPr>
        <w:tabs>
          <w:tab w:val="left" w:pos="2733"/>
        </w:tabs>
        <w:spacing w:before="173"/>
        <w:ind w:left="220"/>
        <w:jc w:val="both"/>
        <w:rPr>
          <w:rFonts w:ascii="Arial" w:eastAsia="Arial" w:hAnsi="Arial" w:cs="Arial"/>
        </w:rPr>
      </w:pPr>
      <w:r w:rsidRPr="0084581B">
        <w:rPr>
          <w:rFonts w:ascii="Arial" w:eastAsia="Arial" w:hAnsi="Arial" w:cs="Arial"/>
        </w:rPr>
        <w:t>Es aquel en cual se definen las políticas, la organización y los métodos, que indican la manera de enfrentar una emergencia o desastres tanto en lo general como en lo particular y los planes de contingencia son un componente del plan de emergencia que contiene los procedimientos específicos para la pronta respuesta en caso de presentarse un evento como fuga, un derrame, un incendio, entre otros.</w:t>
      </w:r>
    </w:p>
    <w:p w14:paraId="1B832309" w14:textId="77777777" w:rsidR="001072BC" w:rsidRPr="0084581B" w:rsidRDefault="001072BC" w:rsidP="00E12520">
      <w:pPr>
        <w:tabs>
          <w:tab w:val="left" w:pos="2733"/>
        </w:tabs>
        <w:spacing w:before="173"/>
        <w:ind w:left="220"/>
        <w:jc w:val="both"/>
        <w:rPr>
          <w:rFonts w:ascii="Arial" w:eastAsia="Arial" w:hAnsi="Arial" w:cs="Arial"/>
        </w:rPr>
      </w:pPr>
    </w:p>
    <w:p w14:paraId="10E3C3C0" w14:textId="77777777" w:rsidR="001072BC" w:rsidRPr="0084581B" w:rsidRDefault="00376BBC" w:rsidP="00E12520">
      <w:pPr>
        <w:tabs>
          <w:tab w:val="left" w:pos="2733"/>
        </w:tabs>
        <w:spacing w:before="173"/>
        <w:ind w:left="220"/>
        <w:jc w:val="both"/>
        <w:rPr>
          <w:rFonts w:ascii="Arial" w:eastAsia="Arial" w:hAnsi="Arial" w:cs="Arial"/>
          <w:b/>
        </w:rPr>
      </w:pPr>
      <w:r w:rsidRPr="0084581B">
        <w:rPr>
          <w:rFonts w:ascii="Arial" w:eastAsia="Arial" w:hAnsi="Arial" w:cs="Arial"/>
          <w:b/>
        </w:rPr>
        <w:t>¿Por qué del Plan?</w:t>
      </w:r>
    </w:p>
    <w:p w14:paraId="0CD94810" w14:textId="77777777" w:rsidR="001072BC" w:rsidRPr="0084581B" w:rsidRDefault="00376BBC" w:rsidP="00E12520">
      <w:pPr>
        <w:tabs>
          <w:tab w:val="left" w:pos="2733"/>
        </w:tabs>
        <w:spacing w:before="173"/>
        <w:ind w:left="220"/>
        <w:jc w:val="both"/>
        <w:rPr>
          <w:rFonts w:ascii="Arial" w:eastAsia="Arial" w:hAnsi="Arial" w:cs="Arial"/>
        </w:rPr>
      </w:pPr>
      <w:r w:rsidRPr="0084581B">
        <w:rPr>
          <w:rFonts w:ascii="Arial" w:eastAsia="Arial" w:hAnsi="Arial" w:cs="Arial"/>
        </w:rPr>
        <w:t>En forma permanente el conjunto de recursos humanos, Infraestructura y el entorno Ambiental, están expuestos a diferentes factores de riesgos, los cuales en forma inesperada producen emergencias de diferentes tipos, generando estados de perturbación parcial o total; en estos casos es cuando cobra vital importancia el Plan de Emergencias, ya que de la adecuada preparación, entrenamiento, grado de alerta y respuesta inmediata de las personas que conforman un conglomerado, dependerá el éxito para el control y la mitigación de los daños (humanos y materiales); en forma inicial, mientras se recibe la ayuda de los organismos de socorro y/o seguridad correspondientes.</w:t>
      </w:r>
    </w:p>
    <w:p w14:paraId="06AE40D8" w14:textId="77777777" w:rsidR="001072BC" w:rsidRPr="0084581B" w:rsidRDefault="00376BBC" w:rsidP="00E12520">
      <w:pPr>
        <w:tabs>
          <w:tab w:val="left" w:pos="2733"/>
        </w:tabs>
        <w:spacing w:before="173"/>
        <w:ind w:left="220"/>
        <w:jc w:val="both"/>
        <w:rPr>
          <w:rFonts w:ascii="Arial" w:eastAsia="Arial" w:hAnsi="Arial" w:cs="Arial"/>
          <w:b/>
        </w:rPr>
      </w:pPr>
      <w:r w:rsidRPr="0084581B">
        <w:rPr>
          <w:rFonts w:ascii="Arial" w:eastAsia="Arial" w:hAnsi="Arial" w:cs="Arial"/>
          <w:b/>
        </w:rPr>
        <w:t>Características del Plan</w:t>
      </w:r>
    </w:p>
    <w:p w14:paraId="65FA4654" w14:textId="77777777" w:rsidR="001072BC" w:rsidRPr="0084581B" w:rsidRDefault="00376BBC" w:rsidP="00E12520">
      <w:pPr>
        <w:tabs>
          <w:tab w:val="left" w:pos="2733"/>
        </w:tabs>
        <w:spacing w:before="173"/>
        <w:ind w:left="220"/>
        <w:jc w:val="both"/>
        <w:rPr>
          <w:rFonts w:ascii="Arial" w:eastAsia="Arial" w:hAnsi="Arial" w:cs="Arial"/>
        </w:rPr>
      </w:pPr>
      <w:r w:rsidRPr="0084581B">
        <w:rPr>
          <w:rFonts w:ascii="Arial" w:eastAsia="Arial" w:hAnsi="Arial" w:cs="Arial"/>
        </w:rPr>
        <w:t>Para que un Plan de Emergencias cumpla eficientemente sus objetivos debe tener claramente definidas sus características, lo cual no solo lo hace más efectivo sino entendible y activamente participativo.</w:t>
      </w:r>
    </w:p>
    <w:p w14:paraId="4D68F6A2" w14:textId="77777777" w:rsidR="001072BC" w:rsidRPr="0084581B" w:rsidRDefault="00376BBC" w:rsidP="00E12520">
      <w:pPr>
        <w:tabs>
          <w:tab w:val="left" w:pos="2733"/>
        </w:tabs>
        <w:spacing w:before="173"/>
        <w:ind w:left="220"/>
        <w:jc w:val="both"/>
        <w:rPr>
          <w:rFonts w:ascii="Arial" w:eastAsia="Arial" w:hAnsi="Arial" w:cs="Arial"/>
        </w:rPr>
      </w:pPr>
      <w:r w:rsidRPr="0084581B">
        <w:rPr>
          <w:rFonts w:ascii="Arial" w:eastAsia="Arial" w:hAnsi="Arial" w:cs="Arial"/>
        </w:rPr>
        <w:t>La caracterización se fundamenta en: El plan deber ser documento, aprobado, socializado, publicado y practicado.</w:t>
      </w:r>
    </w:p>
    <w:p w14:paraId="3EC5C4D9" w14:textId="77777777" w:rsidR="00370EBC" w:rsidRPr="0084581B" w:rsidRDefault="00370EBC" w:rsidP="00E12520">
      <w:pPr>
        <w:tabs>
          <w:tab w:val="left" w:pos="2733"/>
        </w:tabs>
        <w:spacing w:before="173"/>
        <w:jc w:val="both"/>
        <w:rPr>
          <w:rFonts w:ascii="Arial" w:eastAsia="Arial" w:hAnsi="Arial" w:cs="Arial"/>
        </w:rPr>
      </w:pPr>
    </w:p>
    <w:p w14:paraId="441D8A5B" w14:textId="77777777" w:rsidR="001072BC" w:rsidRPr="0084581B" w:rsidRDefault="00370EBC" w:rsidP="00E12520">
      <w:pPr>
        <w:pStyle w:val="Prrafodelista"/>
        <w:numPr>
          <w:ilvl w:val="1"/>
          <w:numId w:val="58"/>
        </w:numPr>
        <w:tabs>
          <w:tab w:val="left" w:pos="2733"/>
        </w:tabs>
        <w:spacing w:before="173"/>
        <w:jc w:val="both"/>
        <w:rPr>
          <w:rFonts w:ascii="Arial" w:eastAsia="Arial" w:hAnsi="Arial" w:cs="Arial"/>
          <w:b/>
        </w:rPr>
      </w:pPr>
      <w:r w:rsidRPr="0084581B">
        <w:rPr>
          <w:rFonts w:ascii="Arial" w:eastAsia="Arial" w:hAnsi="Arial" w:cs="Arial"/>
          <w:b/>
        </w:rPr>
        <w:t xml:space="preserve"> </w:t>
      </w:r>
      <w:r w:rsidR="00CA75DE" w:rsidRPr="0084581B">
        <w:rPr>
          <w:rFonts w:ascii="Arial" w:eastAsia="Arial" w:hAnsi="Arial" w:cs="Arial"/>
          <w:b/>
        </w:rPr>
        <w:t>ANÁLISIS DE RIESGOS (AMENAZAS / VULNERABILIDAD)</w:t>
      </w:r>
    </w:p>
    <w:p w14:paraId="3C519083" w14:textId="77777777" w:rsidR="001072BC" w:rsidRPr="0084581B" w:rsidRDefault="00376BBC" w:rsidP="00E12520">
      <w:pPr>
        <w:tabs>
          <w:tab w:val="left" w:pos="2733"/>
        </w:tabs>
        <w:spacing w:before="173"/>
        <w:ind w:left="220"/>
        <w:jc w:val="both"/>
        <w:rPr>
          <w:rFonts w:ascii="Arial" w:eastAsia="Arial" w:hAnsi="Arial" w:cs="Arial"/>
        </w:rPr>
      </w:pPr>
      <w:r w:rsidRPr="0084581B">
        <w:rPr>
          <w:rFonts w:ascii="Arial" w:eastAsia="Arial" w:hAnsi="Arial" w:cs="Arial"/>
        </w:rPr>
        <w:t>Es la información básica e indispensable, de los riesgos y amenazas existentes, que se obtiene mediante análisis técnico, para evaluar el Plan de Emergencias; depende de la probabilidad de ocurrencia de eventos/emergencias y de las medidas preventivas adoptadas, la factibilidad de propagación y dificultad en el control.</w:t>
      </w:r>
    </w:p>
    <w:p w14:paraId="2021C80F" w14:textId="7E14F030" w:rsidR="001072BC" w:rsidRPr="0084581B" w:rsidRDefault="00376BBC" w:rsidP="00E12520">
      <w:pPr>
        <w:tabs>
          <w:tab w:val="left" w:pos="2733"/>
        </w:tabs>
        <w:spacing w:before="173"/>
        <w:ind w:left="220"/>
        <w:jc w:val="both"/>
        <w:rPr>
          <w:rFonts w:ascii="Arial" w:eastAsia="Arial" w:hAnsi="Arial" w:cs="Arial"/>
        </w:rPr>
      </w:pPr>
      <w:r w:rsidRPr="0084581B">
        <w:rPr>
          <w:rFonts w:ascii="Arial" w:eastAsia="Arial" w:hAnsi="Arial" w:cs="Arial"/>
        </w:rPr>
        <w:t xml:space="preserve">Para la realización del análisis de riesgos, en principio se debe realizar una identificación de los peligros a los cuales está expuesto ya sea en la tapa administrativa como en la operación, entendiéndose peligro como una fuente o situación con potencial de generar daño o perdida en términos de lesión o enfermedad, daño a la propiedad, al ambiente de trabajo o una combinación de estos. Para llevar a cabo este proceso de identificación de peligros, </w:t>
      </w:r>
      <w:r w:rsidR="007A1200" w:rsidRPr="0084581B">
        <w:rPr>
          <w:rFonts w:ascii="Arial" w:eastAsia="Arial" w:hAnsi="Arial" w:cs="Arial"/>
        </w:rPr>
        <w:t>se debe</w:t>
      </w:r>
      <w:r w:rsidRPr="0084581B">
        <w:rPr>
          <w:rFonts w:ascii="Arial" w:eastAsia="Arial" w:hAnsi="Arial" w:cs="Arial"/>
        </w:rPr>
        <w:t xml:space="preserve"> realizar una </w:t>
      </w:r>
      <w:r w:rsidRPr="0084581B">
        <w:rPr>
          <w:rFonts w:ascii="Arial" w:eastAsia="Arial" w:hAnsi="Arial" w:cs="Arial"/>
        </w:rPr>
        <w:lastRenderedPageBreak/>
        <w:t>observación y estudio detallado de los procesos, actividades que realiza, medios de producción y su entorno, indicando cuales son aquellas situaciones que pueden llegar a generar una emergencia.</w:t>
      </w:r>
    </w:p>
    <w:p w14:paraId="4B04B274" w14:textId="77777777" w:rsidR="001072BC" w:rsidRPr="0084581B" w:rsidRDefault="00376BBC" w:rsidP="00E12520">
      <w:pPr>
        <w:tabs>
          <w:tab w:val="left" w:pos="2733"/>
        </w:tabs>
        <w:spacing w:before="173"/>
        <w:ind w:left="220"/>
        <w:jc w:val="both"/>
        <w:rPr>
          <w:rFonts w:ascii="Arial" w:eastAsia="Arial" w:hAnsi="Arial" w:cs="Arial"/>
        </w:rPr>
      </w:pPr>
      <w:r w:rsidRPr="0084581B">
        <w:rPr>
          <w:rFonts w:ascii="Arial" w:eastAsia="Arial" w:hAnsi="Arial" w:cs="Arial"/>
        </w:rPr>
        <w:t>El análisis de la vulnerabilidad es un proceso mediante el cual la empresa determina el nivel de exposición y la predisposición (debilidad) a la pérdida de un elemento o grupo de elementos ante una amenaza específica. Se valora de cero (O), la más baja; a uno (1) en el nivel más alto o pérdida total.</w:t>
      </w:r>
    </w:p>
    <w:p w14:paraId="0E3EDF2A" w14:textId="2DB4A391" w:rsidR="001072BC" w:rsidRPr="0084581B" w:rsidRDefault="00376BBC" w:rsidP="00E12520">
      <w:pPr>
        <w:tabs>
          <w:tab w:val="left" w:pos="2733"/>
        </w:tabs>
        <w:spacing w:before="173"/>
        <w:ind w:left="220"/>
        <w:jc w:val="both"/>
        <w:rPr>
          <w:rFonts w:ascii="Arial" w:eastAsia="Arial" w:hAnsi="Arial" w:cs="Arial"/>
        </w:rPr>
      </w:pPr>
      <w:r w:rsidRPr="0084581B">
        <w:rPr>
          <w:rFonts w:ascii="Arial" w:eastAsia="Arial" w:hAnsi="Arial" w:cs="Arial"/>
        </w:rPr>
        <w:t xml:space="preserve">Para su análisis se incluyen los elementos sometidos a riesgo tales como las personas, los recursos y los procesos o sistemas. Estas </w:t>
      </w:r>
      <w:r w:rsidR="007A1200" w:rsidRPr="0084581B">
        <w:rPr>
          <w:rFonts w:ascii="Arial" w:eastAsia="Arial" w:hAnsi="Arial" w:cs="Arial"/>
        </w:rPr>
        <w:t>tablas,</w:t>
      </w:r>
      <w:r w:rsidRPr="0084581B">
        <w:rPr>
          <w:rFonts w:ascii="Arial" w:eastAsia="Arial" w:hAnsi="Arial" w:cs="Arial"/>
        </w:rPr>
        <w:t xml:space="preserve"> así como las de observación deben ser diligenciadas una vez se efectúen los ejercicios de simulación como simulacros, falsas alarmas y por supuesto en eventos reales, dictaminados por los observadores y coordinadores en el caso de los eventos planeados.</w:t>
      </w:r>
    </w:p>
    <w:p w14:paraId="1D040BA0" w14:textId="77777777" w:rsidR="001072BC" w:rsidRPr="0084581B" w:rsidRDefault="00376BBC" w:rsidP="00E12520">
      <w:pPr>
        <w:tabs>
          <w:tab w:val="left" w:pos="2733"/>
        </w:tabs>
        <w:spacing w:before="173"/>
        <w:ind w:left="220"/>
        <w:jc w:val="both"/>
        <w:rPr>
          <w:rFonts w:ascii="Arial" w:eastAsia="Arial" w:hAnsi="Arial" w:cs="Arial"/>
        </w:rPr>
      </w:pPr>
      <w:r w:rsidRPr="0084581B">
        <w:rPr>
          <w:rFonts w:ascii="Arial" w:eastAsia="Arial" w:hAnsi="Arial" w:cs="Arial"/>
        </w:rPr>
        <w:t>Para efectos de calificación del Análisis de Vulnerabilidad, se debe aplicar la técnica de valoración de Grado de Peligrosidad (GP = C x E x P), que utiliza y aplica las siguientes variables:</w:t>
      </w:r>
    </w:p>
    <w:p w14:paraId="3F3EC9E6" w14:textId="77777777" w:rsidR="001072BC" w:rsidRPr="0084581B" w:rsidRDefault="00376BBC" w:rsidP="00E12520">
      <w:pPr>
        <w:tabs>
          <w:tab w:val="left" w:pos="2733"/>
        </w:tabs>
        <w:spacing w:before="173"/>
        <w:ind w:left="220"/>
        <w:jc w:val="both"/>
        <w:rPr>
          <w:rFonts w:ascii="Arial" w:eastAsia="Arial" w:hAnsi="Arial" w:cs="Arial"/>
        </w:rPr>
      </w:pPr>
      <w:r w:rsidRPr="0084581B">
        <w:rPr>
          <w:rFonts w:ascii="Arial" w:eastAsia="Arial" w:hAnsi="Arial" w:cs="Arial"/>
          <w:b/>
        </w:rPr>
        <w:t>Consecuencia (C)</w:t>
      </w:r>
      <w:r w:rsidRPr="0084581B">
        <w:rPr>
          <w:rFonts w:ascii="Arial" w:eastAsia="Arial" w:hAnsi="Arial" w:cs="Arial"/>
        </w:rPr>
        <w:t>: Es el resultado más probable debido a la actualización del factor de riesgo en términos de daños personales y económicos.</w:t>
      </w:r>
    </w:p>
    <w:p w14:paraId="66D44F0C" w14:textId="77777777" w:rsidR="001072BC" w:rsidRPr="0084581B" w:rsidRDefault="00376BBC" w:rsidP="00E12520">
      <w:pPr>
        <w:tabs>
          <w:tab w:val="left" w:pos="2733"/>
        </w:tabs>
        <w:spacing w:before="173"/>
        <w:ind w:left="220"/>
        <w:jc w:val="both"/>
        <w:rPr>
          <w:rFonts w:ascii="Arial" w:eastAsia="Arial" w:hAnsi="Arial" w:cs="Arial"/>
        </w:rPr>
      </w:pPr>
      <w:r w:rsidRPr="0084581B">
        <w:rPr>
          <w:rFonts w:ascii="Arial" w:eastAsia="Arial" w:hAnsi="Arial" w:cs="Arial"/>
          <w:b/>
        </w:rPr>
        <w:t>Exposición (E)</w:t>
      </w:r>
      <w:r w:rsidRPr="0084581B">
        <w:rPr>
          <w:rFonts w:ascii="Arial" w:eastAsia="Arial" w:hAnsi="Arial" w:cs="Arial"/>
        </w:rPr>
        <w:t>: Es la frecuencia con que la persona o estructura entra en contacto con el factor de riesgo.</w:t>
      </w:r>
    </w:p>
    <w:p w14:paraId="79E97F09" w14:textId="77777777" w:rsidR="001072BC" w:rsidRPr="0084581B" w:rsidRDefault="00376BBC" w:rsidP="00E12520">
      <w:pPr>
        <w:tabs>
          <w:tab w:val="left" w:pos="2733"/>
        </w:tabs>
        <w:spacing w:before="173"/>
        <w:ind w:left="220"/>
        <w:jc w:val="both"/>
        <w:rPr>
          <w:rFonts w:ascii="Arial" w:eastAsia="Arial" w:hAnsi="Arial" w:cs="Arial"/>
        </w:rPr>
      </w:pPr>
      <w:r w:rsidRPr="0084581B">
        <w:rPr>
          <w:rFonts w:ascii="Arial" w:eastAsia="Arial" w:hAnsi="Arial" w:cs="Arial"/>
          <w:b/>
        </w:rPr>
        <w:t>Probabilidad (P)</w:t>
      </w:r>
      <w:r w:rsidRPr="0084581B">
        <w:rPr>
          <w:rFonts w:ascii="Arial" w:eastAsia="Arial" w:hAnsi="Arial" w:cs="Arial"/>
        </w:rPr>
        <w:t>: Se entiende como la posibilidad de actualización del evento.</w:t>
      </w:r>
    </w:p>
    <w:p w14:paraId="0DBB69E5" w14:textId="77777777" w:rsidR="001072BC" w:rsidRPr="0084581B" w:rsidRDefault="001072BC" w:rsidP="00E12520">
      <w:pPr>
        <w:tabs>
          <w:tab w:val="left" w:pos="2733"/>
        </w:tabs>
        <w:spacing w:before="173"/>
        <w:ind w:left="220"/>
        <w:jc w:val="both"/>
        <w:rPr>
          <w:rFonts w:ascii="Arial" w:eastAsia="Arial" w:hAnsi="Arial" w:cs="Arial"/>
        </w:rPr>
      </w:pPr>
    </w:p>
    <w:p w14:paraId="1428E992" w14:textId="77777777" w:rsidR="00370EBC" w:rsidRPr="0084581B" w:rsidRDefault="00370EBC" w:rsidP="00E12520">
      <w:pPr>
        <w:tabs>
          <w:tab w:val="left" w:pos="2733"/>
        </w:tabs>
        <w:spacing w:before="173"/>
        <w:ind w:left="220"/>
        <w:jc w:val="both"/>
        <w:rPr>
          <w:rFonts w:ascii="Arial" w:eastAsia="Arial" w:hAnsi="Arial" w:cs="Arial"/>
          <w:b/>
        </w:rPr>
      </w:pPr>
    </w:p>
    <w:p w14:paraId="00954941" w14:textId="01E7C829" w:rsidR="001072BC" w:rsidRPr="0084581B" w:rsidRDefault="00376BBC" w:rsidP="00E12520">
      <w:pPr>
        <w:tabs>
          <w:tab w:val="left" w:pos="2733"/>
        </w:tabs>
        <w:spacing w:before="173"/>
        <w:ind w:left="220"/>
        <w:jc w:val="both"/>
        <w:rPr>
          <w:rFonts w:ascii="Arial" w:eastAsia="Arial" w:hAnsi="Arial" w:cs="Arial"/>
          <w:b/>
        </w:rPr>
      </w:pPr>
      <w:r w:rsidRPr="0084581B">
        <w:rPr>
          <w:rFonts w:ascii="Arial" w:eastAsia="Arial" w:hAnsi="Arial" w:cs="Arial"/>
          <w:b/>
        </w:rPr>
        <w:t>GRADO DE PELIGROSIDAD</w:t>
      </w:r>
      <w:r w:rsidR="007A1200">
        <w:rPr>
          <w:rFonts w:ascii="Arial" w:eastAsia="Arial" w:hAnsi="Arial" w:cs="Arial"/>
          <w:b/>
        </w:rPr>
        <w:t>:</w:t>
      </w:r>
    </w:p>
    <w:tbl>
      <w:tblPr>
        <w:tblStyle w:val="a0"/>
        <w:tblW w:w="939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1"/>
        <w:gridCol w:w="5169"/>
      </w:tblGrid>
      <w:tr w:rsidR="0042725C" w:rsidRPr="0084581B" w14:paraId="69B4068D" w14:textId="77777777" w:rsidTr="007A1200">
        <w:trPr>
          <w:trHeight w:val="273"/>
        </w:trPr>
        <w:tc>
          <w:tcPr>
            <w:tcW w:w="9390" w:type="dxa"/>
            <w:gridSpan w:val="2"/>
            <w:shd w:val="clear" w:color="auto" w:fill="FF0000"/>
          </w:tcPr>
          <w:p w14:paraId="7A27F377" w14:textId="77777777" w:rsidR="001072BC" w:rsidRPr="007A1200" w:rsidRDefault="00376BBC" w:rsidP="00E12520">
            <w:pPr>
              <w:tabs>
                <w:tab w:val="left" w:pos="2733"/>
              </w:tabs>
              <w:spacing w:before="173"/>
              <w:ind w:left="220"/>
              <w:jc w:val="both"/>
              <w:rPr>
                <w:rFonts w:ascii="Arial" w:eastAsia="Arial" w:hAnsi="Arial" w:cs="Arial"/>
                <w:b/>
                <w:color w:val="FFFFFF" w:themeColor="background1"/>
              </w:rPr>
            </w:pPr>
            <w:r w:rsidRPr="007A1200">
              <w:rPr>
                <w:rFonts w:ascii="Arial" w:eastAsia="Arial" w:hAnsi="Arial" w:cs="Arial"/>
                <w:b/>
                <w:color w:val="FFFFFF" w:themeColor="background1"/>
              </w:rPr>
              <w:t>CONSECUENCIA</w:t>
            </w:r>
          </w:p>
        </w:tc>
      </w:tr>
      <w:tr w:rsidR="0042725C" w:rsidRPr="0084581B" w14:paraId="41FC239D" w14:textId="77777777">
        <w:trPr>
          <w:trHeight w:val="554"/>
        </w:trPr>
        <w:tc>
          <w:tcPr>
            <w:tcW w:w="4221" w:type="dxa"/>
          </w:tcPr>
          <w:p w14:paraId="3A6C5160" w14:textId="77777777" w:rsidR="001072BC" w:rsidRPr="007A1200" w:rsidRDefault="00376BBC" w:rsidP="00E12520">
            <w:pPr>
              <w:tabs>
                <w:tab w:val="left" w:pos="2733"/>
              </w:tabs>
              <w:spacing w:before="173"/>
              <w:ind w:left="220"/>
              <w:jc w:val="both"/>
              <w:rPr>
                <w:rFonts w:ascii="Arial" w:eastAsia="Arial" w:hAnsi="Arial" w:cs="Arial"/>
                <w:b/>
              </w:rPr>
            </w:pPr>
            <w:r w:rsidRPr="007A1200">
              <w:rPr>
                <w:rFonts w:ascii="Arial" w:eastAsia="Arial" w:hAnsi="Arial" w:cs="Arial"/>
                <w:b/>
              </w:rPr>
              <w:t>A</w:t>
            </w:r>
          </w:p>
        </w:tc>
        <w:tc>
          <w:tcPr>
            <w:tcW w:w="5169" w:type="dxa"/>
          </w:tcPr>
          <w:p w14:paraId="687A96E8" w14:textId="77777777" w:rsidR="001072BC" w:rsidRPr="007A1200" w:rsidRDefault="00376BBC" w:rsidP="00E12520">
            <w:pPr>
              <w:tabs>
                <w:tab w:val="left" w:pos="2733"/>
              </w:tabs>
              <w:spacing w:before="173"/>
              <w:ind w:left="220"/>
              <w:jc w:val="both"/>
              <w:rPr>
                <w:rFonts w:ascii="Arial" w:eastAsia="Arial" w:hAnsi="Arial" w:cs="Arial"/>
                <w:b/>
              </w:rPr>
            </w:pPr>
            <w:r w:rsidRPr="007A1200">
              <w:rPr>
                <w:rFonts w:ascii="Arial" w:eastAsia="Arial" w:hAnsi="Arial" w:cs="Arial"/>
                <w:b/>
              </w:rPr>
              <w:t>Catástrofe: numerosas víctimas o daños superiores al 90% del capital</w:t>
            </w:r>
          </w:p>
        </w:tc>
      </w:tr>
      <w:tr w:rsidR="0042725C" w:rsidRPr="0084581B" w14:paraId="016E547D" w14:textId="77777777">
        <w:trPr>
          <w:trHeight w:val="550"/>
        </w:trPr>
        <w:tc>
          <w:tcPr>
            <w:tcW w:w="4221" w:type="dxa"/>
          </w:tcPr>
          <w:p w14:paraId="00EF1601" w14:textId="77777777" w:rsidR="001072BC" w:rsidRPr="007A1200" w:rsidRDefault="00376BBC" w:rsidP="00E12520">
            <w:pPr>
              <w:tabs>
                <w:tab w:val="left" w:pos="2733"/>
              </w:tabs>
              <w:spacing w:before="173"/>
              <w:ind w:left="220"/>
              <w:jc w:val="both"/>
              <w:rPr>
                <w:rFonts w:ascii="Arial" w:eastAsia="Arial" w:hAnsi="Arial" w:cs="Arial"/>
                <w:b/>
              </w:rPr>
            </w:pPr>
            <w:r w:rsidRPr="007A1200">
              <w:rPr>
                <w:rFonts w:ascii="Arial" w:eastAsia="Arial" w:hAnsi="Arial" w:cs="Arial"/>
                <w:b/>
              </w:rPr>
              <w:t>B</w:t>
            </w:r>
          </w:p>
        </w:tc>
        <w:tc>
          <w:tcPr>
            <w:tcW w:w="5169" w:type="dxa"/>
          </w:tcPr>
          <w:p w14:paraId="6F2BE147" w14:textId="77777777" w:rsidR="001072BC" w:rsidRPr="007A1200" w:rsidRDefault="00376BBC" w:rsidP="00E12520">
            <w:pPr>
              <w:tabs>
                <w:tab w:val="left" w:pos="2733"/>
              </w:tabs>
              <w:spacing w:before="173"/>
              <w:ind w:left="220"/>
              <w:jc w:val="both"/>
              <w:rPr>
                <w:rFonts w:ascii="Arial" w:eastAsia="Arial" w:hAnsi="Arial" w:cs="Arial"/>
                <w:b/>
              </w:rPr>
            </w:pPr>
            <w:r w:rsidRPr="007A1200">
              <w:rPr>
                <w:rFonts w:ascii="Arial" w:eastAsia="Arial" w:hAnsi="Arial" w:cs="Arial"/>
                <w:b/>
              </w:rPr>
              <w:t>Varias muertes y / o daño del 50% al 89% del capital</w:t>
            </w:r>
          </w:p>
        </w:tc>
      </w:tr>
      <w:tr w:rsidR="0042725C" w:rsidRPr="0084581B" w14:paraId="2EDCC562" w14:textId="77777777">
        <w:trPr>
          <w:trHeight w:val="554"/>
        </w:trPr>
        <w:tc>
          <w:tcPr>
            <w:tcW w:w="4221" w:type="dxa"/>
          </w:tcPr>
          <w:p w14:paraId="00ABE973" w14:textId="77777777" w:rsidR="001072BC" w:rsidRPr="007A1200" w:rsidRDefault="00376BBC" w:rsidP="00E12520">
            <w:pPr>
              <w:tabs>
                <w:tab w:val="left" w:pos="2733"/>
              </w:tabs>
              <w:spacing w:before="173"/>
              <w:ind w:left="220"/>
              <w:jc w:val="both"/>
              <w:rPr>
                <w:rFonts w:ascii="Arial" w:eastAsia="Arial" w:hAnsi="Arial" w:cs="Arial"/>
                <w:b/>
              </w:rPr>
            </w:pPr>
            <w:r w:rsidRPr="007A1200">
              <w:rPr>
                <w:rFonts w:ascii="Arial" w:eastAsia="Arial" w:hAnsi="Arial" w:cs="Arial"/>
                <w:b/>
              </w:rPr>
              <w:t>C</w:t>
            </w:r>
          </w:p>
        </w:tc>
        <w:tc>
          <w:tcPr>
            <w:tcW w:w="5169" w:type="dxa"/>
          </w:tcPr>
          <w:p w14:paraId="5E27906E" w14:textId="77777777" w:rsidR="001072BC" w:rsidRPr="007A1200" w:rsidRDefault="00376BBC" w:rsidP="00E12520">
            <w:pPr>
              <w:tabs>
                <w:tab w:val="left" w:pos="2733"/>
              </w:tabs>
              <w:spacing w:before="173"/>
              <w:ind w:left="220"/>
              <w:jc w:val="both"/>
              <w:rPr>
                <w:rFonts w:ascii="Arial" w:eastAsia="Arial" w:hAnsi="Arial" w:cs="Arial"/>
                <w:b/>
              </w:rPr>
            </w:pPr>
            <w:r w:rsidRPr="007A1200">
              <w:rPr>
                <w:rFonts w:ascii="Arial" w:eastAsia="Arial" w:hAnsi="Arial" w:cs="Arial"/>
                <w:b/>
              </w:rPr>
              <w:t>Una muerte y / o daño del 10% al 49% del capital</w:t>
            </w:r>
          </w:p>
        </w:tc>
      </w:tr>
      <w:tr w:rsidR="0042725C" w:rsidRPr="0084581B" w14:paraId="0CD3E696" w14:textId="77777777">
        <w:trPr>
          <w:trHeight w:val="550"/>
        </w:trPr>
        <w:tc>
          <w:tcPr>
            <w:tcW w:w="4221" w:type="dxa"/>
          </w:tcPr>
          <w:p w14:paraId="668CFDAB" w14:textId="77777777" w:rsidR="001072BC" w:rsidRPr="007A1200" w:rsidRDefault="00376BBC" w:rsidP="00E12520">
            <w:pPr>
              <w:tabs>
                <w:tab w:val="left" w:pos="2733"/>
              </w:tabs>
              <w:spacing w:before="173"/>
              <w:ind w:left="220"/>
              <w:jc w:val="both"/>
              <w:rPr>
                <w:rFonts w:ascii="Arial" w:eastAsia="Arial" w:hAnsi="Arial" w:cs="Arial"/>
                <w:b/>
              </w:rPr>
            </w:pPr>
            <w:r w:rsidRPr="007A1200">
              <w:rPr>
                <w:rFonts w:ascii="Arial" w:eastAsia="Arial" w:hAnsi="Arial" w:cs="Arial"/>
                <w:b/>
              </w:rPr>
              <w:t>D</w:t>
            </w:r>
          </w:p>
        </w:tc>
        <w:tc>
          <w:tcPr>
            <w:tcW w:w="5169" w:type="dxa"/>
          </w:tcPr>
          <w:p w14:paraId="49EC6462" w14:textId="77777777" w:rsidR="001072BC" w:rsidRPr="007A1200" w:rsidRDefault="00376BBC" w:rsidP="00E12520">
            <w:pPr>
              <w:tabs>
                <w:tab w:val="left" w:pos="2733"/>
              </w:tabs>
              <w:spacing w:before="173"/>
              <w:ind w:left="220"/>
              <w:jc w:val="both"/>
              <w:rPr>
                <w:rFonts w:ascii="Arial" w:eastAsia="Arial" w:hAnsi="Arial" w:cs="Arial"/>
                <w:b/>
              </w:rPr>
            </w:pPr>
            <w:r w:rsidRPr="007A1200">
              <w:rPr>
                <w:rFonts w:ascii="Arial" w:eastAsia="Arial" w:hAnsi="Arial" w:cs="Arial"/>
                <w:b/>
              </w:rPr>
              <w:t>Lesiones extremadamente graves y / o daños del 1% al 9% del capital</w:t>
            </w:r>
          </w:p>
        </w:tc>
      </w:tr>
      <w:tr w:rsidR="0042725C" w:rsidRPr="0084581B" w14:paraId="7DD20F8B" w14:textId="77777777">
        <w:trPr>
          <w:trHeight w:val="549"/>
        </w:trPr>
        <w:tc>
          <w:tcPr>
            <w:tcW w:w="4221" w:type="dxa"/>
          </w:tcPr>
          <w:p w14:paraId="3841B9F2" w14:textId="77777777" w:rsidR="001072BC" w:rsidRPr="007A1200" w:rsidRDefault="00376BBC" w:rsidP="00E12520">
            <w:pPr>
              <w:tabs>
                <w:tab w:val="left" w:pos="2733"/>
              </w:tabs>
              <w:spacing w:before="173"/>
              <w:ind w:left="220"/>
              <w:jc w:val="both"/>
              <w:rPr>
                <w:rFonts w:ascii="Arial" w:eastAsia="Arial" w:hAnsi="Arial" w:cs="Arial"/>
                <w:b/>
              </w:rPr>
            </w:pPr>
            <w:r w:rsidRPr="007A1200">
              <w:rPr>
                <w:rFonts w:ascii="Arial" w:eastAsia="Arial" w:hAnsi="Arial" w:cs="Arial"/>
                <w:b/>
              </w:rPr>
              <w:t>E</w:t>
            </w:r>
          </w:p>
        </w:tc>
        <w:tc>
          <w:tcPr>
            <w:tcW w:w="5169" w:type="dxa"/>
          </w:tcPr>
          <w:p w14:paraId="4C874E42" w14:textId="77777777" w:rsidR="001072BC" w:rsidRPr="007A1200" w:rsidRDefault="00376BBC" w:rsidP="00E12520">
            <w:pPr>
              <w:tabs>
                <w:tab w:val="left" w:pos="2733"/>
              </w:tabs>
              <w:spacing w:before="173"/>
              <w:ind w:left="220"/>
              <w:jc w:val="both"/>
              <w:rPr>
                <w:rFonts w:ascii="Arial" w:eastAsia="Arial" w:hAnsi="Arial" w:cs="Arial"/>
                <w:b/>
              </w:rPr>
            </w:pPr>
            <w:r w:rsidRPr="007A1200">
              <w:rPr>
                <w:rFonts w:ascii="Arial" w:eastAsia="Arial" w:hAnsi="Arial" w:cs="Arial"/>
                <w:b/>
              </w:rPr>
              <w:t>Lesión con incapacidad y / o daño hasta el 1% del capital</w:t>
            </w:r>
          </w:p>
        </w:tc>
      </w:tr>
      <w:tr w:rsidR="00DF339F" w:rsidRPr="0084581B" w14:paraId="500AEB12" w14:textId="77777777">
        <w:trPr>
          <w:trHeight w:val="273"/>
        </w:trPr>
        <w:tc>
          <w:tcPr>
            <w:tcW w:w="4221" w:type="dxa"/>
          </w:tcPr>
          <w:p w14:paraId="7EAB31F7" w14:textId="77777777" w:rsidR="001072BC" w:rsidRPr="007A1200" w:rsidRDefault="00376BBC" w:rsidP="00E12520">
            <w:pPr>
              <w:tabs>
                <w:tab w:val="left" w:pos="2733"/>
              </w:tabs>
              <w:spacing w:before="173"/>
              <w:ind w:left="220"/>
              <w:jc w:val="both"/>
              <w:rPr>
                <w:rFonts w:ascii="Arial" w:eastAsia="Arial" w:hAnsi="Arial" w:cs="Arial"/>
                <w:b/>
              </w:rPr>
            </w:pPr>
            <w:r w:rsidRPr="007A1200">
              <w:rPr>
                <w:rFonts w:ascii="Arial" w:eastAsia="Arial" w:hAnsi="Arial" w:cs="Arial"/>
                <w:b/>
              </w:rPr>
              <w:t>F</w:t>
            </w:r>
          </w:p>
        </w:tc>
        <w:tc>
          <w:tcPr>
            <w:tcW w:w="5169" w:type="dxa"/>
          </w:tcPr>
          <w:p w14:paraId="08A8D548" w14:textId="59108D70" w:rsidR="001072BC" w:rsidRPr="007A1200" w:rsidRDefault="00376BBC" w:rsidP="00E12520">
            <w:pPr>
              <w:tabs>
                <w:tab w:val="left" w:pos="2733"/>
              </w:tabs>
              <w:spacing w:before="173"/>
              <w:ind w:left="220"/>
              <w:jc w:val="both"/>
              <w:rPr>
                <w:rFonts w:ascii="Arial" w:eastAsia="Arial" w:hAnsi="Arial" w:cs="Arial"/>
                <w:b/>
              </w:rPr>
            </w:pPr>
            <w:r w:rsidRPr="007A1200">
              <w:rPr>
                <w:rFonts w:ascii="Arial" w:eastAsia="Arial" w:hAnsi="Arial" w:cs="Arial"/>
                <w:b/>
              </w:rPr>
              <w:t xml:space="preserve">Pequeñas heridas y </w:t>
            </w:r>
            <w:r w:rsidR="007A1200" w:rsidRPr="007A1200">
              <w:rPr>
                <w:rFonts w:ascii="Arial" w:eastAsia="Arial" w:hAnsi="Arial" w:cs="Arial"/>
                <w:b/>
              </w:rPr>
              <w:t>pequeños daños</w:t>
            </w:r>
          </w:p>
        </w:tc>
      </w:tr>
    </w:tbl>
    <w:p w14:paraId="4DE8E90E" w14:textId="77777777" w:rsidR="001072BC" w:rsidRPr="0084581B" w:rsidRDefault="001072BC" w:rsidP="00E12520">
      <w:pPr>
        <w:tabs>
          <w:tab w:val="left" w:pos="2733"/>
        </w:tabs>
        <w:spacing w:before="173"/>
        <w:ind w:left="220"/>
        <w:jc w:val="both"/>
        <w:rPr>
          <w:rFonts w:ascii="Arial" w:eastAsia="Arial" w:hAnsi="Arial" w:cs="Arial"/>
        </w:rPr>
      </w:pPr>
    </w:p>
    <w:tbl>
      <w:tblPr>
        <w:tblStyle w:val="a1"/>
        <w:tblW w:w="934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3"/>
        <w:gridCol w:w="4669"/>
      </w:tblGrid>
      <w:tr w:rsidR="007A1200" w:rsidRPr="007A1200" w14:paraId="1F54266D" w14:textId="77777777" w:rsidTr="007A1200">
        <w:trPr>
          <w:trHeight w:val="274"/>
        </w:trPr>
        <w:tc>
          <w:tcPr>
            <w:tcW w:w="9342" w:type="dxa"/>
            <w:gridSpan w:val="2"/>
            <w:shd w:val="clear" w:color="auto" w:fill="FF0000"/>
          </w:tcPr>
          <w:p w14:paraId="7B419DEA" w14:textId="77777777" w:rsidR="001072BC" w:rsidRPr="007A1200" w:rsidRDefault="00376BBC" w:rsidP="00E12520">
            <w:pPr>
              <w:tabs>
                <w:tab w:val="left" w:pos="2733"/>
              </w:tabs>
              <w:spacing w:before="173"/>
              <w:ind w:left="220"/>
              <w:jc w:val="both"/>
              <w:rPr>
                <w:rFonts w:ascii="Arial" w:eastAsia="Arial" w:hAnsi="Arial" w:cs="Arial"/>
                <w:b/>
                <w:color w:val="FFFFFF" w:themeColor="background1"/>
              </w:rPr>
            </w:pPr>
            <w:r w:rsidRPr="007A1200">
              <w:rPr>
                <w:rFonts w:ascii="Arial" w:eastAsia="Arial" w:hAnsi="Arial" w:cs="Arial"/>
                <w:b/>
                <w:color w:val="FFFFFF" w:themeColor="background1"/>
              </w:rPr>
              <w:t>EXPOSICIÓN</w:t>
            </w:r>
          </w:p>
        </w:tc>
      </w:tr>
      <w:tr w:rsidR="0042725C" w:rsidRPr="0084581B" w14:paraId="3FF1D3A3" w14:textId="77777777">
        <w:trPr>
          <w:trHeight w:val="278"/>
        </w:trPr>
        <w:tc>
          <w:tcPr>
            <w:tcW w:w="4673" w:type="dxa"/>
          </w:tcPr>
          <w:p w14:paraId="7A52E65B" w14:textId="77777777" w:rsidR="001072BC" w:rsidRPr="007A1200" w:rsidRDefault="00376BBC" w:rsidP="00E12520">
            <w:pPr>
              <w:tabs>
                <w:tab w:val="left" w:pos="2733"/>
              </w:tabs>
              <w:spacing w:before="173"/>
              <w:ind w:left="220"/>
              <w:jc w:val="both"/>
              <w:rPr>
                <w:rFonts w:ascii="Arial" w:eastAsia="Arial" w:hAnsi="Arial" w:cs="Arial"/>
                <w:b/>
                <w:bCs/>
              </w:rPr>
            </w:pPr>
            <w:r w:rsidRPr="007A1200">
              <w:rPr>
                <w:rFonts w:ascii="Arial" w:eastAsia="Arial" w:hAnsi="Arial" w:cs="Arial"/>
                <w:b/>
                <w:bCs/>
              </w:rPr>
              <w:t>A</w:t>
            </w:r>
          </w:p>
        </w:tc>
        <w:tc>
          <w:tcPr>
            <w:tcW w:w="4669" w:type="dxa"/>
          </w:tcPr>
          <w:p w14:paraId="595C2B31" w14:textId="77777777" w:rsidR="001072BC" w:rsidRPr="007A1200" w:rsidRDefault="00376BBC" w:rsidP="00E12520">
            <w:pPr>
              <w:tabs>
                <w:tab w:val="left" w:pos="2733"/>
              </w:tabs>
              <w:spacing w:before="173"/>
              <w:ind w:left="220"/>
              <w:jc w:val="both"/>
              <w:rPr>
                <w:rFonts w:ascii="Arial" w:eastAsia="Arial" w:hAnsi="Arial" w:cs="Arial"/>
                <w:b/>
                <w:bCs/>
              </w:rPr>
            </w:pPr>
            <w:r w:rsidRPr="007A1200">
              <w:rPr>
                <w:rFonts w:ascii="Arial" w:eastAsia="Arial" w:hAnsi="Arial" w:cs="Arial"/>
                <w:b/>
                <w:bCs/>
              </w:rPr>
              <w:t>Continuamente (muchas veces al día)</w:t>
            </w:r>
          </w:p>
        </w:tc>
      </w:tr>
      <w:tr w:rsidR="0042725C" w:rsidRPr="0084581B" w14:paraId="2BFEF6EA" w14:textId="77777777">
        <w:trPr>
          <w:trHeight w:val="273"/>
        </w:trPr>
        <w:tc>
          <w:tcPr>
            <w:tcW w:w="4673" w:type="dxa"/>
          </w:tcPr>
          <w:p w14:paraId="3B50F014" w14:textId="77777777" w:rsidR="001072BC" w:rsidRPr="007A1200" w:rsidRDefault="00376BBC" w:rsidP="00E12520">
            <w:pPr>
              <w:tabs>
                <w:tab w:val="left" w:pos="2733"/>
              </w:tabs>
              <w:spacing w:before="173"/>
              <w:ind w:left="220"/>
              <w:jc w:val="both"/>
              <w:rPr>
                <w:rFonts w:ascii="Arial" w:eastAsia="Arial" w:hAnsi="Arial" w:cs="Arial"/>
                <w:b/>
                <w:bCs/>
              </w:rPr>
            </w:pPr>
            <w:r w:rsidRPr="007A1200">
              <w:rPr>
                <w:rFonts w:ascii="Arial" w:eastAsia="Arial" w:hAnsi="Arial" w:cs="Arial"/>
                <w:b/>
                <w:bCs/>
              </w:rPr>
              <w:t>B</w:t>
            </w:r>
          </w:p>
        </w:tc>
        <w:tc>
          <w:tcPr>
            <w:tcW w:w="4669" w:type="dxa"/>
          </w:tcPr>
          <w:p w14:paraId="2B16FD45" w14:textId="1093C61D" w:rsidR="001072BC" w:rsidRPr="007A1200" w:rsidRDefault="00376BBC" w:rsidP="00E12520">
            <w:pPr>
              <w:tabs>
                <w:tab w:val="left" w:pos="2733"/>
              </w:tabs>
              <w:spacing w:before="173"/>
              <w:ind w:left="220"/>
              <w:jc w:val="both"/>
              <w:rPr>
                <w:rFonts w:ascii="Arial" w:eastAsia="Arial" w:hAnsi="Arial" w:cs="Arial"/>
                <w:b/>
                <w:bCs/>
              </w:rPr>
            </w:pPr>
            <w:r w:rsidRPr="007A1200">
              <w:rPr>
                <w:rFonts w:ascii="Arial" w:eastAsia="Arial" w:hAnsi="Arial" w:cs="Arial"/>
                <w:b/>
                <w:bCs/>
              </w:rPr>
              <w:t xml:space="preserve">Frecuentemente </w:t>
            </w:r>
            <w:r w:rsidR="007A1200" w:rsidRPr="007A1200">
              <w:rPr>
                <w:rFonts w:ascii="Arial" w:eastAsia="Arial" w:hAnsi="Arial" w:cs="Arial"/>
                <w:b/>
                <w:bCs/>
              </w:rPr>
              <w:t>(una</w:t>
            </w:r>
            <w:r w:rsidRPr="007A1200">
              <w:rPr>
                <w:rFonts w:ascii="Arial" w:eastAsia="Arial" w:hAnsi="Arial" w:cs="Arial"/>
                <w:b/>
                <w:bCs/>
              </w:rPr>
              <w:t xml:space="preserve"> vez al día)</w:t>
            </w:r>
          </w:p>
        </w:tc>
      </w:tr>
      <w:tr w:rsidR="0042725C" w:rsidRPr="0084581B" w14:paraId="3467AE97" w14:textId="77777777">
        <w:trPr>
          <w:trHeight w:val="554"/>
        </w:trPr>
        <w:tc>
          <w:tcPr>
            <w:tcW w:w="4673" w:type="dxa"/>
          </w:tcPr>
          <w:p w14:paraId="6F534759" w14:textId="77777777" w:rsidR="001072BC" w:rsidRPr="007A1200" w:rsidRDefault="00376BBC" w:rsidP="00E12520">
            <w:pPr>
              <w:tabs>
                <w:tab w:val="left" w:pos="2733"/>
              </w:tabs>
              <w:spacing w:before="173"/>
              <w:ind w:left="220"/>
              <w:jc w:val="both"/>
              <w:rPr>
                <w:rFonts w:ascii="Arial" w:eastAsia="Arial" w:hAnsi="Arial" w:cs="Arial"/>
                <w:b/>
                <w:bCs/>
              </w:rPr>
            </w:pPr>
            <w:r w:rsidRPr="007A1200">
              <w:rPr>
                <w:rFonts w:ascii="Arial" w:eastAsia="Arial" w:hAnsi="Arial" w:cs="Arial"/>
                <w:b/>
                <w:bCs/>
              </w:rPr>
              <w:t>C</w:t>
            </w:r>
          </w:p>
        </w:tc>
        <w:tc>
          <w:tcPr>
            <w:tcW w:w="4669" w:type="dxa"/>
          </w:tcPr>
          <w:p w14:paraId="68E50117" w14:textId="77777777" w:rsidR="001072BC" w:rsidRPr="007A1200" w:rsidRDefault="00376BBC" w:rsidP="00E12520">
            <w:pPr>
              <w:tabs>
                <w:tab w:val="left" w:pos="2733"/>
              </w:tabs>
              <w:spacing w:before="173"/>
              <w:ind w:left="220"/>
              <w:jc w:val="both"/>
              <w:rPr>
                <w:rFonts w:ascii="Arial" w:eastAsia="Arial" w:hAnsi="Arial" w:cs="Arial"/>
                <w:b/>
                <w:bCs/>
              </w:rPr>
            </w:pPr>
            <w:r w:rsidRPr="007A1200">
              <w:rPr>
                <w:rFonts w:ascii="Arial" w:eastAsia="Arial" w:hAnsi="Arial" w:cs="Arial"/>
                <w:b/>
                <w:bCs/>
              </w:rPr>
              <w:t>Ocasionalmente (una vez por semana, una vez por mes)</w:t>
            </w:r>
          </w:p>
        </w:tc>
      </w:tr>
      <w:tr w:rsidR="0042725C" w:rsidRPr="0084581B" w14:paraId="120F282E" w14:textId="77777777">
        <w:trPr>
          <w:trHeight w:val="550"/>
        </w:trPr>
        <w:tc>
          <w:tcPr>
            <w:tcW w:w="4673" w:type="dxa"/>
          </w:tcPr>
          <w:p w14:paraId="08A1AB87" w14:textId="77777777" w:rsidR="001072BC" w:rsidRPr="007A1200" w:rsidRDefault="00376BBC" w:rsidP="00E12520">
            <w:pPr>
              <w:tabs>
                <w:tab w:val="left" w:pos="2733"/>
              </w:tabs>
              <w:spacing w:before="173"/>
              <w:ind w:left="220"/>
              <w:jc w:val="both"/>
              <w:rPr>
                <w:rFonts w:ascii="Arial" w:eastAsia="Arial" w:hAnsi="Arial" w:cs="Arial"/>
                <w:b/>
                <w:bCs/>
              </w:rPr>
            </w:pPr>
            <w:r w:rsidRPr="007A1200">
              <w:rPr>
                <w:rFonts w:ascii="Arial" w:eastAsia="Arial" w:hAnsi="Arial" w:cs="Arial"/>
                <w:b/>
                <w:bCs/>
              </w:rPr>
              <w:t>D</w:t>
            </w:r>
          </w:p>
        </w:tc>
        <w:tc>
          <w:tcPr>
            <w:tcW w:w="4669" w:type="dxa"/>
          </w:tcPr>
          <w:p w14:paraId="3D3E1743" w14:textId="36FF7993" w:rsidR="001072BC" w:rsidRPr="007A1200" w:rsidRDefault="00376BBC" w:rsidP="00E12520">
            <w:pPr>
              <w:tabs>
                <w:tab w:val="left" w:pos="2733"/>
              </w:tabs>
              <w:spacing w:before="173"/>
              <w:ind w:left="220"/>
              <w:jc w:val="both"/>
              <w:rPr>
                <w:rFonts w:ascii="Arial" w:eastAsia="Arial" w:hAnsi="Arial" w:cs="Arial"/>
                <w:b/>
                <w:bCs/>
              </w:rPr>
            </w:pPr>
            <w:r w:rsidRPr="007A1200">
              <w:rPr>
                <w:rFonts w:ascii="Arial" w:eastAsia="Arial" w:hAnsi="Arial" w:cs="Arial"/>
                <w:b/>
                <w:bCs/>
              </w:rPr>
              <w:t xml:space="preserve">Irregularmente </w:t>
            </w:r>
            <w:r w:rsidR="007A1200" w:rsidRPr="007A1200">
              <w:rPr>
                <w:rFonts w:ascii="Arial" w:eastAsia="Arial" w:hAnsi="Arial" w:cs="Arial"/>
                <w:b/>
                <w:bCs/>
              </w:rPr>
              <w:t>(una</w:t>
            </w:r>
            <w:r w:rsidRPr="007A1200">
              <w:rPr>
                <w:rFonts w:ascii="Arial" w:eastAsia="Arial" w:hAnsi="Arial" w:cs="Arial"/>
                <w:b/>
                <w:bCs/>
              </w:rPr>
              <w:t xml:space="preserve"> vez al mes, una vez al año)</w:t>
            </w:r>
          </w:p>
        </w:tc>
      </w:tr>
      <w:tr w:rsidR="0042725C" w:rsidRPr="0084581B" w14:paraId="603B393F" w14:textId="77777777">
        <w:trPr>
          <w:trHeight w:val="278"/>
        </w:trPr>
        <w:tc>
          <w:tcPr>
            <w:tcW w:w="4673" w:type="dxa"/>
          </w:tcPr>
          <w:p w14:paraId="6A852115" w14:textId="77777777" w:rsidR="001072BC" w:rsidRPr="007A1200" w:rsidRDefault="00376BBC" w:rsidP="00E12520">
            <w:pPr>
              <w:tabs>
                <w:tab w:val="left" w:pos="2733"/>
              </w:tabs>
              <w:spacing w:before="173"/>
              <w:ind w:left="220"/>
              <w:jc w:val="both"/>
              <w:rPr>
                <w:rFonts w:ascii="Arial" w:eastAsia="Arial" w:hAnsi="Arial" w:cs="Arial"/>
                <w:b/>
                <w:bCs/>
              </w:rPr>
            </w:pPr>
            <w:r w:rsidRPr="007A1200">
              <w:rPr>
                <w:rFonts w:ascii="Arial" w:eastAsia="Arial" w:hAnsi="Arial" w:cs="Arial"/>
                <w:b/>
                <w:bCs/>
              </w:rPr>
              <w:t>E</w:t>
            </w:r>
          </w:p>
        </w:tc>
        <w:tc>
          <w:tcPr>
            <w:tcW w:w="4669" w:type="dxa"/>
          </w:tcPr>
          <w:p w14:paraId="10532190" w14:textId="77777777" w:rsidR="001072BC" w:rsidRPr="007A1200" w:rsidRDefault="00376BBC" w:rsidP="00E12520">
            <w:pPr>
              <w:tabs>
                <w:tab w:val="left" w:pos="2733"/>
              </w:tabs>
              <w:spacing w:before="173"/>
              <w:ind w:left="220"/>
              <w:jc w:val="both"/>
              <w:rPr>
                <w:rFonts w:ascii="Arial" w:eastAsia="Arial" w:hAnsi="Arial" w:cs="Arial"/>
                <w:b/>
                <w:bCs/>
              </w:rPr>
            </w:pPr>
            <w:r w:rsidRPr="007A1200">
              <w:rPr>
                <w:rFonts w:ascii="Arial" w:eastAsia="Arial" w:hAnsi="Arial" w:cs="Arial"/>
                <w:b/>
                <w:bCs/>
              </w:rPr>
              <w:t>Raramente se sabe que ocurre</w:t>
            </w:r>
          </w:p>
        </w:tc>
      </w:tr>
      <w:tr w:rsidR="00DF339F" w:rsidRPr="0084581B" w14:paraId="7AE32EC9" w14:textId="77777777">
        <w:trPr>
          <w:trHeight w:val="550"/>
        </w:trPr>
        <w:tc>
          <w:tcPr>
            <w:tcW w:w="4673" w:type="dxa"/>
          </w:tcPr>
          <w:p w14:paraId="5B101EF8" w14:textId="77777777" w:rsidR="001072BC" w:rsidRPr="007A1200" w:rsidRDefault="00376BBC" w:rsidP="00E12520">
            <w:pPr>
              <w:tabs>
                <w:tab w:val="left" w:pos="2733"/>
              </w:tabs>
              <w:spacing w:before="173"/>
              <w:ind w:left="220"/>
              <w:jc w:val="both"/>
              <w:rPr>
                <w:rFonts w:ascii="Arial" w:eastAsia="Arial" w:hAnsi="Arial" w:cs="Arial"/>
                <w:b/>
                <w:bCs/>
              </w:rPr>
            </w:pPr>
            <w:r w:rsidRPr="007A1200">
              <w:rPr>
                <w:rFonts w:ascii="Arial" w:eastAsia="Arial" w:hAnsi="Arial" w:cs="Arial"/>
                <w:b/>
                <w:bCs/>
              </w:rPr>
              <w:t>F</w:t>
            </w:r>
          </w:p>
        </w:tc>
        <w:tc>
          <w:tcPr>
            <w:tcW w:w="4669" w:type="dxa"/>
          </w:tcPr>
          <w:p w14:paraId="1480FE51" w14:textId="77777777" w:rsidR="001072BC" w:rsidRPr="007A1200" w:rsidRDefault="00376BBC" w:rsidP="00E12520">
            <w:pPr>
              <w:tabs>
                <w:tab w:val="left" w:pos="2733"/>
              </w:tabs>
              <w:spacing w:before="173"/>
              <w:ind w:left="220"/>
              <w:jc w:val="both"/>
              <w:rPr>
                <w:rFonts w:ascii="Arial" w:eastAsia="Arial" w:hAnsi="Arial" w:cs="Arial"/>
                <w:b/>
                <w:bCs/>
              </w:rPr>
            </w:pPr>
            <w:r w:rsidRPr="007A1200">
              <w:rPr>
                <w:rFonts w:ascii="Arial" w:eastAsia="Arial" w:hAnsi="Arial" w:cs="Arial"/>
                <w:b/>
                <w:bCs/>
              </w:rPr>
              <w:t>Remotamente posible (no se sabe que</w:t>
            </w:r>
          </w:p>
          <w:p w14:paraId="33A92452" w14:textId="77777777" w:rsidR="001072BC" w:rsidRPr="007A1200" w:rsidRDefault="00376BBC" w:rsidP="00E12520">
            <w:pPr>
              <w:tabs>
                <w:tab w:val="left" w:pos="2733"/>
              </w:tabs>
              <w:spacing w:before="173"/>
              <w:ind w:left="220"/>
              <w:jc w:val="both"/>
              <w:rPr>
                <w:rFonts w:ascii="Arial" w:eastAsia="Arial" w:hAnsi="Arial" w:cs="Arial"/>
                <w:b/>
                <w:bCs/>
              </w:rPr>
            </w:pPr>
            <w:r w:rsidRPr="007A1200">
              <w:rPr>
                <w:rFonts w:ascii="Arial" w:eastAsia="Arial" w:hAnsi="Arial" w:cs="Arial"/>
                <w:b/>
                <w:bCs/>
              </w:rPr>
              <w:t>haya ocurrido</w:t>
            </w:r>
          </w:p>
        </w:tc>
      </w:tr>
    </w:tbl>
    <w:p w14:paraId="7886BC6B" w14:textId="77777777" w:rsidR="001072BC" w:rsidRPr="0084581B" w:rsidRDefault="001072BC" w:rsidP="00E12520">
      <w:pPr>
        <w:tabs>
          <w:tab w:val="left" w:pos="2733"/>
        </w:tabs>
        <w:spacing w:before="173"/>
        <w:ind w:left="220"/>
        <w:jc w:val="both"/>
        <w:rPr>
          <w:rFonts w:ascii="Arial" w:eastAsia="Arial" w:hAnsi="Arial" w:cs="Arial"/>
        </w:rPr>
      </w:pPr>
    </w:p>
    <w:tbl>
      <w:tblPr>
        <w:tblStyle w:val="a2"/>
        <w:tblW w:w="930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50"/>
        <w:gridCol w:w="4654"/>
      </w:tblGrid>
      <w:tr w:rsidR="0042725C" w:rsidRPr="0084581B" w14:paraId="209921E5" w14:textId="77777777" w:rsidTr="007A1200">
        <w:trPr>
          <w:trHeight w:val="273"/>
        </w:trPr>
        <w:tc>
          <w:tcPr>
            <w:tcW w:w="9304" w:type="dxa"/>
            <w:gridSpan w:val="2"/>
            <w:shd w:val="clear" w:color="auto" w:fill="FF0000"/>
          </w:tcPr>
          <w:p w14:paraId="63F7482F" w14:textId="77777777" w:rsidR="001072BC" w:rsidRPr="007A1200" w:rsidRDefault="00376BBC" w:rsidP="00E12520">
            <w:pPr>
              <w:tabs>
                <w:tab w:val="left" w:pos="2733"/>
              </w:tabs>
              <w:spacing w:before="173"/>
              <w:ind w:left="220"/>
              <w:jc w:val="both"/>
              <w:rPr>
                <w:rFonts w:ascii="Arial" w:eastAsia="Arial" w:hAnsi="Arial" w:cs="Arial"/>
                <w:b/>
                <w:color w:val="FFFFFF" w:themeColor="background1"/>
              </w:rPr>
            </w:pPr>
            <w:r w:rsidRPr="007A1200">
              <w:rPr>
                <w:rFonts w:ascii="Arial" w:eastAsia="Arial" w:hAnsi="Arial" w:cs="Arial"/>
                <w:b/>
                <w:color w:val="FFFFFF" w:themeColor="background1"/>
              </w:rPr>
              <w:t>PROBABILIDAD</w:t>
            </w:r>
          </w:p>
        </w:tc>
      </w:tr>
      <w:tr w:rsidR="0042725C" w:rsidRPr="0084581B" w14:paraId="439704F2" w14:textId="77777777">
        <w:trPr>
          <w:trHeight w:val="554"/>
        </w:trPr>
        <w:tc>
          <w:tcPr>
            <w:tcW w:w="4650" w:type="dxa"/>
          </w:tcPr>
          <w:p w14:paraId="2DB61A78" w14:textId="77777777" w:rsidR="001072BC" w:rsidRPr="007A1200" w:rsidRDefault="00376BBC" w:rsidP="00E12520">
            <w:pPr>
              <w:tabs>
                <w:tab w:val="left" w:pos="2733"/>
              </w:tabs>
              <w:spacing w:before="173"/>
              <w:ind w:left="220"/>
              <w:jc w:val="both"/>
              <w:rPr>
                <w:rFonts w:ascii="Arial" w:eastAsia="Arial" w:hAnsi="Arial" w:cs="Arial"/>
                <w:b/>
              </w:rPr>
            </w:pPr>
            <w:r w:rsidRPr="007A1200">
              <w:rPr>
                <w:rFonts w:ascii="Arial" w:eastAsia="Arial" w:hAnsi="Arial" w:cs="Arial"/>
                <w:b/>
              </w:rPr>
              <w:t>A</w:t>
            </w:r>
          </w:p>
        </w:tc>
        <w:tc>
          <w:tcPr>
            <w:tcW w:w="4654" w:type="dxa"/>
          </w:tcPr>
          <w:p w14:paraId="3E2243FD" w14:textId="77777777" w:rsidR="001072BC" w:rsidRPr="007A1200" w:rsidRDefault="00376BBC" w:rsidP="00E12520">
            <w:pPr>
              <w:tabs>
                <w:tab w:val="left" w:pos="2733"/>
              </w:tabs>
              <w:spacing w:before="173"/>
              <w:ind w:left="220"/>
              <w:jc w:val="both"/>
              <w:rPr>
                <w:rFonts w:ascii="Arial" w:eastAsia="Arial" w:hAnsi="Arial" w:cs="Arial"/>
                <w:b/>
              </w:rPr>
            </w:pPr>
            <w:r w:rsidRPr="007A1200">
              <w:rPr>
                <w:rFonts w:ascii="Arial" w:eastAsia="Arial" w:hAnsi="Arial" w:cs="Arial"/>
                <w:b/>
              </w:rPr>
              <w:t>Es el resultado más probable y esperado si la situación de riesgo tiene lugar</w:t>
            </w:r>
          </w:p>
        </w:tc>
      </w:tr>
      <w:tr w:rsidR="0042725C" w:rsidRPr="0084581B" w14:paraId="01879659" w14:textId="77777777">
        <w:trPr>
          <w:trHeight w:val="273"/>
        </w:trPr>
        <w:tc>
          <w:tcPr>
            <w:tcW w:w="4650" w:type="dxa"/>
          </w:tcPr>
          <w:p w14:paraId="13A58F0F" w14:textId="77777777" w:rsidR="001072BC" w:rsidRPr="007A1200" w:rsidRDefault="00376BBC" w:rsidP="00E12520">
            <w:pPr>
              <w:tabs>
                <w:tab w:val="left" w:pos="2733"/>
              </w:tabs>
              <w:spacing w:before="173"/>
              <w:ind w:left="220"/>
              <w:jc w:val="both"/>
              <w:rPr>
                <w:rFonts w:ascii="Arial" w:eastAsia="Arial" w:hAnsi="Arial" w:cs="Arial"/>
                <w:b/>
              </w:rPr>
            </w:pPr>
            <w:r w:rsidRPr="007A1200">
              <w:rPr>
                <w:rFonts w:ascii="Arial" w:eastAsia="Arial" w:hAnsi="Arial" w:cs="Arial"/>
                <w:b/>
              </w:rPr>
              <w:t>B</w:t>
            </w:r>
          </w:p>
        </w:tc>
        <w:tc>
          <w:tcPr>
            <w:tcW w:w="4654" w:type="dxa"/>
          </w:tcPr>
          <w:p w14:paraId="516DEF71" w14:textId="77777777" w:rsidR="001072BC" w:rsidRPr="007A1200" w:rsidRDefault="00376BBC" w:rsidP="00E12520">
            <w:pPr>
              <w:tabs>
                <w:tab w:val="left" w:pos="2733"/>
              </w:tabs>
              <w:spacing w:before="173"/>
              <w:ind w:left="220"/>
              <w:jc w:val="both"/>
              <w:rPr>
                <w:rFonts w:ascii="Arial" w:eastAsia="Arial" w:hAnsi="Arial" w:cs="Arial"/>
                <w:b/>
              </w:rPr>
            </w:pPr>
            <w:r w:rsidRPr="007A1200">
              <w:rPr>
                <w:rFonts w:ascii="Arial" w:eastAsia="Arial" w:hAnsi="Arial" w:cs="Arial"/>
                <w:b/>
              </w:rPr>
              <w:t>Es completamente posible, nada extraño</w:t>
            </w:r>
          </w:p>
        </w:tc>
      </w:tr>
      <w:tr w:rsidR="0042725C" w:rsidRPr="0084581B" w14:paraId="087A4384" w14:textId="77777777">
        <w:trPr>
          <w:trHeight w:val="278"/>
        </w:trPr>
        <w:tc>
          <w:tcPr>
            <w:tcW w:w="4650" w:type="dxa"/>
          </w:tcPr>
          <w:p w14:paraId="499F9512" w14:textId="77777777" w:rsidR="001072BC" w:rsidRPr="007A1200" w:rsidRDefault="00376BBC" w:rsidP="00E12520">
            <w:pPr>
              <w:tabs>
                <w:tab w:val="left" w:pos="2733"/>
              </w:tabs>
              <w:spacing w:before="173"/>
              <w:ind w:left="220"/>
              <w:jc w:val="both"/>
              <w:rPr>
                <w:rFonts w:ascii="Arial" w:eastAsia="Arial" w:hAnsi="Arial" w:cs="Arial"/>
                <w:b/>
              </w:rPr>
            </w:pPr>
            <w:r w:rsidRPr="007A1200">
              <w:rPr>
                <w:rFonts w:ascii="Arial" w:eastAsia="Arial" w:hAnsi="Arial" w:cs="Arial"/>
                <w:b/>
              </w:rPr>
              <w:t>C</w:t>
            </w:r>
          </w:p>
        </w:tc>
        <w:tc>
          <w:tcPr>
            <w:tcW w:w="4654" w:type="dxa"/>
          </w:tcPr>
          <w:p w14:paraId="0A26AAFC" w14:textId="77777777" w:rsidR="001072BC" w:rsidRPr="007A1200" w:rsidRDefault="00376BBC" w:rsidP="00E12520">
            <w:pPr>
              <w:tabs>
                <w:tab w:val="left" w:pos="2733"/>
              </w:tabs>
              <w:spacing w:before="173"/>
              <w:ind w:left="220"/>
              <w:jc w:val="both"/>
              <w:rPr>
                <w:rFonts w:ascii="Arial" w:eastAsia="Arial" w:hAnsi="Arial" w:cs="Arial"/>
                <w:b/>
              </w:rPr>
            </w:pPr>
            <w:r w:rsidRPr="007A1200">
              <w:rPr>
                <w:rFonts w:ascii="Arial" w:eastAsia="Arial" w:hAnsi="Arial" w:cs="Arial"/>
                <w:b/>
              </w:rPr>
              <w:t>Sería una ocurrencia o coincidencia rara</w:t>
            </w:r>
          </w:p>
        </w:tc>
      </w:tr>
      <w:tr w:rsidR="0042725C" w:rsidRPr="0084581B" w14:paraId="0CC40E42" w14:textId="77777777">
        <w:trPr>
          <w:trHeight w:val="550"/>
        </w:trPr>
        <w:tc>
          <w:tcPr>
            <w:tcW w:w="4650" w:type="dxa"/>
          </w:tcPr>
          <w:p w14:paraId="557CDABF" w14:textId="77777777" w:rsidR="001072BC" w:rsidRPr="007A1200" w:rsidRDefault="00376BBC" w:rsidP="00E12520">
            <w:pPr>
              <w:tabs>
                <w:tab w:val="left" w:pos="2733"/>
              </w:tabs>
              <w:spacing w:before="173"/>
              <w:ind w:left="220"/>
              <w:jc w:val="both"/>
              <w:rPr>
                <w:rFonts w:ascii="Arial" w:eastAsia="Arial" w:hAnsi="Arial" w:cs="Arial"/>
                <w:b/>
              </w:rPr>
            </w:pPr>
            <w:r w:rsidRPr="007A1200">
              <w:rPr>
                <w:rFonts w:ascii="Arial" w:eastAsia="Arial" w:hAnsi="Arial" w:cs="Arial"/>
                <w:b/>
              </w:rPr>
              <w:t>D</w:t>
            </w:r>
          </w:p>
        </w:tc>
        <w:tc>
          <w:tcPr>
            <w:tcW w:w="4654" w:type="dxa"/>
          </w:tcPr>
          <w:p w14:paraId="31E0A947" w14:textId="77777777" w:rsidR="001072BC" w:rsidRPr="007A1200" w:rsidRDefault="00376BBC" w:rsidP="00E12520">
            <w:pPr>
              <w:tabs>
                <w:tab w:val="left" w:pos="2733"/>
              </w:tabs>
              <w:spacing w:before="173"/>
              <w:ind w:left="220"/>
              <w:jc w:val="both"/>
              <w:rPr>
                <w:rFonts w:ascii="Arial" w:eastAsia="Arial" w:hAnsi="Arial" w:cs="Arial"/>
                <w:b/>
              </w:rPr>
            </w:pPr>
            <w:r w:rsidRPr="007A1200">
              <w:rPr>
                <w:rFonts w:ascii="Arial" w:eastAsia="Arial" w:hAnsi="Arial" w:cs="Arial"/>
                <w:b/>
              </w:rPr>
              <w:t>Sería una coincidencia remotamente</w:t>
            </w:r>
          </w:p>
          <w:p w14:paraId="12CAE51C" w14:textId="77777777" w:rsidR="001072BC" w:rsidRPr="007A1200" w:rsidRDefault="00376BBC" w:rsidP="00E12520">
            <w:pPr>
              <w:tabs>
                <w:tab w:val="left" w:pos="2733"/>
              </w:tabs>
              <w:spacing w:before="173"/>
              <w:ind w:left="220"/>
              <w:jc w:val="both"/>
              <w:rPr>
                <w:rFonts w:ascii="Arial" w:eastAsia="Arial" w:hAnsi="Arial" w:cs="Arial"/>
                <w:b/>
              </w:rPr>
            </w:pPr>
            <w:r w:rsidRPr="007A1200">
              <w:rPr>
                <w:rFonts w:ascii="Arial" w:eastAsia="Arial" w:hAnsi="Arial" w:cs="Arial"/>
                <w:b/>
              </w:rPr>
              <w:t>posible, se sabe que ha ocurrido</w:t>
            </w:r>
          </w:p>
        </w:tc>
      </w:tr>
      <w:tr w:rsidR="0042725C" w:rsidRPr="0084581B" w14:paraId="49224622" w14:textId="77777777">
        <w:trPr>
          <w:trHeight w:val="553"/>
        </w:trPr>
        <w:tc>
          <w:tcPr>
            <w:tcW w:w="4650" w:type="dxa"/>
          </w:tcPr>
          <w:p w14:paraId="5863BE76" w14:textId="77777777" w:rsidR="001072BC" w:rsidRPr="007A1200" w:rsidRDefault="00376BBC" w:rsidP="00E12520">
            <w:pPr>
              <w:tabs>
                <w:tab w:val="left" w:pos="2733"/>
              </w:tabs>
              <w:spacing w:before="173"/>
              <w:ind w:left="220"/>
              <w:jc w:val="both"/>
              <w:rPr>
                <w:rFonts w:ascii="Arial" w:eastAsia="Arial" w:hAnsi="Arial" w:cs="Arial"/>
                <w:b/>
              </w:rPr>
            </w:pPr>
            <w:r w:rsidRPr="007A1200">
              <w:rPr>
                <w:rFonts w:ascii="Arial" w:eastAsia="Arial" w:hAnsi="Arial" w:cs="Arial"/>
                <w:b/>
              </w:rPr>
              <w:t>E</w:t>
            </w:r>
          </w:p>
        </w:tc>
        <w:tc>
          <w:tcPr>
            <w:tcW w:w="4654" w:type="dxa"/>
          </w:tcPr>
          <w:p w14:paraId="058E8F76" w14:textId="77777777" w:rsidR="001072BC" w:rsidRPr="007A1200" w:rsidRDefault="00376BBC" w:rsidP="00E12520">
            <w:pPr>
              <w:tabs>
                <w:tab w:val="left" w:pos="2733"/>
              </w:tabs>
              <w:spacing w:before="173"/>
              <w:ind w:left="220"/>
              <w:jc w:val="both"/>
              <w:rPr>
                <w:rFonts w:ascii="Arial" w:eastAsia="Arial" w:hAnsi="Arial" w:cs="Arial"/>
                <w:b/>
              </w:rPr>
            </w:pPr>
            <w:r w:rsidRPr="007A1200">
              <w:rPr>
                <w:rFonts w:ascii="Arial" w:eastAsia="Arial" w:hAnsi="Arial" w:cs="Arial"/>
                <w:b/>
              </w:rPr>
              <w:t>Nunca ha sucedido en muchos años de exposición, pero es posible</w:t>
            </w:r>
          </w:p>
        </w:tc>
      </w:tr>
      <w:tr w:rsidR="00DF339F" w:rsidRPr="0084581B" w14:paraId="708A0D28" w14:textId="77777777">
        <w:trPr>
          <w:trHeight w:val="274"/>
        </w:trPr>
        <w:tc>
          <w:tcPr>
            <w:tcW w:w="4650" w:type="dxa"/>
          </w:tcPr>
          <w:p w14:paraId="42E95CE5" w14:textId="77777777" w:rsidR="001072BC" w:rsidRPr="007A1200" w:rsidRDefault="00376BBC" w:rsidP="00E12520">
            <w:pPr>
              <w:tabs>
                <w:tab w:val="left" w:pos="2733"/>
              </w:tabs>
              <w:spacing w:before="173"/>
              <w:ind w:left="220"/>
              <w:jc w:val="both"/>
              <w:rPr>
                <w:rFonts w:ascii="Arial" w:eastAsia="Arial" w:hAnsi="Arial" w:cs="Arial"/>
                <w:b/>
              </w:rPr>
            </w:pPr>
            <w:r w:rsidRPr="007A1200">
              <w:rPr>
                <w:rFonts w:ascii="Arial" w:eastAsia="Arial" w:hAnsi="Arial" w:cs="Arial"/>
                <w:b/>
              </w:rPr>
              <w:t>F</w:t>
            </w:r>
          </w:p>
        </w:tc>
        <w:tc>
          <w:tcPr>
            <w:tcW w:w="4654" w:type="dxa"/>
          </w:tcPr>
          <w:p w14:paraId="0D9D8F2B" w14:textId="77777777" w:rsidR="001072BC" w:rsidRPr="007A1200" w:rsidRDefault="00376BBC" w:rsidP="00E12520">
            <w:pPr>
              <w:tabs>
                <w:tab w:val="left" w:pos="2733"/>
              </w:tabs>
              <w:spacing w:before="173"/>
              <w:ind w:left="220"/>
              <w:jc w:val="both"/>
              <w:rPr>
                <w:rFonts w:ascii="Arial" w:eastAsia="Arial" w:hAnsi="Arial" w:cs="Arial"/>
                <w:b/>
              </w:rPr>
            </w:pPr>
            <w:r w:rsidRPr="007A1200">
              <w:rPr>
                <w:rFonts w:ascii="Arial" w:eastAsia="Arial" w:hAnsi="Arial" w:cs="Arial"/>
                <w:b/>
              </w:rPr>
              <w:t>Es prácticamente imposible</w:t>
            </w:r>
          </w:p>
        </w:tc>
      </w:tr>
    </w:tbl>
    <w:p w14:paraId="7B279BA2" w14:textId="77777777" w:rsidR="001072BC" w:rsidRPr="0084581B" w:rsidRDefault="001072BC" w:rsidP="00E12520">
      <w:pPr>
        <w:spacing w:before="92"/>
        <w:ind w:left="868"/>
        <w:jc w:val="both"/>
        <w:rPr>
          <w:rFonts w:ascii="Arial" w:hAnsi="Arial" w:cs="Arial"/>
          <w:b/>
        </w:rPr>
      </w:pPr>
    </w:p>
    <w:p w14:paraId="398A8977" w14:textId="77777777" w:rsidR="000F6121" w:rsidRPr="0084581B" w:rsidRDefault="000F6121" w:rsidP="00E12520">
      <w:pPr>
        <w:spacing w:before="92"/>
        <w:ind w:left="868"/>
        <w:jc w:val="both"/>
        <w:rPr>
          <w:rFonts w:ascii="Arial" w:hAnsi="Arial" w:cs="Arial"/>
          <w:b/>
        </w:rPr>
      </w:pPr>
    </w:p>
    <w:p w14:paraId="12C87E90" w14:textId="77777777" w:rsidR="00370EBC" w:rsidRPr="0084581B" w:rsidRDefault="00370EBC" w:rsidP="00E12520">
      <w:pPr>
        <w:spacing w:before="92"/>
        <w:ind w:left="868"/>
        <w:jc w:val="both"/>
        <w:rPr>
          <w:rFonts w:ascii="Arial" w:hAnsi="Arial" w:cs="Arial"/>
          <w:b/>
        </w:rPr>
      </w:pPr>
    </w:p>
    <w:p w14:paraId="30AC161B" w14:textId="77777777" w:rsidR="00370EBC" w:rsidRPr="0084581B" w:rsidRDefault="00370EBC" w:rsidP="00E12520">
      <w:pPr>
        <w:spacing w:before="92"/>
        <w:ind w:left="868"/>
        <w:jc w:val="both"/>
        <w:rPr>
          <w:rFonts w:ascii="Arial" w:hAnsi="Arial" w:cs="Arial"/>
          <w:b/>
        </w:rPr>
      </w:pPr>
    </w:p>
    <w:p w14:paraId="54D8E1B3" w14:textId="77777777" w:rsidR="00370EBC" w:rsidRPr="0084581B" w:rsidRDefault="00370EBC" w:rsidP="00E12520">
      <w:pPr>
        <w:spacing w:before="92"/>
        <w:ind w:left="868"/>
        <w:jc w:val="both"/>
        <w:rPr>
          <w:rFonts w:ascii="Arial" w:hAnsi="Arial" w:cs="Arial"/>
          <w:b/>
        </w:rPr>
      </w:pPr>
    </w:p>
    <w:p w14:paraId="37CB91DC" w14:textId="77777777" w:rsidR="001072BC" w:rsidRPr="0084581B" w:rsidRDefault="00370EBC" w:rsidP="00E12520">
      <w:pPr>
        <w:spacing w:before="92"/>
        <w:jc w:val="both"/>
        <w:rPr>
          <w:rFonts w:ascii="Arial" w:hAnsi="Arial" w:cs="Arial"/>
          <w:b/>
        </w:rPr>
      </w:pPr>
      <w:r w:rsidRPr="0084581B">
        <w:rPr>
          <w:rFonts w:ascii="Arial" w:hAnsi="Arial" w:cs="Arial"/>
          <w:b/>
        </w:rPr>
        <w:t>3.</w:t>
      </w:r>
      <w:r w:rsidR="00CA75DE" w:rsidRPr="0084581B">
        <w:rPr>
          <w:rFonts w:ascii="Arial" w:hAnsi="Arial" w:cs="Arial"/>
          <w:b/>
        </w:rPr>
        <w:t>3 ANEXO: 2 ESTIMACIÓN DEL NIVEL DE RIESGO (AMENAZA - VULNERABILIDAD)</w:t>
      </w:r>
    </w:p>
    <w:tbl>
      <w:tblPr>
        <w:tblStyle w:val="a3"/>
        <w:tblW w:w="9358" w:type="dxa"/>
        <w:tblInd w:w="2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3040"/>
        <w:gridCol w:w="2245"/>
        <w:gridCol w:w="2393"/>
        <w:gridCol w:w="1680"/>
      </w:tblGrid>
      <w:tr w:rsidR="0042725C" w:rsidRPr="0084581B" w14:paraId="0DFC246E" w14:textId="77777777">
        <w:trPr>
          <w:trHeight w:val="615"/>
        </w:trPr>
        <w:tc>
          <w:tcPr>
            <w:tcW w:w="9358" w:type="dxa"/>
            <w:gridSpan w:val="4"/>
            <w:tcBorders>
              <w:left w:val="single" w:sz="6" w:space="0" w:color="000000"/>
            </w:tcBorders>
            <w:shd w:val="clear" w:color="auto" w:fill="C5D9F0"/>
          </w:tcPr>
          <w:p w14:paraId="17A7733A" w14:textId="77777777" w:rsidR="001072BC" w:rsidRPr="0084581B" w:rsidRDefault="00376BBC" w:rsidP="00E12520">
            <w:pPr>
              <w:pBdr>
                <w:top w:val="nil"/>
                <w:left w:val="nil"/>
                <w:bottom w:val="nil"/>
                <w:right w:val="nil"/>
                <w:between w:val="nil"/>
              </w:pBdr>
              <w:spacing w:before="174"/>
              <w:ind w:left="2995"/>
              <w:jc w:val="both"/>
              <w:rPr>
                <w:rFonts w:ascii="Arial" w:eastAsia="Arial" w:hAnsi="Arial" w:cs="Arial"/>
                <w:b/>
              </w:rPr>
            </w:pPr>
            <w:r w:rsidRPr="0084581B">
              <w:rPr>
                <w:rFonts w:ascii="Arial" w:eastAsia="Arial" w:hAnsi="Arial" w:cs="Arial"/>
                <w:b/>
              </w:rPr>
              <w:lastRenderedPageBreak/>
              <w:t>ANÁLISIS DE VULNERABILIDAD</w:t>
            </w:r>
          </w:p>
        </w:tc>
      </w:tr>
      <w:tr w:rsidR="0042725C" w:rsidRPr="0084581B" w14:paraId="5931B212" w14:textId="77777777">
        <w:trPr>
          <w:trHeight w:val="351"/>
        </w:trPr>
        <w:tc>
          <w:tcPr>
            <w:tcW w:w="3040" w:type="dxa"/>
            <w:tcBorders>
              <w:left w:val="single" w:sz="6" w:space="0" w:color="000000"/>
            </w:tcBorders>
          </w:tcPr>
          <w:p w14:paraId="1D0E57D2" w14:textId="77777777" w:rsidR="001072BC" w:rsidRPr="0084581B" w:rsidRDefault="00376BBC" w:rsidP="00E12520">
            <w:pPr>
              <w:pBdr>
                <w:top w:val="nil"/>
                <w:left w:val="nil"/>
                <w:bottom w:val="nil"/>
                <w:right w:val="nil"/>
                <w:between w:val="nil"/>
              </w:pBdr>
              <w:spacing w:before="57"/>
              <w:ind w:left="37"/>
              <w:jc w:val="both"/>
              <w:rPr>
                <w:rFonts w:ascii="Arial" w:eastAsia="Arial" w:hAnsi="Arial" w:cs="Arial"/>
                <w:b/>
              </w:rPr>
            </w:pPr>
            <w:r w:rsidRPr="0084581B">
              <w:rPr>
                <w:rFonts w:ascii="Arial" w:eastAsia="Arial" w:hAnsi="Arial" w:cs="Arial"/>
                <w:b/>
              </w:rPr>
              <w:t xml:space="preserve">Fecha: </w:t>
            </w:r>
          </w:p>
        </w:tc>
        <w:tc>
          <w:tcPr>
            <w:tcW w:w="6318" w:type="dxa"/>
            <w:gridSpan w:val="3"/>
          </w:tcPr>
          <w:p w14:paraId="4A4BCE2F" w14:textId="77777777" w:rsidR="001072BC" w:rsidRPr="0084581B" w:rsidRDefault="00376BBC" w:rsidP="00E12520">
            <w:pPr>
              <w:pBdr>
                <w:top w:val="nil"/>
                <w:left w:val="nil"/>
                <w:bottom w:val="nil"/>
                <w:right w:val="nil"/>
                <w:between w:val="nil"/>
              </w:pBdr>
              <w:spacing w:before="42"/>
              <w:ind w:left="37"/>
              <w:jc w:val="both"/>
              <w:rPr>
                <w:rFonts w:ascii="Arial" w:eastAsia="Arial" w:hAnsi="Arial" w:cs="Arial"/>
                <w:b/>
              </w:rPr>
            </w:pPr>
            <w:r w:rsidRPr="0084581B">
              <w:rPr>
                <w:rFonts w:ascii="Arial" w:eastAsia="Arial" w:hAnsi="Arial" w:cs="Arial"/>
                <w:b/>
              </w:rPr>
              <w:t xml:space="preserve">TRANSPORTE SEGURO Y ESPECIALIZADO S.A.S. </w:t>
            </w:r>
          </w:p>
        </w:tc>
      </w:tr>
      <w:tr w:rsidR="0042725C" w:rsidRPr="0084581B" w14:paraId="0B9300C2" w14:textId="77777777">
        <w:trPr>
          <w:trHeight w:val="336"/>
        </w:trPr>
        <w:tc>
          <w:tcPr>
            <w:tcW w:w="3040" w:type="dxa"/>
            <w:tcBorders>
              <w:left w:val="single" w:sz="6" w:space="0" w:color="000000"/>
            </w:tcBorders>
            <w:shd w:val="clear" w:color="auto" w:fill="C5D9F0"/>
          </w:tcPr>
          <w:p w14:paraId="628943F0" w14:textId="77777777" w:rsidR="001072BC" w:rsidRPr="0084581B" w:rsidRDefault="001072BC" w:rsidP="00E12520">
            <w:pPr>
              <w:pBdr>
                <w:top w:val="nil"/>
                <w:left w:val="nil"/>
                <w:bottom w:val="nil"/>
                <w:right w:val="nil"/>
                <w:between w:val="nil"/>
              </w:pBdr>
              <w:jc w:val="both"/>
              <w:rPr>
                <w:rFonts w:ascii="Arial" w:eastAsia="Times New Roman" w:hAnsi="Arial" w:cs="Arial"/>
              </w:rPr>
            </w:pPr>
          </w:p>
        </w:tc>
        <w:tc>
          <w:tcPr>
            <w:tcW w:w="2245" w:type="dxa"/>
            <w:shd w:val="clear" w:color="auto" w:fill="C5D9F0"/>
          </w:tcPr>
          <w:p w14:paraId="47004181" w14:textId="77777777" w:rsidR="001072BC" w:rsidRPr="0084581B" w:rsidRDefault="00376BBC" w:rsidP="00E12520">
            <w:pPr>
              <w:pBdr>
                <w:top w:val="nil"/>
                <w:left w:val="nil"/>
                <w:bottom w:val="nil"/>
                <w:right w:val="nil"/>
                <w:between w:val="nil"/>
              </w:pBdr>
              <w:spacing w:before="43"/>
              <w:ind w:left="311" w:right="286"/>
              <w:jc w:val="both"/>
              <w:rPr>
                <w:rFonts w:ascii="Arial" w:eastAsia="Arial" w:hAnsi="Arial" w:cs="Arial"/>
                <w:b/>
              </w:rPr>
            </w:pPr>
            <w:r w:rsidRPr="0084581B">
              <w:rPr>
                <w:rFonts w:ascii="Arial" w:eastAsia="Arial" w:hAnsi="Arial" w:cs="Arial"/>
                <w:b/>
              </w:rPr>
              <w:t>CALIFICACIÓN</w:t>
            </w:r>
          </w:p>
        </w:tc>
        <w:tc>
          <w:tcPr>
            <w:tcW w:w="2393" w:type="dxa"/>
            <w:shd w:val="clear" w:color="auto" w:fill="C5D9F0"/>
          </w:tcPr>
          <w:p w14:paraId="6FDDBA3E" w14:textId="77777777" w:rsidR="001072BC" w:rsidRPr="0084581B" w:rsidRDefault="00376BBC" w:rsidP="00E12520">
            <w:pPr>
              <w:pBdr>
                <w:top w:val="nil"/>
                <w:left w:val="nil"/>
                <w:bottom w:val="nil"/>
                <w:right w:val="nil"/>
                <w:between w:val="nil"/>
              </w:pBdr>
              <w:spacing w:before="43"/>
              <w:ind w:left="195" w:right="172"/>
              <w:jc w:val="both"/>
              <w:rPr>
                <w:rFonts w:ascii="Arial" w:eastAsia="Arial" w:hAnsi="Arial" w:cs="Arial"/>
                <w:b/>
              </w:rPr>
            </w:pPr>
            <w:r w:rsidRPr="0084581B">
              <w:rPr>
                <w:rFonts w:ascii="Arial" w:eastAsia="Arial" w:hAnsi="Arial" w:cs="Arial"/>
                <w:b/>
              </w:rPr>
              <w:t>INTERPRETACIÓN</w:t>
            </w:r>
          </w:p>
        </w:tc>
        <w:tc>
          <w:tcPr>
            <w:tcW w:w="1680" w:type="dxa"/>
            <w:shd w:val="clear" w:color="auto" w:fill="C5D9F0"/>
          </w:tcPr>
          <w:p w14:paraId="283EC832" w14:textId="77777777" w:rsidR="001072BC" w:rsidRPr="0084581B" w:rsidRDefault="00376BBC" w:rsidP="00E12520">
            <w:pPr>
              <w:pBdr>
                <w:top w:val="nil"/>
                <w:left w:val="nil"/>
                <w:bottom w:val="nil"/>
                <w:right w:val="nil"/>
                <w:between w:val="nil"/>
              </w:pBdr>
              <w:spacing w:before="43"/>
              <w:ind w:left="423"/>
              <w:jc w:val="both"/>
              <w:rPr>
                <w:rFonts w:ascii="Arial" w:eastAsia="Arial" w:hAnsi="Arial" w:cs="Arial"/>
                <w:b/>
              </w:rPr>
            </w:pPr>
            <w:r w:rsidRPr="0084581B">
              <w:rPr>
                <w:rFonts w:ascii="Arial" w:eastAsia="Arial" w:hAnsi="Arial" w:cs="Arial"/>
                <w:b/>
              </w:rPr>
              <w:t>COLOR</w:t>
            </w:r>
          </w:p>
        </w:tc>
      </w:tr>
      <w:tr w:rsidR="0042725C" w:rsidRPr="0084581B" w14:paraId="47BF6D91" w14:textId="77777777">
        <w:trPr>
          <w:trHeight w:val="351"/>
        </w:trPr>
        <w:tc>
          <w:tcPr>
            <w:tcW w:w="9358" w:type="dxa"/>
            <w:gridSpan w:val="4"/>
            <w:tcBorders>
              <w:left w:val="single" w:sz="6" w:space="0" w:color="000000"/>
            </w:tcBorders>
            <w:shd w:val="clear" w:color="auto" w:fill="C5D9F0"/>
          </w:tcPr>
          <w:p w14:paraId="2190B6BE" w14:textId="77777777" w:rsidR="001072BC" w:rsidRPr="0084581B" w:rsidRDefault="00376BBC" w:rsidP="00E12520">
            <w:pPr>
              <w:pBdr>
                <w:top w:val="nil"/>
                <w:left w:val="nil"/>
                <w:bottom w:val="nil"/>
                <w:right w:val="nil"/>
                <w:between w:val="nil"/>
              </w:pBdr>
              <w:spacing w:before="42"/>
              <w:ind w:left="3347" w:right="3304"/>
              <w:jc w:val="both"/>
              <w:rPr>
                <w:rFonts w:ascii="Arial" w:eastAsia="Arial" w:hAnsi="Arial" w:cs="Arial"/>
                <w:b/>
              </w:rPr>
            </w:pPr>
            <w:r w:rsidRPr="0084581B">
              <w:rPr>
                <w:rFonts w:ascii="Arial" w:eastAsia="Arial" w:hAnsi="Arial" w:cs="Arial"/>
                <w:b/>
              </w:rPr>
              <w:t>EN LAS PERSONAS</w:t>
            </w:r>
          </w:p>
        </w:tc>
      </w:tr>
      <w:tr w:rsidR="0042725C" w:rsidRPr="0084581B" w14:paraId="421C3DB8" w14:textId="77777777">
        <w:trPr>
          <w:trHeight w:val="336"/>
        </w:trPr>
        <w:tc>
          <w:tcPr>
            <w:tcW w:w="3040" w:type="dxa"/>
            <w:tcBorders>
              <w:left w:val="single" w:sz="6" w:space="0" w:color="000000"/>
              <w:bottom w:val="single" w:sz="6" w:space="0" w:color="000000"/>
            </w:tcBorders>
          </w:tcPr>
          <w:p w14:paraId="15DB25A6" w14:textId="77777777" w:rsidR="001072BC" w:rsidRPr="0084581B" w:rsidRDefault="00376BBC" w:rsidP="00E12520">
            <w:pPr>
              <w:pBdr>
                <w:top w:val="nil"/>
                <w:left w:val="nil"/>
                <w:bottom w:val="nil"/>
                <w:right w:val="nil"/>
                <w:between w:val="nil"/>
              </w:pBdr>
              <w:spacing w:before="13"/>
              <w:ind w:left="37"/>
              <w:jc w:val="both"/>
              <w:rPr>
                <w:rFonts w:ascii="Arial" w:eastAsia="Arial" w:hAnsi="Arial" w:cs="Arial"/>
              </w:rPr>
            </w:pPr>
            <w:r w:rsidRPr="0084581B">
              <w:rPr>
                <w:rFonts w:ascii="Arial" w:eastAsia="Arial" w:hAnsi="Arial" w:cs="Arial"/>
              </w:rPr>
              <w:t>Organización</w:t>
            </w:r>
          </w:p>
        </w:tc>
        <w:tc>
          <w:tcPr>
            <w:tcW w:w="2245" w:type="dxa"/>
            <w:tcBorders>
              <w:bottom w:val="single" w:sz="6" w:space="0" w:color="000000"/>
            </w:tcBorders>
          </w:tcPr>
          <w:p w14:paraId="13402035" w14:textId="77777777" w:rsidR="001072BC" w:rsidRPr="0084581B" w:rsidRDefault="00376BBC" w:rsidP="00E12520">
            <w:pPr>
              <w:pBdr>
                <w:top w:val="nil"/>
                <w:left w:val="nil"/>
                <w:bottom w:val="nil"/>
                <w:right w:val="nil"/>
                <w:between w:val="nil"/>
              </w:pBdr>
              <w:spacing w:before="87" w:line="230" w:lineRule="auto"/>
              <w:ind w:left="311" w:right="277"/>
              <w:jc w:val="both"/>
              <w:rPr>
                <w:rFonts w:ascii="Arial" w:eastAsia="Arial" w:hAnsi="Arial" w:cs="Arial"/>
              </w:rPr>
            </w:pPr>
            <w:r w:rsidRPr="0084581B">
              <w:rPr>
                <w:rFonts w:ascii="Arial" w:eastAsia="Arial" w:hAnsi="Arial" w:cs="Arial"/>
              </w:rPr>
              <w:t>0,2</w:t>
            </w:r>
          </w:p>
        </w:tc>
        <w:tc>
          <w:tcPr>
            <w:tcW w:w="2393" w:type="dxa"/>
            <w:tcBorders>
              <w:bottom w:val="single" w:sz="6" w:space="0" w:color="000000"/>
            </w:tcBorders>
          </w:tcPr>
          <w:p w14:paraId="1E204EFF" w14:textId="77777777" w:rsidR="001072BC" w:rsidRPr="0084581B" w:rsidRDefault="001072BC" w:rsidP="00E12520">
            <w:pPr>
              <w:pBdr>
                <w:top w:val="nil"/>
                <w:left w:val="nil"/>
                <w:bottom w:val="nil"/>
                <w:right w:val="nil"/>
                <w:between w:val="nil"/>
              </w:pBdr>
              <w:jc w:val="both"/>
              <w:rPr>
                <w:rFonts w:ascii="Arial" w:eastAsia="Times New Roman" w:hAnsi="Arial" w:cs="Arial"/>
              </w:rPr>
            </w:pPr>
          </w:p>
        </w:tc>
        <w:tc>
          <w:tcPr>
            <w:tcW w:w="1680" w:type="dxa"/>
            <w:tcBorders>
              <w:bottom w:val="single" w:sz="6" w:space="0" w:color="000000"/>
            </w:tcBorders>
          </w:tcPr>
          <w:p w14:paraId="588359E3" w14:textId="77777777" w:rsidR="001072BC" w:rsidRPr="0084581B" w:rsidRDefault="001072BC" w:rsidP="00E12520">
            <w:pPr>
              <w:pBdr>
                <w:top w:val="nil"/>
                <w:left w:val="nil"/>
                <w:bottom w:val="nil"/>
                <w:right w:val="nil"/>
                <w:between w:val="nil"/>
              </w:pBdr>
              <w:jc w:val="both"/>
              <w:rPr>
                <w:rFonts w:ascii="Arial" w:eastAsia="Times New Roman" w:hAnsi="Arial" w:cs="Arial"/>
              </w:rPr>
            </w:pPr>
          </w:p>
        </w:tc>
      </w:tr>
      <w:tr w:rsidR="0042725C" w:rsidRPr="0084581B" w14:paraId="43AF1036" w14:textId="77777777">
        <w:trPr>
          <w:trHeight w:val="307"/>
        </w:trPr>
        <w:tc>
          <w:tcPr>
            <w:tcW w:w="3040" w:type="dxa"/>
            <w:tcBorders>
              <w:top w:val="single" w:sz="6" w:space="0" w:color="000000"/>
              <w:left w:val="single" w:sz="6" w:space="0" w:color="000000"/>
              <w:bottom w:val="single" w:sz="6" w:space="0" w:color="000000"/>
            </w:tcBorders>
          </w:tcPr>
          <w:p w14:paraId="50789708" w14:textId="77777777" w:rsidR="001072BC" w:rsidRPr="0084581B" w:rsidRDefault="00376BBC" w:rsidP="00E12520">
            <w:pPr>
              <w:pBdr>
                <w:top w:val="nil"/>
                <w:left w:val="nil"/>
                <w:bottom w:val="nil"/>
                <w:right w:val="nil"/>
                <w:between w:val="nil"/>
              </w:pBdr>
              <w:spacing w:before="13"/>
              <w:ind w:left="37"/>
              <w:jc w:val="both"/>
              <w:rPr>
                <w:rFonts w:ascii="Arial" w:eastAsia="Arial" w:hAnsi="Arial" w:cs="Arial"/>
              </w:rPr>
            </w:pPr>
            <w:r w:rsidRPr="0084581B">
              <w:rPr>
                <w:rFonts w:ascii="Arial" w:eastAsia="Arial" w:hAnsi="Arial" w:cs="Arial"/>
              </w:rPr>
              <w:t>Capacitación</w:t>
            </w:r>
          </w:p>
        </w:tc>
        <w:tc>
          <w:tcPr>
            <w:tcW w:w="2245" w:type="dxa"/>
            <w:tcBorders>
              <w:top w:val="single" w:sz="6" w:space="0" w:color="000000"/>
              <w:bottom w:val="single" w:sz="6" w:space="0" w:color="000000"/>
            </w:tcBorders>
          </w:tcPr>
          <w:p w14:paraId="3D46E9EB" w14:textId="77777777" w:rsidR="001072BC" w:rsidRPr="0084581B" w:rsidRDefault="00376BBC" w:rsidP="00E12520">
            <w:pPr>
              <w:pBdr>
                <w:top w:val="nil"/>
                <w:left w:val="nil"/>
                <w:bottom w:val="nil"/>
                <w:right w:val="nil"/>
                <w:between w:val="nil"/>
              </w:pBdr>
              <w:spacing w:before="57" w:line="230" w:lineRule="auto"/>
              <w:ind w:left="311" w:right="277"/>
              <w:jc w:val="both"/>
              <w:rPr>
                <w:rFonts w:ascii="Arial" w:eastAsia="Arial" w:hAnsi="Arial" w:cs="Arial"/>
              </w:rPr>
            </w:pPr>
            <w:r w:rsidRPr="0084581B">
              <w:rPr>
                <w:rFonts w:ascii="Arial" w:eastAsia="Arial" w:hAnsi="Arial" w:cs="Arial"/>
              </w:rPr>
              <w:t>0,5</w:t>
            </w:r>
          </w:p>
        </w:tc>
        <w:tc>
          <w:tcPr>
            <w:tcW w:w="2393" w:type="dxa"/>
            <w:tcBorders>
              <w:top w:val="single" w:sz="6" w:space="0" w:color="000000"/>
              <w:bottom w:val="single" w:sz="6" w:space="0" w:color="000000"/>
            </w:tcBorders>
          </w:tcPr>
          <w:p w14:paraId="6488B84E" w14:textId="77777777" w:rsidR="001072BC" w:rsidRPr="0084581B" w:rsidRDefault="001072BC" w:rsidP="00E12520">
            <w:pPr>
              <w:pBdr>
                <w:top w:val="nil"/>
                <w:left w:val="nil"/>
                <w:bottom w:val="nil"/>
                <w:right w:val="nil"/>
                <w:between w:val="nil"/>
              </w:pBdr>
              <w:jc w:val="both"/>
              <w:rPr>
                <w:rFonts w:ascii="Arial" w:eastAsia="Times New Roman" w:hAnsi="Arial" w:cs="Arial"/>
              </w:rPr>
            </w:pPr>
          </w:p>
        </w:tc>
        <w:tc>
          <w:tcPr>
            <w:tcW w:w="1680" w:type="dxa"/>
            <w:tcBorders>
              <w:top w:val="single" w:sz="6" w:space="0" w:color="000000"/>
              <w:bottom w:val="single" w:sz="6" w:space="0" w:color="000000"/>
            </w:tcBorders>
          </w:tcPr>
          <w:p w14:paraId="6C1383AA" w14:textId="77777777" w:rsidR="001072BC" w:rsidRPr="0084581B" w:rsidRDefault="001072BC" w:rsidP="00E12520">
            <w:pPr>
              <w:pBdr>
                <w:top w:val="nil"/>
                <w:left w:val="nil"/>
                <w:bottom w:val="nil"/>
                <w:right w:val="nil"/>
                <w:between w:val="nil"/>
              </w:pBdr>
              <w:jc w:val="both"/>
              <w:rPr>
                <w:rFonts w:ascii="Arial" w:eastAsia="Times New Roman" w:hAnsi="Arial" w:cs="Arial"/>
              </w:rPr>
            </w:pPr>
          </w:p>
        </w:tc>
      </w:tr>
      <w:tr w:rsidR="0042725C" w:rsidRPr="0084581B" w14:paraId="46B98B0D" w14:textId="77777777">
        <w:trPr>
          <w:trHeight w:val="322"/>
        </w:trPr>
        <w:tc>
          <w:tcPr>
            <w:tcW w:w="3040" w:type="dxa"/>
            <w:tcBorders>
              <w:top w:val="single" w:sz="6" w:space="0" w:color="000000"/>
              <w:left w:val="single" w:sz="6" w:space="0" w:color="000000"/>
            </w:tcBorders>
          </w:tcPr>
          <w:p w14:paraId="2E0DC069" w14:textId="77777777" w:rsidR="001072BC" w:rsidRPr="0084581B" w:rsidRDefault="00376BBC" w:rsidP="00E12520">
            <w:pPr>
              <w:pBdr>
                <w:top w:val="nil"/>
                <w:left w:val="nil"/>
                <w:bottom w:val="nil"/>
                <w:right w:val="nil"/>
                <w:between w:val="nil"/>
              </w:pBdr>
              <w:spacing w:before="13"/>
              <w:ind w:left="37"/>
              <w:jc w:val="both"/>
              <w:rPr>
                <w:rFonts w:ascii="Arial" w:eastAsia="Arial" w:hAnsi="Arial" w:cs="Arial"/>
              </w:rPr>
            </w:pPr>
            <w:r w:rsidRPr="0084581B">
              <w:rPr>
                <w:rFonts w:ascii="Arial" w:eastAsia="Arial" w:hAnsi="Arial" w:cs="Arial"/>
              </w:rPr>
              <w:t>Dotación</w:t>
            </w:r>
          </w:p>
        </w:tc>
        <w:tc>
          <w:tcPr>
            <w:tcW w:w="2245" w:type="dxa"/>
            <w:tcBorders>
              <w:top w:val="single" w:sz="6" w:space="0" w:color="000000"/>
            </w:tcBorders>
          </w:tcPr>
          <w:p w14:paraId="609B38FC" w14:textId="77777777" w:rsidR="001072BC" w:rsidRPr="0084581B" w:rsidRDefault="00376BBC" w:rsidP="00E12520">
            <w:pPr>
              <w:pBdr>
                <w:top w:val="nil"/>
                <w:left w:val="nil"/>
                <w:bottom w:val="nil"/>
                <w:right w:val="nil"/>
                <w:between w:val="nil"/>
              </w:pBdr>
              <w:spacing w:before="87" w:line="215" w:lineRule="auto"/>
              <w:ind w:left="311" w:right="277"/>
              <w:jc w:val="both"/>
              <w:rPr>
                <w:rFonts w:ascii="Arial" w:eastAsia="Arial" w:hAnsi="Arial" w:cs="Arial"/>
              </w:rPr>
            </w:pPr>
            <w:r w:rsidRPr="0084581B">
              <w:rPr>
                <w:rFonts w:ascii="Arial" w:eastAsia="Arial" w:hAnsi="Arial" w:cs="Arial"/>
              </w:rPr>
              <w:t>0,6</w:t>
            </w:r>
          </w:p>
        </w:tc>
        <w:tc>
          <w:tcPr>
            <w:tcW w:w="2393" w:type="dxa"/>
            <w:tcBorders>
              <w:top w:val="single" w:sz="6" w:space="0" w:color="000000"/>
            </w:tcBorders>
          </w:tcPr>
          <w:p w14:paraId="3DE60845" w14:textId="77777777" w:rsidR="001072BC" w:rsidRPr="0084581B" w:rsidRDefault="001072BC" w:rsidP="00E12520">
            <w:pPr>
              <w:pBdr>
                <w:top w:val="nil"/>
                <w:left w:val="nil"/>
                <w:bottom w:val="nil"/>
                <w:right w:val="nil"/>
                <w:between w:val="nil"/>
              </w:pBdr>
              <w:jc w:val="both"/>
              <w:rPr>
                <w:rFonts w:ascii="Arial" w:eastAsia="Times New Roman" w:hAnsi="Arial" w:cs="Arial"/>
              </w:rPr>
            </w:pPr>
          </w:p>
        </w:tc>
        <w:tc>
          <w:tcPr>
            <w:tcW w:w="1680" w:type="dxa"/>
            <w:tcBorders>
              <w:top w:val="single" w:sz="6" w:space="0" w:color="000000"/>
            </w:tcBorders>
          </w:tcPr>
          <w:p w14:paraId="3CD8080C" w14:textId="77777777" w:rsidR="001072BC" w:rsidRPr="0084581B" w:rsidRDefault="001072BC" w:rsidP="00E12520">
            <w:pPr>
              <w:pBdr>
                <w:top w:val="nil"/>
                <w:left w:val="nil"/>
                <w:bottom w:val="nil"/>
                <w:right w:val="nil"/>
                <w:between w:val="nil"/>
              </w:pBdr>
              <w:jc w:val="both"/>
              <w:rPr>
                <w:rFonts w:ascii="Arial" w:eastAsia="Times New Roman" w:hAnsi="Arial" w:cs="Arial"/>
              </w:rPr>
            </w:pPr>
          </w:p>
        </w:tc>
      </w:tr>
      <w:tr w:rsidR="0042725C" w:rsidRPr="0084581B" w14:paraId="2A92D4BE" w14:textId="77777777">
        <w:trPr>
          <w:trHeight w:val="600"/>
        </w:trPr>
        <w:tc>
          <w:tcPr>
            <w:tcW w:w="3040" w:type="dxa"/>
            <w:tcBorders>
              <w:left w:val="single" w:sz="6" w:space="0" w:color="000000"/>
            </w:tcBorders>
            <w:shd w:val="clear" w:color="auto" w:fill="C5D9F0"/>
          </w:tcPr>
          <w:p w14:paraId="571851A1" w14:textId="51CEAE6D" w:rsidR="001072BC" w:rsidRPr="0084581B" w:rsidRDefault="007A1200" w:rsidP="00E12520">
            <w:pPr>
              <w:pBdr>
                <w:top w:val="nil"/>
                <w:left w:val="nil"/>
                <w:bottom w:val="nil"/>
                <w:right w:val="nil"/>
                <w:between w:val="nil"/>
              </w:pBdr>
              <w:spacing w:before="174"/>
              <w:ind w:left="498"/>
              <w:jc w:val="both"/>
              <w:rPr>
                <w:rFonts w:ascii="Arial" w:eastAsia="Arial" w:hAnsi="Arial" w:cs="Arial"/>
                <w:b/>
              </w:rPr>
            </w:pPr>
            <w:r w:rsidRPr="0084581B">
              <w:rPr>
                <w:rFonts w:ascii="Arial" w:eastAsia="Arial" w:hAnsi="Arial" w:cs="Arial"/>
                <w:b/>
              </w:rPr>
              <w:t>TOTAL,</w:t>
            </w:r>
            <w:r w:rsidR="00376BBC" w:rsidRPr="0084581B">
              <w:rPr>
                <w:rFonts w:ascii="Arial" w:eastAsia="Arial" w:hAnsi="Arial" w:cs="Arial"/>
                <w:b/>
              </w:rPr>
              <w:t xml:space="preserve"> PERSONAS</w:t>
            </w:r>
          </w:p>
        </w:tc>
        <w:tc>
          <w:tcPr>
            <w:tcW w:w="2245" w:type="dxa"/>
            <w:shd w:val="clear" w:color="auto" w:fill="C5D9F0"/>
          </w:tcPr>
          <w:p w14:paraId="5B007A82" w14:textId="77777777" w:rsidR="001072BC" w:rsidRPr="0084581B" w:rsidRDefault="00376BBC" w:rsidP="00E12520">
            <w:pPr>
              <w:pBdr>
                <w:top w:val="nil"/>
                <w:left w:val="nil"/>
                <w:bottom w:val="nil"/>
                <w:right w:val="nil"/>
                <w:between w:val="nil"/>
              </w:pBdr>
              <w:spacing w:before="174"/>
              <w:ind w:left="311" w:right="277"/>
              <w:jc w:val="both"/>
              <w:rPr>
                <w:rFonts w:ascii="Arial" w:eastAsia="Arial" w:hAnsi="Arial" w:cs="Arial"/>
                <w:b/>
              </w:rPr>
            </w:pPr>
            <w:r w:rsidRPr="0084581B">
              <w:rPr>
                <w:rFonts w:ascii="Arial" w:eastAsia="Arial" w:hAnsi="Arial" w:cs="Arial"/>
                <w:b/>
              </w:rPr>
              <w:t>1,3</w:t>
            </w:r>
          </w:p>
        </w:tc>
        <w:tc>
          <w:tcPr>
            <w:tcW w:w="2393" w:type="dxa"/>
            <w:shd w:val="clear" w:color="auto" w:fill="C5D9F0"/>
          </w:tcPr>
          <w:p w14:paraId="3C68B215" w14:textId="77777777" w:rsidR="001072BC" w:rsidRPr="0084581B" w:rsidRDefault="00376BBC" w:rsidP="00E12520">
            <w:pPr>
              <w:pBdr>
                <w:top w:val="nil"/>
                <w:left w:val="nil"/>
                <w:bottom w:val="nil"/>
                <w:right w:val="nil"/>
                <w:between w:val="nil"/>
              </w:pBdr>
              <w:spacing w:before="174"/>
              <w:ind w:left="195" w:right="154"/>
              <w:jc w:val="both"/>
              <w:rPr>
                <w:rFonts w:ascii="Arial" w:eastAsia="Arial" w:hAnsi="Arial" w:cs="Arial"/>
                <w:b/>
              </w:rPr>
            </w:pPr>
            <w:r w:rsidRPr="0084581B">
              <w:rPr>
                <w:rFonts w:ascii="Arial" w:eastAsia="Arial" w:hAnsi="Arial" w:cs="Arial"/>
                <w:b/>
              </w:rPr>
              <w:t>MEDIA</w:t>
            </w:r>
          </w:p>
        </w:tc>
        <w:tc>
          <w:tcPr>
            <w:tcW w:w="1680" w:type="dxa"/>
            <w:shd w:val="clear" w:color="auto" w:fill="C5D9F0"/>
          </w:tcPr>
          <w:p w14:paraId="178495D7" w14:textId="77777777" w:rsidR="001072BC" w:rsidRPr="0084581B" w:rsidRDefault="001072BC" w:rsidP="00E12520">
            <w:pPr>
              <w:pBdr>
                <w:top w:val="nil"/>
                <w:left w:val="nil"/>
                <w:bottom w:val="nil"/>
                <w:right w:val="nil"/>
                <w:between w:val="nil"/>
              </w:pBdr>
              <w:spacing w:before="7"/>
              <w:jc w:val="both"/>
              <w:rPr>
                <w:rFonts w:ascii="Arial" w:eastAsia="Arial" w:hAnsi="Arial" w:cs="Arial"/>
                <w:b/>
              </w:rPr>
            </w:pPr>
          </w:p>
          <w:p w14:paraId="54751426" w14:textId="77777777" w:rsidR="001072BC" w:rsidRPr="0084581B" w:rsidRDefault="00376BBC" w:rsidP="00E12520">
            <w:pPr>
              <w:pBdr>
                <w:top w:val="nil"/>
                <w:left w:val="nil"/>
                <w:bottom w:val="nil"/>
                <w:right w:val="nil"/>
                <w:between w:val="nil"/>
              </w:pBdr>
              <w:ind w:left="588"/>
              <w:jc w:val="both"/>
              <w:rPr>
                <w:rFonts w:ascii="Arial" w:eastAsia="Arial" w:hAnsi="Arial" w:cs="Arial"/>
              </w:rPr>
            </w:pPr>
            <w:r w:rsidRPr="0084581B">
              <w:rPr>
                <w:rFonts w:ascii="Arial" w:eastAsia="Times New Roman" w:hAnsi="Arial" w:cs="Arial"/>
              </w:rPr>
              <w:t xml:space="preserve"> </w:t>
            </w:r>
            <w:r w:rsidRPr="0084581B">
              <w:rPr>
                <w:rFonts w:ascii="Arial" w:eastAsia="Arial" w:hAnsi="Arial" w:cs="Arial"/>
                <w:noProof/>
                <w:lang w:val="es-CO"/>
              </w:rPr>
              <mc:AlternateContent>
                <mc:Choice Requires="wpg">
                  <w:drawing>
                    <wp:inline distT="0" distB="0" distL="0" distR="0" wp14:anchorId="1455930B" wp14:editId="31F6C8E7">
                      <wp:extent cx="367665" cy="325755"/>
                      <wp:effectExtent l="0" t="0" r="0" b="0"/>
                      <wp:docPr id="20" name="20 Grupo"/>
                      <wp:cNvGraphicFramePr/>
                      <a:graphic xmlns:a="http://schemas.openxmlformats.org/drawingml/2006/main">
                        <a:graphicData uri="http://schemas.microsoft.com/office/word/2010/wordprocessingGroup">
                          <wpg:wgp>
                            <wpg:cNvGrpSpPr/>
                            <wpg:grpSpPr>
                              <a:xfrm>
                                <a:off x="0" y="0"/>
                                <a:ext cx="367665" cy="325755"/>
                                <a:chOff x="5162168" y="3617123"/>
                                <a:chExt cx="365125" cy="321310"/>
                              </a:xfrm>
                            </wpg:grpSpPr>
                            <wpg:grpSp>
                              <wpg:cNvPr id="1" name="1 Grupo"/>
                              <wpg:cNvGrpSpPr/>
                              <wpg:grpSpPr>
                                <a:xfrm>
                                  <a:off x="5162168" y="3617123"/>
                                  <a:ext cx="365125" cy="321310"/>
                                  <a:chOff x="0" y="0"/>
                                  <a:chExt cx="575" cy="506"/>
                                </a:xfrm>
                              </wpg:grpSpPr>
                              <wps:wsp>
                                <wps:cNvPr id="2" name="2 Rectángulo"/>
                                <wps:cNvSpPr/>
                                <wps:spPr>
                                  <a:xfrm>
                                    <a:off x="0" y="0"/>
                                    <a:ext cx="575" cy="500"/>
                                  </a:xfrm>
                                  <a:prstGeom prst="rect">
                                    <a:avLst/>
                                  </a:prstGeom>
                                  <a:noFill/>
                                  <a:ln>
                                    <a:noFill/>
                                  </a:ln>
                                </wps:spPr>
                                <wps:txbx>
                                  <w:txbxContent>
                                    <w:p w14:paraId="1863CC33" w14:textId="77777777" w:rsidR="00FE4C70" w:rsidRDefault="00FE4C70">
                                      <w:pPr>
                                        <w:spacing w:after="0" w:line="240" w:lineRule="auto"/>
                                        <w:textDirection w:val="btLr"/>
                                      </w:pPr>
                                    </w:p>
                                  </w:txbxContent>
                                </wps:txbx>
                                <wps:bodyPr spcFirstLastPara="1" wrap="square" lIns="91425" tIns="91425" rIns="91425" bIns="91425" anchor="ctr" anchorCtr="0">
                                  <a:noAutofit/>
                                </wps:bodyPr>
                              </wps:wsp>
                              <wps:wsp>
                                <wps:cNvPr id="3" name="3 Forma libre"/>
                                <wps:cNvSpPr/>
                                <wps:spPr>
                                  <a:xfrm>
                                    <a:off x="7" y="7"/>
                                    <a:ext cx="564" cy="499"/>
                                  </a:xfrm>
                                  <a:custGeom>
                                    <a:avLst/>
                                    <a:gdLst/>
                                    <a:ahLst/>
                                    <a:cxnLst/>
                                    <a:rect l="l" t="t" r="r" b="b"/>
                                    <a:pathLst>
                                      <a:path w="564" h="499" extrusionOk="0">
                                        <a:moveTo>
                                          <a:pt x="282" y="0"/>
                                        </a:moveTo>
                                        <a:lnTo>
                                          <a:pt x="0" y="249"/>
                                        </a:lnTo>
                                        <a:lnTo>
                                          <a:pt x="282" y="498"/>
                                        </a:lnTo>
                                        <a:lnTo>
                                          <a:pt x="564" y="249"/>
                                        </a:lnTo>
                                        <a:lnTo>
                                          <a:pt x="282" y="0"/>
                                        </a:lnTo>
                                        <a:close/>
                                      </a:path>
                                    </a:pathLst>
                                  </a:custGeom>
                                  <a:solidFill>
                                    <a:srgbClr val="FFFF00"/>
                                  </a:solidFill>
                                  <a:ln>
                                    <a:noFill/>
                                  </a:ln>
                                </wps:spPr>
                                <wps:bodyPr spcFirstLastPara="1" wrap="square" lIns="91425" tIns="91425" rIns="91425" bIns="91425" anchor="ctr" anchorCtr="0">
                                  <a:noAutofit/>
                                </wps:bodyPr>
                              </wps:wsp>
                              <wps:wsp>
                                <wps:cNvPr id="4" name="4 Forma libre"/>
                                <wps:cNvSpPr/>
                                <wps:spPr>
                                  <a:xfrm>
                                    <a:off x="7" y="7"/>
                                    <a:ext cx="564" cy="499"/>
                                  </a:xfrm>
                                  <a:custGeom>
                                    <a:avLst/>
                                    <a:gdLst/>
                                    <a:ahLst/>
                                    <a:cxnLst/>
                                    <a:rect l="l" t="t" r="r" b="b"/>
                                    <a:pathLst>
                                      <a:path w="564" h="499" extrusionOk="0">
                                        <a:moveTo>
                                          <a:pt x="282" y="0"/>
                                        </a:moveTo>
                                        <a:lnTo>
                                          <a:pt x="0" y="249"/>
                                        </a:lnTo>
                                        <a:lnTo>
                                          <a:pt x="282" y="498"/>
                                        </a:lnTo>
                                        <a:lnTo>
                                          <a:pt x="564" y="249"/>
                                        </a:lnTo>
                                        <a:lnTo>
                                          <a:pt x="282"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1455930B" id="20 Grupo" o:spid="_x0000_s1026" style="width:28.95pt;height:25.65pt;mso-position-horizontal-relative:char;mso-position-vertical-relative:line" coordorigin="51621,36171" coordsize="3651,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">
                      <v:group id="1 Grupo" o:spid="_x0000_s1027" style="position:absolute;left:51621;top:36171;width:3651;height:3213" coordsize="575,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2 Rectángulo" o:spid="_x0000_s1028" style="position:absolute;width:575;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1863CC33" w14:textId="77777777" w:rsidR="00FE4C70" w:rsidRDefault="00FE4C70">
                                <w:pPr>
                                  <w:spacing w:after="0" w:line="240" w:lineRule="auto"/>
                                  <w:textDirection w:val="btLr"/>
                                </w:pPr>
                              </w:p>
                            </w:txbxContent>
                          </v:textbox>
                        </v:rect>
                        <v:shape id="3 Forma libre" o:spid="_x0000_s1029" style="position:absolute;left:7;top:7;width:564;height:499;visibility:visible;mso-wrap-style:square;v-text-anchor:middle" coordsize="564,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" path="m282,l,249,282,498,564,249,282,xe" fillcolor="yellow" stroked="f">
                          <v:path arrowok="t" o:extrusionok="f"/>
                        </v:shape>
                        <v:shape id="4 Forma libre" o:spid="_x0000_s1030" style="position:absolute;left:7;top:7;width:564;height:499;visibility:visible;mso-wrap-style:square;v-text-anchor:middle" coordsize="564,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" path="m282,l,249,282,498,564,249,282,xe" filled="f">
                          <v:stroke startarrowwidth="narrow" startarrowlength="short" endarrowwidth="narrow" endarrowlength="short"/>
                          <v:path arrowok="t" o:extrusionok="f"/>
                        </v:shape>
                      </v:group>
                      <w10:anchorlock/>
                    </v:group>
                  </w:pict>
                </mc:Fallback>
              </mc:AlternateContent>
            </w:r>
          </w:p>
        </w:tc>
      </w:tr>
      <w:tr w:rsidR="0042725C" w:rsidRPr="0084581B" w14:paraId="163586FE" w14:textId="77777777">
        <w:trPr>
          <w:trHeight w:val="278"/>
        </w:trPr>
        <w:tc>
          <w:tcPr>
            <w:tcW w:w="9358" w:type="dxa"/>
            <w:gridSpan w:val="4"/>
            <w:tcBorders>
              <w:left w:val="single" w:sz="6" w:space="0" w:color="000000"/>
            </w:tcBorders>
            <w:shd w:val="clear" w:color="auto" w:fill="C5D9F0"/>
          </w:tcPr>
          <w:p w14:paraId="5DF835D1" w14:textId="77777777" w:rsidR="001072BC" w:rsidRPr="0084581B" w:rsidRDefault="00376BBC" w:rsidP="00E12520">
            <w:pPr>
              <w:pBdr>
                <w:top w:val="nil"/>
                <w:left w:val="nil"/>
                <w:bottom w:val="nil"/>
                <w:right w:val="nil"/>
                <w:between w:val="nil"/>
              </w:pBdr>
              <w:spacing w:before="13" w:line="245" w:lineRule="auto"/>
              <w:ind w:left="3347" w:right="3305"/>
              <w:jc w:val="both"/>
              <w:rPr>
                <w:rFonts w:ascii="Arial" w:eastAsia="Arial" w:hAnsi="Arial" w:cs="Arial"/>
                <w:b/>
              </w:rPr>
            </w:pPr>
            <w:r w:rsidRPr="0084581B">
              <w:rPr>
                <w:rFonts w:ascii="Arial" w:eastAsia="Arial" w:hAnsi="Arial" w:cs="Arial"/>
                <w:b/>
              </w:rPr>
              <w:t>EN LOS RECURSOS</w:t>
            </w:r>
          </w:p>
        </w:tc>
      </w:tr>
      <w:tr w:rsidR="0042725C" w:rsidRPr="0084581B" w14:paraId="55BECF74" w14:textId="77777777">
        <w:trPr>
          <w:trHeight w:val="336"/>
        </w:trPr>
        <w:tc>
          <w:tcPr>
            <w:tcW w:w="3040" w:type="dxa"/>
            <w:tcBorders>
              <w:left w:val="single" w:sz="6" w:space="0" w:color="000000"/>
              <w:bottom w:val="single" w:sz="6" w:space="0" w:color="000000"/>
            </w:tcBorders>
          </w:tcPr>
          <w:p w14:paraId="1E887F9D" w14:textId="77777777" w:rsidR="001072BC" w:rsidRPr="0084581B" w:rsidRDefault="00376BBC" w:rsidP="00E12520">
            <w:pPr>
              <w:pBdr>
                <w:top w:val="nil"/>
                <w:left w:val="nil"/>
                <w:bottom w:val="nil"/>
                <w:right w:val="nil"/>
                <w:between w:val="nil"/>
              </w:pBdr>
              <w:spacing w:before="13"/>
              <w:ind w:left="37"/>
              <w:jc w:val="both"/>
              <w:rPr>
                <w:rFonts w:ascii="Arial" w:eastAsia="Arial" w:hAnsi="Arial" w:cs="Arial"/>
              </w:rPr>
            </w:pPr>
            <w:r w:rsidRPr="0084581B">
              <w:rPr>
                <w:rFonts w:ascii="Arial" w:eastAsia="Arial" w:hAnsi="Arial" w:cs="Arial"/>
              </w:rPr>
              <w:t>Materiales</w:t>
            </w:r>
          </w:p>
        </w:tc>
        <w:tc>
          <w:tcPr>
            <w:tcW w:w="2245" w:type="dxa"/>
            <w:tcBorders>
              <w:bottom w:val="single" w:sz="6" w:space="0" w:color="000000"/>
            </w:tcBorders>
          </w:tcPr>
          <w:p w14:paraId="75946C7E" w14:textId="77777777" w:rsidR="001072BC" w:rsidRPr="0084581B" w:rsidRDefault="00376BBC" w:rsidP="00E12520">
            <w:pPr>
              <w:pBdr>
                <w:top w:val="nil"/>
                <w:left w:val="nil"/>
                <w:bottom w:val="nil"/>
                <w:right w:val="nil"/>
                <w:between w:val="nil"/>
              </w:pBdr>
              <w:spacing w:before="71" w:line="245" w:lineRule="auto"/>
              <w:ind w:left="311" w:right="277"/>
              <w:jc w:val="both"/>
              <w:rPr>
                <w:rFonts w:ascii="Arial" w:eastAsia="Arial" w:hAnsi="Arial" w:cs="Arial"/>
              </w:rPr>
            </w:pPr>
            <w:r w:rsidRPr="0084581B">
              <w:rPr>
                <w:rFonts w:ascii="Arial" w:eastAsia="Arial" w:hAnsi="Arial" w:cs="Arial"/>
              </w:rPr>
              <w:t>0,4</w:t>
            </w:r>
          </w:p>
        </w:tc>
        <w:tc>
          <w:tcPr>
            <w:tcW w:w="2393" w:type="dxa"/>
            <w:tcBorders>
              <w:bottom w:val="single" w:sz="6" w:space="0" w:color="000000"/>
            </w:tcBorders>
          </w:tcPr>
          <w:p w14:paraId="5A132265" w14:textId="77777777" w:rsidR="001072BC" w:rsidRPr="0084581B" w:rsidRDefault="001072BC" w:rsidP="00E12520">
            <w:pPr>
              <w:pBdr>
                <w:top w:val="nil"/>
                <w:left w:val="nil"/>
                <w:bottom w:val="nil"/>
                <w:right w:val="nil"/>
                <w:between w:val="nil"/>
              </w:pBdr>
              <w:jc w:val="both"/>
              <w:rPr>
                <w:rFonts w:ascii="Arial" w:eastAsia="Times New Roman" w:hAnsi="Arial" w:cs="Arial"/>
              </w:rPr>
            </w:pPr>
          </w:p>
        </w:tc>
        <w:tc>
          <w:tcPr>
            <w:tcW w:w="1680" w:type="dxa"/>
            <w:tcBorders>
              <w:bottom w:val="single" w:sz="6" w:space="0" w:color="000000"/>
            </w:tcBorders>
          </w:tcPr>
          <w:p w14:paraId="2B1B6A03" w14:textId="77777777" w:rsidR="001072BC" w:rsidRPr="0084581B" w:rsidRDefault="001072BC" w:rsidP="00E12520">
            <w:pPr>
              <w:pBdr>
                <w:top w:val="nil"/>
                <w:left w:val="nil"/>
                <w:bottom w:val="nil"/>
                <w:right w:val="nil"/>
                <w:between w:val="nil"/>
              </w:pBdr>
              <w:jc w:val="both"/>
              <w:rPr>
                <w:rFonts w:ascii="Arial" w:eastAsia="Times New Roman" w:hAnsi="Arial" w:cs="Arial"/>
              </w:rPr>
            </w:pPr>
          </w:p>
        </w:tc>
      </w:tr>
      <w:tr w:rsidR="0042725C" w:rsidRPr="0084581B" w14:paraId="6D8823AF" w14:textId="77777777">
        <w:trPr>
          <w:trHeight w:val="322"/>
        </w:trPr>
        <w:tc>
          <w:tcPr>
            <w:tcW w:w="3040" w:type="dxa"/>
            <w:tcBorders>
              <w:top w:val="single" w:sz="6" w:space="0" w:color="000000"/>
              <w:left w:val="single" w:sz="6" w:space="0" w:color="000000"/>
              <w:bottom w:val="single" w:sz="6" w:space="0" w:color="000000"/>
            </w:tcBorders>
          </w:tcPr>
          <w:p w14:paraId="1429713B" w14:textId="77777777" w:rsidR="001072BC" w:rsidRPr="0084581B" w:rsidRDefault="00376BBC" w:rsidP="00E12520">
            <w:pPr>
              <w:pBdr>
                <w:top w:val="nil"/>
                <w:left w:val="nil"/>
                <w:bottom w:val="nil"/>
                <w:right w:val="nil"/>
                <w:between w:val="nil"/>
              </w:pBdr>
              <w:spacing w:before="13"/>
              <w:ind w:left="37"/>
              <w:jc w:val="both"/>
              <w:rPr>
                <w:rFonts w:ascii="Arial" w:eastAsia="Arial" w:hAnsi="Arial" w:cs="Arial"/>
              </w:rPr>
            </w:pPr>
            <w:r w:rsidRPr="0084581B">
              <w:rPr>
                <w:rFonts w:ascii="Arial" w:eastAsia="Arial" w:hAnsi="Arial" w:cs="Arial"/>
              </w:rPr>
              <w:t>Edificación</w:t>
            </w:r>
          </w:p>
        </w:tc>
        <w:tc>
          <w:tcPr>
            <w:tcW w:w="2245" w:type="dxa"/>
            <w:tcBorders>
              <w:top w:val="single" w:sz="6" w:space="0" w:color="000000"/>
              <w:bottom w:val="single" w:sz="6" w:space="0" w:color="000000"/>
            </w:tcBorders>
          </w:tcPr>
          <w:p w14:paraId="14E9A0FB" w14:textId="77777777" w:rsidR="001072BC" w:rsidRPr="0084581B" w:rsidRDefault="00376BBC" w:rsidP="00E12520">
            <w:pPr>
              <w:pBdr>
                <w:top w:val="nil"/>
                <w:left w:val="nil"/>
                <w:bottom w:val="nil"/>
                <w:right w:val="nil"/>
                <w:between w:val="nil"/>
              </w:pBdr>
              <w:spacing w:before="57" w:line="245" w:lineRule="auto"/>
              <w:ind w:left="311" w:right="277"/>
              <w:jc w:val="both"/>
              <w:rPr>
                <w:rFonts w:ascii="Arial" w:eastAsia="Arial" w:hAnsi="Arial" w:cs="Arial"/>
              </w:rPr>
            </w:pPr>
            <w:r w:rsidRPr="0084581B">
              <w:rPr>
                <w:rFonts w:ascii="Arial" w:eastAsia="Arial" w:hAnsi="Arial" w:cs="Arial"/>
              </w:rPr>
              <w:t>0,2</w:t>
            </w:r>
          </w:p>
        </w:tc>
        <w:tc>
          <w:tcPr>
            <w:tcW w:w="2393" w:type="dxa"/>
            <w:tcBorders>
              <w:top w:val="single" w:sz="6" w:space="0" w:color="000000"/>
              <w:bottom w:val="single" w:sz="6" w:space="0" w:color="000000"/>
            </w:tcBorders>
          </w:tcPr>
          <w:p w14:paraId="61D167AB" w14:textId="77777777" w:rsidR="001072BC" w:rsidRPr="0084581B" w:rsidRDefault="001072BC" w:rsidP="00E12520">
            <w:pPr>
              <w:pBdr>
                <w:top w:val="nil"/>
                <w:left w:val="nil"/>
                <w:bottom w:val="nil"/>
                <w:right w:val="nil"/>
                <w:between w:val="nil"/>
              </w:pBdr>
              <w:jc w:val="both"/>
              <w:rPr>
                <w:rFonts w:ascii="Arial" w:eastAsia="Times New Roman" w:hAnsi="Arial" w:cs="Arial"/>
              </w:rPr>
            </w:pPr>
          </w:p>
        </w:tc>
        <w:tc>
          <w:tcPr>
            <w:tcW w:w="1680" w:type="dxa"/>
            <w:tcBorders>
              <w:top w:val="single" w:sz="6" w:space="0" w:color="000000"/>
              <w:bottom w:val="single" w:sz="6" w:space="0" w:color="000000"/>
            </w:tcBorders>
          </w:tcPr>
          <w:p w14:paraId="3982E496" w14:textId="77777777" w:rsidR="001072BC" w:rsidRPr="0084581B" w:rsidRDefault="001072BC" w:rsidP="00E12520">
            <w:pPr>
              <w:pBdr>
                <w:top w:val="nil"/>
                <w:left w:val="nil"/>
                <w:bottom w:val="nil"/>
                <w:right w:val="nil"/>
                <w:between w:val="nil"/>
              </w:pBdr>
              <w:jc w:val="both"/>
              <w:rPr>
                <w:rFonts w:ascii="Arial" w:eastAsia="Times New Roman" w:hAnsi="Arial" w:cs="Arial"/>
              </w:rPr>
            </w:pPr>
          </w:p>
        </w:tc>
      </w:tr>
      <w:tr w:rsidR="0042725C" w:rsidRPr="0084581B" w14:paraId="3809837F" w14:textId="77777777">
        <w:trPr>
          <w:trHeight w:val="351"/>
        </w:trPr>
        <w:tc>
          <w:tcPr>
            <w:tcW w:w="3040" w:type="dxa"/>
            <w:tcBorders>
              <w:top w:val="single" w:sz="6" w:space="0" w:color="000000"/>
              <w:left w:val="single" w:sz="6" w:space="0" w:color="000000"/>
            </w:tcBorders>
            <w:shd w:val="clear" w:color="auto" w:fill="C5D9F0"/>
          </w:tcPr>
          <w:p w14:paraId="1ACDDE92" w14:textId="77777777" w:rsidR="001072BC" w:rsidRPr="0084581B" w:rsidRDefault="00376BBC" w:rsidP="00E12520">
            <w:pPr>
              <w:pBdr>
                <w:top w:val="nil"/>
                <w:left w:val="nil"/>
                <w:bottom w:val="nil"/>
                <w:right w:val="nil"/>
                <w:between w:val="nil"/>
              </w:pBdr>
              <w:spacing w:before="13"/>
              <w:ind w:left="37"/>
              <w:jc w:val="both"/>
              <w:rPr>
                <w:rFonts w:ascii="Arial" w:eastAsia="Arial" w:hAnsi="Arial" w:cs="Arial"/>
              </w:rPr>
            </w:pPr>
            <w:r w:rsidRPr="0084581B">
              <w:rPr>
                <w:rFonts w:ascii="Arial" w:eastAsia="Arial" w:hAnsi="Arial" w:cs="Arial"/>
              </w:rPr>
              <w:t>Equipos</w:t>
            </w:r>
          </w:p>
        </w:tc>
        <w:tc>
          <w:tcPr>
            <w:tcW w:w="2245" w:type="dxa"/>
            <w:tcBorders>
              <w:top w:val="single" w:sz="6" w:space="0" w:color="000000"/>
            </w:tcBorders>
            <w:shd w:val="clear" w:color="auto" w:fill="C5D9F0"/>
          </w:tcPr>
          <w:p w14:paraId="66E05364" w14:textId="77777777" w:rsidR="001072BC" w:rsidRPr="0084581B" w:rsidRDefault="00376BBC" w:rsidP="00E12520">
            <w:pPr>
              <w:pBdr>
                <w:top w:val="nil"/>
                <w:left w:val="nil"/>
                <w:bottom w:val="nil"/>
                <w:right w:val="nil"/>
                <w:between w:val="nil"/>
              </w:pBdr>
              <w:spacing w:before="101" w:line="230" w:lineRule="auto"/>
              <w:ind w:left="311" w:right="277"/>
              <w:jc w:val="both"/>
              <w:rPr>
                <w:rFonts w:ascii="Arial" w:eastAsia="Arial" w:hAnsi="Arial" w:cs="Arial"/>
              </w:rPr>
            </w:pPr>
            <w:r w:rsidRPr="0084581B">
              <w:rPr>
                <w:rFonts w:ascii="Arial" w:eastAsia="Arial" w:hAnsi="Arial" w:cs="Arial"/>
              </w:rPr>
              <w:t>0,5</w:t>
            </w:r>
          </w:p>
        </w:tc>
        <w:tc>
          <w:tcPr>
            <w:tcW w:w="2393" w:type="dxa"/>
            <w:tcBorders>
              <w:top w:val="single" w:sz="6" w:space="0" w:color="000000"/>
            </w:tcBorders>
            <w:shd w:val="clear" w:color="auto" w:fill="C5D9F0"/>
          </w:tcPr>
          <w:p w14:paraId="46EC00B0" w14:textId="77777777" w:rsidR="001072BC" w:rsidRPr="0084581B" w:rsidRDefault="001072BC" w:rsidP="00E12520">
            <w:pPr>
              <w:pBdr>
                <w:top w:val="nil"/>
                <w:left w:val="nil"/>
                <w:bottom w:val="nil"/>
                <w:right w:val="nil"/>
                <w:between w:val="nil"/>
              </w:pBdr>
              <w:jc w:val="both"/>
              <w:rPr>
                <w:rFonts w:ascii="Arial" w:eastAsia="Times New Roman" w:hAnsi="Arial" w:cs="Arial"/>
              </w:rPr>
            </w:pPr>
          </w:p>
        </w:tc>
        <w:tc>
          <w:tcPr>
            <w:tcW w:w="1680" w:type="dxa"/>
            <w:tcBorders>
              <w:top w:val="single" w:sz="6" w:space="0" w:color="000000"/>
            </w:tcBorders>
            <w:shd w:val="clear" w:color="auto" w:fill="C5D9F0"/>
          </w:tcPr>
          <w:p w14:paraId="66E34636" w14:textId="77777777" w:rsidR="001072BC" w:rsidRPr="0084581B" w:rsidRDefault="001072BC" w:rsidP="00E12520">
            <w:pPr>
              <w:pBdr>
                <w:top w:val="nil"/>
                <w:left w:val="nil"/>
                <w:bottom w:val="nil"/>
                <w:right w:val="nil"/>
                <w:between w:val="nil"/>
              </w:pBdr>
              <w:jc w:val="both"/>
              <w:rPr>
                <w:rFonts w:ascii="Arial" w:eastAsia="Times New Roman" w:hAnsi="Arial" w:cs="Arial"/>
              </w:rPr>
            </w:pPr>
          </w:p>
        </w:tc>
      </w:tr>
      <w:tr w:rsidR="0042725C" w:rsidRPr="0084581B" w14:paraId="3ECFD631" w14:textId="77777777">
        <w:trPr>
          <w:trHeight w:val="615"/>
        </w:trPr>
        <w:tc>
          <w:tcPr>
            <w:tcW w:w="3040" w:type="dxa"/>
            <w:tcBorders>
              <w:left w:val="single" w:sz="6" w:space="0" w:color="000000"/>
            </w:tcBorders>
            <w:shd w:val="clear" w:color="auto" w:fill="C5D9F0"/>
          </w:tcPr>
          <w:p w14:paraId="60067EF8" w14:textId="31A01ABD" w:rsidR="001072BC" w:rsidRPr="0084581B" w:rsidRDefault="00E12520" w:rsidP="00E12520">
            <w:pPr>
              <w:pBdr>
                <w:top w:val="nil"/>
                <w:left w:val="nil"/>
                <w:bottom w:val="nil"/>
                <w:right w:val="nil"/>
                <w:between w:val="nil"/>
              </w:pBdr>
              <w:spacing w:before="189"/>
              <w:ind w:left="483"/>
              <w:jc w:val="both"/>
              <w:rPr>
                <w:rFonts w:ascii="Arial" w:eastAsia="Arial" w:hAnsi="Arial" w:cs="Arial"/>
                <w:b/>
              </w:rPr>
            </w:pPr>
            <w:r w:rsidRPr="0084581B">
              <w:rPr>
                <w:rFonts w:ascii="Arial" w:eastAsia="Arial" w:hAnsi="Arial" w:cs="Arial"/>
                <w:b/>
              </w:rPr>
              <w:t>TOTAL,</w:t>
            </w:r>
            <w:r w:rsidR="00376BBC" w:rsidRPr="0084581B">
              <w:rPr>
                <w:rFonts w:ascii="Arial" w:eastAsia="Arial" w:hAnsi="Arial" w:cs="Arial"/>
                <w:b/>
              </w:rPr>
              <w:t xml:space="preserve"> RECURSOS</w:t>
            </w:r>
          </w:p>
        </w:tc>
        <w:tc>
          <w:tcPr>
            <w:tcW w:w="2245" w:type="dxa"/>
            <w:shd w:val="clear" w:color="auto" w:fill="C5D9F0"/>
          </w:tcPr>
          <w:p w14:paraId="7441D625" w14:textId="77777777" w:rsidR="001072BC" w:rsidRPr="0084581B" w:rsidRDefault="00376BBC" w:rsidP="00E12520">
            <w:pPr>
              <w:pBdr>
                <w:top w:val="nil"/>
                <w:left w:val="nil"/>
                <w:bottom w:val="nil"/>
                <w:right w:val="nil"/>
                <w:between w:val="nil"/>
              </w:pBdr>
              <w:spacing w:before="189"/>
              <w:ind w:left="311" w:right="277"/>
              <w:jc w:val="both"/>
              <w:rPr>
                <w:rFonts w:ascii="Arial" w:eastAsia="Arial" w:hAnsi="Arial" w:cs="Arial"/>
                <w:b/>
              </w:rPr>
            </w:pPr>
            <w:r w:rsidRPr="0084581B">
              <w:rPr>
                <w:rFonts w:ascii="Arial" w:eastAsia="Arial" w:hAnsi="Arial" w:cs="Arial"/>
                <w:b/>
              </w:rPr>
              <w:t>1,1</w:t>
            </w:r>
          </w:p>
        </w:tc>
        <w:tc>
          <w:tcPr>
            <w:tcW w:w="2393" w:type="dxa"/>
            <w:shd w:val="clear" w:color="auto" w:fill="C5D9F0"/>
          </w:tcPr>
          <w:p w14:paraId="1CC1326B" w14:textId="77777777" w:rsidR="001072BC" w:rsidRPr="0084581B" w:rsidRDefault="00376BBC" w:rsidP="00E12520">
            <w:pPr>
              <w:pBdr>
                <w:top w:val="nil"/>
                <w:left w:val="nil"/>
                <w:bottom w:val="nil"/>
                <w:right w:val="nil"/>
                <w:between w:val="nil"/>
              </w:pBdr>
              <w:spacing w:before="189"/>
              <w:ind w:left="195" w:right="154"/>
              <w:jc w:val="both"/>
              <w:rPr>
                <w:rFonts w:ascii="Arial" w:eastAsia="Arial" w:hAnsi="Arial" w:cs="Arial"/>
                <w:b/>
              </w:rPr>
            </w:pPr>
            <w:r w:rsidRPr="0084581B">
              <w:rPr>
                <w:rFonts w:ascii="Arial" w:eastAsia="Arial" w:hAnsi="Arial" w:cs="Arial"/>
                <w:b/>
              </w:rPr>
              <w:t>MEDIA</w:t>
            </w:r>
          </w:p>
        </w:tc>
        <w:tc>
          <w:tcPr>
            <w:tcW w:w="1680" w:type="dxa"/>
            <w:shd w:val="clear" w:color="auto" w:fill="C5D9F0"/>
          </w:tcPr>
          <w:p w14:paraId="3AB7F8C8" w14:textId="77777777" w:rsidR="001072BC" w:rsidRPr="0084581B" w:rsidRDefault="00376BBC" w:rsidP="00E12520">
            <w:pPr>
              <w:pBdr>
                <w:top w:val="nil"/>
                <w:left w:val="nil"/>
                <w:bottom w:val="nil"/>
                <w:right w:val="nil"/>
                <w:between w:val="nil"/>
              </w:pBdr>
              <w:ind w:left="588"/>
              <w:jc w:val="both"/>
              <w:rPr>
                <w:rFonts w:ascii="Arial" w:eastAsia="Arial" w:hAnsi="Arial" w:cs="Arial"/>
              </w:rPr>
            </w:pPr>
            <w:r w:rsidRPr="0084581B">
              <w:rPr>
                <w:rFonts w:ascii="Arial" w:eastAsia="Times New Roman" w:hAnsi="Arial" w:cs="Arial"/>
              </w:rPr>
              <w:t xml:space="preserve"> </w:t>
            </w:r>
            <w:r w:rsidRPr="0084581B">
              <w:rPr>
                <w:rFonts w:ascii="Arial" w:eastAsia="Arial" w:hAnsi="Arial" w:cs="Arial"/>
                <w:noProof/>
                <w:lang w:val="es-CO"/>
              </w:rPr>
              <mc:AlternateContent>
                <mc:Choice Requires="wpg">
                  <w:drawing>
                    <wp:inline distT="0" distB="0" distL="0" distR="0" wp14:anchorId="63861514" wp14:editId="29E38994">
                      <wp:extent cx="367665" cy="325755"/>
                      <wp:effectExtent l="0" t="0" r="0" b="0"/>
                      <wp:docPr id="19" name="19 Grupo"/>
                      <wp:cNvGraphicFramePr/>
                      <a:graphic xmlns:a="http://schemas.openxmlformats.org/drawingml/2006/main">
                        <a:graphicData uri="http://schemas.microsoft.com/office/word/2010/wordprocessingGroup">
                          <wpg:wgp>
                            <wpg:cNvGrpSpPr/>
                            <wpg:grpSpPr>
                              <a:xfrm>
                                <a:off x="0" y="0"/>
                                <a:ext cx="367665" cy="325755"/>
                                <a:chOff x="5162168" y="3617123"/>
                                <a:chExt cx="365125" cy="321310"/>
                              </a:xfrm>
                            </wpg:grpSpPr>
                            <wpg:grpSp>
                              <wpg:cNvPr id="5" name="5 Grupo"/>
                              <wpg:cNvGrpSpPr/>
                              <wpg:grpSpPr>
                                <a:xfrm>
                                  <a:off x="5162168" y="3617123"/>
                                  <a:ext cx="365125" cy="321310"/>
                                  <a:chOff x="0" y="0"/>
                                  <a:chExt cx="575" cy="506"/>
                                </a:xfrm>
                              </wpg:grpSpPr>
                              <wps:wsp>
                                <wps:cNvPr id="6" name="6 Rectángulo"/>
                                <wps:cNvSpPr/>
                                <wps:spPr>
                                  <a:xfrm>
                                    <a:off x="0" y="0"/>
                                    <a:ext cx="575" cy="500"/>
                                  </a:xfrm>
                                  <a:prstGeom prst="rect">
                                    <a:avLst/>
                                  </a:prstGeom>
                                  <a:noFill/>
                                  <a:ln>
                                    <a:noFill/>
                                  </a:ln>
                                </wps:spPr>
                                <wps:txbx>
                                  <w:txbxContent>
                                    <w:p w14:paraId="01215D64" w14:textId="77777777" w:rsidR="00FE4C70" w:rsidRDefault="00FE4C70">
                                      <w:pPr>
                                        <w:spacing w:after="0" w:line="240" w:lineRule="auto"/>
                                        <w:textDirection w:val="btLr"/>
                                      </w:pPr>
                                    </w:p>
                                  </w:txbxContent>
                                </wps:txbx>
                                <wps:bodyPr spcFirstLastPara="1" wrap="square" lIns="91425" tIns="91425" rIns="91425" bIns="91425" anchor="ctr" anchorCtr="0">
                                  <a:noAutofit/>
                                </wps:bodyPr>
                              </wps:wsp>
                              <wps:wsp>
                                <wps:cNvPr id="7" name="7 Forma libre"/>
                                <wps:cNvSpPr/>
                                <wps:spPr>
                                  <a:xfrm>
                                    <a:off x="7" y="7"/>
                                    <a:ext cx="564" cy="499"/>
                                  </a:xfrm>
                                  <a:custGeom>
                                    <a:avLst/>
                                    <a:gdLst/>
                                    <a:ahLst/>
                                    <a:cxnLst/>
                                    <a:rect l="l" t="t" r="r" b="b"/>
                                    <a:pathLst>
                                      <a:path w="564" h="499" extrusionOk="0">
                                        <a:moveTo>
                                          <a:pt x="282" y="0"/>
                                        </a:moveTo>
                                        <a:lnTo>
                                          <a:pt x="0" y="249"/>
                                        </a:lnTo>
                                        <a:lnTo>
                                          <a:pt x="282" y="498"/>
                                        </a:lnTo>
                                        <a:lnTo>
                                          <a:pt x="564" y="249"/>
                                        </a:lnTo>
                                        <a:lnTo>
                                          <a:pt x="282" y="0"/>
                                        </a:lnTo>
                                        <a:close/>
                                      </a:path>
                                    </a:pathLst>
                                  </a:custGeom>
                                  <a:solidFill>
                                    <a:srgbClr val="FFFF00"/>
                                  </a:solidFill>
                                  <a:ln>
                                    <a:noFill/>
                                  </a:ln>
                                </wps:spPr>
                                <wps:bodyPr spcFirstLastPara="1" wrap="square" lIns="91425" tIns="91425" rIns="91425" bIns="91425" anchor="ctr" anchorCtr="0">
                                  <a:noAutofit/>
                                </wps:bodyPr>
                              </wps:wsp>
                              <wps:wsp>
                                <wps:cNvPr id="8" name="8 Forma libre"/>
                                <wps:cNvSpPr/>
                                <wps:spPr>
                                  <a:xfrm>
                                    <a:off x="7" y="7"/>
                                    <a:ext cx="564" cy="499"/>
                                  </a:xfrm>
                                  <a:custGeom>
                                    <a:avLst/>
                                    <a:gdLst/>
                                    <a:ahLst/>
                                    <a:cxnLst/>
                                    <a:rect l="l" t="t" r="r" b="b"/>
                                    <a:pathLst>
                                      <a:path w="564" h="499" extrusionOk="0">
                                        <a:moveTo>
                                          <a:pt x="282" y="0"/>
                                        </a:moveTo>
                                        <a:lnTo>
                                          <a:pt x="0" y="249"/>
                                        </a:lnTo>
                                        <a:lnTo>
                                          <a:pt x="282" y="498"/>
                                        </a:lnTo>
                                        <a:lnTo>
                                          <a:pt x="564" y="249"/>
                                        </a:lnTo>
                                        <a:lnTo>
                                          <a:pt x="282"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63861514" id="19 Grupo" o:spid="_x0000_s1031" style="width:28.95pt;height:25.65pt;mso-position-horizontal-relative:char;mso-position-vertical-relative:line" coordorigin="51621,36171" coordsize="3651,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">
                      <v:group id="5 Grupo" o:spid="_x0000_s1032" style="position:absolute;left:51621;top:36171;width:3651;height:3213" coordsize="575,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6 Rectángulo" o:spid="_x0000_s1033" style="position:absolute;width:575;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01215D64" w14:textId="77777777" w:rsidR="00FE4C70" w:rsidRDefault="00FE4C70">
                                <w:pPr>
                                  <w:spacing w:after="0" w:line="240" w:lineRule="auto"/>
                                  <w:textDirection w:val="btLr"/>
                                </w:pPr>
                              </w:p>
                            </w:txbxContent>
                          </v:textbox>
                        </v:rect>
                        <v:shape id="7 Forma libre" o:spid="_x0000_s1034" style="position:absolute;left:7;top:7;width:564;height:499;visibility:visible;mso-wrap-style:square;v-text-anchor:middle" coordsize="564,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" path="m282,l,249,282,498,564,249,282,xe" fillcolor="yellow" stroked="f">
                          <v:path arrowok="t" o:extrusionok="f"/>
                        </v:shape>
                        <v:shape id="8 Forma libre" o:spid="_x0000_s1035" style="position:absolute;left:7;top:7;width:564;height:499;visibility:visible;mso-wrap-style:square;v-text-anchor:middle" coordsize="564,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" path="m282,l,249,282,498,564,249,282,xe" filled="f">
                          <v:stroke startarrowwidth="narrow" startarrowlength="short" endarrowwidth="narrow" endarrowlength="short"/>
                          <v:path arrowok="t" o:extrusionok="f"/>
                        </v:shape>
                      </v:group>
                      <w10:anchorlock/>
                    </v:group>
                  </w:pict>
                </mc:Fallback>
              </mc:AlternateContent>
            </w:r>
          </w:p>
        </w:tc>
      </w:tr>
      <w:tr w:rsidR="0042725C" w:rsidRPr="0084581B" w14:paraId="5A6A5538" w14:textId="77777777">
        <w:trPr>
          <w:trHeight w:val="277"/>
        </w:trPr>
        <w:tc>
          <w:tcPr>
            <w:tcW w:w="9358" w:type="dxa"/>
            <w:gridSpan w:val="4"/>
            <w:tcBorders>
              <w:left w:val="single" w:sz="6" w:space="0" w:color="000000"/>
            </w:tcBorders>
            <w:shd w:val="clear" w:color="auto" w:fill="C5D9F0"/>
          </w:tcPr>
          <w:p w14:paraId="4658DEDB" w14:textId="77777777" w:rsidR="001072BC" w:rsidRPr="0084581B" w:rsidRDefault="00376BBC" w:rsidP="00E12520">
            <w:pPr>
              <w:pBdr>
                <w:top w:val="nil"/>
                <w:left w:val="nil"/>
                <w:bottom w:val="nil"/>
                <w:right w:val="nil"/>
                <w:between w:val="nil"/>
              </w:pBdr>
              <w:spacing w:before="13" w:line="245" w:lineRule="auto"/>
              <w:ind w:left="3347" w:right="3306"/>
              <w:jc w:val="both"/>
              <w:rPr>
                <w:rFonts w:ascii="Arial" w:eastAsia="Arial" w:hAnsi="Arial" w:cs="Arial"/>
                <w:b/>
              </w:rPr>
            </w:pPr>
            <w:r w:rsidRPr="0084581B">
              <w:rPr>
                <w:rFonts w:ascii="Arial" w:eastAsia="Arial" w:hAnsi="Arial" w:cs="Arial"/>
                <w:b/>
              </w:rPr>
              <w:t>SISTEMAS Y PROCESOS</w:t>
            </w:r>
          </w:p>
        </w:tc>
      </w:tr>
      <w:tr w:rsidR="0042725C" w:rsidRPr="0084581B" w14:paraId="4B43A3AA" w14:textId="77777777">
        <w:trPr>
          <w:trHeight w:val="337"/>
        </w:trPr>
        <w:tc>
          <w:tcPr>
            <w:tcW w:w="3040" w:type="dxa"/>
            <w:tcBorders>
              <w:left w:val="single" w:sz="6" w:space="0" w:color="000000"/>
              <w:bottom w:val="single" w:sz="6" w:space="0" w:color="000000"/>
            </w:tcBorders>
          </w:tcPr>
          <w:p w14:paraId="3C542122" w14:textId="77777777" w:rsidR="001072BC" w:rsidRPr="0084581B" w:rsidRDefault="00376BBC" w:rsidP="00E12520">
            <w:pPr>
              <w:pBdr>
                <w:top w:val="nil"/>
                <w:left w:val="nil"/>
                <w:bottom w:val="nil"/>
                <w:right w:val="nil"/>
                <w:between w:val="nil"/>
              </w:pBdr>
              <w:spacing w:before="13"/>
              <w:ind w:left="37"/>
              <w:jc w:val="both"/>
              <w:rPr>
                <w:rFonts w:ascii="Arial" w:eastAsia="Arial" w:hAnsi="Arial" w:cs="Arial"/>
              </w:rPr>
            </w:pPr>
            <w:r w:rsidRPr="0084581B">
              <w:rPr>
                <w:rFonts w:ascii="Arial" w:eastAsia="Arial" w:hAnsi="Arial" w:cs="Arial"/>
              </w:rPr>
              <w:t>Servicios públicos</w:t>
            </w:r>
          </w:p>
        </w:tc>
        <w:tc>
          <w:tcPr>
            <w:tcW w:w="2245" w:type="dxa"/>
            <w:tcBorders>
              <w:bottom w:val="single" w:sz="6" w:space="0" w:color="000000"/>
            </w:tcBorders>
          </w:tcPr>
          <w:p w14:paraId="0287DC63" w14:textId="77777777" w:rsidR="001072BC" w:rsidRPr="0084581B" w:rsidRDefault="00376BBC" w:rsidP="00E12520">
            <w:pPr>
              <w:pBdr>
                <w:top w:val="nil"/>
                <w:left w:val="nil"/>
                <w:bottom w:val="nil"/>
                <w:right w:val="nil"/>
                <w:between w:val="nil"/>
              </w:pBdr>
              <w:spacing w:before="72" w:line="245" w:lineRule="auto"/>
              <w:ind w:left="311" w:right="277"/>
              <w:jc w:val="both"/>
              <w:rPr>
                <w:rFonts w:ascii="Arial" w:eastAsia="Arial" w:hAnsi="Arial" w:cs="Arial"/>
              </w:rPr>
            </w:pPr>
            <w:r w:rsidRPr="0084581B">
              <w:rPr>
                <w:rFonts w:ascii="Arial" w:eastAsia="Arial" w:hAnsi="Arial" w:cs="Arial"/>
              </w:rPr>
              <w:t>0,0</w:t>
            </w:r>
          </w:p>
        </w:tc>
        <w:tc>
          <w:tcPr>
            <w:tcW w:w="2393" w:type="dxa"/>
            <w:tcBorders>
              <w:bottom w:val="single" w:sz="6" w:space="0" w:color="000000"/>
            </w:tcBorders>
          </w:tcPr>
          <w:p w14:paraId="311E7CEF" w14:textId="77777777" w:rsidR="001072BC" w:rsidRPr="0084581B" w:rsidRDefault="001072BC" w:rsidP="00E12520">
            <w:pPr>
              <w:pBdr>
                <w:top w:val="nil"/>
                <w:left w:val="nil"/>
                <w:bottom w:val="nil"/>
                <w:right w:val="nil"/>
                <w:between w:val="nil"/>
              </w:pBdr>
              <w:jc w:val="both"/>
              <w:rPr>
                <w:rFonts w:ascii="Arial" w:eastAsia="Times New Roman" w:hAnsi="Arial" w:cs="Arial"/>
              </w:rPr>
            </w:pPr>
          </w:p>
        </w:tc>
        <w:tc>
          <w:tcPr>
            <w:tcW w:w="1680" w:type="dxa"/>
            <w:tcBorders>
              <w:bottom w:val="single" w:sz="6" w:space="0" w:color="000000"/>
            </w:tcBorders>
          </w:tcPr>
          <w:p w14:paraId="79ABB4CA" w14:textId="77777777" w:rsidR="001072BC" w:rsidRPr="0084581B" w:rsidRDefault="001072BC" w:rsidP="00E12520">
            <w:pPr>
              <w:pBdr>
                <w:top w:val="nil"/>
                <w:left w:val="nil"/>
                <w:bottom w:val="nil"/>
                <w:right w:val="nil"/>
                <w:between w:val="nil"/>
              </w:pBdr>
              <w:jc w:val="both"/>
              <w:rPr>
                <w:rFonts w:ascii="Arial" w:eastAsia="Times New Roman" w:hAnsi="Arial" w:cs="Arial"/>
              </w:rPr>
            </w:pPr>
          </w:p>
        </w:tc>
      </w:tr>
      <w:tr w:rsidR="0042725C" w:rsidRPr="0084581B" w14:paraId="1A7C4B32" w14:textId="77777777">
        <w:trPr>
          <w:trHeight w:val="322"/>
        </w:trPr>
        <w:tc>
          <w:tcPr>
            <w:tcW w:w="3040" w:type="dxa"/>
            <w:tcBorders>
              <w:top w:val="single" w:sz="6" w:space="0" w:color="000000"/>
              <w:left w:val="single" w:sz="6" w:space="0" w:color="000000"/>
              <w:bottom w:val="single" w:sz="6" w:space="0" w:color="000000"/>
            </w:tcBorders>
          </w:tcPr>
          <w:p w14:paraId="7CEA9B61" w14:textId="77777777" w:rsidR="001072BC" w:rsidRPr="0084581B" w:rsidRDefault="00376BBC" w:rsidP="00E12520">
            <w:pPr>
              <w:pBdr>
                <w:top w:val="nil"/>
                <w:left w:val="nil"/>
                <w:bottom w:val="nil"/>
                <w:right w:val="nil"/>
                <w:between w:val="nil"/>
              </w:pBdr>
              <w:spacing w:before="13"/>
              <w:ind w:left="37"/>
              <w:jc w:val="both"/>
              <w:rPr>
                <w:rFonts w:ascii="Arial" w:eastAsia="Arial" w:hAnsi="Arial" w:cs="Arial"/>
              </w:rPr>
            </w:pPr>
            <w:r w:rsidRPr="0084581B">
              <w:rPr>
                <w:rFonts w:ascii="Arial" w:eastAsia="Arial" w:hAnsi="Arial" w:cs="Arial"/>
              </w:rPr>
              <w:t>Sistemas alternos</w:t>
            </w:r>
          </w:p>
        </w:tc>
        <w:tc>
          <w:tcPr>
            <w:tcW w:w="2245" w:type="dxa"/>
            <w:tcBorders>
              <w:top w:val="single" w:sz="6" w:space="0" w:color="000000"/>
              <w:bottom w:val="single" w:sz="6" w:space="0" w:color="000000"/>
            </w:tcBorders>
          </w:tcPr>
          <w:p w14:paraId="4F57C449" w14:textId="77777777" w:rsidR="001072BC" w:rsidRPr="0084581B" w:rsidRDefault="00376BBC" w:rsidP="00E12520">
            <w:pPr>
              <w:pBdr>
                <w:top w:val="nil"/>
                <w:left w:val="nil"/>
                <w:bottom w:val="nil"/>
                <w:right w:val="nil"/>
                <w:between w:val="nil"/>
              </w:pBdr>
              <w:spacing w:before="57" w:line="245" w:lineRule="auto"/>
              <w:ind w:left="311" w:right="277"/>
              <w:jc w:val="both"/>
              <w:rPr>
                <w:rFonts w:ascii="Arial" w:eastAsia="Arial" w:hAnsi="Arial" w:cs="Arial"/>
              </w:rPr>
            </w:pPr>
            <w:r w:rsidRPr="0084581B">
              <w:rPr>
                <w:rFonts w:ascii="Arial" w:eastAsia="Arial" w:hAnsi="Arial" w:cs="Arial"/>
              </w:rPr>
              <w:t>0,3</w:t>
            </w:r>
          </w:p>
        </w:tc>
        <w:tc>
          <w:tcPr>
            <w:tcW w:w="2393" w:type="dxa"/>
            <w:tcBorders>
              <w:top w:val="single" w:sz="6" w:space="0" w:color="000000"/>
              <w:bottom w:val="single" w:sz="6" w:space="0" w:color="000000"/>
            </w:tcBorders>
          </w:tcPr>
          <w:p w14:paraId="7511FBA9" w14:textId="77777777" w:rsidR="001072BC" w:rsidRPr="0084581B" w:rsidRDefault="001072BC" w:rsidP="00E12520">
            <w:pPr>
              <w:pBdr>
                <w:top w:val="nil"/>
                <w:left w:val="nil"/>
                <w:bottom w:val="nil"/>
                <w:right w:val="nil"/>
                <w:between w:val="nil"/>
              </w:pBdr>
              <w:jc w:val="both"/>
              <w:rPr>
                <w:rFonts w:ascii="Arial" w:eastAsia="Times New Roman" w:hAnsi="Arial" w:cs="Arial"/>
              </w:rPr>
            </w:pPr>
          </w:p>
        </w:tc>
        <w:tc>
          <w:tcPr>
            <w:tcW w:w="1680" w:type="dxa"/>
            <w:tcBorders>
              <w:top w:val="single" w:sz="6" w:space="0" w:color="000000"/>
              <w:bottom w:val="single" w:sz="6" w:space="0" w:color="000000"/>
            </w:tcBorders>
          </w:tcPr>
          <w:p w14:paraId="4DF065C0" w14:textId="77777777" w:rsidR="001072BC" w:rsidRPr="0084581B" w:rsidRDefault="001072BC" w:rsidP="00E12520">
            <w:pPr>
              <w:pBdr>
                <w:top w:val="nil"/>
                <w:left w:val="nil"/>
                <w:bottom w:val="nil"/>
                <w:right w:val="nil"/>
                <w:between w:val="nil"/>
              </w:pBdr>
              <w:jc w:val="both"/>
              <w:rPr>
                <w:rFonts w:ascii="Arial" w:eastAsia="Times New Roman" w:hAnsi="Arial" w:cs="Arial"/>
              </w:rPr>
            </w:pPr>
          </w:p>
        </w:tc>
      </w:tr>
      <w:tr w:rsidR="0042725C" w:rsidRPr="0084581B" w14:paraId="6E80A388" w14:textId="77777777">
        <w:trPr>
          <w:trHeight w:val="336"/>
        </w:trPr>
        <w:tc>
          <w:tcPr>
            <w:tcW w:w="3040" w:type="dxa"/>
            <w:tcBorders>
              <w:top w:val="single" w:sz="6" w:space="0" w:color="000000"/>
              <w:left w:val="single" w:sz="6" w:space="0" w:color="000000"/>
              <w:bottom w:val="single" w:sz="6" w:space="0" w:color="000000"/>
            </w:tcBorders>
          </w:tcPr>
          <w:p w14:paraId="2D5D8BD7" w14:textId="77777777" w:rsidR="001072BC" w:rsidRPr="0084581B" w:rsidRDefault="00376BBC" w:rsidP="00E12520">
            <w:pPr>
              <w:pBdr>
                <w:top w:val="nil"/>
                <w:left w:val="nil"/>
                <w:bottom w:val="nil"/>
                <w:right w:val="nil"/>
                <w:between w:val="nil"/>
              </w:pBdr>
              <w:spacing w:before="13"/>
              <w:ind w:left="37"/>
              <w:jc w:val="both"/>
              <w:rPr>
                <w:rFonts w:ascii="Arial" w:eastAsia="Arial" w:hAnsi="Arial" w:cs="Arial"/>
              </w:rPr>
            </w:pPr>
            <w:r w:rsidRPr="0084581B">
              <w:rPr>
                <w:rFonts w:ascii="Arial" w:eastAsia="Arial" w:hAnsi="Arial" w:cs="Arial"/>
              </w:rPr>
              <w:t>Recuperación</w:t>
            </w:r>
          </w:p>
        </w:tc>
        <w:tc>
          <w:tcPr>
            <w:tcW w:w="2245" w:type="dxa"/>
            <w:tcBorders>
              <w:top w:val="single" w:sz="6" w:space="0" w:color="000000"/>
            </w:tcBorders>
          </w:tcPr>
          <w:p w14:paraId="78CA864D" w14:textId="77777777" w:rsidR="001072BC" w:rsidRPr="0084581B" w:rsidRDefault="00376BBC" w:rsidP="00E12520">
            <w:pPr>
              <w:pBdr>
                <w:top w:val="nil"/>
                <w:left w:val="nil"/>
                <w:bottom w:val="nil"/>
                <w:right w:val="nil"/>
                <w:between w:val="nil"/>
              </w:pBdr>
              <w:spacing w:before="71" w:line="245" w:lineRule="auto"/>
              <w:ind w:left="311" w:right="277"/>
              <w:jc w:val="both"/>
              <w:rPr>
                <w:rFonts w:ascii="Arial" w:eastAsia="Arial" w:hAnsi="Arial" w:cs="Arial"/>
              </w:rPr>
            </w:pPr>
            <w:r w:rsidRPr="0084581B">
              <w:rPr>
                <w:rFonts w:ascii="Arial" w:eastAsia="Arial" w:hAnsi="Arial" w:cs="Arial"/>
              </w:rPr>
              <w:t>0,0</w:t>
            </w:r>
          </w:p>
        </w:tc>
        <w:tc>
          <w:tcPr>
            <w:tcW w:w="2393" w:type="dxa"/>
            <w:tcBorders>
              <w:top w:val="single" w:sz="6" w:space="0" w:color="000000"/>
            </w:tcBorders>
          </w:tcPr>
          <w:p w14:paraId="0C8F37F4" w14:textId="77777777" w:rsidR="001072BC" w:rsidRPr="0084581B" w:rsidRDefault="001072BC" w:rsidP="00E12520">
            <w:pPr>
              <w:pBdr>
                <w:top w:val="nil"/>
                <w:left w:val="nil"/>
                <w:bottom w:val="nil"/>
                <w:right w:val="nil"/>
                <w:between w:val="nil"/>
              </w:pBdr>
              <w:jc w:val="both"/>
              <w:rPr>
                <w:rFonts w:ascii="Arial" w:eastAsia="Times New Roman" w:hAnsi="Arial" w:cs="Arial"/>
              </w:rPr>
            </w:pPr>
          </w:p>
        </w:tc>
        <w:tc>
          <w:tcPr>
            <w:tcW w:w="1680" w:type="dxa"/>
            <w:tcBorders>
              <w:top w:val="single" w:sz="6" w:space="0" w:color="000000"/>
            </w:tcBorders>
          </w:tcPr>
          <w:p w14:paraId="6D624868" w14:textId="77777777" w:rsidR="001072BC" w:rsidRPr="0084581B" w:rsidRDefault="001072BC" w:rsidP="00E12520">
            <w:pPr>
              <w:pBdr>
                <w:top w:val="nil"/>
                <w:left w:val="nil"/>
                <w:bottom w:val="nil"/>
                <w:right w:val="nil"/>
                <w:between w:val="nil"/>
              </w:pBdr>
              <w:jc w:val="both"/>
              <w:rPr>
                <w:rFonts w:ascii="Arial" w:eastAsia="Times New Roman" w:hAnsi="Arial" w:cs="Arial"/>
              </w:rPr>
            </w:pPr>
          </w:p>
        </w:tc>
      </w:tr>
      <w:tr w:rsidR="0042725C" w:rsidRPr="0084581B" w14:paraId="747EBC83" w14:textId="77777777">
        <w:trPr>
          <w:trHeight w:val="659"/>
        </w:trPr>
        <w:tc>
          <w:tcPr>
            <w:tcW w:w="3040" w:type="dxa"/>
            <w:tcBorders>
              <w:top w:val="single" w:sz="6" w:space="0" w:color="000000"/>
              <w:left w:val="single" w:sz="6" w:space="0" w:color="000000"/>
            </w:tcBorders>
            <w:shd w:val="clear" w:color="auto" w:fill="C5D9F0"/>
          </w:tcPr>
          <w:p w14:paraId="580E8C05" w14:textId="2914CAFD" w:rsidR="001072BC" w:rsidRPr="0084581B" w:rsidRDefault="00E12520" w:rsidP="00E12520">
            <w:pPr>
              <w:pBdr>
                <w:top w:val="nil"/>
                <w:left w:val="nil"/>
                <w:bottom w:val="nil"/>
                <w:right w:val="nil"/>
                <w:between w:val="nil"/>
              </w:pBdr>
              <w:spacing w:before="20"/>
              <w:ind w:left="884" w:right="418" w:hanging="432"/>
              <w:jc w:val="both"/>
              <w:rPr>
                <w:rFonts w:ascii="Arial" w:eastAsia="Arial" w:hAnsi="Arial" w:cs="Arial"/>
                <w:b/>
              </w:rPr>
            </w:pPr>
            <w:r w:rsidRPr="0084581B">
              <w:rPr>
                <w:rFonts w:ascii="Arial" w:eastAsia="Arial" w:hAnsi="Arial" w:cs="Arial"/>
                <w:b/>
              </w:rPr>
              <w:t>TOTAL,</w:t>
            </w:r>
            <w:r w:rsidR="00376BBC" w:rsidRPr="0084581B">
              <w:rPr>
                <w:rFonts w:ascii="Arial" w:eastAsia="Arial" w:hAnsi="Arial" w:cs="Arial"/>
                <w:b/>
              </w:rPr>
              <w:t xml:space="preserve"> SISTEMAS Y PROCESOS</w:t>
            </w:r>
          </w:p>
        </w:tc>
        <w:tc>
          <w:tcPr>
            <w:tcW w:w="2245" w:type="dxa"/>
            <w:shd w:val="clear" w:color="auto" w:fill="C5D9F0"/>
          </w:tcPr>
          <w:p w14:paraId="411E8025" w14:textId="77777777" w:rsidR="001072BC" w:rsidRPr="0084581B" w:rsidRDefault="00376BBC" w:rsidP="00E12520">
            <w:pPr>
              <w:pBdr>
                <w:top w:val="nil"/>
                <w:left w:val="nil"/>
                <w:bottom w:val="nil"/>
                <w:right w:val="nil"/>
                <w:between w:val="nil"/>
              </w:pBdr>
              <w:spacing w:before="204"/>
              <w:ind w:left="311" w:right="277"/>
              <w:jc w:val="both"/>
              <w:rPr>
                <w:rFonts w:ascii="Arial" w:eastAsia="Arial" w:hAnsi="Arial" w:cs="Arial"/>
                <w:b/>
              </w:rPr>
            </w:pPr>
            <w:r w:rsidRPr="0084581B">
              <w:rPr>
                <w:rFonts w:ascii="Arial" w:eastAsia="Arial" w:hAnsi="Arial" w:cs="Arial"/>
                <w:b/>
              </w:rPr>
              <w:t>0,3</w:t>
            </w:r>
          </w:p>
        </w:tc>
        <w:tc>
          <w:tcPr>
            <w:tcW w:w="2393" w:type="dxa"/>
            <w:shd w:val="clear" w:color="auto" w:fill="C5D9F0"/>
          </w:tcPr>
          <w:p w14:paraId="4A26ED99" w14:textId="77777777" w:rsidR="001072BC" w:rsidRPr="0084581B" w:rsidRDefault="00376BBC" w:rsidP="00E12520">
            <w:pPr>
              <w:pBdr>
                <w:top w:val="nil"/>
                <w:left w:val="nil"/>
                <w:bottom w:val="nil"/>
                <w:right w:val="nil"/>
                <w:between w:val="nil"/>
              </w:pBdr>
              <w:spacing w:before="204"/>
              <w:ind w:left="195" w:right="154"/>
              <w:jc w:val="both"/>
              <w:rPr>
                <w:rFonts w:ascii="Arial" w:eastAsia="Arial" w:hAnsi="Arial" w:cs="Arial"/>
                <w:b/>
              </w:rPr>
            </w:pPr>
            <w:r w:rsidRPr="0084581B">
              <w:rPr>
                <w:rFonts w:ascii="Arial" w:eastAsia="Arial" w:hAnsi="Arial" w:cs="Arial"/>
                <w:b/>
              </w:rPr>
              <w:t>BAJA</w:t>
            </w:r>
          </w:p>
        </w:tc>
        <w:tc>
          <w:tcPr>
            <w:tcW w:w="1680" w:type="dxa"/>
            <w:shd w:val="clear" w:color="auto" w:fill="C5D9F0"/>
          </w:tcPr>
          <w:p w14:paraId="5275DE79" w14:textId="77777777" w:rsidR="001072BC" w:rsidRPr="0084581B" w:rsidRDefault="001072BC" w:rsidP="00E12520">
            <w:pPr>
              <w:pBdr>
                <w:top w:val="nil"/>
                <w:left w:val="nil"/>
                <w:bottom w:val="nil"/>
                <w:right w:val="nil"/>
                <w:between w:val="nil"/>
              </w:pBdr>
              <w:spacing w:before="9"/>
              <w:jc w:val="both"/>
              <w:rPr>
                <w:rFonts w:ascii="Arial" w:eastAsia="Arial" w:hAnsi="Arial" w:cs="Arial"/>
                <w:b/>
              </w:rPr>
            </w:pPr>
          </w:p>
          <w:p w14:paraId="0EE4A446" w14:textId="77777777" w:rsidR="001072BC" w:rsidRPr="0084581B" w:rsidRDefault="00376BBC" w:rsidP="00E12520">
            <w:pPr>
              <w:pBdr>
                <w:top w:val="nil"/>
                <w:left w:val="nil"/>
                <w:bottom w:val="nil"/>
                <w:right w:val="nil"/>
                <w:between w:val="nil"/>
              </w:pBdr>
              <w:ind w:left="499"/>
              <w:jc w:val="both"/>
              <w:rPr>
                <w:rFonts w:ascii="Arial" w:eastAsia="Arial" w:hAnsi="Arial" w:cs="Arial"/>
              </w:rPr>
            </w:pPr>
            <w:r w:rsidRPr="0084581B">
              <w:rPr>
                <w:rFonts w:ascii="Arial" w:eastAsia="Times New Roman" w:hAnsi="Arial" w:cs="Arial"/>
              </w:rPr>
              <w:t xml:space="preserve"> </w:t>
            </w:r>
            <w:r w:rsidRPr="0084581B">
              <w:rPr>
                <w:rFonts w:ascii="Arial" w:eastAsia="Arial" w:hAnsi="Arial" w:cs="Arial"/>
                <w:noProof/>
                <w:lang w:val="es-CO"/>
              </w:rPr>
              <mc:AlternateContent>
                <mc:Choice Requires="wpg">
                  <w:drawing>
                    <wp:inline distT="0" distB="0" distL="0" distR="0" wp14:anchorId="1921C4BD" wp14:editId="3F85558F">
                      <wp:extent cx="367665" cy="325755"/>
                      <wp:effectExtent l="0" t="0" r="0" b="0"/>
                      <wp:docPr id="21" name="21 Grupo"/>
                      <wp:cNvGraphicFramePr/>
                      <a:graphic xmlns:a="http://schemas.openxmlformats.org/drawingml/2006/main">
                        <a:graphicData uri="http://schemas.microsoft.com/office/word/2010/wordprocessingGroup">
                          <wpg:wgp>
                            <wpg:cNvGrpSpPr/>
                            <wpg:grpSpPr>
                              <a:xfrm>
                                <a:off x="0" y="0"/>
                                <a:ext cx="367665" cy="325755"/>
                                <a:chOff x="5162168" y="3617123"/>
                                <a:chExt cx="365125" cy="321310"/>
                              </a:xfrm>
                            </wpg:grpSpPr>
                            <wpg:grpSp>
                              <wpg:cNvPr id="9" name="9 Grupo"/>
                              <wpg:cNvGrpSpPr/>
                              <wpg:grpSpPr>
                                <a:xfrm>
                                  <a:off x="5162168" y="3617123"/>
                                  <a:ext cx="365125" cy="321310"/>
                                  <a:chOff x="0" y="0"/>
                                  <a:chExt cx="575" cy="506"/>
                                </a:xfrm>
                              </wpg:grpSpPr>
                              <wps:wsp>
                                <wps:cNvPr id="10" name="10 Rectángulo"/>
                                <wps:cNvSpPr/>
                                <wps:spPr>
                                  <a:xfrm>
                                    <a:off x="0" y="0"/>
                                    <a:ext cx="575" cy="500"/>
                                  </a:xfrm>
                                  <a:prstGeom prst="rect">
                                    <a:avLst/>
                                  </a:prstGeom>
                                  <a:noFill/>
                                  <a:ln>
                                    <a:noFill/>
                                  </a:ln>
                                </wps:spPr>
                                <wps:txbx>
                                  <w:txbxContent>
                                    <w:p w14:paraId="755A87AC" w14:textId="77777777" w:rsidR="00FE4C70" w:rsidRDefault="00FE4C70">
                                      <w:pPr>
                                        <w:spacing w:after="0" w:line="240" w:lineRule="auto"/>
                                        <w:textDirection w:val="btLr"/>
                                      </w:pPr>
                                    </w:p>
                                  </w:txbxContent>
                                </wps:txbx>
                                <wps:bodyPr spcFirstLastPara="1" wrap="square" lIns="91425" tIns="91425" rIns="91425" bIns="91425" anchor="ctr" anchorCtr="0">
                                  <a:noAutofit/>
                                </wps:bodyPr>
                              </wps:wsp>
                              <wps:wsp>
                                <wps:cNvPr id="11" name="11 Forma libre"/>
                                <wps:cNvSpPr/>
                                <wps:spPr>
                                  <a:xfrm>
                                    <a:off x="7" y="7"/>
                                    <a:ext cx="564" cy="499"/>
                                  </a:xfrm>
                                  <a:custGeom>
                                    <a:avLst/>
                                    <a:gdLst/>
                                    <a:ahLst/>
                                    <a:cxnLst/>
                                    <a:rect l="l" t="t" r="r" b="b"/>
                                    <a:pathLst>
                                      <a:path w="564" h="499" extrusionOk="0">
                                        <a:moveTo>
                                          <a:pt x="282" y="0"/>
                                        </a:moveTo>
                                        <a:lnTo>
                                          <a:pt x="0" y="249"/>
                                        </a:lnTo>
                                        <a:lnTo>
                                          <a:pt x="282" y="498"/>
                                        </a:lnTo>
                                        <a:lnTo>
                                          <a:pt x="564" y="249"/>
                                        </a:lnTo>
                                        <a:lnTo>
                                          <a:pt x="282" y="0"/>
                                        </a:lnTo>
                                        <a:close/>
                                      </a:path>
                                    </a:pathLst>
                                  </a:custGeom>
                                  <a:solidFill>
                                    <a:srgbClr val="00AF50"/>
                                  </a:solidFill>
                                  <a:ln>
                                    <a:noFill/>
                                  </a:ln>
                                </wps:spPr>
                                <wps:bodyPr spcFirstLastPara="1" wrap="square" lIns="91425" tIns="91425" rIns="91425" bIns="91425" anchor="ctr" anchorCtr="0">
                                  <a:noAutofit/>
                                </wps:bodyPr>
                              </wps:wsp>
                              <wps:wsp>
                                <wps:cNvPr id="12" name="12 Forma libre"/>
                                <wps:cNvSpPr/>
                                <wps:spPr>
                                  <a:xfrm>
                                    <a:off x="7" y="7"/>
                                    <a:ext cx="564" cy="499"/>
                                  </a:xfrm>
                                  <a:custGeom>
                                    <a:avLst/>
                                    <a:gdLst/>
                                    <a:ahLst/>
                                    <a:cxnLst/>
                                    <a:rect l="l" t="t" r="r" b="b"/>
                                    <a:pathLst>
                                      <a:path w="564" h="499" extrusionOk="0">
                                        <a:moveTo>
                                          <a:pt x="282" y="0"/>
                                        </a:moveTo>
                                        <a:lnTo>
                                          <a:pt x="0" y="249"/>
                                        </a:lnTo>
                                        <a:lnTo>
                                          <a:pt x="282" y="498"/>
                                        </a:lnTo>
                                        <a:lnTo>
                                          <a:pt x="564" y="249"/>
                                        </a:lnTo>
                                        <a:lnTo>
                                          <a:pt x="282"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1921C4BD" id="21 Grupo" o:spid="_x0000_s1036" style="width:28.95pt;height:25.65pt;mso-position-horizontal-relative:char;mso-position-vertical-relative:line" coordorigin="51621,36171" coordsize="3651,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">
                      <v:group id="9 Grupo" o:spid="_x0000_s1037" style="position:absolute;left:51621;top:36171;width:3651;height:3213" coordsize="575,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10 Rectángulo" o:spid="_x0000_s1038" style="position:absolute;width:575;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755A87AC" w14:textId="77777777" w:rsidR="00FE4C70" w:rsidRDefault="00FE4C70">
                                <w:pPr>
                                  <w:spacing w:after="0" w:line="240" w:lineRule="auto"/>
                                  <w:textDirection w:val="btLr"/>
                                </w:pPr>
                              </w:p>
                            </w:txbxContent>
                          </v:textbox>
                        </v:rect>
                        <v:shape id="11 Forma libre" o:spid="_x0000_s1039" style="position:absolute;left:7;top:7;width:564;height:499;visibility:visible;mso-wrap-style:square;v-text-anchor:middle" coordsize="564,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" path="m282,l,249,282,498,564,249,282,xe" fillcolor="#00af50" stroked="f">
                          <v:path arrowok="t" o:extrusionok="f"/>
                        </v:shape>
                        <v:shape id="12 Forma libre" o:spid="_x0000_s1040" style="position:absolute;left:7;top:7;width:564;height:499;visibility:visible;mso-wrap-style:square;v-text-anchor:middle" coordsize="564,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" path="m282,l,249,282,498,564,249,282,xe" filled="f">
                          <v:stroke startarrowwidth="narrow" startarrowlength="short" endarrowwidth="narrow" endarrowlength="short"/>
                          <v:path arrowok="t" o:extrusionok="f"/>
                        </v:shape>
                      </v:group>
                      <w10:anchorlock/>
                    </v:group>
                  </w:pict>
                </mc:Fallback>
              </mc:AlternateContent>
            </w:r>
          </w:p>
        </w:tc>
      </w:tr>
    </w:tbl>
    <w:p w14:paraId="3D12D870" w14:textId="77777777" w:rsidR="001072BC" w:rsidRPr="0084581B" w:rsidRDefault="001072BC" w:rsidP="00E12520">
      <w:pPr>
        <w:pBdr>
          <w:top w:val="nil"/>
          <w:left w:val="nil"/>
          <w:bottom w:val="nil"/>
          <w:right w:val="nil"/>
          <w:between w:val="nil"/>
        </w:pBdr>
        <w:spacing w:after="0" w:line="240" w:lineRule="auto"/>
        <w:jc w:val="both"/>
        <w:rPr>
          <w:rFonts w:ascii="Arial" w:eastAsia="Arial" w:hAnsi="Arial" w:cs="Arial"/>
        </w:rPr>
      </w:pPr>
    </w:p>
    <w:p w14:paraId="17061B6E" w14:textId="77777777" w:rsidR="001072BC" w:rsidRPr="0084581B" w:rsidRDefault="001072BC" w:rsidP="00E12520">
      <w:pPr>
        <w:pBdr>
          <w:top w:val="nil"/>
          <w:left w:val="nil"/>
          <w:bottom w:val="nil"/>
          <w:right w:val="nil"/>
          <w:between w:val="nil"/>
        </w:pBdr>
        <w:spacing w:before="10" w:after="0" w:line="240" w:lineRule="auto"/>
        <w:jc w:val="both"/>
        <w:rPr>
          <w:rFonts w:ascii="Arial" w:eastAsia="Arial" w:hAnsi="Arial" w:cs="Arial"/>
        </w:rPr>
      </w:pPr>
    </w:p>
    <w:tbl>
      <w:tblPr>
        <w:tblStyle w:val="a4"/>
        <w:tblW w:w="7678" w:type="dxa"/>
        <w:tblInd w:w="2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3040"/>
        <w:gridCol w:w="2245"/>
        <w:gridCol w:w="2393"/>
      </w:tblGrid>
      <w:tr w:rsidR="0042725C" w:rsidRPr="0084581B" w14:paraId="6CE66057" w14:textId="77777777">
        <w:trPr>
          <w:trHeight w:val="395"/>
        </w:trPr>
        <w:tc>
          <w:tcPr>
            <w:tcW w:w="3040" w:type="dxa"/>
            <w:tcBorders>
              <w:left w:val="single" w:sz="6" w:space="0" w:color="000000"/>
            </w:tcBorders>
            <w:shd w:val="clear" w:color="auto" w:fill="C5D9F0"/>
          </w:tcPr>
          <w:p w14:paraId="6056FD29" w14:textId="77777777" w:rsidR="001072BC" w:rsidRPr="0084581B" w:rsidRDefault="00376BBC" w:rsidP="00E12520">
            <w:pPr>
              <w:pBdr>
                <w:top w:val="nil"/>
                <w:left w:val="nil"/>
                <w:bottom w:val="nil"/>
                <w:right w:val="nil"/>
                <w:between w:val="nil"/>
              </w:pBdr>
              <w:spacing w:before="100"/>
              <w:ind w:left="1166"/>
              <w:jc w:val="both"/>
              <w:rPr>
                <w:rFonts w:ascii="Arial" w:eastAsia="Arial" w:hAnsi="Arial" w:cs="Arial"/>
                <w:b/>
              </w:rPr>
            </w:pPr>
            <w:r w:rsidRPr="0084581B">
              <w:rPr>
                <w:rFonts w:ascii="Arial" w:eastAsia="Arial" w:hAnsi="Arial" w:cs="Arial"/>
                <w:b/>
              </w:rPr>
              <w:t>RANGO</w:t>
            </w:r>
          </w:p>
        </w:tc>
        <w:tc>
          <w:tcPr>
            <w:tcW w:w="2245" w:type="dxa"/>
            <w:shd w:val="clear" w:color="auto" w:fill="C5D9F0"/>
          </w:tcPr>
          <w:p w14:paraId="043B0290" w14:textId="77777777" w:rsidR="001072BC" w:rsidRPr="0084581B" w:rsidRDefault="00376BBC" w:rsidP="00E12520">
            <w:pPr>
              <w:pBdr>
                <w:top w:val="nil"/>
                <w:left w:val="nil"/>
                <w:bottom w:val="nil"/>
                <w:right w:val="nil"/>
                <w:between w:val="nil"/>
              </w:pBdr>
              <w:spacing w:before="100"/>
              <w:ind w:left="311" w:right="279"/>
              <w:jc w:val="both"/>
              <w:rPr>
                <w:rFonts w:ascii="Arial" w:eastAsia="Arial" w:hAnsi="Arial" w:cs="Arial"/>
                <w:b/>
              </w:rPr>
            </w:pPr>
            <w:r w:rsidRPr="0084581B">
              <w:rPr>
                <w:rFonts w:ascii="Arial" w:eastAsia="Arial" w:hAnsi="Arial" w:cs="Arial"/>
                <w:b/>
              </w:rPr>
              <w:t>CALIFICACION</w:t>
            </w:r>
          </w:p>
        </w:tc>
        <w:tc>
          <w:tcPr>
            <w:tcW w:w="2393" w:type="dxa"/>
            <w:shd w:val="clear" w:color="auto" w:fill="C5D9F0"/>
          </w:tcPr>
          <w:p w14:paraId="66DDFAAB" w14:textId="77777777" w:rsidR="001072BC" w:rsidRPr="0084581B" w:rsidRDefault="00376BBC" w:rsidP="00E12520">
            <w:pPr>
              <w:pBdr>
                <w:top w:val="nil"/>
                <w:left w:val="nil"/>
                <w:bottom w:val="nil"/>
                <w:right w:val="nil"/>
                <w:between w:val="nil"/>
              </w:pBdr>
              <w:spacing w:before="100"/>
              <w:ind w:left="195" w:right="162"/>
              <w:jc w:val="both"/>
              <w:rPr>
                <w:rFonts w:ascii="Arial" w:eastAsia="Arial" w:hAnsi="Arial" w:cs="Arial"/>
                <w:b/>
              </w:rPr>
            </w:pPr>
            <w:r w:rsidRPr="0084581B">
              <w:rPr>
                <w:rFonts w:ascii="Arial" w:eastAsia="Arial" w:hAnsi="Arial" w:cs="Arial"/>
                <w:b/>
              </w:rPr>
              <w:t>COLOR</w:t>
            </w:r>
          </w:p>
        </w:tc>
      </w:tr>
      <w:tr w:rsidR="0042725C" w:rsidRPr="0084581B" w14:paraId="2219F4B0" w14:textId="77777777">
        <w:trPr>
          <w:trHeight w:val="322"/>
        </w:trPr>
        <w:tc>
          <w:tcPr>
            <w:tcW w:w="3040" w:type="dxa"/>
            <w:tcBorders>
              <w:left w:val="single" w:sz="6" w:space="0" w:color="000000"/>
            </w:tcBorders>
          </w:tcPr>
          <w:p w14:paraId="5D0ACADC" w14:textId="77777777" w:rsidR="001072BC" w:rsidRPr="0084581B" w:rsidRDefault="00376BBC" w:rsidP="00E12520">
            <w:pPr>
              <w:pBdr>
                <w:top w:val="nil"/>
                <w:left w:val="nil"/>
                <w:bottom w:val="nil"/>
                <w:right w:val="nil"/>
                <w:between w:val="nil"/>
              </w:pBdr>
              <w:spacing w:before="56"/>
              <w:ind w:left="1166"/>
              <w:jc w:val="both"/>
              <w:rPr>
                <w:rFonts w:ascii="Arial" w:eastAsia="Arial" w:hAnsi="Arial" w:cs="Arial"/>
                <w:b/>
              </w:rPr>
            </w:pPr>
            <w:r w:rsidRPr="0084581B">
              <w:rPr>
                <w:rFonts w:ascii="Arial" w:eastAsia="Arial" w:hAnsi="Arial" w:cs="Arial"/>
                <w:b/>
              </w:rPr>
              <w:t>0.0 - 1.0</w:t>
            </w:r>
          </w:p>
        </w:tc>
        <w:tc>
          <w:tcPr>
            <w:tcW w:w="2245" w:type="dxa"/>
          </w:tcPr>
          <w:p w14:paraId="02155170" w14:textId="77777777" w:rsidR="001072BC" w:rsidRPr="0084581B" w:rsidRDefault="00376BBC" w:rsidP="00E12520">
            <w:pPr>
              <w:pBdr>
                <w:top w:val="nil"/>
                <w:left w:val="nil"/>
                <w:bottom w:val="nil"/>
                <w:right w:val="nil"/>
                <w:between w:val="nil"/>
              </w:pBdr>
              <w:spacing w:before="56"/>
              <w:ind w:left="311" w:right="277"/>
              <w:jc w:val="both"/>
              <w:rPr>
                <w:rFonts w:ascii="Arial" w:eastAsia="Arial" w:hAnsi="Arial" w:cs="Arial"/>
                <w:b/>
              </w:rPr>
            </w:pPr>
            <w:r w:rsidRPr="0084581B">
              <w:rPr>
                <w:rFonts w:ascii="Arial" w:eastAsia="Arial" w:hAnsi="Arial" w:cs="Arial"/>
                <w:b/>
              </w:rPr>
              <w:t>BAJA</w:t>
            </w:r>
          </w:p>
        </w:tc>
        <w:tc>
          <w:tcPr>
            <w:tcW w:w="2393" w:type="dxa"/>
            <w:shd w:val="clear" w:color="auto" w:fill="00AF50"/>
          </w:tcPr>
          <w:p w14:paraId="06E1DE4D" w14:textId="77777777" w:rsidR="001072BC" w:rsidRPr="0084581B" w:rsidRDefault="00376BBC" w:rsidP="00E12520">
            <w:pPr>
              <w:pBdr>
                <w:top w:val="nil"/>
                <w:left w:val="nil"/>
                <w:bottom w:val="nil"/>
                <w:right w:val="nil"/>
                <w:between w:val="nil"/>
              </w:pBdr>
              <w:spacing w:before="56"/>
              <w:ind w:left="195" w:right="172"/>
              <w:jc w:val="both"/>
              <w:rPr>
                <w:rFonts w:ascii="Arial" w:eastAsia="Arial" w:hAnsi="Arial" w:cs="Arial"/>
                <w:b/>
              </w:rPr>
            </w:pPr>
            <w:r w:rsidRPr="0084581B">
              <w:rPr>
                <w:rFonts w:ascii="Arial" w:eastAsia="Arial" w:hAnsi="Arial" w:cs="Arial"/>
                <w:b/>
              </w:rPr>
              <w:t>VERDE</w:t>
            </w:r>
          </w:p>
        </w:tc>
      </w:tr>
      <w:tr w:rsidR="0042725C" w:rsidRPr="0084581B" w14:paraId="7840A4D9" w14:textId="77777777">
        <w:trPr>
          <w:trHeight w:val="322"/>
        </w:trPr>
        <w:tc>
          <w:tcPr>
            <w:tcW w:w="3040" w:type="dxa"/>
            <w:tcBorders>
              <w:left w:val="single" w:sz="6" w:space="0" w:color="000000"/>
            </w:tcBorders>
          </w:tcPr>
          <w:p w14:paraId="58CCBDB2" w14:textId="77777777" w:rsidR="001072BC" w:rsidRPr="0084581B" w:rsidRDefault="00376BBC" w:rsidP="00E12520">
            <w:pPr>
              <w:pBdr>
                <w:top w:val="nil"/>
                <w:left w:val="nil"/>
                <w:bottom w:val="nil"/>
                <w:right w:val="nil"/>
                <w:between w:val="nil"/>
              </w:pBdr>
              <w:spacing w:before="56"/>
              <w:ind w:left="1166"/>
              <w:jc w:val="both"/>
              <w:rPr>
                <w:rFonts w:ascii="Arial" w:eastAsia="Arial" w:hAnsi="Arial" w:cs="Arial"/>
                <w:b/>
              </w:rPr>
            </w:pPr>
            <w:r w:rsidRPr="0084581B">
              <w:rPr>
                <w:rFonts w:ascii="Arial" w:eastAsia="Arial" w:hAnsi="Arial" w:cs="Arial"/>
                <w:b/>
              </w:rPr>
              <w:t>1.1 - 2.0</w:t>
            </w:r>
          </w:p>
        </w:tc>
        <w:tc>
          <w:tcPr>
            <w:tcW w:w="2245" w:type="dxa"/>
          </w:tcPr>
          <w:p w14:paraId="41964858" w14:textId="77777777" w:rsidR="001072BC" w:rsidRPr="0084581B" w:rsidRDefault="00376BBC" w:rsidP="00E12520">
            <w:pPr>
              <w:pBdr>
                <w:top w:val="nil"/>
                <w:left w:val="nil"/>
                <w:bottom w:val="nil"/>
                <w:right w:val="nil"/>
                <w:between w:val="nil"/>
              </w:pBdr>
              <w:spacing w:before="56"/>
              <w:ind w:left="305" w:right="286"/>
              <w:jc w:val="both"/>
              <w:rPr>
                <w:rFonts w:ascii="Arial" w:eastAsia="Arial" w:hAnsi="Arial" w:cs="Arial"/>
                <w:b/>
              </w:rPr>
            </w:pPr>
            <w:r w:rsidRPr="0084581B">
              <w:rPr>
                <w:rFonts w:ascii="Arial" w:eastAsia="Arial" w:hAnsi="Arial" w:cs="Arial"/>
                <w:b/>
              </w:rPr>
              <w:t>MEDIA</w:t>
            </w:r>
          </w:p>
        </w:tc>
        <w:tc>
          <w:tcPr>
            <w:tcW w:w="2393" w:type="dxa"/>
            <w:shd w:val="clear" w:color="auto" w:fill="FFFF00"/>
          </w:tcPr>
          <w:p w14:paraId="3D621EB4" w14:textId="77777777" w:rsidR="001072BC" w:rsidRPr="0084581B" w:rsidRDefault="00376BBC" w:rsidP="00E12520">
            <w:pPr>
              <w:pBdr>
                <w:top w:val="nil"/>
                <w:left w:val="nil"/>
                <w:bottom w:val="nil"/>
                <w:right w:val="nil"/>
                <w:between w:val="nil"/>
              </w:pBdr>
              <w:spacing w:before="56"/>
              <w:ind w:left="195" w:right="165"/>
              <w:jc w:val="both"/>
              <w:rPr>
                <w:rFonts w:ascii="Arial" w:eastAsia="Arial" w:hAnsi="Arial" w:cs="Arial"/>
                <w:b/>
              </w:rPr>
            </w:pPr>
            <w:r w:rsidRPr="0084581B">
              <w:rPr>
                <w:rFonts w:ascii="Arial" w:eastAsia="Arial" w:hAnsi="Arial" w:cs="Arial"/>
                <w:b/>
              </w:rPr>
              <w:t>AMARILLO</w:t>
            </w:r>
          </w:p>
        </w:tc>
      </w:tr>
      <w:tr w:rsidR="0042725C" w:rsidRPr="0084581B" w14:paraId="763A4447" w14:textId="77777777">
        <w:trPr>
          <w:trHeight w:val="322"/>
        </w:trPr>
        <w:tc>
          <w:tcPr>
            <w:tcW w:w="3040" w:type="dxa"/>
            <w:tcBorders>
              <w:left w:val="single" w:sz="6" w:space="0" w:color="000000"/>
            </w:tcBorders>
          </w:tcPr>
          <w:p w14:paraId="63010148" w14:textId="77777777" w:rsidR="001072BC" w:rsidRPr="0084581B" w:rsidRDefault="00376BBC" w:rsidP="00E12520">
            <w:pPr>
              <w:pBdr>
                <w:top w:val="nil"/>
                <w:left w:val="nil"/>
                <w:bottom w:val="nil"/>
                <w:right w:val="nil"/>
                <w:between w:val="nil"/>
              </w:pBdr>
              <w:spacing w:before="56"/>
              <w:ind w:left="1166"/>
              <w:jc w:val="both"/>
              <w:rPr>
                <w:rFonts w:ascii="Arial" w:eastAsia="Arial" w:hAnsi="Arial" w:cs="Arial"/>
                <w:b/>
              </w:rPr>
            </w:pPr>
            <w:r w:rsidRPr="0084581B">
              <w:rPr>
                <w:rFonts w:ascii="Arial" w:eastAsia="Arial" w:hAnsi="Arial" w:cs="Arial"/>
                <w:b/>
              </w:rPr>
              <w:t>2.1 - 3.0</w:t>
            </w:r>
          </w:p>
        </w:tc>
        <w:tc>
          <w:tcPr>
            <w:tcW w:w="2245" w:type="dxa"/>
          </w:tcPr>
          <w:p w14:paraId="389B0917" w14:textId="77777777" w:rsidR="001072BC" w:rsidRPr="0084581B" w:rsidRDefault="00376BBC" w:rsidP="00E12520">
            <w:pPr>
              <w:pBdr>
                <w:top w:val="nil"/>
                <w:left w:val="nil"/>
                <w:bottom w:val="nil"/>
                <w:right w:val="nil"/>
                <w:between w:val="nil"/>
              </w:pBdr>
              <w:spacing w:before="56"/>
              <w:ind w:left="301" w:right="286"/>
              <w:jc w:val="both"/>
              <w:rPr>
                <w:rFonts w:ascii="Arial" w:eastAsia="Arial" w:hAnsi="Arial" w:cs="Arial"/>
                <w:b/>
              </w:rPr>
            </w:pPr>
            <w:r w:rsidRPr="0084581B">
              <w:rPr>
                <w:rFonts w:ascii="Arial" w:eastAsia="Arial" w:hAnsi="Arial" w:cs="Arial"/>
                <w:b/>
              </w:rPr>
              <w:t>ALTO</w:t>
            </w:r>
          </w:p>
        </w:tc>
        <w:tc>
          <w:tcPr>
            <w:tcW w:w="2393" w:type="dxa"/>
            <w:shd w:val="clear" w:color="auto" w:fill="FF0000"/>
          </w:tcPr>
          <w:p w14:paraId="2EB87A58" w14:textId="77777777" w:rsidR="001072BC" w:rsidRPr="0084581B" w:rsidRDefault="00376BBC" w:rsidP="00E12520">
            <w:pPr>
              <w:pBdr>
                <w:top w:val="nil"/>
                <w:left w:val="nil"/>
                <w:bottom w:val="nil"/>
                <w:right w:val="nil"/>
                <w:between w:val="nil"/>
              </w:pBdr>
              <w:spacing w:before="56"/>
              <w:ind w:left="195" w:right="165"/>
              <w:jc w:val="both"/>
              <w:rPr>
                <w:rFonts w:ascii="Arial" w:eastAsia="Arial" w:hAnsi="Arial" w:cs="Arial"/>
                <w:b/>
              </w:rPr>
            </w:pPr>
            <w:r w:rsidRPr="0084581B">
              <w:rPr>
                <w:rFonts w:ascii="Arial" w:eastAsia="Arial" w:hAnsi="Arial" w:cs="Arial"/>
                <w:b/>
              </w:rPr>
              <w:t>ROJO</w:t>
            </w:r>
          </w:p>
        </w:tc>
      </w:tr>
    </w:tbl>
    <w:p w14:paraId="345A4E7B" w14:textId="77777777" w:rsidR="00FA6D62" w:rsidRPr="0084581B" w:rsidRDefault="00FA6D62" w:rsidP="00E12520">
      <w:pPr>
        <w:pStyle w:val="Ttulo1"/>
        <w:keepNext/>
        <w:widowControl/>
        <w:autoSpaceDE/>
        <w:autoSpaceDN/>
        <w:ind w:left="0"/>
        <w:jc w:val="both"/>
        <w:rPr>
          <w:sz w:val="22"/>
          <w:szCs w:val="22"/>
        </w:rPr>
      </w:pPr>
    </w:p>
    <w:p w14:paraId="078193BD" w14:textId="77777777" w:rsidR="00FA6D62" w:rsidRPr="0084581B" w:rsidRDefault="00FA6D62" w:rsidP="00E12520">
      <w:pPr>
        <w:pStyle w:val="Ttulo1"/>
        <w:keepNext/>
        <w:widowControl/>
        <w:autoSpaceDE/>
        <w:autoSpaceDN/>
        <w:ind w:left="0"/>
        <w:jc w:val="both"/>
        <w:rPr>
          <w:sz w:val="22"/>
          <w:szCs w:val="22"/>
        </w:rPr>
      </w:pPr>
    </w:p>
    <w:p w14:paraId="110D5EFA" w14:textId="07E972F6" w:rsidR="000F4A4F" w:rsidRPr="0084581B" w:rsidRDefault="000F4A4F" w:rsidP="00E12520">
      <w:pPr>
        <w:pStyle w:val="Ttulo1"/>
        <w:keepNext/>
        <w:widowControl/>
        <w:autoSpaceDE/>
        <w:autoSpaceDN/>
        <w:ind w:left="0"/>
        <w:jc w:val="both"/>
        <w:rPr>
          <w:sz w:val="22"/>
          <w:szCs w:val="22"/>
        </w:rPr>
      </w:pPr>
    </w:p>
    <w:p w14:paraId="5F15A4E6" w14:textId="77777777" w:rsidR="000F4A4F" w:rsidRPr="0084581B" w:rsidRDefault="000F6121" w:rsidP="00E12520">
      <w:pPr>
        <w:pStyle w:val="Ttulo1"/>
        <w:keepNext/>
        <w:widowControl/>
        <w:autoSpaceDE/>
        <w:autoSpaceDN/>
        <w:ind w:left="0"/>
        <w:jc w:val="both"/>
        <w:rPr>
          <w:sz w:val="22"/>
          <w:szCs w:val="22"/>
        </w:rPr>
      </w:pPr>
      <w:r w:rsidRPr="0084581B">
        <w:rPr>
          <w:sz w:val="22"/>
          <w:szCs w:val="22"/>
        </w:rPr>
        <w:t xml:space="preserve"> </w:t>
      </w:r>
    </w:p>
    <w:p w14:paraId="5C63E3AB" w14:textId="77777777" w:rsidR="000F4A4F" w:rsidRPr="0084581B" w:rsidRDefault="000F4A4F" w:rsidP="00E12520">
      <w:pPr>
        <w:pStyle w:val="Ttulo1"/>
        <w:keepNext/>
        <w:widowControl/>
        <w:autoSpaceDE/>
        <w:autoSpaceDN/>
        <w:ind w:left="0"/>
        <w:jc w:val="both"/>
        <w:rPr>
          <w:sz w:val="22"/>
          <w:szCs w:val="22"/>
        </w:rPr>
      </w:pPr>
    </w:p>
    <w:p w14:paraId="7F220856" w14:textId="77777777" w:rsidR="00C1776D" w:rsidRPr="0084581B" w:rsidRDefault="00C1776D" w:rsidP="00E12520">
      <w:pPr>
        <w:spacing w:after="0" w:line="240" w:lineRule="auto"/>
        <w:jc w:val="both"/>
        <w:rPr>
          <w:rFonts w:ascii="Arial" w:hAnsi="Arial" w:cs="Arial"/>
          <w:lang w:val="es-ES_tradnl"/>
        </w:rPr>
      </w:pPr>
    </w:p>
    <w:p w14:paraId="57A6B6B0" w14:textId="77777777" w:rsidR="000F4A4F" w:rsidRPr="0084581B" w:rsidRDefault="000F4A4F" w:rsidP="00E12520">
      <w:pPr>
        <w:pStyle w:val="Ttulo1"/>
        <w:keepNext/>
        <w:widowControl/>
        <w:autoSpaceDE/>
        <w:autoSpaceDN/>
        <w:ind w:left="0"/>
        <w:jc w:val="both"/>
        <w:rPr>
          <w:sz w:val="22"/>
          <w:szCs w:val="22"/>
        </w:rPr>
      </w:pPr>
      <w:bookmarkStart w:id="17" w:name="_Toc68013523"/>
      <w:r w:rsidRPr="0084581B">
        <w:rPr>
          <w:sz w:val="22"/>
          <w:szCs w:val="22"/>
        </w:rPr>
        <w:lastRenderedPageBreak/>
        <w:t>3.5 ANALISIS DEL RIESGO</w:t>
      </w:r>
      <w:bookmarkEnd w:id="17"/>
    </w:p>
    <w:p w14:paraId="31BB6A0F" w14:textId="77777777" w:rsidR="000F4A4F" w:rsidRPr="0084581B" w:rsidRDefault="000F4A4F" w:rsidP="00E12520">
      <w:pPr>
        <w:pStyle w:val="Ttulo2"/>
        <w:jc w:val="both"/>
        <w:rPr>
          <w:rFonts w:ascii="Arial" w:hAnsi="Arial" w:cs="Arial"/>
          <w:sz w:val="22"/>
          <w:szCs w:val="22"/>
        </w:rPr>
      </w:pPr>
      <w:bookmarkStart w:id="18" w:name="_Toc68013524"/>
      <w:r w:rsidRPr="0084581B">
        <w:rPr>
          <w:rFonts w:ascii="Arial" w:hAnsi="Arial" w:cs="Arial"/>
          <w:sz w:val="22"/>
          <w:szCs w:val="22"/>
        </w:rPr>
        <w:t>METODOLOGIA ANALISIS DE RIESGOS POR COLORES</w:t>
      </w:r>
      <w:bookmarkEnd w:id="18"/>
    </w:p>
    <w:p w14:paraId="7DE09F68" w14:textId="77777777" w:rsidR="000F4A4F" w:rsidRPr="0084581B" w:rsidRDefault="00C1776D" w:rsidP="00E12520">
      <w:pPr>
        <w:spacing w:after="0" w:line="240" w:lineRule="auto"/>
        <w:jc w:val="both"/>
        <w:rPr>
          <w:rFonts w:ascii="Arial" w:hAnsi="Arial" w:cs="Arial"/>
        </w:rPr>
      </w:pPr>
      <w:r w:rsidRPr="0084581B">
        <w:rPr>
          <w:rFonts w:ascii="Arial" w:hAnsi="Arial" w:cs="Arial"/>
        </w:rPr>
        <w:t>A continuación, se describe la metodología de análisis de riesgos por colores, que de una forma general y cualitativa permite desarrollar análisis de amenazas y análisis de vulnerabilidad de personas, recursos y sistemas y procesos, con el fin de determinar el nivel de riesgo a través de la combinación de los elementos anteriores, con códigos de colores. Asimismo, es posible identificar una serie de observaciones que se constituirán en la base para formular las acciones de prevención, mitigación y respuesta que contemplan los planes de emergencia. Por tratarse de una metodología cualitativa puede ser utilizada en organizaciones, empresas, industrias e instalaciones de todo tipo, como un primer acercamiento que permitirá establecer si debido a las amenazas o a la posible magnitud de las consecuencias, es necesario profundizar el análisis utilizando metodologías semi</w:t>
      </w:r>
      <w:r w:rsidR="000F4A4F" w:rsidRPr="0084581B">
        <w:rPr>
          <w:rFonts w:ascii="Arial" w:hAnsi="Arial" w:cs="Arial"/>
        </w:rPr>
        <w:t xml:space="preserve"> </w:t>
      </w:r>
      <w:r w:rsidRPr="0084581B">
        <w:rPr>
          <w:rFonts w:ascii="Arial" w:hAnsi="Arial" w:cs="Arial"/>
        </w:rPr>
        <w:t>cuantitativas o cuantitativas.</w:t>
      </w:r>
      <w:bookmarkStart w:id="19" w:name="_Toc433273456"/>
    </w:p>
    <w:p w14:paraId="2D505071" w14:textId="77777777" w:rsidR="00A85E96" w:rsidRPr="0084581B" w:rsidRDefault="00A85E96" w:rsidP="00E12520">
      <w:pPr>
        <w:spacing w:after="0" w:line="240" w:lineRule="auto"/>
        <w:jc w:val="both"/>
        <w:rPr>
          <w:rFonts w:ascii="Arial" w:hAnsi="Arial" w:cs="Arial"/>
        </w:rPr>
      </w:pPr>
    </w:p>
    <w:p w14:paraId="7D2ADC09" w14:textId="77777777" w:rsidR="00C1776D" w:rsidRPr="0084581B" w:rsidRDefault="000F4A4F" w:rsidP="00E12520">
      <w:pPr>
        <w:spacing w:after="0" w:line="240" w:lineRule="auto"/>
        <w:jc w:val="both"/>
        <w:rPr>
          <w:rFonts w:ascii="Arial" w:hAnsi="Arial" w:cs="Arial"/>
          <w:b/>
        </w:rPr>
      </w:pPr>
      <w:r w:rsidRPr="0084581B">
        <w:rPr>
          <w:rFonts w:ascii="Arial" w:hAnsi="Arial" w:cs="Arial"/>
          <w:b/>
        </w:rPr>
        <w:t>ANÁLISI</w:t>
      </w:r>
      <w:r w:rsidR="00C1776D" w:rsidRPr="0084581B">
        <w:rPr>
          <w:rFonts w:ascii="Arial" w:hAnsi="Arial" w:cs="Arial"/>
          <w:b/>
        </w:rPr>
        <w:t>S DE AMENAZA</w:t>
      </w:r>
      <w:bookmarkEnd w:id="19"/>
      <w:r w:rsidRPr="0084581B">
        <w:rPr>
          <w:rFonts w:ascii="Arial" w:hAnsi="Arial" w:cs="Arial"/>
          <w:b/>
        </w:rPr>
        <w:t xml:space="preserve"> </w:t>
      </w:r>
    </w:p>
    <w:p w14:paraId="70482F11" w14:textId="77777777" w:rsidR="000F4A4F" w:rsidRPr="0084581B" w:rsidRDefault="000F4A4F" w:rsidP="00E12520">
      <w:pPr>
        <w:spacing w:after="0" w:line="240" w:lineRule="auto"/>
        <w:jc w:val="both"/>
        <w:rPr>
          <w:rFonts w:ascii="Arial" w:hAnsi="Arial" w:cs="Arial"/>
          <w:lang w:val="es-ES_tradnl"/>
        </w:rPr>
      </w:pPr>
    </w:p>
    <w:p w14:paraId="1C428B4D" w14:textId="77777777" w:rsidR="00C1776D" w:rsidRPr="0084581B" w:rsidRDefault="00C1776D" w:rsidP="00E12520">
      <w:pPr>
        <w:spacing w:after="0" w:line="240" w:lineRule="auto"/>
        <w:jc w:val="both"/>
        <w:rPr>
          <w:rFonts w:ascii="Arial" w:hAnsi="Arial" w:cs="Arial"/>
        </w:rPr>
      </w:pPr>
      <w:r w:rsidRPr="0084581B">
        <w:rPr>
          <w:rFonts w:ascii="Arial" w:hAnsi="Arial" w:cs="Arial"/>
          <w:b/>
        </w:rPr>
        <w:t>Amenaza:</w:t>
      </w:r>
      <w:r w:rsidRPr="0084581B">
        <w:rPr>
          <w:rFonts w:ascii="Arial" w:hAnsi="Arial" w:cs="Arial"/>
        </w:rPr>
        <w:t xml:space="preserve"> condición latente derivada de la posible ocurrencia de un fenómeno físico de origen natural, socio-natural o antrópico no intencional, que puede causar daño a la población y sus bienes, la infraestructura, el ambiente y la economía pública y privada.</w:t>
      </w:r>
    </w:p>
    <w:p w14:paraId="3FE6C0A5" w14:textId="77777777" w:rsidR="00C1776D" w:rsidRPr="0084581B" w:rsidRDefault="00C1776D" w:rsidP="00E12520">
      <w:pPr>
        <w:spacing w:after="0" w:line="240" w:lineRule="auto"/>
        <w:jc w:val="both"/>
        <w:rPr>
          <w:rFonts w:ascii="Arial" w:hAnsi="Arial" w:cs="Arial"/>
          <w:lang w:val="es-ES_tradnl"/>
        </w:rPr>
      </w:pPr>
    </w:p>
    <w:p w14:paraId="12795236" w14:textId="77777777" w:rsidR="00C1776D" w:rsidRPr="0084581B" w:rsidRDefault="00C1776D" w:rsidP="00E12520">
      <w:pPr>
        <w:spacing w:after="0" w:line="240" w:lineRule="auto"/>
        <w:jc w:val="both"/>
        <w:rPr>
          <w:rFonts w:ascii="Arial" w:hAnsi="Arial" w:cs="Arial"/>
          <w:lang w:val="es-ES_tradnl"/>
        </w:rPr>
      </w:pPr>
      <w:r w:rsidRPr="0084581B">
        <w:rPr>
          <w:rFonts w:ascii="Arial" w:hAnsi="Arial" w:cs="Arial"/>
        </w:rPr>
        <w:t>Dependiendo de la actividad económica de la organización se pueden presentar diferentes amenazas, las cuales se pueden clasificar en: naturales, antrópicas no intencionales o sociales. A continuación, se dan ejemplos de posibles amenazas:</w:t>
      </w:r>
    </w:p>
    <w:p w14:paraId="5353940B" w14:textId="77777777" w:rsidR="00C1776D" w:rsidRPr="0084581B" w:rsidRDefault="00C1776D" w:rsidP="00E12520">
      <w:pPr>
        <w:spacing w:after="0" w:line="240" w:lineRule="auto"/>
        <w:jc w:val="both"/>
        <w:rPr>
          <w:rFonts w:ascii="Arial" w:hAnsi="Arial" w:cs="Arial"/>
        </w:rPr>
      </w:pPr>
    </w:p>
    <w:tbl>
      <w:tblPr>
        <w:tblW w:w="0" w:type="auto"/>
        <w:jc w:val="center"/>
        <w:tblLook w:val="04A0" w:firstRow="1" w:lastRow="0" w:firstColumn="1" w:lastColumn="0" w:noHBand="0" w:noVBand="1"/>
      </w:tblPr>
      <w:tblGrid>
        <w:gridCol w:w="2924"/>
        <w:gridCol w:w="3172"/>
        <w:gridCol w:w="2760"/>
      </w:tblGrid>
      <w:tr w:rsidR="0042725C" w:rsidRPr="0084581B" w14:paraId="5AC1E820" w14:textId="77777777" w:rsidTr="00623EF6">
        <w:trPr>
          <w:trHeight w:hRule="exact" w:val="566"/>
          <w:jc w:val="center"/>
        </w:trPr>
        <w:tc>
          <w:tcPr>
            <w:tcW w:w="2924" w:type="dxa"/>
            <w:shd w:val="clear" w:color="auto" w:fill="002060"/>
          </w:tcPr>
          <w:p w14:paraId="48634D33" w14:textId="77777777" w:rsidR="00C1776D" w:rsidRPr="0084581B" w:rsidRDefault="00C1776D" w:rsidP="00E12520">
            <w:pPr>
              <w:jc w:val="both"/>
              <w:rPr>
                <w:rFonts w:ascii="Arial" w:hAnsi="Arial" w:cs="Arial"/>
                <w:b/>
                <w:lang w:val="es-ES_tradnl"/>
              </w:rPr>
            </w:pPr>
            <w:r w:rsidRPr="0084581B">
              <w:rPr>
                <w:rFonts w:ascii="Arial" w:hAnsi="Arial" w:cs="Arial"/>
                <w:b/>
                <w:lang w:val="es-ES_tradnl"/>
              </w:rPr>
              <w:t>NATURAL</w:t>
            </w:r>
          </w:p>
        </w:tc>
        <w:tc>
          <w:tcPr>
            <w:tcW w:w="3172" w:type="dxa"/>
            <w:shd w:val="clear" w:color="auto" w:fill="002060"/>
          </w:tcPr>
          <w:p w14:paraId="24958A40" w14:textId="77777777" w:rsidR="00C1776D" w:rsidRPr="0084581B" w:rsidRDefault="00C1776D" w:rsidP="00E12520">
            <w:pPr>
              <w:jc w:val="both"/>
              <w:rPr>
                <w:rFonts w:ascii="Arial" w:hAnsi="Arial" w:cs="Arial"/>
                <w:b/>
                <w:lang w:val="es-ES_tradnl"/>
              </w:rPr>
            </w:pPr>
            <w:r w:rsidRPr="0084581B">
              <w:rPr>
                <w:rFonts w:ascii="Arial" w:hAnsi="Arial" w:cs="Arial"/>
                <w:b/>
                <w:lang w:val="es-ES_tradnl"/>
              </w:rPr>
              <w:t>ANTROPICAS NO INTENCIONALES</w:t>
            </w:r>
          </w:p>
        </w:tc>
        <w:tc>
          <w:tcPr>
            <w:tcW w:w="2760" w:type="dxa"/>
            <w:shd w:val="clear" w:color="auto" w:fill="002060"/>
          </w:tcPr>
          <w:p w14:paraId="17E5823C" w14:textId="77777777" w:rsidR="00C1776D" w:rsidRPr="0084581B" w:rsidRDefault="00C1776D" w:rsidP="00F61CD7">
            <w:pPr>
              <w:jc w:val="center"/>
              <w:rPr>
                <w:rFonts w:ascii="Arial" w:hAnsi="Arial" w:cs="Arial"/>
                <w:b/>
                <w:lang w:val="es-ES_tradnl"/>
              </w:rPr>
            </w:pPr>
            <w:r w:rsidRPr="0084581B">
              <w:rPr>
                <w:rFonts w:ascii="Arial" w:hAnsi="Arial" w:cs="Arial"/>
                <w:b/>
                <w:lang w:val="es-ES_tradnl"/>
              </w:rPr>
              <w:t>SOCIAL</w:t>
            </w:r>
          </w:p>
        </w:tc>
      </w:tr>
      <w:tr w:rsidR="00DF339F" w:rsidRPr="0084581B" w14:paraId="4741E86F" w14:textId="77777777" w:rsidTr="00623EF6">
        <w:trPr>
          <w:jc w:val="center"/>
        </w:trPr>
        <w:tc>
          <w:tcPr>
            <w:tcW w:w="2924" w:type="dxa"/>
          </w:tcPr>
          <w:p w14:paraId="5BF2F388" w14:textId="77777777" w:rsidR="00C1776D" w:rsidRPr="0084581B" w:rsidRDefault="00C1776D" w:rsidP="00F61CD7">
            <w:pPr>
              <w:pStyle w:val="Prrafodelista"/>
              <w:numPr>
                <w:ilvl w:val="0"/>
                <w:numId w:val="45"/>
              </w:numPr>
              <w:spacing w:after="0" w:line="240" w:lineRule="auto"/>
              <w:ind w:left="284"/>
              <w:jc w:val="center"/>
              <w:rPr>
                <w:rFonts w:ascii="Arial" w:hAnsi="Arial" w:cs="Arial"/>
              </w:rPr>
            </w:pPr>
            <w:r w:rsidRPr="0084581B">
              <w:rPr>
                <w:rFonts w:ascii="Arial" w:hAnsi="Arial" w:cs="Arial"/>
              </w:rPr>
              <w:t>Incendios por rayos</w:t>
            </w:r>
          </w:p>
          <w:p w14:paraId="1275956E" w14:textId="77777777" w:rsidR="00C1776D" w:rsidRPr="0084581B" w:rsidRDefault="00C1776D" w:rsidP="00F61CD7">
            <w:pPr>
              <w:pStyle w:val="Prrafodelista"/>
              <w:numPr>
                <w:ilvl w:val="0"/>
                <w:numId w:val="45"/>
              </w:numPr>
              <w:spacing w:after="0" w:line="240" w:lineRule="auto"/>
              <w:ind w:left="284"/>
              <w:jc w:val="center"/>
              <w:rPr>
                <w:rFonts w:ascii="Arial" w:hAnsi="Arial" w:cs="Arial"/>
              </w:rPr>
            </w:pPr>
            <w:r w:rsidRPr="0084581B">
              <w:rPr>
                <w:rFonts w:ascii="Arial" w:hAnsi="Arial" w:cs="Arial"/>
              </w:rPr>
              <w:t>Geológicos: se divide en Endógenos y Exógenos: Fenómenos de Remoción en Masa deslizamientos, (deslizamientos, derrumbes, caída de piedra, hundimientos.)</w:t>
            </w:r>
          </w:p>
          <w:p w14:paraId="43F25B74" w14:textId="1A8722BD" w:rsidR="00C1776D" w:rsidRPr="0084581B" w:rsidRDefault="00C1776D" w:rsidP="00F61CD7">
            <w:pPr>
              <w:pStyle w:val="Prrafodelista"/>
              <w:numPr>
                <w:ilvl w:val="0"/>
                <w:numId w:val="45"/>
              </w:numPr>
              <w:spacing w:after="0" w:line="240" w:lineRule="auto"/>
              <w:ind w:left="284"/>
              <w:jc w:val="center"/>
              <w:rPr>
                <w:rFonts w:ascii="Arial" w:hAnsi="Arial" w:cs="Arial"/>
              </w:rPr>
            </w:pPr>
            <w:r w:rsidRPr="0084581B">
              <w:rPr>
                <w:rFonts w:ascii="Arial" w:hAnsi="Arial" w:cs="Arial"/>
              </w:rPr>
              <w:t>Movimientos Sísmicos</w:t>
            </w:r>
          </w:p>
          <w:p w14:paraId="43AB3759" w14:textId="7AAEB0D2" w:rsidR="00C1776D" w:rsidRPr="0084581B" w:rsidRDefault="00C1776D" w:rsidP="00F61CD7">
            <w:pPr>
              <w:pStyle w:val="Prrafodelista"/>
              <w:numPr>
                <w:ilvl w:val="0"/>
                <w:numId w:val="45"/>
              </w:numPr>
              <w:spacing w:after="0" w:line="240" w:lineRule="auto"/>
              <w:ind w:left="284"/>
              <w:jc w:val="center"/>
              <w:rPr>
                <w:rFonts w:ascii="Arial" w:hAnsi="Arial" w:cs="Arial"/>
              </w:rPr>
            </w:pPr>
            <w:r w:rsidRPr="0084581B">
              <w:rPr>
                <w:rFonts w:ascii="Arial" w:hAnsi="Arial" w:cs="Arial"/>
              </w:rPr>
              <w:t xml:space="preserve">Eventos atmosféricos </w:t>
            </w:r>
            <w:r w:rsidR="00F61CD7">
              <w:rPr>
                <w:rFonts w:ascii="Arial" w:hAnsi="Arial" w:cs="Arial"/>
              </w:rPr>
              <w:t>|</w:t>
            </w:r>
            <w:proofErr w:type="gramStart"/>
            <w:r w:rsidR="00F61CD7">
              <w:rPr>
                <w:rFonts w:ascii="Arial" w:hAnsi="Arial" w:cs="Arial"/>
              </w:rPr>
              <w:t>|</w:t>
            </w:r>
            <w:r w:rsidRPr="0084581B">
              <w:rPr>
                <w:rFonts w:ascii="Arial" w:hAnsi="Arial" w:cs="Arial"/>
              </w:rPr>
              <w:t>(</w:t>
            </w:r>
            <w:proofErr w:type="gramEnd"/>
            <w:r w:rsidRPr="0084581B">
              <w:rPr>
                <w:rFonts w:ascii="Arial" w:hAnsi="Arial" w:cs="Arial"/>
              </w:rPr>
              <w:t>vendavales, granizadas, tormentas eléctricas, etc.)</w:t>
            </w:r>
          </w:p>
          <w:p w14:paraId="1A7732BE" w14:textId="77777777" w:rsidR="00C1776D" w:rsidRPr="0084581B" w:rsidRDefault="00C1776D" w:rsidP="00F61CD7">
            <w:pPr>
              <w:pStyle w:val="Prrafodelista"/>
              <w:numPr>
                <w:ilvl w:val="0"/>
                <w:numId w:val="45"/>
              </w:numPr>
              <w:spacing w:after="0" w:line="240" w:lineRule="auto"/>
              <w:ind w:left="284"/>
              <w:jc w:val="center"/>
              <w:rPr>
                <w:rFonts w:ascii="Arial" w:hAnsi="Arial" w:cs="Arial"/>
              </w:rPr>
            </w:pPr>
            <w:r w:rsidRPr="0084581B">
              <w:rPr>
                <w:rFonts w:ascii="Arial" w:hAnsi="Arial" w:cs="Arial"/>
              </w:rPr>
              <w:t>Inundaciones por desbordamiento de alcantarillado</w:t>
            </w:r>
          </w:p>
          <w:p w14:paraId="69E25B98" w14:textId="77777777" w:rsidR="00C1776D" w:rsidRPr="0084581B" w:rsidRDefault="00C1776D" w:rsidP="00F61CD7">
            <w:pPr>
              <w:pStyle w:val="Prrafodelista"/>
              <w:numPr>
                <w:ilvl w:val="0"/>
                <w:numId w:val="45"/>
              </w:numPr>
              <w:spacing w:after="0" w:line="240" w:lineRule="auto"/>
              <w:ind w:left="284"/>
              <w:jc w:val="center"/>
              <w:rPr>
                <w:rFonts w:ascii="Arial" w:hAnsi="Arial" w:cs="Arial"/>
                <w:lang w:val="es-ES_tradnl"/>
              </w:rPr>
            </w:pPr>
            <w:r w:rsidRPr="0084581B">
              <w:rPr>
                <w:rFonts w:ascii="Arial" w:hAnsi="Arial" w:cs="Arial"/>
                <w:lang w:val="es-ES_tradnl"/>
              </w:rPr>
              <w:t>Caídas de arboles</w:t>
            </w:r>
          </w:p>
        </w:tc>
        <w:tc>
          <w:tcPr>
            <w:tcW w:w="3172" w:type="dxa"/>
          </w:tcPr>
          <w:p w14:paraId="2BE0B561" w14:textId="4D4C6A67" w:rsidR="00C1776D" w:rsidRPr="0084581B" w:rsidRDefault="00C1776D" w:rsidP="00F61CD7">
            <w:pPr>
              <w:pStyle w:val="Prrafodelista"/>
              <w:numPr>
                <w:ilvl w:val="0"/>
                <w:numId w:val="45"/>
              </w:numPr>
              <w:spacing w:after="0" w:line="240" w:lineRule="auto"/>
              <w:ind w:left="238" w:hanging="238"/>
              <w:jc w:val="center"/>
              <w:rPr>
                <w:rFonts w:ascii="Arial" w:hAnsi="Arial" w:cs="Arial"/>
                <w:lang w:val="es-ES_tradnl"/>
              </w:rPr>
            </w:pPr>
            <w:r w:rsidRPr="0084581B">
              <w:rPr>
                <w:rFonts w:ascii="Arial" w:hAnsi="Arial" w:cs="Arial"/>
              </w:rPr>
              <w:t>Incendios (estructurales, eléctricos, por líquidos o gases inflamables, etc.)</w:t>
            </w:r>
          </w:p>
          <w:p w14:paraId="669B17F0" w14:textId="079ABEAC" w:rsidR="00C1776D" w:rsidRPr="0084581B" w:rsidRDefault="00C1776D" w:rsidP="00F61CD7">
            <w:pPr>
              <w:pStyle w:val="Prrafodelista"/>
              <w:numPr>
                <w:ilvl w:val="0"/>
                <w:numId w:val="45"/>
              </w:numPr>
              <w:spacing w:after="0" w:line="240" w:lineRule="auto"/>
              <w:ind w:left="238" w:hanging="238"/>
              <w:jc w:val="center"/>
              <w:rPr>
                <w:rFonts w:ascii="Arial" w:hAnsi="Arial" w:cs="Arial"/>
                <w:lang w:val="es-ES_tradnl"/>
              </w:rPr>
            </w:pPr>
            <w:r w:rsidRPr="0084581B">
              <w:rPr>
                <w:rFonts w:ascii="Arial" w:hAnsi="Arial" w:cs="Arial"/>
              </w:rPr>
              <w:t>Perdida de contención de materiales peligrosos (derrames, fugas, etc.)</w:t>
            </w:r>
          </w:p>
          <w:p w14:paraId="66F239E3" w14:textId="56918A60" w:rsidR="00C1776D" w:rsidRPr="0084581B" w:rsidRDefault="00C1776D" w:rsidP="00F61CD7">
            <w:pPr>
              <w:pStyle w:val="Prrafodelista"/>
              <w:numPr>
                <w:ilvl w:val="0"/>
                <w:numId w:val="45"/>
              </w:numPr>
              <w:spacing w:after="0" w:line="240" w:lineRule="auto"/>
              <w:ind w:left="238" w:hanging="238"/>
              <w:jc w:val="center"/>
              <w:rPr>
                <w:rFonts w:ascii="Arial" w:hAnsi="Arial" w:cs="Arial"/>
                <w:lang w:val="es-ES_tradnl"/>
              </w:rPr>
            </w:pPr>
            <w:r w:rsidRPr="0084581B">
              <w:rPr>
                <w:rFonts w:ascii="Arial" w:hAnsi="Arial" w:cs="Arial"/>
              </w:rPr>
              <w:t>Explosión (gases, polvos, fibras, etc.)</w:t>
            </w:r>
          </w:p>
          <w:p w14:paraId="75A3A249" w14:textId="28766011" w:rsidR="00C1776D" w:rsidRPr="0084581B" w:rsidRDefault="00C1776D" w:rsidP="00F61CD7">
            <w:pPr>
              <w:pStyle w:val="Prrafodelista"/>
              <w:numPr>
                <w:ilvl w:val="0"/>
                <w:numId w:val="45"/>
              </w:numPr>
              <w:spacing w:after="0" w:line="240" w:lineRule="auto"/>
              <w:ind w:left="238" w:hanging="238"/>
              <w:jc w:val="center"/>
              <w:rPr>
                <w:rFonts w:ascii="Arial" w:hAnsi="Arial" w:cs="Arial"/>
                <w:lang w:val="es-ES_tradnl"/>
              </w:rPr>
            </w:pPr>
            <w:r w:rsidRPr="0084581B">
              <w:rPr>
                <w:rFonts w:ascii="Arial" w:hAnsi="Arial" w:cs="Arial"/>
              </w:rPr>
              <w:t>Inundación por deficiencias de la infraestructura hidráulica (redes de alcantarillado, acueducto, etc.)</w:t>
            </w:r>
          </w:p>
          <w:p w14:paraId="2195CF25" w14:textId="605021D3" w:rsidR="00C1776D" w:rsidRPr="0084581B" w:rsidRDefault="00C1776D" w:rsidP="00F61CD7">
            <w:pPr>
              <w:pStyle w:val="Prrafodelista"/>
              <w:numPr>
                <w:ilvl w:val="0"/>
                <w:numId w:val="45"/>
              </w:numPr>
              <w:spacing w:after="0" w:line="240" w:lineRule="auto"/>
              <w:ind w:left="238" w:hanging="238"/>
              <w:jc w:val="center"/>
              <w:rPr>
                <w:rFonts w:ascii="Arial" w:hAnsi="Arial" w:cs="Arial"/>
                <w:lang w:val="es-ES_tradnl"/>
              </w:rPr>
            </w:pPr>
            <w:r w:rsidRPr="0084581B">
              <w:rPr>
                <w:rFonts w:ascii="Arial" w:hAnsi="Arial" w:cs="Arial"/>
              </w:rPr>
              <w:t>Fallas en sistemas y equipos</w:t>
            </w:r>
          </w:p>
          <w:p w14:paraId="0B388567" w14:textId="77777777" w:rsidR="00C1776D" w:rsidRPr="0084581B" w:rsidRDefault="00C1776D" w:rsidP="00F61CD7">
            <w:pPr>
              <w:pStyle w:val="Prrafodelista"/>
              <w:ind w:left="238"/>
              <w:jc w:val="center"/>
              <w:rPr>
                <w:rFonts w:ascii="Arial" w:hAnsi="Arial" w:cs="Arial"/>
                <w:lang w:val="es-ES_tradnl"/>
              </w:rPr>
            </w:pPr>
          </w:p>
        </w:tc>
        <w:tc>
          <w:tcPr>
            <w:tcW w:w="2760" w:type="dxa"/>
          </w:tcPr>
          <w:p w14:paraId="1262746C" w14:textId="21EC0BDB" w:rsidR="00C1776D" w:rsidRPr="0084581B" w:rsidRDefault="00C1776D" w:rsidP="00F61CD7">
            <w:pPr>
              <w:pStyle w:val="Prrafodelista"/>
              <w:numPr>
                <w:ilvl w:val="0"/>
                <w:numId w:val="45"/>
              </w:numPr>
              <w:spacing w:after="0" w:line="240" w:lineRule="auto"/>
              <w:ind w:left="192" w:hanging="284"/>
              <w:jc w:val="center"/>
              <w:rPr>
                <w:rFonts w:ascii="Arial" w:hAnsi="Arial" w:cs="Arial"/>
                <w:lang w:val="es-ES_tradnl"/>
              </w:rPr>
            </w:pPr>
            <w:r w:rsidRPr="0084581B">
              <w:rPr>
                <w:rFonts w:ascii="Arial" w:hAnsi="Arial" w:cs="Arial"/>
              </w:rPr>
              <w:t>Comportamientos no adaptativos por temor</w:t>
            </w:r>
          </w:p>
          <w:p w14:paraId="661908F5" w14:textId="778F84C8" w:rsidR="00C1776D" w:rsidRPr="0084581B" w:rsidRDefault="00C1776D" w:rsidP="00F61CD7">
            <w:pPr>
              <w:pStyle w:val="Prrafodelista"/>
              <w:numPr>
                <w:ilvl w:val="0"/>
                <w:numId w:val="45"/>
              </w:numPr>
              <w:spacing w:after="0" w:line="240" w:lineRule="auto"/>
              <w:ind w:left="192" w:hanging="284"/>
              <w:jc w:val="center"/>
              <w:rPr>
                <w:rFonts w:ascii="Arial" w:hAnsi="Arial" w:cs="Arial"/>
                <w:lang w:val="es-ES_tradnl"/>
              </w:rPr>
            </w:pPr>
            <w:r w:rsidRPr="0084581B">
              <w:rPr>
                <w:rFonts w:ascii="Arial" w:hAnsi="Arial" w:cs="Arial"/>
              </w:rPr>
              <w:t>Accidentes de Vehículos</w:t>
            </w:r>
          </w:p>
          <w:p w14:paraId="697981E8" w14:textId="57E5DDA6" w:rsidR="00C1776D" w:rsidRPr="0084581B" w:rsidRDefault="00C1776D" w:rsidP="00F61CD7">
            <w:pPr>
              <w:pStyle w:val="Prrafodelista"/>
              <w:numPr>
                <w:ilvl w:val="0"/>
                <w:numId w:val="45"/>
              </w:numPr>
              <w:spacing w:after="0" w:line="240" w:lineRule="auto"/>
              <w:ind w:left="192" w:hanging="284"/>
              <w:jc w:val="center"/>
              <w:rPr>
                <w:rFonts w:ascii="Arial" w:hAnsi="Arial" w:cs="Arial"/>
                <w:lang w:val="es-ES_tradnl"/>
              </w:rPr>
            </w:pPr>
            <w:r w:rsidRPr="0084581B">
              <w:rPr>
                <w:rFonts w:ascii="Arial" w:hAnsi="Arial" w:cs="Arial"/>
              </w:rPr>
              <w:t>Accidentes Personales</w:t>
            </w:r>
          </w:p>
          <w:p w14:paraId="7579987D" w14:textId="2874FFD9" w:rsidR="00C1776D" w:rsidRPr="0084581B" w:rsidRDefault="00C1776D" w:rsidP="00F61CD7">
            <w:pPr>
              <w:pStyle w:val="Prrafodelista"/>
              <w:numPr>
                <w:ilvl w:val="0"/>
                <w:numId w:val="45"/>
              </w:numPr>
              <w:spacing w:after="0" w:line="240" w:lineRule="auto"/>
              <w:ind w:left="192" w:hanging="284"/>
              <w:jc w:val="center"/>
              <w:rPr>
                <w:rFonts w:ascii="Arial" w:hAnsi="Arial" w:cs="Arial"/>
                <w:lang w:val="es-ES_tradnl"/>
              </w:rPr>
            </w:pPr>
            <w:r w:rsidRPr="0084581B">
              <w:rPr>
                <w:rFonts w:ascii="Arial" w:hAnsi="Arial" w:cs="Arial"/>
              </w:rPr>
              <w:t>Revueltas / Asonadas</w:t>
            </w:r>
          </w:p>
          <w:p w14:paraId="54DBF33D" w14:textId="77777777" w:rsidR="00C1776D" w:rsidRPr="0084581B" w:rsidRDefault="00C1776D" w:rsidP="00F61CD7">
            <w:pPr>
              <w:pStyle w:val="Prrafodelista"/>
              <w:numPr>
                <w:ilvl w:val="0"/>
                <w:numId w:val="45"/>
              </w:numPr>
              <w:spacing w:after="0" w:line="240" w:lineRule="auto"/>
              <w:ind w:left="192" w:hanging="284"/>
              <w:jc w:val="center"/>
              <w:rPr>
                <w:rFonts w:ascii="Arial" w:hAnsi="Arial" w:cs="Arial"/>
                <w:lang w:val="es-ES_tradnl"/>
              </w:rPr>
            </w:pPr>
            <w:r w:rsidRPr="0084581B">
              <w:rPr>
                <w:rFonts w:ascii="Arial" w:hAnsi="Arial" w:cs="Arial"/>
              </w:rPr>
              <w:t>Atentados Terroristas</w:t>
            </w:r>
          </w:p>
          <w:p w14:paraId="150F4082" w14:textId="2B87F9CE" w:rsidR="00C1776D" w:rsidRPr="0084581B" w:rsidRDefault="00C1776D" w:rsidP="00F61CD7">
            <w:pPr>
              <w:pStyle w:val="Prrafodelista"/>
              <w:numPr>
                <w:ilvl w:val="0"/>
                <w:numId w:val="45"/>
              </w:numPr>
              <w:spacing w:after="0" w:line="240" w:lineRule="auto"/>
              <w:ind w:left="192" w:hanging="284"/>
              <w:jc w:val="center"/>
              <w:rPr>
                <w:rFonts w:ascii="Arial" w:hAnsi="Arial" w:cs="Arial"/>
                <w:lang w:val="es-ES_tradnl"/>
              </w:rPr>
            </w:pPr>
            <w:r w:rsidRPr="0084581B">
              <w:rPr>
                <w:rFonts w:ascii="Arial" w:hAnsi="Arial" w:cs="Arial"/>
              </w:rPr>
              <w:t>Hurtos</w:t>
            </w:r>
          </w:p>
          <w:p w14:paraId="052A6A6F" w14:textId="77777777" w:rsidR="00C1776D" w:rsidRPr="0084581B" w:rsidRDefault="00C1776D" w:rsidP="00F61CD7">
            <w:pPr>
              <w:pStyle w:val="Prrafodelista"/>
              <w:numPr>
                <w:ilvl w:val="0"/>
                <w:numId w:val="45"/>
              </w:numPr>
              <w:spacing w:after="0" w:line="240" w:lineRule="auto"/>
              <w:ind w:left="192" w:hanging="284"/>
              <w:jc w:val="center"/>
              <w:rPr>
                <w:rFonts w:ascii="Arial" w:hAnsi="Arial" w:cs="Arial"/>
                <w:lang w:val="es-ES_tradnl"/>
              </w:rPr>
            </w:pPr>
            <w:r w:rsidRPr="0084581B">
              <w:rPr>
                <w:rFonts w:ascii="Arial" w:hAnsi="Arial" w:cs="Arial"/>
              </w:rPr>
              <w:t>Extorsión</w:t>
            </w:r>
          </w:p>
        </w:tc>
      </w:tr>
    </w:tbl>
    <w:p w14:paraId="467EC86F" w14:textId="77777777" w:rsidR="00C1776D" w:rsidRPr="0084581B" w:rsidRDefault="00C1776D" w:rsidP="00E12520">
      <w:pPr>
        <w:spacing w:after="0" w:line="240" w:lineRule="auto"/>
        <w:jc w:val="both"/>
        <w:rPr>
          <w:rFonts w:ascii="Arial" w:hAnsi="Arial" w:cs="Arial"/>
        </w:rPr>
      </w:pPr>
    </w:p>
    <w:p w14:paraId="08DC2990" w14:textId="77777777" w:rsidR="00C1776D" w:rsidRPr="0084581B" w:rsidRDefault="00C1776D" w:rsidP="00E12520">
      <w:pPr>
        <w:spacing w:after="0" w:line="240" w:lineRule="auto"/>
        <w:jc w:val="both"/>
        <w:rPr>
          <w:rFonts w:ascii="Arial" w:hAnsi="Arial" w:cs="Arial"/>
          <w:lang w:val="es-ES_tradnl"/>
        </w:rPr>
      </w:pPr>
      <w:r w:rsidRPr="0084581B">
        <w:rPr>
          <w:rFonts w:ascii="Arial" w:hAnsi="Arial" w:cs="Arial"/>
          <w:lang w:val="es-ES_tradnl"/>
        </w:rPr>
        <w:t>El análisis de amenazas se desarrolla en dos pasos:</w:t>
      </w:r>
    </w:p>
    <w:p w14:paraId="0133279F" w14:textId="77777777" w:rsidR="00C1776D" w:rsidRPr="0084581B" w:rsidRDefault="00C1776D" w:rsidP="00E12520">
      <w:pPr>
        <w:spacing w:after="0" w:line="240" w:lineRule="auto"/>
        <w:jc w:val="both"/>
        <w:rPr>
          <w:rFonts w:ascii="Arial" w:hAnsi="Arial" w:cs="Arial"/>
        </w:rPr>
      </w:pPr>
    </w:p>
    <w:p w14:paraId="2283BBFB" w14:textId="77777777" w:rsidR="00C1776D" w:rsidRPr="0084581B" w:rsidRDefault="00C1776D" w:rsidP="00E12520">
      <w:pPr>
        <w:pStyle w:val="Ttulo3"/>
        <w:spacing w:before="0" w:after="0" w:line="240" w:lineRule="auto"/>
        <w:jc w:val="both"/>
        <w:rPr>
          <w:rFonts w:ascii="Arial" w:hAnsi="Arial" w:cs="Arial"/>
          <w:sz w:val="22"/>
          <w:szCs w:val="22"/>
          <w:lang w:val="es-ES_tradnl"/>
        </w:rPr>
      </w:pPr>
      <w:bookmarkStart w:id="20" w:name="_Toc433273457"/>
      <w:bookmarkStart w:id="21" w:name="_Toc68013525"/>
      <w:r w:rsidRPr="0084581B">
        <w:rPr>
          <w:rFonts w:ascii="Arial" w:hAnsi="Arial" w:cs="Arial"/>
          <w:sz w:val="22"/>
          <w:szCs w:val="22"/>
          <w:lang w:val="es-ES_tradnl"/>
        </w:rPr>
        <w:t>Identificación, descripción y calificación de las amenazas</w:t>
      </w:r>
      <w:bookmarkEnd w:id="20"/>
      <w:bookmarkEnd w:id="21"/>
    </w:p>
    <w:p w14:paraId="32CF4F06" w14:textId="77777777" w:rsidR="00A85E96" w:rsidRPr="0084581B" w:rsidRDefault="00A85E96" w:rsidP="00E12520">
      <w:pPr>
        <w:spacing w:after="0" w:line="240" w:lineRule="auto"/>
        <w:jc w:val="both"/>
        <w:rPr>
          <w:rFonts w:ascii="Arial" w:hAnsi="Arial" w:cs="Arial"/>
          <w:b/>
          <w:lang w:val="es-ES_tradnl"/>
        </w:rPr>
      </w:pPr>
    </w:p>
    <w:p w14:paraId="5617590E" w14:textId="77777777" w:rsidR="00C1776D" w:rsidRPr="0084581B" w:rsidRDefault="00C1776D" w:rsidP="00E12520">
      <w:pPr>
        <w:spacing w:after="0" w:line="240" w:lineRule="auto"/>
        <w:jc w:val="both"/>
        <w:rPr>
          <w:rFonts w:ascii="Arial" w:hAnsi="Arial" w:cs="Arial"/>
          <w:lang w:val="es-ES_tradnl"/>
        </w:rPr>
      </w:pPr>
      <w:r w:rsidRPr="0084581B">
        <w:rPr>
          <w:rFonts w:ascii="Arial" w:hAnsi="Arial" w:cs="Arial"/>
          <w:lang w:val="es-ES_tradnl"/>
        </w:rPr>
        <w:t>Para la identificación, descripción y análisis de amenazas se desarrolla el análisis de riesgos anexo.</w:t>
      </w:r>
    </w:p>
    <w:p w14:paraId="58C0554C" w14:textId="77777777" w:rsidR="00C1776D" w:rsidRPr="0084581B" w:rsidRDefault="00C1776D" w:rsidP="00E12520">
      <w:pPr>
        <w:spacing w:after="0" w:line="240" w:lineRule="auto"/>
        <w:jc w:val="both"/>
        <w:rPr>
          <w:rFonts w:ascii="Arial" w:hAnsi="Arial" w:cs="Arial"/>
          <w:lang w:val="es-ES_tradnl"/>
        </w:rPr>
      </w:pPr>
      <w:r w:rsidRPr="0084581B">
        <w:rPr>
          <w:rFonts w:ascii="Arial" w:hAnsi="Arial" w:cs="Arial"/>
          <w:lang w:val="es-ES_tradnl"/>
        </w:rPr>
        <w:t>En la primera columna se registran todas las posibles amenazas de origen natural, tecnológico o social.</w:t>
      </w:r>
    </w:p>
    <w:p w14:paraId="659539A5" w14:textId="77777777" w:rsidR="00C1776D" w:rsidRPr="0084581B" w:rsidRDefault="00C1776D" w:rsidP="00E12520">
      <w:pPr>
        <w:spacing w:after="0" w:line="240" w:lineRule="auto"/>
        <w:jc w:val="both"/>
        <w:rPr>
          <w:rFonts w:ascii="Arial" w:hAnsi="Arial" w:cs="Arial"/>
          <w:lang w:val="es-ES_tradnl"/>
        </w:rPr>
      </w:pPr>
    </w:p>
    <w:p w14:paraId="28D16481" w14:textId="77777777" w:rsidR="00C1776D" w:rsidRPr="0084581B" w:rsidRDefault="00C1776D" w:rsidP="00E12520">
      <w:pPr>
        <w:spacing w:after="0" w:line="240" w:lineRule="auto"/>
        <w:jc w:val="both"/>
        <w:rPr>
          <w:rFonts w:ascii="Arial" w:hAnsi="Arial" w:cs="Arial"/>
        </w:rPr>
      </w:pPr>
      <w:r w:rsidRPr="0084581B">
        <w:rPr>
          <w:rFonts w:ascii="Arial" w:hAnsi="Arial" w:cs="Arial"/>
          <w:lang w:val="es-ES_tradnl"/>
        </w:rPr>
        <w:t xml:space="preserve">En la segunda y tercera columna </w:t>
      </w:r>
      <w:r w:rsidRPr="0084581B">
        <w:rPr>
          <w:rFonts w:ascii="Arial" w:hAnsi="Arial" w:cs="Arial"/>
        </w:rPr>
        <w:t xml:space="preserve">se debe especificar si la amenaza identificada es de origen interno o externo, no importa que sea el mismo tipo de amenaza, por ejemplo, si es incendio y si se identifica que se puede generar dentro de la Organización sería de origen interno y si se identifica que se puede generar fuera de la Organización y afectarla porque se propaga, sería de origen externo. </w:t>
      </w:r>
    </w:p>
    <w:p w14:paraId="0409827B" w14:textId="77777777" w:rsidR="00C1776D" w:rsidRPr="0084581B" w:rsidRDefault="00C1776D" w:rsidP="00E12520">
      <w:pPr>
        <w:spacing w:after="0" w:line="240" w:lineRule="auto"/>
        <w:jc w:val="both"/>
        <w:rPr>
          <w:rFonts w:ascii="Arial" w:hAnsi="Arial" w:cs="Arial"/>
        </w:rPr>
      </w:pPr>
    </w:p>
    <w:p w14:paraId="7BDF6572" w14:textId="77777777" w:rsidR="00C1776D" w:rsidRPr="0084581B" w:rsidRDefault="00C1776D" w:rsidP="00E12520">
      <w:pPr>
        <w:spacing w:after="0" w:line="240" w:lineRule="auto"/>
        <w:jc w:val="both"/>
        <w:rPr>
          <w:rFonts w:ascii="Arial" w:hAnsi="Arial" w:cs="Arial"/>
        </w:rPr>
      </w:pPr>
      <w:r w:rsidRPr="0084581B">
        <w:rPr>
          <w:rFonts w:ascii="Arial" w:hAnsi="Arial" w:cs="Arial"/>
        </w:rPr>
        <w:t xml:space="preserve">En la cuarta columna se debe describir la amenaza. Esta descripción debe ser lo más detallada incluyendo en lo posible la fuente que la generaría, registros históricos, o estudios que sustenten la posibilidad de ocurrencia del evento. </w:t>
      </w:r>
    </w:p>
    <w:p w14:paraId="4443D288" w14:textId="77777777" w:rsidR="00C1776D" w:rsidRPr="0084581B" w:rsidRDefault="00C1776D" w:rsidP="00E12520">
      <w:pPr>
        <w:spacing w:after="0" w:line="240" w:lineRule="auto"/>
        <w:jc w:val="both"/>
        <w:rPr>
          <w:rFonts w:ascii="Arial" w:hAnsi="Arial" w:cs="Arial"/>
        </w:rPr>
      </w:pPr>
    </w:p>
    <w:p w14:paraId="78F078A7" w14:textId="77777777" w:rsidR="00C1776D" w:rsidRPr="0084581B" w:rsidRDefault="00C1776D" w:rsidP="00E12520">
      <w:pPr>
        <w:spacing w:after="0" w:line="240" w:lineRule="auto"/>
        <w:jc w:val="both"/>
        <w:rPr>
          <w:rFonts w:ascii="Arial" w:hAnsi="Arial" w:cs="Arial"/>
          <w:lang w:val="es-ES_tradnl"/>
        </w:rPr>
      </w:pPr>
      <w:r w:rsidRPr="0084581B">
        <w:rPr>
          <w:rFonts w:ascii="Arial" w:hAnsi="Arial" w:cs="Arial"/>
        </w:rPr>
        <w:t>En la quinta columna se realiza la calificación de la amenaza y en la sexta columna se coloca el color que corresponda a la calificación de acuerdo con la siguiente tabla:</w:t>
      </w:r>
    </w:p>
    <w:p w14:paraId="3C51A949" w14:textId="77777777" w:rsidR="00C1776D" w:rsidRPr="0084581B" w:rsidRDefault="00C1776D" w:rsidP="00E12520">
      <w:pPr>
        <w:spacing w:after="0" w:line="240" w:lineRule="auto"/>
        <w:jc w:val="both"/>
        <w:rPr>
          <w:rFonts w:ascii="Arial" w:hAnsi="Arial" w:cs="Arial"/>
        </w:rPr>
      </w:pPr>
    </w:p>
    <w:p w14:paraId="23D830DC" w14:textId="77777777" w:rsidR="00C1776D" w:rsidRPr="0084581B" w:rsidRDefault="00C1776D" w:rsidP="00E12520">
      <w:pPr>
        <w:pStyle w:val="Ttulo3"/>
        <w:spacing w:before="0" w:after="0" w:line="240" w:lineRule="auto"/>
        <w:jc w:val="both"/>
        <w:rPr>
          <w:rFonts w:ascii="Arial" w:hAnsi="Arial" w:cs="Arial"/>
          <w:sz w:val="22"/>
          <w:szCs w:val="22"/>
          <w:lang w:val="es-ES_tradnl"/>
        </w:rPr>
      </w:pPr>
      <w:bookmarkStart w:id="22" w:name="_Toc433273458"/>
      <w:bookmarkStart w:id="23" w:name="_Toc68013526"/>
      <w:r w:rsidRPr="0084581B">
        <w:rPr>
          <w:rFonts w:ascii="Arial" w:hAnsi="Arial" w:cs="Arial"/>
          <w:sz w:val="22"/>
          <w:szCs w:val="22"/>
          <w:lang w:val="es-ES_tradnl"/>
        </w:rPr>
        <w:t>Calificación de Amenazas</w:t>
      </w:r>
      <w:bookmarkEnd w:id="22"/>
      <w:bookmarkEnd w:id="23"/>
    </w:p>
    <w:p w14:paraId="37D72B82" w14:textId="2F325DD3" w:rsidR="00C1776D" w:rsidRPr="0084581B" w:rsidRDefault="00C1776D" w:rsidP="00E12520">
      <w:pPr>
        <w:spacing w:after="0" w:line="240" w:lineRule="auto"/>
        <w:jc w:val="both"/>
        <w:rPr>
          <w:rFonts w:ascii="Arial" w:hAnsi="Arial" w:cs="Arial"/>
          <w:lang w:val="es-ES_tradnl"/>
        </w:rPr>
      </w:pPr>
    </w:p>
    <w:tbl>
      <w:tblPr>
        <w:tblW w:w="0" w:type="auto"/>
        <w:jc w:val="center"/>
        <w:tblLook w:val="04A0" w:firstRow="1" w:lastRow="0" w:firstColumn="1" w:lastColumn="0" w:noHBand="0" w:noVBand="1"/>
      </w:tblPr>
      <w:tblGrid>
        <w:gridCol w:w="1255"/>
        <w:gridCol w:w="5954"/>
        <w:gridCol w:w="1721"/>
      </w:tblGrid>
      <w:tr w:rsidR="0042725C" w:rsidRPr="0084581B" w14:paraId="03CC974F" w14:textId="77777777" w:rsidTr="00623EF6">
        <w:trPr>
          <w:trHeight w:hRule="exact" w:val="567"/>
          <w:jc w:val="center"/>
        </w:trPr>
        <w:tc>
          <w:tcPr>
            <w:tcW w:w="1106" w:type="dxa"/>
            <w:shd w:val="clear" w:color="auto" w:fill="002060"/>
          </w:tcPr>
          <w:p w14:paraId="54ACEDEC" w14:textId="77777777" w:rsidR="00C1776D" w:rsidRPr="0084581B" w:rsidRDefault="00C1776D" w:rsidP="00E12520">
            <w:pPr>
              <w:jc w:val="both"/>
              <w:rPr>
                <w:rFonts w:ascii="Arial" w:hAnsi="Arial" w:cs="Arial"/>
                <w:b/>
                <w:lang w:val="es-ES_tradnl"/>
              </w:rPr>
            </w:pPr>
            <w:r w:rsidRPr="0084581B">
              <w:rPr>
                <w:rFonts w:ascii="Arial" w:hAnsi="Arial" w:cs="Arial"/>
                <w:b/>
                <w:lang w:val="es-ES_tradnl"/>
              </w:rPr>
              <w:t>EVENTO</w:t>
            </w:r>
          </w:p>
        </w:tc>
        <w:tc>
          <w:tcPr>
            <w:tcW w:w="5954" w:type="dxa"/>
            <w:shd w:val="clear" w:color="auto" w:fill="002060"/>
          </w:tcPr>
          <w:p w14:paraId="09304C75" w14:textId="77777777" w:rsidR="00C1776D" w:rsidRPr="0084581B" w:rsidRDefault="00C1776D" w:rsidP="00E12520">
            <w:pPr>
              <w:jc w:val="both"/>
              <w:rPr>
                <w:rFonts w:ascii="Arial" w:hAnsi="Arial" w:cs="Arial"/>
                <w:b/>
                <w:lang w:val="es-ES_tradnl"/>
              </w:rPr>
            </w:pPr>
            <w:r w:rsidRPr="0084581B">
              <w:rPr>
                <w:rFonts w:ascii="Arial" w:hAnsi="Arial" w:cs="Arial"/>
                <w:b/>
                <w:lang w:val="es-ES_tradnl"/>
              </w:rPr>
              <w:t>COMPORTAMIENTO</w:t>
            </w:r>
          </w:p>
        </w:tc>
        <w:tc>
          <w:tcPr>
            <w:tcW w:w="1721" w:type="dxa"/>
            <w:shd w:val="clear" w:color="auto" w:fill="002060"/>
          </w:tcPr>
          <w:p w14:paraId="1CF1D031" w14:textId="77777777" w:rsidR="00C1776D" w:rsidRPr="0084581B" w:rsidRDefault="00C1776D" w:rsidP="00E12520">
            <w:pPr>
              <w:jc w:val="both"/>
              <w:rPr>
                <w:rFonts w:ascii="Arial" w:hAnsi="Arial" w:cs="Arial"/>
                <w:b/>
                <w:lang w:val="es-ES_tradnl"/>
              </w:rPr>
            </w:pPr>
            <w:r w:rsidRPr="0084581B">
              <w:rPr>
                <w:rFonts w:ascii="Arial" w:hAnsi="Arial" w:cs="Arial"/>
                <w:b/>
                <w:lang w:val="es-ES_tradnl"/>
              </w:rPr>
              <w:t>COLOR ASIGNADO</w:t>
            </w:r>
          </w:p>
        </w:tc>
      </w:tr>
      <w:tr w:rsidR="0042725C" w:rsidRPr="0084581B" w14:paraId="37E5FFB2" w14:textId="77777777" w:rsidTr="00623EF6">
        <w:trPr>
          <w:jc w:val="center"/>
        </w:trPr>
        <w:tc>
          <w:tcPr>
            <w:tcW w:w="1106" w:type="dxa"/>
          </w:tcPr>
          <w:p w14:paraId="5AD56B51" w14:textId="77777777" w:rsidR="00C1776D" w:rsidRPr="0084581B" w:rsidRDefault="00C1776D" w:rsidP="00E12520">
            <w:pPr>
              <w:jc w:val="both"/>
              <w:rPr>
                <w:rFonts w:ascii="Arial" w:hAnsi="Arial" w:cs="Arial"/>
                <w:b/>
                <w:lang w:val="es-ES_tradnl"/>
              </w:rPr>
            </w:pPr>
            <w:r w:rsidRPr="0084581B">
              <w:rPr>
                <w:rFonts w:ascii="Arial" w:hAnsi="Arial" w:cs="Arial"/>
                <w:b/>
                <w:lang w:val="es-ES_tradnl"/>
              </w:rPr>
              <w:t>Posible</w:t>
            </w:r>
          </w:p>
        </w:tc>
        <w:tc>
          <w:tcPr>
            <w:tcW w:w="5954" w:type="dxa"/>
          </w:tcPr>
          <w:p w14:paraId="4882F66A" w14:textId="459C222B" w:rsidR="00C1776D" w:rsidRPr="0084581B" w:rsidRDefault="00C1776D" w:rsidP="00E12520">
            <w:pPr>
              <w:jc w:val="both"/>
              <w:rPr>
                <w:rFonts w:ascii="Arial" w:hAnsi="Arial" w:cs="Arial"/>
              </w:rPr>
            </w:pPr>
            <w:r w:rsidRPr="0084581B">
              <w:rPr>
                <w:rFonts w:ascii="Arial" w:hAnsi="Arial" w:cs="Arial"/>
              </w:rPr>
              <w:t>Es aquel fenómeno que puede suceder o que es factible porque no existen razones históricas y científicas para decir que esto no sucederá.</w:t>
            </w:r>
          </w:p>
        </w:tc>
        <w:tc>
          <w:tcPr>
            <w:tcW w:w="1721" w:type="dxa"/>
          </w:tcPr>
          <w:p w14:paraId="6334213D" w14:textId="3A463CC6" w:rsidR="00C1776D" w:rsidRPr="0084581B" w:rsidRDefault="003E18F5" w:rsidP="00E12520">
            <w:pPr>
              <w:jc w:val="both"/>
              <w:rPr>
                <w:rFonts w:ascii="Arial" w:hAnsi="Arial" w:cs="Arial"/>
                <w:b/>
                <w:lang w:val="es-ES_tradnl"/>
              </w:rPr>
            </w:pPr>
            <w:r w:rsidRPr="0084581B">
              <w:rPr>
                <w:rFonts w:ascii="Arial" w:hAnsi="Arial" w:cs="Arial"/>
                <w:noProof/>
                <w:lang w:val="es-CO"/>
              </w:rPr>
              <mc:AlternateContent>
                <mc:Choice Requires="wps">
                  <w:drawing>
                    <wp:anchor distT="0" distB="0" distL="114300" distR="114300" simplePos="0" relativeHeight="251662336" behindDoc="0" locked="0" layoutInCell="1" allowOverlap="1" wp14:anchorId="7930330D" wp14:editId="380E3DC1">
                      <wp:simplePos x="0" y="0"/>
                      <wp:positionH relativeFrom="margin">
                        <wp:posOffset>649261</wp:posOffset>
                      </wp:positionH>
                      <wp:positionV relativeFrom="paragraph">
                        <wp:posOffset>124651</wp:posOffset>
                      </wp:positionV>
                      <wp:extent cx="431800" cy="222250"/>
                      <wp:effectExtent l="0" t="0" r="25400" b="25400"/>
                      <wp:wrapNone/>
                      <wp:docPr id="128" name="Decisión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0" cy="222250"/>
                              </a:xfrm>
                              <a:prstGeom prst="flowChartDecision">
                                <a:avLst/>
                              </a:prstGeom>
                              <a:solidFill>
                                <a:srgbClr val="00B05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DD2CD4C" id="_x0000_t110" coordsize="21600,21600" o:spt="110" path="m10800,l,10800,10800,21600,21600,10800xe">
                      <v:stroke joinstyle="miter"/>
                      <v:path gradientshapeok="t" o:connecttype="rect" textboxrect="5400,5400,16200,16200"/>
                    </v:shapetype>
                    <v:shape id="Decisión 128" o:spid="_x0000_s1026" type="#_x0000_t110" style="position:absolute;margin-left:51.1pt;margin-top:9.8pt;width:34pt;height:1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" fillcolor="#00b050" strokecolor="black [3213]">
                      <v:path arrowok="t"/>
                      <w10:wrap anchorx="margin"/>
                    </v:shape>
                  </w:pict>
                </mc:Fallback>
              </mc:AlternateContent>
            </w:r>
            <w:r w:rsidR="00C1776D" w:rsidRPr="0084581B">
              <w:rPr>
                <w:rFonts w:ascii="Arial" w:hAnsi="Arial" w:cs="Arial"/>
                <w:b/>
                <w:lang w:val="es-ES_tradnl"/>
              </w:rPr>
              <w:t xml:space="preserve">   Verde</w:t>
            </w:r>
          </w:p>
          <w:p w14:paraId="61EC0E1B" w14:textId="77777777" w:rsidR="00C1776D" w:rsidRPr="0084581B" w:rsidRDefault="00C1776D" w:rsidP="00E12520">
            <w:pPr>
              <w:jc w:val="both"/>
              <w:rPr>
                <w:rFonts w:ascii="Arial" w:hAnsi="Arial" w:cs="Arial"/>
                <w:lang w:val="es-ES_tradnl"/>
              </w:rPr>
            </w:pPr>
            <w:r w:rsidRPr="0084581B">
              <w:rPr>
                <w:rFonts w:ascii="Arial" w:hAnsi="Arial" w:cs="Arial"/>
                <w:noProof/>
                <w:lang w:val="es-CO"/>
              </w:rPr>
              <mc:AlternateContent>
                <mc:Choice Requires="wps">
                  <w:drawing>
                    <wp:anchor distT="0" distB="0" distL="114300" distR="114300" simplePos="0" relativeHeight="251661312" behindDoc="0" locked="0" layoutInCell="1" allowOverlap="1" wp14:anchorId="6F266092" wp14:editId="2E53A332">
                      <wp:simplePos x="0" y="0"/>
                      <wp:positionH relativeFrom="column">
                        <wp:posOffset>4652010</wp:posOffset>
                      </wp:positionH>
                      <wp:positionV relativeFrom="paragraph">
                        <wp:posOffset>-6453505</wp:posOffset>
                      </wp:positionV>
                      <wp:extent cx="641350" cy="403860"/>
                      <wp:effectExtent l="0" t="0" r="25400" b="15240"/>
                      <wp:wrapNone/>
                      <wp:docPr id="129" name="Decisión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 cy="403860"/>
                              </a:xfrm>
                              <a:prstGeom prst="flowChartDecision">
                                <a:avLst/>
                              </a:prstGeom>
                              <a:solidFill>
                                <a:srgbClr val="FFFF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10F33F" id="Decisión 129" o:spid="_x0000_s1026" type="#_x0000_t110" style="position:absolute;margin-left:366.3pt;margin-top:-508.15pt;width:50.5pt;height:3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" fillcolor="yellow" strokecolor="black [3213]">
                      <v:path arrowok="t"/>
                    </v:shape>
                  </w:pict>
                </mc:Fallback>
              </mc:AlternateContent>
            </w:r>
            <w:r w:rsidRPr="0084581B">
              <w:rPr>
                <w:rFonts w:ascii="Arial" w:hAnsi="Arial" w:cs="Arial"/>
                <w:lang w:val="es-ES_tradnl"/>
              </w:rPr>
              <w:t xml:space="preserve"> </w:t>
            </w:r>
            <w:r w:rsidRPr="0084581B">
              <w:rPr>
                <w:rFonts w:ascii="Arial" w:hAnsi="Arial" w:cs="Arial"/>
                <w:noProof/>
                <w:lang w:val="es-CO"/>
              </w:rPr>
              <mc:AlternateContent>
                <mc:Choice Requires="wps">
                  <w:drawing>
                    <wp:anchor distT="0" distB="0" distL="114300" distR="114300" simplePos="0" relativeHeight="251660288" behindDoc="0" locked="0" layoutInCell="1" allowOverlap="1" wp14:anchorId="59A88D34" wp14:editId="323DEE24">
                      <wp:simplePos x="0" y="0"/>
                      <wp:positionH relativeFrom="column">
                        <wp:posOffset>4652010</wp:posOffset>
                      </wp:positionH>
                      <wp:positionV relativeFrom="paragraph">
                        <wp:posOffset>-6278245</wp:posOffset>
                      </wp:positionV>
                      <wp:extent cx="641350" cy="403860"/>
                      <wp:effectExtent l="0" t="0" r="25400" b="15240"/>
                      <wp:wrapNone/>
                      <wp:docPr id="130" name="Decisión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 cy="403860"/>
                              </a:xfrm>
                              <a:prstGeom prst="flowChartDecision">
                                <a:avLst/>
                              </a:prstGeom>
                              <a:solidFill>
                                <a:srgbClr val="FFFF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AFA56D" id="Decisión 130" o:spid="_x0000_s1026" type="#_x0000_t110" style="position:absolute;margin-left:366.3pt;margin-top:-494.35pt;width:50.5pt;height:3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" fillcolor="yellow" strokecolor="black [3213]">
                      <v:path arrowok="t"/>
                    </v:shape>
                  </w:pict>
                </mc:Fallback>
              </mc:AlternateContent>
            </w:r>
          </w:p>
        </w:tc>
      </w:tr>
      <w:tr w:rsidR="0042725C" w:rsidRPr="0084581B" w14:paraId="7879F2B4" w14:textId="77777777" w:rsidTr="00623EF6">
        <w:trPr>
          <w:jc w:val="center"/>
        </w:trPr>
        <w:tc>
          <w:tcPr>
            <w:tcW w:w="1106" w:type="dxa"/>
          </w:tcPr>
          <w:p w14:paraId="0D8F19FF" w14:textId="77777777" w:rsidR="00C1776D" w:rsidRPr="0084581B" w:rsidRDefault="00C1776D" w:rsidP="00E12520">
            <w:pPr>
              <w:jc w:val="both"/>
              <w:rPr>
                <w:rFonts w:ascii="Arial" w:hAnsi="Arial" w:cs="Arial"/>
                <w:b/>
                <w:lang w:val="es-ES_tradnl"/>
              </w:rPr>
            </w:pPr>
            <w:r w:rsidRPr="0084581B">
              <w:rPr>
                <w:rFonts w:ascii="Arial" w:hAnsi="Arial" w:cs="Arial"/>
                <w:b/>
                <w:lang w:val="es-ES_tradnl"/>
              </w:rPr>
              <w:t>Probable</w:t>
            </w:r>
          </w:p>
        </w:tc>
        <w:tc>
          <w:tcPr>
            <w:tcW w:w="5954" w:type="dxa"/>
          </w:tcPr>
          <w:p w14:paraId="45E5064E" w14:textId="6FBE8872" w:rsidR="00C1776D" w:rsidRPr="0084581B" w:rsidRDefault="00C1776D" w:rsidP="00E12520">
            <w:pPr>
              <w:jc w:val="both"/>
              <w:rPr>
                <w:rFonts w:ascii="Arial" w:hAnsi="Arial" w:cs="Arial"/>
              </w:rPr>
            </w:pPr>
            <w:r w:rsidRPr="0084581B">
              <w:rPr>
                <w:rFonts w:ascii="Arial" w:hAnsi="Arial" w:cs="Arial"/>
              </w:rPr>
              <w:t>Es aquel fenómeno esperado del cual existen razones y argumentos técnicos científicos para creer que sucederá.</w:t>
            </w:r>
          </w:p>
        </w:tc>
        <w:tc>
          <w:tcPr>
            <w:tcW w:w="1721" w:type="dxa"/>
          </w:tcPr>
          <w:p w14:paraId="7E2FC0CA" w14:textId="217C0194" w:rsidR="00C1776D" w:rsidRPr="0084581B" w:rsidRDefault="003E18F5" w:rsidP="00E12520">
            <w:pPr>
              <w:jc w:val="both"/>
              <w:rPr>
                <w:rFonts w:ascii="Arial" w:hAnsi="Arial" w:cs="Arial"/>
                <w:b/>
                <w:lang w:val="es-ES_tradnl"/>
              </w:rPr>
            </w:pPr>
            <w:r w:rsidRPr="0084581B">
              <w:rPr>
                <w:rFonts w:ascii="Arial" w:hAnsi="Arial" w:cs="Arial"/>
                <w:noProof/>
                <w:lang w:val="es-CO"/>
              </w:rPr>
              <mc:AlternateContent>
                <mc:Choice Requires="wps">
                  <w:drawing>
                    <wp:anchor distT="0" distB="0" distL="114300" distR="114300" simplePos="0" relativeHeight="251664384" behindDoc="0" locked="0" layoutInCell="1" allowOverlap="1" wp14:anchorId="0CE5A449" wp14:editId="4E36EDB9">
                      <wp:simplePos x="0" y="0"/>
                      <wp:positionH relativeFrom="column">
                        <wp:posOffset>619768</wp:posOffset>
                      </wp:positionH>
                      <wp:positionV relativeFrom="paragraph">
                        <wp:posOffset>155506</wp:posOffset>
                      </wp:positionV>
                      <wp:extent cx="431800" cy="222250"/>
                      <wp:effectExtent l="0" t="0" r="25400" b="25400"/>
                      <wp:wrapNone/>
                      <wp:docPr id="34" name="Decisión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0" cy="222250"/>
                              </a:xfrm>
                              <a:prstGeom prst="flowChartDecision">
                                <a:avLst/>
                              </a:prstGeom>
                              <a:solidFill>
                                <a:srgbClr val="FFFF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C886E57" id="Decisión 34" o:spid="_x0000_s1026" type="#_x0000_t110" style="position:absolute;margin-left:48.8pt;margin-top:12.25pt;width:34pt;height: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" fillcolor="yellow" strokecolor="black [3213]">
                      <v:path arrowok="t"/>
                    </v:shape>
                  </w:pict>
                </mc:Fallback>
              </mc:AlternateContent>
            </w:r>
            <w:r w:rsidR="00C1776D" w:rsidRPr="0084581B">
              <w:rPr>
                <w:rFonts w:ascii="Arial" w:hAnsi="Arial" w:cs="Arial"/>
                <w:b/>
                <w:lang w:val="es-ES_tradnl"/>
              </w:rPr>
              <w:t xml:space="preserve">                  </w:t>
            </w:r>
            <w:r>
              <w:rPr>
                <w:rFonts w:ascii="Arial" w:hAnsi="Arial" w:cs="Arial"/>
                <w:b/>
                <w:lang w:val="es-ES_tradnl"/>
              </w:rPr>
              <w:t xml:space="preserve">               </w:t>
            </w:r>
            <w:r w:rsidR="00C1776D" w:rsidRPr="0084581B">
              <w:rPr>
                <w:rFonts w:ascii="Arial" w:hAnsi="Arial" w:cs="Arial"/>
                <w:b/>
                <w:lang w:val="es-ES_tradnl"/>
              </w:rPr>
              <w:t>Amarillo</w:t>
            </w:r>
          </w:p>
          <w:p w14:paraId="0903F927" w14:textId="77777777" w:rsidR="00C1776D" w:rsidRPr="0084581B" w:rsidRDefault="00C1776D" w:rsidP="00E12520">
            <w:pPr>
              <w:jc w:val="both"/>
              <w:rPr>
                <w:rFonts w:ascii="Arial" w:hAnsi="Arial" w:cs="Arial"/>
                <w:lang w:val="es-ES_tradnl"/>
              </w:rPr>
            </w:pPr>
            <w:r w:rsidRPr="0084581B">
              <w:rPr>
                <w:rFonts w:ascii="Arial" w:hAnsi="Arial" w:cs="Arial"/>
                <w:noProof/>
                <w:lang w:val="es-CO"/>
              </w:rPr>
              <mc:AlternateContent>
                <mc:Choice Requires="wps">
                  <w:drawing>
                    <wp:anchor distT="0" distB="0" distL="114300" distR="114300" simplePos="0" relativeHeight="251663360" behindDoc="0" locked="0" layoutInCell="1" allowOverlap="1" wp14:anchorId="7E0644A8" wp14:editId="5184CF2D">
                      <wp:simplePos x="0" y="0"/>
                      <wp:positionH relativeFrom="column">
                        <wp:posOffset>4652010</wp:posOffset>
                      </wp:positionH>
                      <wp:positionV relativeFrom="paragraph">
                        <wp:posOffset>-6453505</wp:posOffset>
                      </wp:positionV>
                      <wp:extent cx="641350" cy="403860"/>
                      <wp:effectExtent l="0" t="0" r="25400" b="15240"/>
                      <wp:wrapNone/>
                      <wp:docPr id="40" name="Decisión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 cy="403860"/>
                              </a:xfrm>
                              <a:prstGeom prst="flowChartDecision">
                                <a:avLst/>
                              </a:prstGeom>
                              <a:solidFill>
                                <a:srgbClr val="FFFF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A6F9A58" id="Decisión 40" o:spid="_x0000_s1026" type="#_x0000_t110" style="position:absolute;margin-left:366.3pt;margin-top:-508.15pt;width:50.5pt;height:3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" fillcolor="yellow" strokecolor="black [3213]">
                      <v:path arrowok="t"/>
                    </v:shape>
                  </w:pict>
                </mc:Fallback>
              </mc:AlternateContent>
            </w:r>
          </w:p>
        </w:tc>
      </w:tr>
      <w:tr w:rsidR="00DF339F" w:rsidRPr="0084581B" w14:paraId="7834DBD4" w14:textId="77777777" w:rsidTr="00623EF6">
        <w:trPr>
          <w:jc w:val="center"/>
        </w:trPr>
        <w:tc>
          <w:tcPr>
            <w:tcW w:w="1106" w:type="dxa"/>
          </w:tcPr>
          <w:p w14:paraId="7960E3AA" w14:textId="77777777" w:rsidR="00C1776D" w:rsidRPr="0084581B" w:rsidRDefault="00C1776D" w:rsidP="00E12520">
            <w:pPr>
              <w:jc w:val="both"/>
              <w:rPr>
                <w:rFonts w:ascii="Arial" w:hAnsi="Arial" w:cs="Arial"/>
                <w:lang w:val="es-ES_tradnl"/>
              </w:rPr>
            </w:pPr>
            <w:r w:rsidRPr="0084581B">
              <w:rPr>
                <w:rFonts w:ascii="Arial" w:hAnsi="Arial" w:cs="Arial"/>
                <w:b/>
                <w:lang w:val="es-ES_tradnl"/>
              </w:rPr>
              <w:t>Inminente</w:t>
            </w:r>
          </w:p>
        </w:tc>
        <w:tc>
          <w:tcPr>
            <w:tcW w:w="5954" w:type="dxa"/>
          </w:tcPr>
          <w:p w14:paraId="150AEFC4" w14:textId="44E6B92B" w:rsidR="00C1776D" w:rsidRPr="0084581B" w:rsidRDefault="00C1776D" w:rsidP="00E12520">
            <w:pPr>
              <w:tabs>
                <w:tab w:val="left" w:pos="1328"/>
              </w:tabs>
              <w:jc w:val="both"/>
              <w:rPr>
                <w:rFonts w:ascii="Arial" w:hAnsi="Arial" w:cs="Arial"/>
              </w:rPr>
            </w:pPr>
            <w:r w:rsidRPr="0084581B">
              <w:rPr>
                <w:rFonts w:ascii="Arial" w:hAnsi="Arial" w:cs="Arial"/>
              </w:rPr>
              <w:t>Es aquel fenómeno esperado que tiene alta probabilidad de ocurrir.</w:t>
            </w:r>
          </w:p>
          <w:p w14:paraId="5F9CE12E" w14:textId="77777777" w:rsidR="00C1776D" w:rsidRPr="0084581B" w:rsidRDefault="00C1776D" w:rsidP="00E12520">
            <w:pPr>
              <w:tabs>
                <w:tab w:val="left" w:pos="1328"/>
              </w:tabs>
              <w:jc w:val="both"/>
              <w:rPr>
                <w:rFonts w:ascii="Arial" w:hAnsi="Arial" w:cs="Arial"/>
                <w:lang w:val="es-ES_tradnl"/>
              </w:rPr>
            </w:pPr>
          </w:p>
        </w:tc>
        <w:tc>
          <w:tcPr>
            <w:tcW w:w="1721" w:type="dxa"/>
          </w:tcPr>
          <w:p w14:paraId="20779DA5" w14:textId="625A7BF6" w:rsidR="00C1776D" w:rsidRPr="0084581B" w:rsidRDefault="003E18F5" w:rsidP="00E12520">
            <w:pPr>
              <w:jc w:val="both"/>
              <w:rPr>
                <w:rFonts w:ascii="Arial" w:hAnsi="Arial" w:cs="Arial"/>
                <w:b/>
                <w:lang w:val="es-ES_tradnl"/>
              </w:rPr>
            </w:pPr>
            <w:r w:rsidRPr="0084581B">
              <w:rPr>
                <w:rFonts w:ascii="Arial" w:hAnsi="Arial" w:cs="Arial"/>
                <w:noProof/>
                <w:lang w:val="es-CO"/>
              </w:rPr>
              <mc:AlternateContent>
                <mc:Choice Requires="wps">
                  <w:drawing>
                    <wp:anchor distT="0" distB="0" distL="114300" distR="114300" simplePos="0" relativeHeight="251666432" behindDoc="0" locked="0" layoutInCell="1" allowOverlap="1" wp14:anchorId="6F0CCBC9" wp14:editId="72FAFE47">
                      <wp:simplePos x="0" y="0"/>
                      <wp:positionH relativeFrom="column">
                        <wp:posOffset>619767</wp:posOffset>
                      </wp:positionH>
                      <wp:positionV relativeFrom="paragraph">
                        <wp:posOffset>109090</wp:posOffset>
                      </wp:positionV>
                      <wp:extent cx="431800" cy="247650"/>
                      <wp:effectExtent l="0" t="0" r="25400" b="19050"/>
                      <wp:wrapNone/>
                      <wp:docPr id="88" name="Decisión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0" cy="247650"/>
                              </a:xfrm>
                              <a:prstGeom prst="flowChartDecision">
                                <a:avLst/>
                              </a:prstGeom>
                              <a:solidFill>
                                <a:srgbClr val="FF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5DCAF44" id="Decisión 88" o:spid="_x0000_s1026" type="#_x0000_t110" style="position:absolute;margin-left:48.8pt;margin-top:8.6pt;width:34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" fillcolor="red" strokecolor="black [3213]">
                      <v:path arrowok="t"/>
                    </v:shape>
                  </w:pict>
                </mc:Fallback>
              </mc:AlternateContent>
            </w:r>
            <w:r w:rsidR="00C1776D" w:rsidRPr="0084581B">
              <w:rPr>
                <w:rFonts w:ascii="Arial" w:hAnsi="Arial" w:cs="Arial"/>
                <w:b/>
                <w:lang w:val="es-ES_tradnl"/>
              </w:rPr>
              <w:t xml:space="preserve">                     Rojo</w:t>
            </w:r>
          </w:p>
          <w:p w14:paraId="27E7870E" w14:textId="77777777" w:rsidR="00C1776D" w:rsidRPr="0084581B" w:rsidRDefault="00C1776D" w:rsidP="00E12520">
            <w:pPr>
              <w:jc w:val="both"/>
              <w:rPr>
                <w:rFonts w:ascii="Arial" w:hAnsi="Arial" w:cs="Arial"/>
                <w:lang w:val="es-ES_tradnl"/>
              </w:rPr>
            </w:pPr>
            <w:r w:rsidRPr="0084581B">
              <w:rPr>
                <w:rFonts w:ascii="Arial" w:hAnsi="Arial" w:cs="Arial"/>
                <w:noProof/>
                <w:lang w:val="es-CO"/>
              </w:rPr>
              <mc:AlternateContent>
                <mc:Choice Requires="wps">
                  <w:drawing>
                    <wp:anchor distT="0" distB="0" distL="114300" distR="114300" simplePos="0" relativeHeight="251665408" behindDoc="0" locked="0" layoutInCell="1" allowOverlap="1" wp14:anchorId="73E5D4D5" wp14:editId="5322F4E6">
                      <wp:simplePos x="0" y="0"/>
                      <wp:positionH relativeFrom="column">
                        <wp:posOffset>4652010</wp:posOffset>
                      </wp:positionH>
                      <wp:positionV relativeFrom="paragraph">
                        <wp:posOffset>-6453505</wp:posOffset>
                      </wp:positionV>
                      <wp:extent cx="641350" cy="403860"/>
                      <wp:effectExtent l="0" t="0" r="25400" b="15240"/>
                      <wp:wrapNone/>
                      <wp:docPr id="89" name="Decisión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 cy="403860"/>
                              </a:xfrm>
                              <a:prstGeom prst="flowChartDecision">
                                <a:avLst/>
                              </a:prstGeom>
                              <a:solidFill>
                                <a:srgbClr val="FFFF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DD7DA7" id="Decisión 89" o:spid="_x0000_s1026" type="#_x0000_t110" style="position:absolute;margin-left:366.3pt;margin-top:-508.15pt;width:50.5pt;height:3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" fillcolor="yellow" strokecolor="black [3213]">
                      <v:path arrowok="t"/>
                    </v:shape>
                  </w:pict>
                </mc:Fallback>
              </mc:AlternateContent>
            </w:r>
          </w:p>
        </w:tc>
      </w:tr>
    </w:tbl>
    <w:p w14:paraId="1EE2599D" w14:textId="77777777" w:rsidR="00C1776D" w:rsidRPr="0084581B" w:rsidRDefault="00C1776D" w:rsidP="00E12520">
      <w:pPr>
        <w:spacing w:after="0" w:line="240" w:lineRule="auto"/>
        <w:jc w:val="both"/>
        <w:rPr>
          <w:rFonts w:ascii="Arial" w:hAnsi="Arial" w:cs="Arial"/>
        </w:rPr>
      </w:pPr>
    </w:p>
    <w:p w14:paraId="6C94B0C7" w14:textId="77777777" w:rsidR="00C1776D" w:rsidRPr="0084581B" w:rsidRDefault="00C1776D" w:rsidP="00E12520">
      <w:pPr>
        <w:pStyle w:val="Prrafodelista"/>
        <w:numPr>
          <w:ilvl w:val="0"/>
          <w:numId w:val="46"/>
        </w:numPr>
        <w:spacing w:after="0" w:line="240" w:lineRule="auto"/>
        <w:contextualSpacing w:val="0"/>
        <w:jc w:val="both"/>
        <w:rPr>
          <w:rFonts w:ascii="Arial" w:hAnsi="Arial" w:cs="Arial"/>
          <w:lang w:val="es-ES_tradnl"/>
        </w:rPr>
      </w:pPr>
      <w:r w:rsidRPr="0084581B">
        <w:rPr>
          <w:rFonts w:ascii="Arial" w:hAnsi="Arial" w:cs="Arial"/>
          <w:b/>
          <w:lang w:val="es-ES_tradnl"/>
        </w:rPr>
        <w:t xml:space="preserve">POSIBLE: </w:t>
      </w:r>
      <w:r w:rsidRPr="0084581B">
        <w:rPr>
          <w:rFonts w:ascii="Arial" w:hAnsi="Arial" w:cs="Arial"/>
          <w:lang w:val="es-ES_tradnl"/>
        </w:rPr>
        <w:t xml:space="preserve">Nunca sucedido </w:t>
      </w:r>
      <w:r w:rsidRPr="0084581B">
        <w:rPr>
          <w:rFonts w:ascii="Arial" w:hAnsi="Arial" w:cs="Arial"/>
          <w:b/>
          <w:lang w:val="es-ES_tradnl"/>
        </w:rPr>
        <w:t>Color Verde</w:t>
      </w:r>
    </w:p>
    <w:p w14:paraId="1F4EACD8" w14:textId="77777777" w:rsidR="00C1776D" w:rsidRPr="0084581B" w:rsidRDefault="00C1776D" w:rsidP="00E12520">
      <w:pPr>
        <w:pStyle w:val="Prrafodelista"/>
        <w:numPr>
          <w:ilvl w:val="0"/>
          <w:numId w:val="46"/>
        </w:numPr>
        <w:spacing w:after="0" w:line="240" w:lineRule="auto"/>
        <w:contextualSpacing w:val="0"/>
        <w:jc w:val="both"/>
        <w:rPr>
          <w:rFonts w:ascii="Arial" w:hAnsi="Arial" w:cs="Arial"/>
          <w:lang w:val="es-ES_tradnl"/>
        </w:rPr>
      </w:pPr>
      <w:r w:rsidRPr="0084581B">
        <w:rPr>
          <w:rFonts w:ascii="Arial" w:hAnsi="Arial" w:cs="Arial"/>
          <w:b/>
          <w:lang w:val="es-ES_tradnl"/>
        </w:rPr>
        <w:t xml:space="preserve">PROBABLE: </w:t>
      </w:r>
      <w:r w:rsidRPr="0084581B">
        <w:rPr>
          <w:rFonts w:ascii="Arial" w:hAnsi="Arial" w:cs="Arial"/>
          <w:lang w:val="es-ES_tradnl"/>
        </w:rPr>
        <w:t xml:space="preserve">Ya ha ocurrido </w:t>
      </w:r>
      <w:r w:rsidRPr="0084581B">
        <w:rPr>
          <w:rFonts w:ascii="Arial" w:hAnsi="Arial" w:cs="Arial"/>
          <w:b/>
          <w:lang w:val="es-ES_tradnl"/>
        </w:rPr>
        <w:t>Color Amarillo</w:t>
      </w:r>
    </w:p>
    <w:p w14:paraId="28499956" w14:textId="77777777" w:rsidR="00C1776D" w:rsidRPr="0084581B" w:rsidRDefault="00C1776D" w:rsidP="00E12520">
      <w:pPr>
        <w:pStyle w:val="Prrafodelista"/>
        <w:numPr>
          <w:ilvl w:val="0"/>
          <w:numId w:val="46"/>
        </w:numPr>
        <w:spacing w:after="0" w:line="240" w:lineRule="auto"/>
        <w:contextualSpacing w:val="0"/>
        <w:jc w:val="both"/>
        <w:rPr>
          <w:rFonts w:ascii="Arial" w:hAnsi="Arial" w:cs="Arial"/>
          <w:lang w:val="es-ES_tradnl"/>
        </w:rPr>
      </w:pPr>
      <w:r w:rsidRPr="0084581B">
        <w:rPr>
          <w:rFonts w:ascii="Arial" w:hAnsi="Arial" w:cs="Arial"/>
          <w:b/>
          <w:lang w:val="es-ES_tradnl"/>
        </w:rPr>
        <w:t xml:space="preserve">INMINENTE: </w:t>
      </w:r>
      <w:r w:rsidRPr="0084581B">
        <w:rPr>
          <w:rFonts w:ascii="Arial" w:hAnsi="Arial" w:cs="Arial"/>
          <w:lang w:val="es-ES_tradnl"/>
        </w:rPr>
        <w:t xml:space="preserve">Evidente, detectable </w:t>
      </w:r>
      <w:r w:rsidRPr="0084581B">
        <w:rPr>
          <w:rFonts w:ascii="Arial" w:hAnsi="Arial" w:cs="Arial"/>
          <w:b/>
          <w:lang w:val="es-ES_tradnl"/>
        </w:rPr>
        <w:t>Color Rojo</w:t>
      </w:r>
    </w:p>
    <w:p w14:paraId="2A8C3AEE" w14:textId="77777777" w:rsidR="00C1776D" w:rsidRPr="0084581B" w:rsidRDefault="00C1776D" w:rsidP="00E12520">
      <w:pPr>
        <w:spacing w:after="0" w:line="240" w:lineRule="auto"/>
        <w:jc w:val="both"/>
        <w:rPr>
          <w:rFonts w:ascii="Arial" w:hAnsi="Arial" w:cs="Arial"/>
          <w:lang w:val="es-ES_tradnl"/>
        </w:rPr>
      </w:pPr>
    </w:p>
    <w:p w14:paraId="60BD8943" w14:textId="77777777" w:rsidR="00C1776D" w:rsidRPr="0084581B" w:rsidRDefault="00C1776D" w:rsidP="00E12520">
      <w:pPr>
        <w:spacing w:after="0" w:line="240" w:lineRule="auto"/>
        <w:jc w:val="both"/>
        <w:rPr>
          <w:rFonts w:ascii="Arial" w:hAnsi="Arial" w:cs="Arial"/>
          <w:b/>
          <w:lang w:val="es-ES_tradnl"/>
        </w:rPr>
      </w:pPr>
      <w:r w:rsidRPr="0084581B">
        <w:rPr>
          <w:rFonts w:ascii="Arial" w:hAnsi="Arial" w:cs="Arial"/>
          <w:lang w:val="es-ES_tradnl"/>
        </w:rPr>
        <w:t>A continuación, se presenta un ejemplo de formato:</w:t>
      </w:r>
    </w:p>
    <w:p w14:paraId="6247B025" w14:textId="2D55503A" w:rsidR="00C1776D" w:rsidRDefault="00C1776D" w:rsidP="00E12520">
      <w:pPr>
        <w:spacing w:after="0" w:line="240" w:lineRule="auto"/>
        <w:jc w:val="both"/>
        <w:rPr>
          <w:rFonts w:ascii="Arial" w:hAnsi="Arial" w:cs="Arial"/>
          <w:b/>
          <w:lang w:val="es-ES_tradnl"/>
        </w:rPr>
      </w:pPr>
      <w:r w:rsidRPr="0084581B">
        <w:rPr>
          <w:rFonts w:ascii="Arial" w:hAnsi="Arial" w:cs="Arial"/>
          <w:b/>
          <w:lang w:val="es-ES_tradnl"/>
        </w:rPr>
        <w:t>Formato 1. Análisis de Amenazas</w:t>
      </w:r>
    </w:p>
    <w:p w14:paraId="3CF38328" w14:textId="64FB7750" w:rsidR="003E18F5" w:rsidRDefault="003E18F5" w:rsidP="00E12520">
      <w:pPr>
        <w:spacing w:after="0" w:line="240" w:lineRule="auto"/>
        <w:jc w:val="both"/>
        <w:rPr>
          <w:rFonts w:ascii="Arial" w:hAnsi="Arial" w:cs="Arial"/>
          <w:b/>
          <w:lang w:val="es-ES_tradnl"/>
        </w:rPr>
      </w:pPr>
    </w:p>
    <w:p w14:paraId="1E1D137A" w14:textId="5C80F9DF" w:rsidR="003E18F5" w:rsidRDefault="003E18F5" w:rsidP="00E12520">
      <w:pPr>
        <w:spacing w:after="0" w:line="240" w:lineRule="auto"/>
        <w:jc w:val="both"/>
        <w:rPr>
          <w:rFonts w:ascii="Arial" w:hAnsi="Arial" w:cs="Arial"/>
          <w:b/>
          <w:lang w:val="es-ES_tradnl"/>
        </w:rPr>
      </w:pPr>
    </w:p>
    <w:p w14:paraId="5AFED5F3" w14:textId="7D62A15E" w:rsidR="003E18F5" w:rsidRDefault="003E18F5" w:rsidP="00E12520">
      <w:pPr>
        <w:spacing w:after="0" w:line="240" w:lineRule="auto"/>
        <w:jc w:val="both"/>
        <w:rPr>
          <w:rFonts w:ascii="Arial" w:hAnsi="Arial" w:cs="Arial"/>
          <w:b/>
          <w:lang w:val="es-ES_tradnl"/>
        </w:rPr>
      </w:pPr>
    </w:p>
    <w:p w14:paraId="4BD58809" w14:textId="77777777" w:rsidR="003E18F5" w:rsidRPr="0084581B" w:rsidRDefault="003E18F5" w:rsidP="00E12520">
      <w:pPr>
        <w:spacing w:after="0" w:line="240" w:lineRule="auto"/>
        <w:jc w:val="both"/>
        <w:rPr>
          <w:rFonts w:ascii="Arial" w:hAnsi="Arial" w:cs="Arial"/>
          <w:b/>
          <w:lang w:val="es-ES_tradnl"/>
        </w:rPr>
      </w:pPr>
    </w:p>
    <w:p w14:paraId="733D6F5A" w14:textId="77777777" w:rsidR="00C1776D" w:rsidRPr="0084581B" w:rsidRDefault="00C1776D" w:rsidP="00E12520">
      <w:pPr>
        <w:spacing w:after="0" w:line="240" w:lineRule="auto"/>
        <w:jc w:val="both"/>
        <w:rPr>
          <w:rFonts w:ascii="Arial" w:hAnsi="Arial" w:cs="Arial"/>
        </w:rPr>
      </w:pPr>
    </w:p>
    <w:tbl>
      <w:tblPr>
        <w:tblW w:w="10040" w:type="dxa"/>
        <w:jc w:val="center"/>
        <w:tblLayout w:type="fixed"/>
        <w:tblLook w:val="04A0" w:firstRow="1" w:lastRow="0" w:firstColumn="1" w:lastColumn="0" w:noHBand="0" w:noVBand="1"/>
      </w:tblPr>
      <w:tblGrid>
        <w:gridCol w:w="1985"/>
        <w:gridCol w:w="709"/>
        <w:gridCol w:w="708"/>
        <w:gridCol w:w="3720"/>
        <w:gridCol w:w="1525"/>
        <w:gridCol w:w="1393"/>
      </w:tblGrid>
      <w:tr w:rsidR="0042725C" w:rsidRPr="0084581B" w14:paraId="0164FB5E" w14:textId="77777777" w:rsidTr="00623EF6">
        <w:trPr>
          <w:trHeight w:hRule="exact" w:val="415"/>
          <w:jc w:val="center"/>
        </w:trPr>
        <w:tc>
          <w:tcPr>
            <w:tcW w:w="1985" w:type="dxa"/>
            <w:shd w:val="clear" w:color="auto" w:fill="002060"/>
          </w:tcPr>
          <w:p w14:paraId="16E5CFD3" w14:textId="77777777" w:rsidR="00C1776D" w:rsidRPr="0084581B" w:rsidRDefault="00C1776D" w:rsidP="00E12520">
            <w:pPr>
              <w:jc w:val="both"/>
              <w:rPr>
                <w:rFonts w:ascii="Arial" w:hAnsi="Arial" w:cs="Arial"/>
                <w:b/>
                <w:lang w:val="es-ES_tradnl"/>
              </w:rPr>
            </w:pPr>
            <w:r w:rsidRPr="0084581B">
              <w:rPr>
                <w:rFonts w:ascii="Arial" w:hAnsi="Arial" w:cs="Arial"/>
                <w:b/>
                <w:lang w:val="es-ES_tradnl"/>
              </w:rPr>
              <w:t>AMENAZA</w:t>
            </w:r>
          </w:p>
        </w:tc>
        <w:tc>
          <w:tcPr>
            <w:tcW w:w="709" w:type="dxa"/>
            <w:shd w:val="clear" w:color="auto" w:fill="002060"/>
          </w:tcPr>
          <w:p w14:paraId="09629C82" w14:textId="77777777" w:rsidR="00C1776D" w:rsidRPr="0084581B" w:rsidRDefault="00C1776D" w:rsidP="00E12520">
            <w:pPr>
              <w:jc w:val="both"/>
              <w:rPr>
                <w:rFonts w:ascii="Arial" w:hAnsi="Arial" w:cs="Arial"/>
                <w:b/>
                <w:lang w:val="es-ES_tradnl"/>
              </w:rPr>
            </w:pPr>
            <w:r w:rsidRPr="0084581B">
              <w:rPr>
                <w:rFonts w:ascii="Arial" w:hAnsi="Arial" w:cs="Arial"/>
                <w:b/>
                <w:lang w:val="es-ES_tradnl"/>
              </w:rPr>
              <w:t>INT.</w:t>
            </w:r>
          </w:p>
        </w:tc>
        <w:tc>
          <w:tcPr>
            <w:tcW w:w="708" w:type="dxa"/>
            <w:shd w:val="clear" w:color="auto" w:fill="002060"/>
          </w:tcPr>
          <w:p w14:paraId="271AEC50" w14:textId="77777777" w:rsidR="00C1776D" w:rsidRPr="0084581B" w:rsidRDefault="00C1776D" w:rsidP="00E12520">
            <w:pPr>
              <w:jc w:val="both"/>
              <w:rPr>
                <w:rFonts w:ascii="Arial" w:hAnsi="Arial" w:cs="Arial"/>
                <w:b/>
                <w:lang w:val="es-ES_tradnl"/>
              </w:rPr>
            </w:pPr>
            <w:r w:rsidRPr="0084581B">
              <w:rPr>
                <w:rFonts w:ascii="Arial" w:hAnsi="Arial" w:cs="Arial"/>
                <w:b/>
                <w:lang w:val="es-ES_tradnl"/>
              </w:rPr>
              <w:t>EXT.</w:t>
            </w:r>
          </w:p>
        </w:tc>
        <w:tc>
          <w:tcPr>
            <w:tcW w:w="3720" w:type="dxa"/>
            <w:shd w:val="clear" w:color="auto" w:fill="002060"/>
          </w:tcPr>
          <w:p w14:paraId="4EE87EAC" w14:textId="77777777" w:rsidR="00C1776D" w:rsidRPr="0084581B" w:rsidRDefault="00C1776D" w:rsidP="00E12520">
            <w:pPr>
              <w:jc w:val="both"/>
              <w:rPr>
                <w:rFonts w:ascii="Arial" w:hAnsi="Arial" w:cs="Arial"/>
                <w:b/>
                <w:lang w:val="es-ES_tradnl"/>
              </w:rPr>
            </w:pPr>
            <w:r w:rsidRPr="0084581B">
              <w:rPr>
                <w:rFonts w:ascii="Arial" w:hAnsi="Arial" w:cs="Arial"/>
                <w:b/>
                <w:lang w:val="es-ES_tradnl"/>
              </w:rPr>
              <w:t>FUENTE DE RIESGO</w:t>
            </w:r>
          </w:p>
        </w:tc>
        <w:tc>
          <w:tcPr>
            <w:tcW w:w="1525" w:type="dxa"/>
            <w:shd w:val="clear" w:color="auto" w:fill="002060"/>
          </w:tcPr>
          <w:p w14:paraId="48505C82" w14:textId="77777777" w:rsidR="00C1776D" w:rsidRPr="0084581B" w:rsidRDefault="00C1776D" w:rsidP="00E12520">
            <w:pPr>
              <w:jc w:val="both"/>
              <w:rPr>
                <w:rFonts w:ascii="Arial" w:hAnsi="Arial" w:cs="Arial"/>
                <w:b/>
                <w:lang w:val="es-ES_tradnl"/>
              </w:rPr>
            </w:pPr>
            <w:r w:rsidRPr="003E18F5">
              <w:rPr>
                <w:rFonts w:ascii="Arial" w:hAnsi="Arial" w:cs="Arial"/>
                <w:b/>
                <w:sz w:val="18"/>
                <w:szCs w:val="18"/>
                <w:lang w:val="es-ES_tradnl"/>
              </w:rPr>
              <w:t>CALIFICACIÓN</w:t>
            </w:r>
          </w:p>
        </w:tc>
        <w:tc>
          <w:tcPr>
            <w:tcW w:w="1393" w:type="dxa"/>
            <w:shd w:val="clear" w:color="auto" w:fill="002060"/>
          </w:tcPr>
          <w:p w14:paraId="4DF9C0C4" w14:textId="77777777" w:rsidR="00C1776D" w:rsidRPr="0084581B" w:rsidRDefault="00C1776D" w:rsidP="00E12520">
            <w:pPr>
              <w:jc w:val="both"/>
              <w:rPr>
                <w:rFonts w:ascii="Arial" w:hAnsi="Arial" w:cs="Arial"/>
                <w:b/>
                <w:lang w:val="es-ES_tradnl"/>
              </w:rPr>
            </w:pPr>
            <w:r w:rsidRPr="0084581B">
              <w:rPr>
                <w:rFonts w:ascii="Arial" w:hAnsi="Arial" w:cs="Arial"/>
                <w:b/>
                <w:lang w:val="es-ES_tradnl"/>
              </w:rPr>
              <w:t>COLOR</w:t>
            </w:r>
          </w:p>
        </w:tc>
      </w:tr>
      <w:tr w:rsidR="0042725C" w:rsidRPr="0084581B" w14:paraId="5AB5081F" w14:textId="77777777" w:rsidTr="00623EF6">
        <w:trPr>
          <w:trHeight w:hRule="exact" w:val="364"/>
          <w:jc w:val="center"/>
        </w:trPr>
        <w:tc>
          <w:tcPr>
            <w:tcW w:w="10040" w:type="dxa"/>
            <w:gridSpan w:val="6"/>
            <w:shd w:val="clear" w:color="auto" w:fill="002060"/>
          </w:tcPr>
          <w:p w14:paraId="1A0C08A9" w14:textId="77777777" w:rsidR="00C1776D" w:rsidRPr="0084581B" w:rsidRDefault="00C1776D" w:rsidP="00E12520">
            <w:pPr>
              <w:jc w:val="both"/>
              <w:rPr>
                <w:rFonts w:ascii="Arial" w:hAnsi="Arial" w:cs="Arial"/>
                <w:b/>
                <w:lang w:val="es-ES_tradnl"/>
              </w:rPr>
            </w:pPr>
            <w:r w:rsidRPr="0084581B">
              <w:rPr>
                <w:rFonts w:ascii="Arial" w:hAnsi="Arial" w:cs="Arial"/>
                <w:b/>
                <w:lang w:val="es-ES_tradnl"/>
              </w:rPr>
              <w:t>NATURALES</w:t>
            </w:r>
          </w:p>
        </w:tc>
      </w:tr>
      <w:tr w:rsidR="0042725C" w:rsidRPr="0084581B" w14:paraId="150741B0" w14:textId="77777777" w:rsidTr="00623EF6">
        <w:trPr>
          <w:cantSplit/>
          <w:trHeight w:val="617"/>
          <w:jc w:val="center"/>
        </w:trPr>
        <w:tc>
          <w:tcPr>
            <w:tcW w:w="1985" w:type="dxa"/>
          </w:tcPr>
          <w:p w14:paraId="6E05729A" w14:textId="77777777" w:rsidR="00C1776D" w:rsidRPr="0084581B" w:rsidRDefault="00C1776D" w:rsidP="00E12520">
            <w:pPr>
              <w:jc w:val="both"/>
              <w:rPr>
                <w:rFonts w:ascii="Arial" w:hAnsi="Arial" w:cs="Arial"/>
                <w:lang w:val="es-ES_tradnl"/>
              </w:rPr>
            </w:pPr>
            <w:r w:rsidRPr="0084581B">
              <w:rPr>
                <w:rFonts w:ascii="Arial" w:hAnsi="Arial" w:cs="Arial"/>
                <w:lang w:val="es-ES_tradnl"/>
              </w:rPr>
              <w:t>Movimientos Sísmicos</w:t>
            </w:r>
          </w:p>
        </w:tc>
        <w:tc>
          <w:tcPr>
            <w:tcW w:w="709" w:type="dxa"/>
          </w:tcPr>
          <w:p w14:paraId="620A5E4D" w14:textId="77777777" w:rsidR="00C1776D" w:rsidRPr="0084581B" w:rsidRDefault="00C1776D" w:rsidP="00E12520">
            <w:pPr>
              <w:jc w:val="both"/>
              <w:rPr>
                <w:rFonts w:ascii="Arial" w:hAnsi="Arial" w:cs="Arial"/>
                <w:lang w:val="es-ES_tradnl"/>
              </w:rPr>
            </w:pPr>
          </w:p>
        </w:tc>
        <w:tc>
          <w:tcPr>
            <w:tcW w:w="708" w:type="dxa"/>
          </w:tcPr>
          <w:p w14:paraId="42D0A097" w14:textId="77777777" w:rsidR="00C1776D" w:rsidRPr="0084581B" w:rsidRDefault="00C1776D" w:rsidP="00E12520">
            <w:pPr>
              <w:tabs>
                <w:tab w:val="left" w:pos="0"/>
                <w:tab w:val="left" w:pos="116"/>
              </w:tabs>
              <w:jc w:val="both"/>
              <w:rPr>
                <w:rFonts w:ascii="Arial" w:hAnsi="Arial" w:cs="Arial"/>
                <w:lang w:val="es-ES_tradnl"/>
              </w:rPr>
            </w:pPr>
            <w:r w:rsidRPr="0084581B">
              <w:rPr>
                <w:rFonts w:ascii="Arial" w:hAnsi="Arial" w:cs="Arial"/>
                <w:lang w:val="es-ES_tradnl"/>
              </w:rPr>
              <w:t>X</w:t>
            </w:r>
          </w:p>
        </w:tc>
        <w:tc>
          <w:tcPr>
            <w:tcW w:w="3720" w:type="dxa"/>
          </w:tcPr>
          <w:p w14:paraId="58AD9AEB" w14:textId="77777777" w:rsidR="00C1776D" w:rsidRPr="0084581B" w:rsidRDefault="00C1776D" w:rsidP="00E12520">
            <w:pPr>
              <w:jc w:val="both"/>
              <w:rPr>
                <w:rFonts w:ascii="Arial" w:hAnsi="Arial" w:cs="Arial"/>
                <w:lang w:val="es-ES_tradnl"/>
              </w:rPr>
            </w:pPr>
            <w:r w:rsidRPr="0084581B">
              <w:rPr>
                <w:rFonts w:ascii="Arial" w:hAnsi="Arial" w:cs="Arial"/>
                <w:lang w:val="es-ES_tradnl"/>
              </w:rPr>
              <w:t>Estudio de microzonificación sísmica en Bogotá</w:t>
            </w:r>
          </w:p>
        </w:tc>
        <w:tc>
          <w:tcPr>
            <w:tcW w:w="1525" w:type="dxa"/>
          </w:tcPr>
          <w:p w14:paraId="171D0FF3" w14:textId="77777777" w:rsidR="00C1776D" w:rsidRPr="0084581B" w:rsidRDefault="00C1776D" w:rsidP="00E12520">
            <w:pPr>
              <w:jc w:val="both"/>
              <w:rPr>
                <w:rFonts w:ascii="Arial" w:hAnsi="Arial" w:cs="Arial"/>
                <w:lang w:val="es-ES_tradnl"/>
              </w:rPr>
            </w:pPr>
            <w:r w:rsidRPr="0084581B">
              <w:rPr>
                <w:rFonts w:ascii="Arial" w:hAnsi="Arial" w:cs="Arial"/>
                <w:lang w:val="es-ES_tradnl"/>
              </w:rPr>
              <w:t>Probable</w:t>
            </w:r>
          </w:p>
        </w:tc>
        <w:tc>
          <w:tcPr>
            <w:tcW w:w="1393" w:type="dxa"/>
          </w:tcPr>
          <w:p w14:paraId="50F9AA4E" w14:textId="77777777" w:rsidR="00C1776D" w:rsidRPr="0084581B" w:rsidRDefault="00C1776D" w:rsidP="00E12520">
            <w:pPr>
              <w:jc w:val="both"/>
              <w:rPr>
                <w:rFonts w:ascii="Arial" w:hAnsi="Arial" w:cs="Arial"/>
                <w:lang w:val="es-ES_tradnl"/>
              </w:rPr>
            </w:pPr>
            <w:r w:rsidRPr="0084581B">
              <w:rPr>
                <w:rFonts w:ascii="Arial" w:hAnsi="Arial" w:cs="Arial"/>
                <w:noProof/>
                <w:lang w:val="es-CO"/>
              </w:rPr>
              <mc:AlternateContent>
                <mc:Choice Requires="wps">
                  <w:drawing>
                    <wp:anchor distT="0" distB="0" distL="114300" distR="114300" simplePos="0" relativeHeight="251667456" behindDoc="0" locked="0" layoutInCell="1" allowOverlap="1" wp14:anchorId="7F1A0FC4" wp14:editId="25DBC7D8">
                      <wp:simplePos x="0" y="0"/>
                      <wp:positionH relativeFrom="column">
                        <wp:posOffset>52705</wp:posOffset>
                      </wp:positionH>
                      <wp:positionV relativeFrom="paragraph">
                        <wp:posOffset>26670</wp:posOffset>
                      </wp:positionV>
                      <wp:extent cx="428625" cy="284480"/>
                      <wp:effectExtent l="0" t="0" r="28575" b="20320"/>
                      <wp:wrapNone/>
                      <wp:docPr id="90" name="Decisión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284480"/>
                              </a:xfrm>
                              <a:prstGeom prst="flowChartDecision">
                                <a:avLst/>
                              </a:prstGeom>
                              <a:solidFill>
                                <a:srgbClr val="FFFF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6F79BF" id="Decisión 90" o:spid="_x0000_s1026" type="#_x0000_t110" style="position:absolute;margin-left:4.15pt;margin-top:2.1pt;width:33.75pt;height:2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" fillcolor="yellow" strokecolor="black [3213]">
                      <v:path arrowok="t"/>
                    </v:shape>
                  </w:pict>
                </mc:Fallback>
              </mc:AlternateContent>
            </w:r>
          </w:p>
        </w:tc>
      </w:tr>
      <w:tr w:rsidR="0042725C" w:rsidRPr="0084581B" w14:paraId="12FE7E9B" w14:textId="77777777" w:rsidTr="00623EF6">
        <w:trPr>
          <w:jc w:val="center"/>
        </w:trPr>
        <w:tc>
          <w:tcPr>
            <w:tcW w:w="1985" w:type="dxa"/>
          </w:tcPr>
          <w:p w14:paraId="526FBE20" w14:textId="77777777" w:rsidR="00C1776D" w:rsidRPr="0084581B" w:rsidRDefault="00C1776D" w:rsidP="00E12520">
            <w:pPr>
              <w:jc w:val="both"/>
              <w:rPr>
                <w:rFonts w:ascii="Arial" w:hAnsi="Arial" w:cs="Arial"/>
                <w:lang w:val="es-ES_tradnl"/>
              </w:rPr>
            </w:pPr>
            <w:r w:rsidRPr="0084581B">
              <w:rPr>
                <w:rFonts w:ascii="Arial" w:hAnsi="Arial" w:cs="Arial"/>
                <w:lang w:val="es-ES_tradnl"/>
              </w:rPr>
              <w:t>Fenómenos climáticos (lluvias, vientos, granizo, inundaciones)</w:t>
            </w:r>
          </w:p>
        </w:tc>
        <w:tc>
          <w:tcPr>
            <w:tcW w:w="709" w:type="dxa"/>
          </w:tcPr>
          <w:p w14:paraId="23DDAC84" w14:textId="77777777" w:rsidR="00C1776D" w:rsidRPr="0084581B" w:rsidRDefault="00C1776D" w:rsidP="00E12520">
            <w:pPr>
              <w:jc w:val="both"/>
              <w:rPr>
                <w:rFonts w:ascii="Arial" w:hAnsi="Arial" w:cs="Arial"/>
                <w:lang w:val="es-ES_tradnl"/>
              </w:rPr>
            </w:pPr>
          </w:p>
        </w:tc>
        <w:tc>
          <w:tcPr>
            <w:tcW w:w="708" w:type="dxa"/>
          </w:tcPr>
          <w:p w14:paraId="0A300418" w14:textId="77777777" w:rsidR="00C1776D" w:rsidRPr="0084581B" w:rsidRDefault="00C1776D" w:rsidP="00E12520">
            <w:pPr>
              <w:tabs>
                <w:tab w:val="left" w:pos="0"/>
                <w:tab w:val="left" w:pos="116"/>
              </w:tabs>
              <w:jc w:val="both"/>
              <w:rPr>
                <w:rFonts w:ascii="Arial" w:hAnsi="Arial" w:cs="Arial"/>
                <w:lang w:val="es-ES_tradnl"/>
              </w:rPr>
            </w:pPr>
            <w:r w:rsidRPr="0084581B">
              <w:rPr>
                <w:rFonts w:ascii="Arial" w:hAnsi="Arial" w:cs="Arial"/>
                <w:lang w:val="es-ES_tradnl"/>
              </w:rPr>
              <w:t>X</w:t>
            </w:r>
          </w:p>
        </w:tc>
        <w:tc>
          <w:tcPr>
            <w:tcW w:w="3720" w:type="dxa"/>
          </w:tcPr>
          <w:p w14:paraId="6F19D2C6" w14:textId="77777777" w:rsidR="00C1776D" w:rsidRPr="0084581B" w:rsidRDefault="00C1776D" w:rsidP="00E12520">
            <w:pPr>
              <w:jc w:val="both"/>
              <w:rPr>
                <w:rFonts w:ascii="Arial" w:hAnsi="Arial" w:cs="Arial"/>
                <w:lang w:val="es-ES_tradnl"/>
              </w:rPr>
            </w:pPr>
            <w:r w:rsidRPr="0084581B">
              <w:rPr>
                <w:rFonts w:ascii="Arial" w:hAnsi="Arial" w:cs="Arial"/>
                <w:lang w:val="es-ES_tradnl"/>
              </w:rPr>
              <w:t>Estructura de la sede, procesos deficientes de mantenimiento, ausencia de brigadas seleccionadas y entrenadas.</w:t>
            </w:r>
          </w:p>
        </w:tc>
        <w:tc>
          <w:tcPr>
            <w:tcW w:w="1525" w:type="dxa"/>
          </w:tcPr>
          <w:p w14:paraId="4CB7EFC3" w14:textId="77777777" w:rsidR="00C1776D" w:rsidRPr="0084581B" w:rsidRDefault="00C1776D" w:rsidP="00E12520">
            <w:pPr>
              <w:jc w:val="both"/>
              <w:rPr>
                <w:rFonts w:ascii="Arial" w:hAnsi="Arial" w:cs="Arial"/>
                <w:lang w:val="es-ES_tradnl"/>
              </w:rPr>
            </w:pPr>
            <w:r w:rsidRPr="0084581B">
              <w:rPr>
                <w:rFonts w:ascii="Arial" w:hAnsi="Arial" w:cs="Arial"/>
                <w:lang w:val="es-ES_tradnl"/>
              </w:rPr>
              <w:t>Posible</w:t>
            </w:r>
          </w:p>
        </w:tc>
        <w:tc>
          <w:tcPr>
            <w:tcW w:w="1393" w:type="dxa"/>
          </w:tcPr>
          <w:p w14:paraId="4775F32A" w14:textId="77777777" w:rsidR="00C1776D" w:rsidRPr="0084581B" w:rsidRDefault="00C1776D" w:rsidP="00E12520">
            <w:pPr>
              <w:jc w:val="both"/>
              <w:rPr>
                <w:rFonts w:ascii="Arial" w:hAnsi="Arial" w:cs="Arial"/>
                <w:noProof/>
              </w:rPr>
            </w:pPr>
            <w:r w:rsidRPr="0084581B">
              <w:rPr>
                <w:rFonts w:ascii="Arial" w:hAnsi="Arial" w:cs="Arial"/>
                <w:noProof/>
                <w:lang w:val="es-CO"/>
              </w:rPr>
              <mc:AlternateContent>
                <mc:Choice Requires="wps">
                  <w:drawing>
                    <wp:anchor distT="0" distB="0" distL="114300" distR="114300" simplePos="0" relativeHeight="251668480" behindDoc="0" locked="0" layoutInCell="1" allowOverlap="1" wp14:anchorId="7B8E63D6" wp14:editId="2098F5B1">
                      <wp:simplePos x="0" y="0"/>
                      <wp:positionH relativeFrom="column">
                        <wp:posOffset>91440</wp:posOffset>
                      </wp:positionH>
                      <wp:positionV relativeFrom="paragraph">
                        <wp:posOffset>35560</wp:posOffset>
                      </wp:positionV>
                      <wp:extent cx="389890" cy="242570"/>
                      <wp:effectExtent l="0" t="0" r="10160" b="24130"/>
                      <wp:wrapNone/>
                      <wp:docPr id="131" name="Decisión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890" cy="242570"/>
                              </a:xfrm>
                              <a:prstGeom prst="flowChartDecision">
                                <a:avLst/>
                              </a:prstGeom>
                              <a:solidFill>
                                <a:srgbClr val="00B050"/>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2595C5" id="Decisión 131" o:spid="_x0000_s1026" type="#_x0000_t110" style="position:absolute;margin-left:7.2pt;margin-top:2.8pt;width:30.7pt;height:19.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" fillcolor="#00b050" strokecolor="windowText">
                      <v:path arrowok="t"/>
                    </v:shape>
                  </w:pict>
                </mc:Fallback>
              </mc:AlternateContent>
            </w:r>
          </w:p>
        </w:tc>
      </w:tr>
      <w:tr w:rsidR="0042725C" w:rsidRPr="0084581B" w14:paraId="1EFD0C80" w14:textId="77777777" w:rsidTr="00623EF6">
        <w:trPr>
          <w:jc w:val="center"/>
        </w:trPr>
        <w:tc>
          <w:tcPr>
            <w:tcW w:w="10040" w:type="dxa"/>
            <w:gridSpan w:val="6"/>
            <w:shd w:val="clear" w:color="auto" w:fill="002060"/>
          </w:tcPr>
          <w:p w14:paraId="484BCCCF" w14:textId="77777777" w:rsidR="00C1776D" w:rsidRPr="0084581B" w:rsidRDefault="00C1776D" w:rsidP="00E12520">
            <w:pPr>
              <w:jc w:val="both"/>
              <w:rPr>
                <w:rFonts w:ascii="Arial" w:hAnsi="Arial" w:cs="Arial"/>
                <w:b/>
                <w:lang w:val="es-ES_tradnl"/>
              </w:rPr>
            </w:pPr>
            <w:r w:rsidRPr="0084581B">
              <w:rPr>
                <w:rFonts w:ascii="Arial" w:hAnsi="Arial" w:cs="Arial"/>
                <w:b/>
                <w:lang w:val="es-ES_tradnl"/>
              </w:rPr>
              <w:t>TECNOLOGICOS</w:t>
            </w:r>
          </w:p>
        </w:tc>
      </w:tr>
      <w:tr w:rsidR="0042725C" w:rsidRPr="0084581B" w14:paraId="503BC0D4" w14:textId="77777777" w:rsidTr="00623EF6">
        <w:trPr>
          <w:jc w:val="center"/>
        </w:trPr>
        <w:tc>
          <w:tcPr>
            <w:tcW w:w="1985" w:type="dxa"/>
          </w:tcPr>
          <w:p w14:paraId="6CD5422B" w14:textId="77777777" w:rsidR="00C1776D" w:rsidRPr="0084581B" w:rsidRDefault="00C1776D" w:rsidP="00E12520">
            <w:pPr>
              <w:jc w:val="both"/>
              <w:rPr>
                <w:rFonts w:ascii="Arial" w:hAnsi="Arial" w:cs="Arial"/>
                <w:lang w:val="es-ES_tradnl"/>
              </w:rPr>
            </w:pPr>
            <w:r w:rsidRPr="0084581B">
              <w:rPr>
                <w:rFonts w:ascii="Arial" w:hAnsi="Arial" w:cs="Arial"/>
                <w:lang w:val="es-ES_tradnl"/>
              </w:rPr>
              <w:t>Incendio, explosión.</w:t>
            </w:r>
          </w:p>
        </w:tc>
        <w:tc>
          <w:tcPr>
            <w:tcW w:w="709" w:type="dxa"/>
          </w:tcPr>
          <w:p w14:paraId="4C586A40" w14:textId="77777777" w:rsidR="00C1776D" w:rsidRPr="0084581B" w:rsidRDefault="00C1776D" w:rsidP="00E12520">
            <w:pPr>
              <w:jc w:val="both"/>
              <w:rPr>
                <w:rFonts w:ascii="Arial" w:hAnsi="Arial" w:cs="Arial"/>
                <w:lang w:val="es-ES_tradnl"/>
              </w:rPr>
            </w:pPr>
          </w:p>
        </w:tc>
        <w:tc>
          <w:tcPr>
            <w:tcW w:w="708" w:type="dxa"/>
          </w:tcPr>
          <w:p w14:paraId="76F0F230" w14:textId="77777777" w:rsidR="00C1776D" w:rsidRPr="0084581B" w:rsidRDefault="00C1776D" w:rsidP="00E12520">
            <w:pPr>
              <w:jc w:val="both"/>
              <w:rPr>
                <w:rFonts w:ascii="Arial" w:hAnsi="Arial" w:cs="Arial"/>
                <w:lang w:val="es-ES_tradnl"/>
              </w:rPr>
            </w:pPr>
            <w:r w:rsidRPr="0084581B">
              <w:rPr>
                <w:rFonts w:ascii="Arial" w:hAnsi="Arial" w:cs="Arial"/>
                <w:lang w:val="es-ES_tradnl"/>
              </w:rPr>
              <w:t>X</w:t>
            </w:r>
          </w:p>
        </w:tc>
        <w:tc>
          <w:tcPr>
            <w:tcW w:w="3720" w:type="dxa"/>
          </w:tcPr>
          <w:p w14:paraId="14880C95" w14:textId="77777777" w:rsidR="00C1776D" w:rsidRPr="0084581B" w:rsidRDefault="00C1776D" w:rsidP="00E12520">
            <w:pPr>
              <w:jc w:val="both"/>
              <w:rPr>
                <w:rFonts w:ascii="Arial" w:hAnsi="Arial" w:cs="Arial"/>
                <w:lang w:val="es-ES_tradnl"/>
              </w:rPr>
            </w:pPr>
            <w:r w:rsidRPr="0084581B">
              <w:rPr>
                <w:rFonts w:ascii="Arial" w:hAnsi="Arial" w:cs="Arial"/>
                <w:lang w:val="es-ES_tradnl"/>
              </w:rPr>
              <w:t>Derivados de equipos (compresores), cableado eléctrico, actividades de edificaciones vecinas</w:t>
            </w:r>
          </w:p>
        </w:tc>
        <w:tc>
          <w:tcPr>
            <w:tcW w:w="1525" w:type="dxa"/>
          </w:tcPr>
          <w:p w14:paraId="42576E65" w14:textId="77777777" w:rsidR="00C1776D" w:rsidRPr="0084581B" w:rsidRDefault="00C1776D" w:rsidP="00E12520">
            <w:pPr>
              <w:jc w:val="both"/>
              <w:rPr>
                <w:rFonts w:ascii="Arial" w:hAnsi="Arial" w:cs="Arial"/>
                <w:lang w:val="es-ES_tradnl"/>
              </w:rPr>
            </w:pPr>
            <w:r w:rsidRPr="0084581B">
              <w:rPr>
                <w:rFonts w:ascii="Arial" w:hAnsi="Arial" w:cs="Arial"/>
                <w:lang w:val="es-ES_tradnl"/>
              </w:rPr>
              <w:t>Probable</w:t>
            </w:r>
          </w:p>
        </w:tc>
        <w:tc>
          <w:tcPr>
            <w:tcW w:w="1393" w:type="dxa"/>
          </w:tcPr>
          <w:p w14:paraId="2F32F05C" w14:textId="77777777" w:rsidR="00C1776D" w:rsidRPr="0084581B" w:rsidRDefault="00C1776D" w:rsidP="00E12520">
            <w:pPr>
              <w:jc w:val="both"/>
              <w:rPr>
                <w:rFonts w:ascii="Arial" w:hAnsi="Arial" w:cs="Arial"/>
                <w:lang w:val="es-ES_tradnl"/>
              </w:rPr>
            </w:pPr>
            <w:r w:rsidRPr="0084581B">
              <w:rPr>
                <w:rFonts w:ascii="Arial" w:hAnsi="Arial" w:cs="Arial"/>
                <w:noProof/>
                <w:lang w:val="es-CO"/>
              </w:rPr>
              <mc:AlternateContent>
                <mc:Choice Requires="wps">
                  <w:drawing>
                    <wp:anchor distT="0" distB="0" distL="114300" distR="114300" simplePos="0" relativeHeight="251670528" behindDoc="0" locked="0" layoutInCell="1" allowOverlap="1" wp14:anchorId="27163EF9" wp14:editId="1B7AAEBA">
                      <wp:simplePos x="0" y="0"/>
                      <wp:positionH relativeFrom="column">
                        <wp:posOffset>97155</wp:posOffset>
                      </wp:positionH>
                      <wp:positionV relativeFrom="paragraph">
                        <wp:posOffset>247015</wp:posOffset>
                      </wp:positionV>
                      <wp:extent cx="385445" cy="255270"/>
                      <wp:effectExtent l="0" t="0" r="14605" b="11430"/>
                      <wp:wrapNone/>
                      <wp:docPr id="133" name="Decisión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445" cy="255270"/>
                              </a:xfrm>
                              <a:prstGeom prst="flowChartDecision">
                                <a:avLst/>
                              </a:prstGeom>
                              <a:solidFill>
                                <a:srgbClr val="FFFF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120136" id="Decisión 133" o:spid="_x0000_s1026" type="#_x0000_t110" style="position:absolute;margin-left:7.65pt;margin-top:19.45pt;width:30.35pt;height:20.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" fillcolor="yellow" strokecolor="black [3213]">
                      <v:path arrowok="t"/>
                    </v:shape>
                  </w:pict>
                </mc:Fallback>
              </mc:AlternateContent>
            </w:r>
            <w:r w:rsidRPr="0084581B">
              <w:rPr>
                <w:rFonts w:ascii="Arial" w:hAnsi="Arial" w:cs="Arial"/>
                <w:noProof/>
                <w:lang w:val="es-CO"/>
              </w:rPr>
              <mc:AlternateContent>
                <mc:Choice Requires="wps">
                  <w:drawing>
                    <wp:anchor distT="0" distB="0" distL="114300" distR="114300" simplePos="0" relativeHeight="251669504" behindDoc="0" locked="0" layoutInCell="1" allowOverlap="1" wp14:anchorId="4C8DC7FF" wp14:editId="763E64D7">
                      <wp:simplePos x="0" y="0"/>
                      <wp:positionH relativeFrom="column">
                        <wp:posOffset>95250</wp:posOffset>
                      </wp:positionH>
                      <wp:positionV relativeFrom="paragraph">
                        <wp:posOffset>6350</wp:posOffset>
                      </wp:positionV>
                      <wp:extent cx="342900" cy="241300"/>
                      <wp:effectExtent l="0" t="0" r="19050" b="25400"/>
                      <wp:wrapNone/>
                      <wp:docPr id="132" name="Decisión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41300"/>
                              </a:xfrm>
                              <a:prstGeom prst="flowChartDecision">
                                <a:avLst/>
                              </a:prstGeom>
                              <a:solidFill>
                                <a:srgbClr val="FFFF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EF4FCA" id="Decisión 132" o:spid="_x0000_s1026" type="#_x0000_t110" style="position:absolute;margin-left:7.5pt;margin-top:.5pt;width:27pt;height: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" fillcolor="yellow" strokecolor="black [3213]">
                      <v:path arrowok="t"/>
                    </v:shape>
                  </w:pict>
                </mc:Fallback>
              </mc:AlternateContent>
            </w:r>
          </w:p>
        </w:tc>
      </w:tr>
      <w:tr w:rsidR="0042725C" w:rsidRPr="0084581B" w14:paraId="2712A43A" w14:textId="77777777" w:rsidTr="00623EF6">
        <w:trPr>
          <w:jc w:val="center"/>
        </w:trPr>
        <w:tc>
          <w:tcPr>
            <w:tcW w:w="1985" w:type="dxa"/>
          </w:tcPr>
          <w:p w14:paraId="1F6162D4" w14:textId="77777777" w:rsidR="00C1776D" w:rsidRPr="0084581B" w:rsidRDefault="00C1776D" w:rsidP="00E12520">
            <w:pPr>
              <w:jc w:val="both"/>
              <w:rPr>
                <w:rFonts w:ascii="Arial" w:hAnsi="Arial" w:cs="Arial"/>
                <w:lang w:val="es-ES_tradnl"/>
              </w:rPr>
            </w:pPr>
            <w:r w:rsidRPr="0084581B">
              <w:rPr>
                <w:rFonts w:ascii="Arial" w:hAnsi="Arial" w:cs="Arial"/>
                <w:lang w:val="es-ES_tradnl"/>
              </w:rPr>
              <w:t>Perdida de información, daño de equipos</w:t>
            </w:r>
          </w:p>
        </w:tc>
        <w:tc>
          <w:tcPr>
            <w:tcW w:w="709" w:type="dxa"/>
          </w:tcPr>
          <w:p w14:paraId="76192260" w14:textId="77777777" w:rsidR="00C1776D" w:rsidRPr="0084581B" w:rsidRDefault="00C1776D" w:rsidP="00E12520">
            <w:pPr>
              <w:jc w:val="both"/>
              <w:rPr>
                <w:rFonts w:ascii="Arial" w:hAnsi="Arial" w:cs="Arial"/>
                <w:lang w:val="es-ES_tradnl"/>
              </w:rPr>
            </w:pPr>
            <w:r w:rsidRPr="0084581B">
              <w:rPr>
                <w:rFonts w:ascii="Arial" w:hAnsi="Arial" w:cs="Arial"/>
                <w:lang w:val="es-ES_tradnl"/>
              </w:rPr>
              <w:t>X</w:t>
            </w:r>
          </w:p>
        </w:tc>
        <w:tc>
          <w:tcPr>
            <w:tcW w:w="708" w:type="dxa"/>
          </w:tcPr>
          <w:p w14:paraId="3D48A207" w14:textId="77777777" w:rsidR="00C1776D" w:rsidRPr="0084581B" w:rsidRDefault="00C1776D" w:rsidP="00E12520">
            <w:pPr>
              <w:jc w:val="both"/>
              <w:rPr>
                <w:rFonts w:ascii="Arial" w:hAnsi="Arial" w:cs="Arial"/>
                <w:lang w:val="es-ES_tradnl"/>
              </w:rPr>
            </w:pPr>
            <w:r w:rsidRPr="0084581B">
              <w:rPr>
                <w:rFonts w:ascii="Arial" w:hAnsi="Arial" w:cs="Arial"/>
                <w:lang w:val="es-ES_tradnl"/>
              </w:rPr>
              <w:t>X</w:t>
            </w:r>
          </w:p>
        </w:tc>
        <w:tc>
          <w:tcPr>
            <w:tcW w:w="3720" w:type="dxa"/>
          </w:tcPr>
          <w:p w14:paraId="267CC8C7" w14:textId="77777777" w:rsidR="00C1776D" w:rsidRPr="0084581B" w:rsidRDefault="00C1776D" w:rsidP="00E12520">
            <w:pPr>
              <w:jc w:val="both"/>
              <w:rPr>
                <w:rFonts w:ascii="Arial" w:hAnsi="Arial" w:cs="Arial"/>
                <w:lang w:val="es-ES_tradnl"/>
              </w:rPr>
            </w:pPr>
            <w:r w:rsidRPr="0084581B">
              <w:rPr>
                <w:rFonts w:ascii="Arial" w:hAnsi="Arial" w:cs="Arial"/>
                <w:lang w:val="es-ES_tradnl"/>
              </w:rPr>
              <w:t xml:space="preserve">Hackeo, robo o daño de equipos de computo </w:t>
            </w:r>
          </w:p>
        </w:tc>
        <w:tc>
          <w:tcPr>
            <w:tcW w:w="1525" w:type="dxa"/>
          </w:tcPr>
          <w:p w14:paraId="1C2F32CB" w14:textId="77777777" w:rsidR="00C1776D" w:rsidRPr="0084581B" w:rsidRDefault="00C1776D" w:rsidP="00E12520">
            <w:pPr>
              <w:jc w:val="both"/>
              <w:rPr>
                <w:rFonts w:ascii="Arial" w:hAnsi="Arial" w:cs="Arial"/>
                <w:lang w:val="es-ES_tradnl"/>
              </w:rPr>
            </w:pPr>
            <w:r w:rsidRPr="0084581B">
              <w:rPr>
                <w:rFonts w:ascii="Arial" w:hAnsi="Arial" w:cs="Arial"/>
                <w:lang w:val="es-ES_tradnl"/>
              </w:rPr>
              <w:t>Probable</w:t>
            </w:r>
          </w:p>
        </w:tc>
        <w:tc>
          <w:tcPr>
            <w:tcW w:w="1393" w:type="dxa"/>
          </w:tcPr>
          <w:p w14:paraId="59BC4792" w14:textId="77777777" w:rsidR="00C1776D" w:rsidRPr="0084581B" w:rsidRDefault="00C1776D" w:rsidP="00E12520">
            <w:pPr>
              <w:jc w:val="both"/>
              <w:rPr>
                <w:rFonts w:ascii="Arial" w:hAnsi="Arial" w:cs="Arial"/>
                <w:noProof/>
              </w:rPr>
            </w:pPr>
          </w:p>
        </w:tc>
      </w:tr>
      <w:tr w:rsidR="0042725C" w:rsidRPr="0084581B" w14:paraId="6D7B4D40" w14:textId="77777777" w:rsidTr="00623EF6">
        <w:trPr>
          <w:jc w:val="center"/>
        </w:trPr>
        <w:tc>
          <w:tcPr>
            <w:tcW w:w="10040" w:type="dxa"/>
            <w:gridSpan w:val="6"/>
            <w:shd w:val="clear" w:color="auto" w:fill="002060"/>
          </w:tcPr>
          <w:p w14:paraId="11330609" w14:textId="77777777" w:rsidR="00C1776D" w:rsidRPr="0084581B" w:rsidRDefault="00C1776D" w:rsidP="00E12520">
            <w:pPr>
              <w:jc w:val="both"/>
              <w:rPr>
                <w:rFonts w:ascii="Arial" w:hAnsi="Arial" w:cs="Arial"/>
                <w:b/>
                <w:lang w:eastAsia="es-ES"/>
              </w:rPr>
            </w:pPr>
            <w:r w:rsidRPr="0084581B">
              <w:rPr>
                <w:rFonts w:ascii="Arial" w:hAnsi="Arial" w:cs="Arial"/>
                <w:b/>
                <w:lang w:eastAsia="es-ES"/>
              </w:rPr>
              <w:t>S</w:t>
            </w:r>
            <w:r w:rsidRPr="0084581B">
              <w:rPr>
                <w:rFonts w:ascii="Arial" w:hAnsi="Arial" w:cs="Arial"/>
                <w:b/>
                <w:shd w:val="clear" w:color="auto" w:fill="002060"/>
                <w:lang w:eastAsia="es-ES"/>
              </w:rPr>
              <w:t>OCIALES</w:t>
            </w:r>
          </w:p>
        </w:tc>
      </w:tr>
      <w:tr w:rsidR="0042725C" w:rsidRPr="0084581B" w14:paraId="07330AFE" w14:textId="77777777" w:rsidTr="00623EF6">
        <w:trPr>
          <w:jc w:val="center"/>
        </w:trPr>
        <w:tc>
          <w:tcPr>
            <w:tcW w:w="1985" w:type="dxa"/>
          </w:tcPr>
          <w:p w14:paraId="2E4F831E" w14:textId="77777777" w:rsidR="00C1776D" w:rsidRPr="0084581B" w:rsidRDefault="00C1776D" w:rsidP="00E12520">
            <w:pPr>
              <w:jc w:val="both"/>
              <w:rPr>
                <w:rFonts w:ascii="Arial" w:hAnsi="Arial" w:cs="Arial"/>
                <w:lang w:val="es-ES_tradnl"/>
              </w:rPr>
            </w:pPr>
            <w:r w:rsidRPr="0084581B">
              <w:rPr>
                <w:rFonts w:ascii="Arial" w:hAnsi="Arial" w:cs="Arial"/>
                <w:lang w:val="es-ES_tradnl"/>
              </w:rPr>
              <w:t>Hurto, atraco, asonada</w:t>
            </w:r>
          </w:p>
        </w:tc>
        <w:tc>
          <w:tcPr>
            <w:tcW w:w="709" w:type="dxa"/>
          </w:tcPr>
          <w:p w14:paraId="3B65DAE8" w14:textId="77777777" w:rsidR="00C1776D" w:rsidRPr="0084581B" w:rsidRDefault="00C1776D" w:rsidP="00E12520">
            <w:pPr>
              <w:jc w:val="both"/>
              <w:rPr>
                <w:rFonts w:ascii="Arial" w:hAnsi="Arial" w:cs="Arial"/>
                <w:lang w:val="es-ES_tradnl"/>
              </w:rPr>
            </w:pPr>
          </w:p>
        </w:tc>
        <w:tc>
          <w:tcPr>
            <w:tcW w:w="708" w:type="dxa"/>
          </w:tcPr>
          <w:p w14:paraId="4D8BDB49" w14:textId="77777777" w:rsidR="00C1776D" w:rsidRPr="0084581B" w:rsidRDefault="00C1776D" w:rsidP="00E12520">
            <w:pPr>
              <w:jc w:val="both"/>
              <w:rPr>
                <w:rFonts w:ascii="Arial" w:hAnsi="Arial" w:cs="Arial"/>
                <w:lang w:val="es-ES_tradnl"/>
              </w:rPr>
            </w:pPr>
            <w:r w:rsidRPr="0084581B">
              <w:rPr>
                <w:rFonts w:ascii="Arial" w:hAnsi="Arial" w:cs="Arial"/>
                <w:lang w:val="es-ES_tradnl"/>
              </w:rPr>
              <w:t>X</w:t>
            </w:r>
          </w:p>
        </w:tc>
        <w:tc>
          <w:tcPr>
            <w:tcW w:w="3720" w:type="dxa"/>
          </w:tcPr>
          <w:p w14:paraId="096853AB" w14:textId="77777777" w:rsidR="00C1776D" w:rsidRPr="0084581B" w:rsidRDefault="00C1776D" w:rsidP="00E12520">
            <w:pPr>
              <w:jc w:val="both"/>
              <w:rPr>
                <w:rFonts w:ascii="Arial" w:hAnsi="Arial" w:cs="Arial"/>
                <w:lang w:val="es-ES_tradnl"/>
              </w:rPr>
            </w:pPr>
            <w:r w:rsidRPr="0084581B">
              <w:rPr>
                <w:rFonts w:ascii="Arial" w:hAnsi="Arial" w:cs="Arial"/>
                <w:lang w:val="es-ES_tradnl"/>
              </w:rPr>
              <w:t>Eventos sociales no previsibles</w:t>
            </w:r>
          </w:p>
        </w:tc>
        <w:tc>
          <w:tcPr>
            <w:tcW w:w="1525" w:type="dxa"/>
          </w:tcPr>
          <w:p w14:paraId="025E79ED" w14:textId="77777777" w:rsidR="00C1776D" w:rsidRPr="0084581B" w:rsidRDefault="00C1776D" w:rsidP="00E12520">
            <w:pPr>
              <w:jc w:val="both"/>
              <w:rPr>
                <w:rFonts w:ascii="Arial" w:hAnsi="Arial" w:cs="Arial"/>
                <w:lang w:val="es-ES_tradnl"/>
              </w:rPr>
            </w:pPr>
            <w:r w:rsidRPr="0084581B">
              <w:rPr>
                <w:rFonts w:ascii="Arial" w:hAnsi="Arial" w:cs="Arial"/>
                <w:lang w:val="es-ES_tradnl"/>
              </w:rPr>
              <w:t>Posible</w:t>
            </w:r>
          </w:p>
        </w:tc>
        <w:tc>
          <w:tcPr>
            <w:tcW w:w="1393" w:type="dxa"/>
          </w:tcPr>
          <w:p w14:paraId="7D78326A" w14:textId="77777777" w:rsidR="00C1776D" w:rsidRPr="0084581B" w:rsidRDefault="00C1776D" w:rsidP="00E12520">
            <w:pPr>
              <w:jc w:val="both"/>
              <w:rPr>
                <w:rFonts w:ascii="Arial" w:hAnsi="Arial" w:cs="Arial"/>
                <w:noProof/>
                <w:lang w:eastAsia="es-ES"/>
              </w:rPr>
            </w:pPr>
            <w:r w:rsidRPr="0084581B">
              <w:rPr>
                <w:rFonts w:ascii="Arial" w:hAnsi="Arial" w:cs="Arial"/>
                <w:noProof/>
                <w:lang w:val="es-CO"/>
              </w:rPr>
              <mc:AlternateContent>
                <mc:Choice Requires="wps">
                  <w:drawing>
                    <wp:anchor distT="0" distB="0" distL="114300" distR="114300" simplePos="0" relativeHeight="251671552" behindDoc="0" locked="0" layoutInCell="1" allowOverlap="1" wp14:anchorId="52AF78D3" wp14:editId="30BB2612">
                      <wp:simplePos x="0" y="0"/>
                      <wp:positionH relativeFrom="column">
                        <wp:posOffset>92075</wp:posOffset>
                      </wp:positionH>
                      <wp:positionV relativeFrom="paragraph">
                        <wp:posOffset>-5079</wp:posOffset>
                      </wp:positionV>
                      <wp:extent cx="389890" cy="139700"/>
                      <wp:effectExtent l="0" t="0" r="10160" b="12700"/>
                      <wp:wrapNone/>
                      <wp:docPr id="134" name="Decisión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890" cy="139700"/>
                              </a:xfrm>
                              <a:prstGeom prst="flowChartDecision">
                                <a:avLst/>
                              </a:prstGeom>
                              <a:solidFill>
                                <a:srgbClr val="00B050"/>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0B9B61" id="Decisión 134" o:spid="_x0000_s1026" type="#_x0000_t110" style="position:absolute;margin-left:7.25pt;margin-top:-.4pt;width:30.7pt;height:1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" fillcolor="#00b050" strokecolor="windowText">
                      <v:path arrowok="t"/>
                    </v:shape>
                  </w:pict>
                </mc:Fallback>
              </mc:AlternateContent>
            </w:r>
          </w:p>
        </w:tc>
      </w:tr>
    </w:tbl>
    <w:p w14:paraId="4C396DD7" w14:textId="77777777" w:rsidR="00C1776D" w:rsidRPr="0084581B" w:rsidRDefault="00C1776D" w:rsidP="00E12520">
      <w:pPr>
        <w:pStyle w:val="Ttulo2"/>
        <w:jc w:val="both"/>
        <w:rPr>
          <w:rFonts w:ascii="Arial" w:hAnsi="Arial" w:cs="Arial"/>
          <w:sz w:val="22"/>
          <w:szCs w:val="22"/>
        </w:rPr>
      </w:pPr>
      <w:bookmarkStart w:id="24" w:name="_Toc433273459"/>
      <w:bookmarkStart w:id="25" w:name="_Toc68013527"/>
      <w:r w:rsidRPr="0084581B">
        <w:rPr>
          <w:rFonts w:ascii="Arial" w:hAnsi="Arial" w:cs="Arial"/>
          <w:sz w:val="22"/>
          <w:szCs w:val="22"/>
        </w:rPr>
        <w:t>ANALIS DE VULNERABILIDAD</w:t>
      </w:r>
      <w:bookmarkEnd w:id="24"/>
      <w:bookmarkEnd w:id="25"/>
    </w:p>
    <w:p w14:paraId="5237BA74" w14:textId="77777777" w:rsidR="00C1776D" w:rsidRPr="0084581B" w:rsidRDefault="00C1776D" w:rsidP="00E12520">
      <w:pPr>
        <w:spacing w:after="0" w:line="240" w:lineRule="auto"/>
        <w:jc w:val="both"/>
        <w:rPr>
          <w:rFonts w:ascii="Arial" w:hAnsi="Arial" w:cs="Arial"/>
        </w:rPr>
      </w:pPr>
      <w:r w:rsidRPr="0084581B">
        <w:rPr>
          <w:rFonts w:ascii="Arial" w:hAnsi="Arial" w:cs="Arial"/>
          <w:b/>
        </w:rPr>
        <w:t>Vulnerabilidad:</w:t>
      </w:r>
      <w:r w:rsidRPr="0084581B">
        <w:rPr>
          <w:rFonts w:ascii="Arial" w:hAnsi="Arial" w:cs="Arial"/>
        </w:rPr>
        <w:t xml:space="preserve"> característica propia de un elemento o grupo de elementos expuestos a una amenaza, relacionada con su incapacidad física, económica, política o social de anticipar, resistir y recuperarse del daño sufrido cuando opera dicha amenaza.</w:t>
      </w:r>
    </w:p>
    <w:p w14:paraId="3EF8DCD1" w14:textId="77777777" w:rsidR="00C1776D" w:rsidRPr="0084581B" w:rsidRDefault="00C1776D" w:rsidP="00E12520">
      <w:pPr>
        <w:spacing w:after="0" w:line="240" w:lineRule="auto"/>
        <w:jc w:val="both"/>
        <w:rPr>
          <w:rFonts w:ascii="Arial" w:hAnsi="Arial" w:cs="Arial"/>
        </w:rPr>
      </w:pPr>
    </w:p>
    <w:p w14:paraId="6C3C0E3F" w14:textId="77777777" w:rsidR="00C1776D" w:rsidRPr="0084581B" w:rsidRDefault="00C1776D" w:rsidP="00E12520">
      <w:pPr>
        <w:spacing w:after="0" w:line="240" w:lineRule="auto"/>
        <w:jc w:val="both"/>
        <w:rPr>
          <w:rFonts w:ascii="Arial" w:hAnsi="Arial" w:cs="Arial"/>
          <w:b/>
          <w:lang w:val="es-ES_tradnl"/>
        </w:rPr>
      </w:pPr>
      <w:r w:rsidRPr="0084581B">
        <w:rPr>
          <w:rFonts w:ascii="Arial" w:hAnsi="Arial" w:cs="Arial"/>
        </w:rPr>
        <w:t>El análisis de vulnerabilidad contempla tres elementos expuestos, cada uno de ellos analizado desde tres aspectos:</w:t>
      </w:r>
    </w:p>
    <w:p w14:paraId="56FB7C4C" w14:textId="77777777" w:rsidR="00C1776D" w:rsidRPr="0084581B" w:rsidRDefault="00C1776D" w:rsidP="00E12520">
      <w:pPr>
        <w:spacing w:after="0" w:line="240" w:lineRule="auto"/>
        <w:jc w:val="both"/>
        <w:rPr>
          <w:rFonts w:ascii="Arial" w:hAnsi="Arial" w:cs="Arial"/>
        </w:rPr>
      </w:pPr>
    </w:p>
    <w:tbl>
      <w:tblPr>
        <w:tblW w:w="0" w:type="auto"/>
        <w:jc w:val="center"/>
        <w:tblLook w:val="04A0" w:firstRow="1" w:lastRow="0" w:firstColumn="1" w:lastColumn="0" w:noHBand="0" w:noVBand="1"/>
      </w:tblPr>
      <w:tblGrid>
        <w:gridCol w:w="3350"/>
        <w:gridCol w:w="3025"/>
        <w:gridCol w:w="2977"/>
      </w:tblGrid>
      <w:tr w:rsidR="0042725C" w:rsidRPr="0084581B" w14:paraId="363B048B" w14:textId="77777777" w:rsidTr="00623EF6">
        <w:trPr>
          <w:jc w:val="center"/>
        </w:trPr>
        <w:tc>
          <w:tcPr>
            <w:tcW w:w="3350" w:type="dxa"/>
            <w:shd w:val="clear" w:color="auto" w:fill="002060"/>
          </w:tcPr>
          <w:p w14:paraId="08DC61BB" w14:textId="77777777" w:rsidR="00C1776D" w:rsidRPr="0084581B" w:rsidRDefault="00C1776D" w:rsidP="00E12520">
            <w:pPr>
              <w:jc w:val="both"/>
              <w:rPr>
                <w:rFonts w:ascii="Arial" w:hAnsi="Arial" w:cs="Arial"/>
                <w:b/>
                <w:lang w:val="es-ES_tradnl"/>
              </w:rPr>
            </w:pPr>
            <w:r w:rsidRPr="0084581B">
              <w:rPr>
                <w:rFonts w:ascii="Arial" w:hAnsi="Arial" w:cs="Arial"/>
                <w:b/>
                <w:lang w:val="es-ES_tradnl"/>
              </w:rPr>
              <w:t>1. PERSONAS</w:t>
            </w:r>
          </w:p>
        </w:tc>
        <w:tc>
          <w:tcPr>
            <w:tcW w:w="3025" w:type="dxa"/>
            <w:shd w:val="clear" w:color="auto" w:fill="002060"/>
          </w:tcPr>
          <w:p w14:paraId="099DE88D" w14:textId="77777777" w:rsidR="00C1776D" w:rsidRPr="0084581B" w:rsidRDefault="00C1776D" w:rsidP="00E12520">
            <w:pPr>
              <w:jc w:val="both"/>
              <w:rPr>
                <w:rFonts w:ascii="Arial" w:hAnsi="Arial" w:cs="Arial"/>
                <w:b/>
                <w:lang w:val="es-ES_tradnl"/>
              </w:rPr>
            </w:pPr>
            <w:r w:rsidRPr="0084581B">
              <w:rPr>
                <w:rFonts w:ascii="Arial" w:hAnsi="Arial" w:cs="Arial"/>
                <w:b/>
                <w:lang w:val="es-ES_tradnl"/>
              </w:rPr>
              <w:t>2. RECURSOS</w:t>
            </w:r>
          </w:p>
        </w:tc>
        <w:tc>
          <w:tcPr>
            <w:tcW w:w="2977" w:type="dxa"/>
            <w:shd w:val="clear" w:color="auto" w:fill="002060"/>
          </w:tcPr>
          <w:p w14:paraId="09EF23BF" w14:textId="77777777" w:rsidR="00C1776D" w:rsidRPr="0084581B" w:rsidRDefault="00C1776D" w:rsidP="00E12520">
            <w:pPr>
              <w:jc w:val="both"/>
              <w:rPr>
                <w:rFonts w:ascii="Arial" w:hAnsi="Arial" w:cs="Arial"/>
                <w:b/>
                <w:lang w:val="es-ES_tradnl"/>
              </w:rPr>
            </w:pPr>
            <w:r w:rsidRPr="0084581B">
              <w:rPr>
                <w:rFonts w:ascii="Arial" w:hAnsi="Arial" w:cs="Arial"/>
                <w:b/>
                <w:lang w:val="es-ES_tradnl"/>
              </w:rPr>
              <w:t>3. SISTEMAS Y PROCESOS</w:t>
            </w:r>
          </w:p>
        </w:tc>
      </w:tr>
      <w:tr w:rsidR="00DF339F" w:rsidRPr="0084581B" w14:paraId="1C316E0C" w14:textId="77777777" w:rsidTr="00623EF6">
        <w:trPr>
          <w:jc w:val="center"/>
        </w:trPr>
        <w:tc>
          <w:tcPr>
            <w:tcW w:w="3350" w:type="dxa"/>
          </w:tcPr>
          <w:p w14:paraId="112A1E24" w14:textId="77777777" w:rsidR="00C1776D" w:rsidRPr="0084581B" w:rsidRDefault="00C1776D" w:rsidP="00E12520">
            <w:pPr>
              <w:pStyle w:val="Prrafodelista"/>
              <w:numPr>
                <w:ilvl w:val="0"/>
                <w:numId w:val="47"/>
              </w:numPr>
              <w:spacing w:after="0" w:line="240" w:lineRule="auto"/>
              <w:ind w:left="176" w:hanging="284"/>
              <w:jc w:val="both"/>
              <w:rPr>
                <w:rFonts w:ascii="Arial" w:hAnsi="Arial" w:cs="Arial"/>
                <w:lang w:val="es-ES_tradnl"/>
              </w:rPr>
            </w:pPr>
            <w:r w:rsidRPr="0084581B">
              <w:rPr>
                <w:rFonts w:ascii="Arial" w:hAnsi="Arial" w:cs="Arial"/>
              </w:rPr>
              <w:t>Gestión Organizacional</w:t>
            </w:r>
          </w:p>
          <w:p w14:paraId="17D31629" w14:textId="77777777" w:rsidR="00C1776D" w:rsidRPr="0084581B" w:rsidRDefault="00C1776D" w:rsidP="00E12520">
            <w:pPr>
              <w:pStyle w:val="Prrafodelista"/>
              <w:numPr>
                <w:ilvl w:val="0"/>
                <w:numId w:val="47"/>
              </w:numPr>
              <w:spacing w:after="0" w:line="240" w:lineRule="auto"/>
              <w:ind w:left="176" w:hanging="284"/>
              <w:jc w:val="both"/>
              <w:rPr>
                <w:rFonts w:ascii="Arial" w:hAnsi="Arial" w:cs="Arial"/>
                <w:lang w:val="es-ES_tradnl"/>
              </w:rPr>
            </w:pPr>
            <w:r w:rsidRPr="0084581B">
              <w:rPr>
                <w:rFonts w:ascii="Arial" w:hAnsi="Arial" w:cs="Arial"/>
              </w:rPr>
              <w:t xml:space="preserve">Capacitación y entrenamiento </w:t>
            </w:r>
          </w:p>
          <w:p w14:paraId="1805D686" w14:textId="77777777" w:rsidR="00C1776D" w:rsidRPr="0084581B" w:rsidRDefault="00C1776D" w:rsidP="00E12520">
            <w:pPr>
              <w:pStyle w:val="Prrafodelista"/>
              <w:numPr>
                <w:ilvl w:val="0"/>
                <w:numId w:val="47"/>
              </w:numPr>
              <w:spacing w:after="0" w:line="240" w:lineRule="auto"/>
              <w:ind w:left="176" w:hanging="284"/>
              <w:jc w:val="both"/>
              <w:rPr>
                <w:rFonts w:ascii="Arial" w:hAnsi="Arial" w:cs="Arial"/>
                <w:lang w:val="es-ES_tradnl"/>
              </w:rPr>
            </w:pPr>
            <w:r w:rsidRPr="0084581B">
              <w:rPr>
                <w:rFonts w:ascii="Arial" w:hAnsi="Arial" w:cs="Arial"/>
              </w:rPr>
              <w:t>Características de Seguridad</w:t>
            </w:r>
          </w:p>
        </w:tc>
        <w:tc>
          <w:tcPr>
            <w:tcW w:w="3025" w:type="dxa"/>
          </w:tcPr>
          <w:p w14:paraId="33038BED" w14:textId="77777777" w:rsidR="00C1776D" w:rsidRPr="0084581B" w:rsidRDefault="00C1776D" w:rsidP="00E12520">
            <w:pPr>
              <w:pStyle w:val="Prrafodelista"/>
              <w:numPr>
                <w:ilvl w:val="0"/>
                <w:numId w:val="47"/>
              </w:numPr>
              <w:spacing w:after="0" w:line="240" w:lineRule="auto"/>
              <w:ind w:left="238" w:hanging="218"/>
              <w:jc w:val="both"/>
              <w:rPr>
                <w:rFonts w:ascii="Arial" w:hAnsi="Arial" w:cs="Arial"/>
              </w:rPr>
            </w:pPr>
            <w:r w:rsidRPr="0084581B">
              <w:rPr>
                <w:rFonts w:ascii="Arial" w:hAnsi="Arial" w:cs="Arial"/>
              </w:rPr>
              <w:t xml:space="preserve">Suministros </w:t>
            </w:r>
          </w:p>
          <w:p w14:paraId="2A1BD43F" w14:textId="77777777" w:rsidR="00C1776D" w:rsidRPr="0084581B" w:rsidRDefault="00C1776D" w:rsidP="00E12520">
            <w:pPr>
              <w:pStyle w:val="Prrafodelista"/>
              <w:numPr>
                <w:ilvl w:val="0"/>
                <w:numId w:val="47"/>
              </w:numPr>
              <w:spacing w:after="0" w:line="240" w:lineRule="auto"/>
              <w:ind w:left="238" w:hanging="218"/>
              <w:jc w:val="both"/>
              <w:rPr>
                <w:rFonts w:ascii="Arial" w:hAnsi="Arial" w:cs="Arial"/>
              </w:rPr>
            </w:pPr>
            <w:r w:rsidRPr="0084581B">
              <w:rPr>
                <w:rFonts w:ascii="Arial" w:hAnsi="Arial" w:cs="Arial"/>
              </w:rPr>
              <w:t xml:space="preserve">Edificación </w:t>
            </w:r>
          </w:p>
          <w:p w14:paraId="08AA43DD" w14:textId="77777777" w:rsidR="00C1776D" w:rsidRPr="0084581B" w:rsidRDefault="00C1776D" w:rsidP="00E12520">
            <w:pPr>
              <w:pStyle w:val="Prrafodelista"/>
              <w:numPr>
                <w:ilvl w:val="0"/>
                <w:numId w:val="47"/>
              </w:numPr>
              <w:spacing w:after="0" w:line="240" w:lineRule="auto"/>
              <w:ind w:left="238" w:hanging="218"/>
              <w:jc w:val="both"/>
              <w:rPr>
                <w:rFonts w:ascii="Arial" w:hAnsi="Arial" w:cs="Arial"/>
                <w:lang w:val="es-ES_tradnl"/>
              </w:rPr>
            </w:pPr>
            <w:r w:rsidRPr="0084581B">
              <w:rPr>
                <w:rFonts w:ascii="Arial" w:hAnsi="Arial" w:cs="Arial"/>
              </w:rPr>
              <w:t>Equipos</w:t>
            </w:r>
          </w:p>
        </w:tc>
        <w:tc>
          <w:tcPr>
            <w:tcW w:w="2977" w:type="dxa"/>
          </w:tcPr>
          <w:p w14:paraId="06FA3A00" w14:textId="77777777" w:rsidR="00C1776D" w:rsidRPr="0084581B" w:rsidRDefault="00C1776D" w:rsidP="00E12520">
            <w:pPr>
              <w:pStyle w:val="Prrafodelista"/>
              <w:numPr>
                <w:ilvl w:val="0"/>
                <w:numId w:val="47"/>
              </w:numPr>
              <w:spacing w:after="0" w:line="240" w:lineRule="auto"/>
              <w:ind w:left="192" w:hanging="192"/>
              <w:jc w:val="both"/>
              <w:rPr>
                <w:rFonts w:ascii="Arial" w:hAnsi="Arial" w:cs="Arial"/>
              </w:rPr>
            </w:pPr>
            <w:r w:rsidRPr="0084581B">
              <w:rPr>
                <w:rFonts w:ascii="Arial" w:hAnsi="Arial" w:cs="Arial"/>
              </w:rPr>
              <w:t xml:space="preserve">Servicios </w:t>
            </w:r>
          </w:p>
          <w:p w14:paraId="488FB4C4" w14:textId="77777777" w:rsidR="00C1776D" w:rsidRPr="0084581B" w:rsidRDefault="00C1776D" w:rsidP="00E12520">
            <w:pPr>
              <w:pStyle w:val="Prrafodelista"/>
              <w:numPr>
                <w:ilvl w:val="0"/>
                <w:numId w:val="47"/>
              </w:numPr>
              <w:spacing w:after="0" w:line="240" w:lineRule="auto"/>
              <w:ind w:left="192" w:hanging="192"/>
              <w:jc w:val="both"/>
              <w:rPr>
                <w:rFonts w:ascii="Arial" w:hAnsi="Arial" w:cs="Arial"/>
                <w:lang w:val="es-ES_tradnl"/>
              </w:rPr>
            </w:pPr>
            <w:r w:rsidRPr="0084581B">
              <w:rPr>
                <w:rFonts w:ascii="Arial" w:hAnsi="Arial" w:cs="Arial"/>
              </w:rPr>
              <w:t>Sistemas alternos</w:t>
            </w:r>
          </w:p>
          <w:p w14:paraId="4C16A7D5" w14:textId="77777777" w:rsidR="00C1776D" w:rsidRPr="0084581B" w:rsidRDefault="00C1776D" w:rsidP="00E12520">
            <w:pPr>
              <w:pStyle w:val="Prrafodelista"/>
              <w:numPr>
                <w:ilvl w:val="0"/>
                <w:numId w:val="47"/>
              </w:numPr>
              <w:spacing w:after="0" w:line="240" w:lineRule="auto"/>
              <w:ind w:left="192" w:hanging="192"/>
              <w:jc w:val="both"/>
              <w:rPr>
                <w:rFonts w:ascii="Arial" w:hAnsi="Arial" w:cs="Arial"/>
                <w:lang w:val="es-ES_tradnl"/>
              </w:rPr>
            </w:pPr>
            <w:r w:rsidRPr="0084581B">
              <w:rPr>
                <w:rFonts w:ascii="Arial" w:hAnsi="Arial" w:cs="Arial"/>
              </w:rPr>
              <w:t>Recuperación</w:t>
            </w:r>
          </w:p>
        </w:tc>
      </w:tr>
    </w:tbl>
    <w:p w14:paraId="2F5789C4" w14:textId="77777777" w:rsidR="00C1776D" w:rsidRPr="0084581B" w:rsidRDefault="00C1776D" w:rsidP="00E12520">
      <w:pPr>
        <w:spacing w:after="0" w:line="240" w:lineRule="auto"/>
        <w:jc w:val="both"/>
        <w:rPr>
          <w:rFonts w:ascii="Arial" w:hAnsi="Arial" w:cs="Arial"/>
        </w:rPr>
      </w:pPr>
    </w:p>
    <w:p w14:paraId="4C4D0203" w14:textId="77777777" w:rsidR="00C1776D" w:rsidRPr="0084581B" w:rsidRDefault="00C1776D" w:rsidP="00E12520">
      <w:pPr>
        <w:spacing w:after="0" w:line="240" w:lineRule="auto"/>
        <w:jc w:val="both"/>
        <w:rPr>
          <w:rFonts w:ascii="Arial" w:hAnsi="Arial" w:cs="Arial"/>
        </w:rPr>
      </w:pPr>
      <w:r w:rsidRPr="0084581B">
        <w:rPr>
          <w:rFonts w:ascii="Arial" w:hAnsi="Arial" w:cs="Arial"/>
        </w:rPr>
        <w:t>Para cada uno de los aspectos se desarrollan formatos que a través de preguntas buscan de manera cualitativa dar un panorama general que le permita al evaluador calificar como mala, regular o buena, la vulnerabilidad de las personas, los recursos y los sistemas y procesos de su organización ante cada una de las amenazas descritas, es decir, el análisis de vulnerabilidad completo se realiza a cada amenaza identificada.</w:t>
      </w:r>
    </w:p>
    <w:p w14:paraId="415316D0" w14:textId="77777777" w:rsidR="00C1776D" w:rsidRPr="0084581B" w:rsidRDefault="00C1776D" w:rsidP="00E12520">
      <w:pPr>
        <w:spacing w:after="0" w:line="240" w:lineRule="auto"/>
        <w:jc w:val="both"/>
        <w:rPr>
          <w:rFonts w:ascii="Arial" w:hAnsi="Arial" w:cs="Arial"/>
        </w:rPr>
      </w:pPr>
    </w:p>
    <w:p w14:paraId="2B9F0EB8" w14:textId="77777777" w:rsidR="000F4A4F" w:rsidRPr="0084581B" w:rsidRDefault="00C1776D" w:rsidP="00E12520">
      <w:pPr>
        <w:pStyle w:val="Ttulo3"/>
        <w:spacing w:before="0" w:line="240" w:lineRule="auto"/>
        <w:jc w:val="both"/>
        <w:rPr>
          <w:rFonts w:ascii="Arial" w:hAnsi="Arial" w:cs="Arial"/>
          <w:sz w:val="22"/>
          <w:szCs w:val="22"/>
        </w:rPr>
      </w:pPr>
      <w:bookmarkStart w:id="26" w:name="_Toc433273460"/>
      <w:bookmarkStart w:id="27" w:name="_Toc68013528"/>
      <w:r w:rsidRPr="0084581B">
        <w:rPr>
          <w:rFonts w:ascii="Arial" w:hAnsi="Arial" w:cs="Arial"/>
          <w:sz w:val="22"/>
          <w:szCs w:val="22"/>
        </w:rPr>
        <w:t>Análisis de vulnerabilidad de las Personas</w:t>
      </w:r>
      <w:bookmarkEnd w:id="26"/>
      <w:bookmarkEnd w:id="27"/>
    </w:p>
    <w:p w14:paraId="10046491" w14:textId="77777777" w:rsidR="000F4A4F" w:rsidRPr="0084581B" w:rsidRDefault="00C1776D" w:rsidP="00E12520">
      <w:pPr>
        <w:spacing w:after="0" w:line="240" w:lineRule="auto"/>
        <w:jc w:val="both"/>
        <w:rPr>
          <w:rFonts w:ascii="Arial" w:hAnsi="Arial" w:cs="Arial"/>
        </w:rPr>
      </w:pPr>
      <w:r w:rsidRPr="0084581B">
        <w:rPr>
          <w:rFonts w:ascii="Arial" w:hAnsi="Arial" w:cs="Arial"/>
        </w:rPr>
        <w:t>En el formato de valoración de riesgos se analizó la vulnerabilidad de las personas, los aspectos que se contemplan son: Gestión Organizacional, Capacitación</w:t>
      </w:r>
      <w:r w:rsidR="000F4A4F" w:rsidRPr="0084581B">
        <w:rPr>
          <w:rFonts w:ascii="Arial" w:hAnsi="Arial" w:cs="Arial"/>
        </w:rPr>
        <w:t xml:space="preserve"> y Entrenamiento y, por último.</w:t>
      </w:r>
    </w:p>
    <w:p w14:paraId="1392B93D" w14:textId="77777777" w:rsidR="000F4A4F" w:rsidRPr="0084581B" w:rsidRDefault="000F4A4F" w:rsidP="00E12520">
      <w:pPr>
        <w:spacing w:after="0" w:line="240" w:lineRule="auto"/>
        <w:jc w:val="both"/>
        <w:rPr>
          <w:rFonts w:ascii="Arial" w:hAnsi="Arial" w:cs="Arial"/>
        </w:rPr>
      </w:pPr>
    </w:p>
    <w:p w14:paraId="7ED9133A" w14:textId="77777777" w:rsidR="00C1776D" w:rsidRPr="0084581B" w:rsidRDefault="00C1776D" w:rsidP="00E12520">
      <w:pPr>
        <w:spacing w:after="0" w:line="240" w:lineRule="auto"/>
        <w:jc w:val="both"/>
        <w:rPr>
          <w:rFonts w:ascii="Arial" w:hAnsi="Arial" w:cs="Arial"/>
        </w:rPr>
      </w:pPr>
      <w:r w:rsidRPr="0084581B">
        <w:rPr>
          <w:rFonts w:ascii="Arial" w:hAnsi="Arial" w:cs="Arial"/>
        </w:rPr>
        <w:t xml:space="preserve">Características de Seguridad. Para cada uno de ellos se realiza un conjunto de preguntas que se formulan en la primera columna, las cuales orientan la calificación final. En las columnas dos, tres y cuatro, se da respuesta a cada pregunta marcando con una (X) de la siguiente manera: SI, cuando existe o tiene un nivel bueno; NO, cuando no existe o tiene un nivel deficiente; o PARCIAL, cuando la implementación no está terminada o tiene un nivel regular. En la quinta columna se registra la calificación de las respuestas, la cual se debe realizar con base en los siguientes criterios: </w:t>
      </w:r>
    </w:p>
    <w:p w14:paraId="68C38F81" w14:textId="77777777" w:rsidR="00C1776D" w:rsidRPr="0084581B" w:rsidRDefault="00C1776D" w:rsidP="00E12520">
      <w:pPr>
        <w:spacing w:after="0" w:line="240" w:lineRule="auto"/>
        <w:jc w:val="both"/>
        <w:rPr>
          <w:rFonts w:ascii="Arial" w:hAnsi="Arial" w:cs="Arial"/>
        </w:rPr>
      </w:pPr>
    </w:p>
    <w:p w14:paraId="31653662" w14:textId="77777777" w:rsidR="00C1776D" w:rsidRPr="0084581B" w:rsidRDefault="000F4A4F" w:rsidP="00E12520">
      <w:pPr>
        <w:spacing w:after="0" w:line="240" w:lineRule="auto"/>
        <w:jc w:val="both"/>
        <w:rPr>
          <w:rFonts w:ascii="Arial" w:hAnsi="Arial" w:cs="Arial"/>
        </w:rPr>
      </w:pPr>
      <w:r w:rsidRPr="0084581B">
        <w:rPr>
          <w:rFonts w:ascii="Arial" w:hAnsi="Arial" w:cs="Arial"/>
        </w:rPr>
        <w:t>SI = 1; PARCIAL = 0.5 y NO = 0.</w:t>
      </w:r>
    </w:p>
    <w:p w14:paraId="12E4245F" w14:textId="77777777" w:rsidR="000F4A4F" w:rsidRPr="0084581B" w:rsidRDefault="000F4A4F" w:rsidP="00E12520">
      <w:pPr>
        <w:spacing w:after="0" w:line="240" w:lineRule="auto"/>
        <w:jc w:val="both"/>
        <w:rPr>
          <w:rFonts w:ascii="Arial" w:hAnsi="Arial" w:cs="Arial"/>
        </w:rPr>
      </w:pPr>
    </w:p>
    <w:p w14:paraId="55541106" w14:textId="77777777" w:rsidR="00C1776D" w:rsidRPr="0084581B" w:rsidRDefault="00C1776D" w:rsidP="00E12520">
      <w:pPr>
        <w:spacing w:after="0" w:line="240" w:lineRule="auto"/>
        <w:jc w:val="both"/>
        <w:rPr>
          <w:rFonts w:ascii="Arial" w:hAnsi="Arial" w:cs="Arial"/>
        </w:rPr>
      </w:pPr>
      <w:r w:rsidRPr="0084581B">
        <w:rPr>
          <w:rFonts w:ascii="Arial" w:hAnsi="Arial" w:cs="Arial"/>
        </w:rPr>
        <w:t xml:space="preserve">Al final de esta columna se deberá obtener el promedio de las calificaciones dadas, así: </w:t>
      </w:r>
    </w:p>
    <w:p w14:paraId="151DFC15" w14:textId="77777777" w:rsidR="00C1776D" w:rsidRPr="0084581B" w:rsidRDefault="00C1776D" w:rsidP="00E12520">
      <w:pPr>
        <w:spacing w:after="0" w:line="240" w:lineRule="auto"/>
        <w:jc w:val="both"/>
        <w:rPr>
          <w:rFonts w:ascii="Arial" w:hAnsi="Arial" w:cs="Arial"/>
        </w:rPr>
      </w:pPr>
    </w:p>
    <w:p w14:paraId="3A5C707F" w14:textId="77777777" w:rsidR="00C1776D" w:rsidRPr="0084581B" w:rsidRDefault="00C1776D" w:rsidP="00E12520">
      <w:pPr>
        <w:spacing w:after="0" w:line="240" w:lineRule="auto"/>
        <w:jc w:val="both"/>
        <w:rPr>
          <w:rFonts w:ascii="Arial" w:hAnsi="Arial" w:cs="Arial"/>
        </w:rPr>
      </w:pPr>
      <w:r w:rsidRPr="0084581B">
        <w:rPr>
          <w:rFonts w:ascii="Arial" w:hAnsi="Arial" w:cs="Arial"/>
          <w:b/>
        </w:rPr>
        <w:t>Promedio = Suma de las calificaciones / Número total de preguntas por aspecto</w:t>
      </w:r>
      <w:r w:rsidRPr="0084581B">
        <w:rPr>
          <w:rFonts w:ascii="Arial" w:hAnsi="Arial" w:cs="Arial"/>
        </w:rPr>
        <w:t xml:space="preserve"> (El valor obtenido deberá tener máximo 2 decimales) </w:t>
      </w:r>
    </w:p>
    <w:p w14:paraId="07547AD4" w14:textId="77777777" w:rsidR="00C1776D" w:rsidRPr="0084581B" w:rsidRDefault="00C1776D" w:rsidP="00E12520">
      <w:pPr>
        <w:spacing w:after="0" w:line="240" w:lineRule="auto"/>
        <w:jc w:val="both"/>
        <w:rPr>
          <w:rFonts w:ascii="Arial" w:hAnsi="Arial" w:cs="Arial"/>
        </w:rPr>
      </w:pPr>
    </w:p>
    <w:p w14:paraId="4EF8BD74" w14:textId="77777777" w:rsidR="00C1776D" w:rsidRPr="0084581B" w:rsidRDefault="00C1776D" w:rsidP="00E12520">
      <w:pPr>
        <w:spacing w:after="0" w:line="240" w:lineRule="auto"/>
        <w:jc w:val="both"/>
        <w:rPr>
          <w:rFonts w:ascii="Arial" w:hAnsi="Arial" w:cs="Arial"/>
        </w:rPr>
      </w:pPr>
      <w:r w:rsidRPr="0084581B">
        <w:rPr>
          <w:rFonts w:ascii="Arial" w:hAnsi="Arial" w:cs="Arial"/>
        </w:rPr>
        <w:t xml:space="preserve">En la sexta columna se registrarán, si existen, observaciones con respecto a la pregunta realizada, lo cual permite identificar aspectos de mejora que van a ser contemplados en los planes de acción del PEC (Plan de Emergencias y Contingencias). </w:t>
      </w:r>
    </w:p>
    <w:p w14:paraId="3788EBF3" w14:textId="77777777" w:rsidR="00C1776D" w:rsidRPr="0084581B" w:rsidRDefault="00C1776D" w:rsidP="00E12520">
      <w:pPr>
        <w:spacing w:after="0" w:line="240" w:lineRule="auto"/>
        <w:jc w:val="both"/>
        <w:rPr>
          <w:rFonts w:ascii="Arial" w:hAnsi="Arial" w:cs="Arial"/>
        </w:rPr>
      </w:pPr>
      <w:r w:rsidRPr="0084581B">
        <w:rPr>
          <w:rFonts w:ascii="Arial" w:hAnsi="Arial" w:cs="Arial"/>
        </w:rPr>
        <w:t>A continuación, se presenta un ejemplo del formato y su diligenciamiento:</w:t>
      </w:r>
    </w:p>
    <w:p w14:paraId="1AD096D5" w14:textId="77777777" w:rsidR="00C1776D" w:rsidRPr="0084581B" w:rsidRDefault="00C1776D" w:rsidP="00E12520">
      <w:pPr>
        <w:spacing w:after="0" w:line="240" w:lineRule="auto"/>
        <w:jc w:val="both"/>
        <w:rPr>
          <w:rFonts w:ascii="Arial" w:hAnsi="Arial" w:cs="Arial"/>
        </w:rPr>
      </w:pPr>
    </w:p>
    <w:p w14:paraId="4F371CC7" w14:textId="77777777" w:rsidR="00C1776D" w:rsidRPr="0084581B" w:rsidRDefault="00C1776D" w:rsidP="00E12520">
      <w:pPr>
        <w:spacing w:after="0" w:line="240" w:lineRule="auto"/>
        <w:jc w:val="both"/>
        <w:rPr>
          <w:rFonts w:ascii="Arial" w:hAnsi="Arial" w:cs="Arial"/>
          <w:b/>
        </w:rPr>
      </w:pPr>
      <w:r w:rsidRPr="0084581B">
        <w:rPr>
          <w:rFonts w:ascii="Arial" w:hAnsi="Arial" w:cs="Arial"/>
          <w:b/>
        </w:rPr>
        <w:t>Formato 2. Análisis de Vulnerabilidad de las Personas</w:t>
      </w:r>
    </w:p>
    <w:p w14:paraId="1057EF5D" w14:textId="77777777" w:rsidR="00C1776D" w:rsidRPr="0084581B" w:rsidRDefault="00C1776D" w:rsidP="00E12520">
      <w:pPr>
        <w:spacing w:after="0" w:line="240" w:lineRule="auto"/>
        <w:jc w:val="both"/>
        <w:rPr>
          <w:rFonts w:ascii="Arial" w:hAnsi="Arial" w:cs="Arial"/>
        </w:rPr>
      </w:pPr>
    </w:p>
    <w:p w14:paraId="188679EF" w14:textId="77777777" w:rsidR="000F4A4F" w:rsidRPr="0084581B" w:rsidRDefault="00C1776D" w:rsidP="00E12520">
      <w:pPr>
        <w:spacing w:after="0" w:line="240" w:lineRule="auto"/>
        <w:jc w:val="both"/>
        <w:rPr>
          <w:rFonts w:ascii="Arial" w:hAnsi="Arial" w:cs="Arial"/>
        </w:rPr>
      </w:pPr>
      <w:r w:rsidRPr="0084581B">
        <w:rPr>
          <w:rFonts w:ascii="Arial" w:hAnsi="Arial" w:cs="Arial"/>
        </w:rPr>
        <w:t>Calificación = (Promedio Gestión Organizacional + Promedio Capacitación y Entrenamiento + Promedio Características de Seguridad)</w:t>
      </w:r>
      <w:bookmarkStart w:id="28" w:name="_Toc433273461"/>
    </w:p>
    <w:p w14:paraId="7A0093AC" w14:textId="77777777" w:rsidR="000F4A4F" w:rsidRPr="0084581B" w:rsidRDefault="000F4A4F" w:rsidP="00E12520">
      <w:pPr>
        <w:spacing w:after="0" w:line="240" w:lineRule="auto"/>
        <w:jc w:val="both"/>
        <w:rPr>
          <w:rFonts w:ascii="Arial" w:hAnsi="Arial" w:cs="Arial"/>
          <w:b/>
        </w:rPr>
      </w:pPr>
    </w:p>
    <w:p w14:paraId="032E2320" w14:textId="77777777" w:rsidR="00DE4247" w:rsidRPr="0084581B" w:rsidRDefault="00C1776D" w:rsidP="00E12520">
      <w:pPr>
        <w:spacing w:after="0" w:line="240" w:lineRule="auto"/>
        <w:jc w:val="both"/>
        <w:rPr>
          <w:rFonts w:ascii="Arial" w:hAnsi="Arial" w:cs="Arial"/>
          <w:b/>
        </w:rPr>
      </w:pPr>
      <w:r w:rsidRPr="0084581B">
        <w:rPr>
          <w:rFonts w:ascii="Arial" w:hAnsi="Arial" w:cs="Arial"/>
          <w:b/>
        </w:rPr>
        <w:t xml:space="preserve">Análisis de vulnerabilidad de los recursos </w:t>
      </w:r>
    </w:p>
    <w:p w14:paraId="1C063CFF" w14:textId="77777777" w:rsidR="00DE4247" w:rsidRPr="0084581B" w:rsidRDefault="00DE4247" w:rsidP="00E12520">
      <w:pPr>
        <w:spacing w:after="0" w:line="240" w:lineRule="auto"/>
        <w:jc w:val="both"/>
        <w:rPr>
          <w:rFonts w:ascii="Arial" w:hAnsi="Arial" w:cs="Arial"/>
          <w:b/>
        </w:rPr>
      </w:pPr>
    </w:p>
    <w:p w14:paraId="365EC939" w14:textId="77777777" w:rsidR="00C1776D" w:rsidRPr="0084581B" w:rsidRDefault="00C1776D" w:rsidP="00E12520">
      <w:pPr>
        <w:spacing w:after="0" w:line="240" w:lineRule="auto"/>
        <w:jc w:val="both"/>
        <w:rPr>
          <w:rFonts w:ascii="Arial" w:hAnsi="Arial" w:cs="Arial"/>
        </w:rPr>
      </w:pPr>
      <w:r w:rsidRPr="0084581B">
        <w:rPr>
          <w:rFonts w:ascii="Arial" w:hAnsi="Arial" w:cs="Arial"/>
        </w:rPr>
        <w:t>En el Formato 3 se analiza la vulnerabilidad de los recursos, los aspectos que se contemplan son: suministros, edificaciones y equipos.</w:t>
      </w:r>
      <w:bookmarkEnd w:id="28"/>
      <w:r w:rsidRPr="0084581B">
        <w:rPr>
          <w:rFonts w:ascii="Arial" w:eastAsiaTheme="minorHAnsi" w:hAnsi="Arial" w:cs="Arial"/>
          <w:bCs/>
        </w:rPr>
        <w:t xml:space="preserve"> </w:t>
      </w:r>
    </w:p>
    <w:p w14:paraId="6D5A5E3B" w14:textId="77777777" w:rsidR="00C1776D" w:rsidRPr="0084581B" w:rsidRDefault="00C1776D" w:rsidP="00E12520">
      <w:pPr>
        <w:spacing w:after="0" w:line="240" w:lineRule="auto"/>
        <w:jc w:val="both"/>
        <w:rPr>
          <w:rFonts w:ascii="Arial" w:hAnsi="Arial" w:cs="Arial"/>
        </w:rPr>
      </w:pPr>
    </w:p>
    <w:p w14:paraId="3EDDE50F" w14:textId="77777777" w:rsidR="00C1776D" w:rsidRPr="0084581B" w:rsidRDefault="00C1776D" w:rsidP="00E12520">
      <w:pPr>
        <w:spacing w:after="0" w:line="240" w:lineRule="auto"/>
        <w:jc w:val="both"/>
        <w:rPr>
          <w:rFonts w:ascii="Arial" w:hAnsi="Arial" w:cs="Arial"/>
        </w:rPr>
      </w:pPr>
      <w:r w:rsidRPr="0084581B">
        <w:rPr>
          <w:rFonts w:ascii="Arial" w:hAnsi="Arial" w:cs="Arial"/>
        </w:rPr>
        <w:t>Para cada uno de ellos se realiza un conjunto de preguntas que se formulan en la primera columna, las cuales orientan la calificación final. En las columnas dos, tres y cuatro, se da respuesta a cada pregunta marcando</w:t>
      </w:r>
      <w:r w:rsidR="00DE4247" w:rsidRPr="0084581B">
        <w:rPr>
          <w:rFonts w:ascii="Arial" w:hAnsi="Arial" w:cs="Arial"/>
        </w:rPr>
        <w:t xml:space="preserve"> </w:t>
      </w:r>
      <w:r w:rsidRPr="0084581B">
        <w:rPr>
          <w:rFonts w:ascii="Arial" w:hAnsi="Arial" w:cs="Arial"/>
        </w:rPr>
        <w:t xml:space="preserve">con una (X) de la siguiente manera: SI, cuando existe o tiene un nivel bueno; NO, cuando no existe o tiene un nivel deficiente; o PARCIAL, cuando la implementación no está terminada o tiene un nivel regular. </w:t>
      </w:r>
    </w:p>
    <w:p w14:paraId="61A95261" w14:textId="77777777" w:rsidR="00C1776D" w:rsidRPr="0084581B" w:rsidRDefault="00C1776D" w:rsidP="00E12520">
      <w:pPr>
        <w:spacing w:after="0" w:line="240" w:lineRule="auto"/>
        <w:jc w:val="both"/>
        <w:rPr>
          <w:rFonts w:ascii="Arial" w:hAnsi="Arial" w:cs="Arial"/>
        </w:rPr>
      </w:pPr>
    </w:p>
    <w:p w14:paraId="37CA3C97" w14:textId="77777777" w:rsidR="00C1776D" w:rsidRPr="0084581B" w:rsidRDefault="00C1776D" w:rsidP="00E12520">
      <w:pPr>
        <w:spacing w:after="0" w:line="240" w:lineRule="auto"/>
        <w:jc w:val="both"/>
        <w:rPr>
          <w:rFonts w:ascii="Arial" w:hAnsi="Arial" w:cs="Arial"/>
        </w:rPr>
      </w:pPr>
      <w:r w:rsidRPr="0084581B">
        <w:rPr>
          <w:rFonts w:ascii="Arial" w:hAnsi="Arial" w:cs="Arial"/>
        </w:rPr>
        <w:t>En la quinta columna se registra la calificación de las respuestas, la cual se debe realizar con base en los siguientes criterio</w:t>
      </w:r>
      <w:r w:rsidR="00DE4247" w:rsidRPr="0084581B">
        <w:rPr>
          <w:rFonts w:ascii="Arial" w:hAnsi="Arial" w:cs="Arial"/>
        </w:rPr>
        <w:t xml:space="preserve">s: </w:t>
      </w:r>
    </w:p>
    <w:p w14:paraId="64832F2A" w14:textId="77777777" w:rsidR="00C1776D" w:rsidRPr="0084581B" w:rsidRDefault="00C1776D" w:rsidP="00E12520">
      <w:pPr>
        <w:spacing w:after="0" w:line="240" w:lineRule="auto"/>
        <w:jc w:val="both"/>
        <w:rPr>
          <w:rFonts w:ascii="Arial" w:hAnsi="Arial" w:cs="Arial"/>
        </w:rPr>
      </w:pPr>
      <w:r w:rsidRPr="0084581B">
        <w:rPr>
          <w:rFonts w:ascii="Arial" w:hAnsi="Arial" w:cs="Arial"/>
        </w:rPr>
        <w:t>SI= 1; PARCIAL = 0.5 y NO = 0.</w:t>
      </w:r>
    </w:p>
    <w:p w14:paraId="17B554F2" w14:textId="77777777" w:rsidR="00C1776D" w:rsidRPr="0084581B" w:rsidRDefault="00C1776D" w:rsidP="00E12520">
      <w:pPr>
        <w:spacing w:after="0" w:line="240" w:lineRule="auto"/>
        <w:jc w:val="both"/>
        <w:rPr>
          <w:rFonts w:ascii="Arial" w:hAnsi="Arial" w:cs="Arial"/>
        </w:rPr>
      </w:pPr>
    </w:p>
    <w:p w14:paraId="228896F7" w14:textId="77777777" w:rsidR="00C1776D" w:rsidRPr="0084581B" w:rsidRDefault="00C1776D" w:rsidP="00E12520">
      <w:pPr>
        <w:spacing w:after="0" w:line="240" w:lineRule="auto"/>
        <w:jc w:val="both"/>
        <w:rPr>
          <w:rFonts w:ascii="Arial" w:hAnsi="Arial" w:cs="Arial"/>
        </w:rPr>
      </w:pPr>
      <w:r w:rsidRPr="0084581B">
        <w:rPr>
          <w:rFonts w:ascii="Arial" w:hAnsi="Arial" w:cs="Arial"/>
        </w:rPr>
        <w:t xml:space="preserve">Al final de esta columna se deberá obtener el promedio de las calificaciones dadas, así: </w:t>
      </w:r>
    </w:p>
    <w:p w14:paraId="6D144D68" w14:textId="77777777" w:rsidR="00C1776D" w:rsidRPr="0084581B" w:rsidRDefault="00C1776D" w:rsidP="00E12520">
      <w:pPr>
        <w:spacing w:after="0" w:line="240" w:lineRule="auto"/>
        <w:jc w:val="both"/>
        <w:rPr>
          <w:rFonts w:ascii="Arial" w:hAnsi="Arial" w:cs="Arial"/>
        </w:rPr>
      </w:pPr>
    </w:p>
    <w:p w14:paraId="3EEA7A27" w14:textId="77777777" w:rsidR="00C1776D" w:rsidRPr="0084581B" w:rsidRDefault="00C1776D" w:rsidP="00E12520">
      <w:pPr>
        <w:spacing w:after="0" w:line="240" w:lineRule="auto"/>
        <w:jc w:val="both"/>
        <w:rPr>
          <w:rFonts w:ascii="Arial" w:hAnsi="Arial" w:cs="Arial"/>
        </w:rPr>
      </w:pPr>
      <w:r w:rsidRPr="0084581B">
        <w:rPr>
          <w:rFonts w:ascii="Arial" w:hAnsi="Arial" w:cs="Arial"/>
        </w:rPr>
        <w:lastRenderedPageBreak/>
        <w:t xml:space="preserve">Promedio = Suma de las calificaciones / Número total de preguntas por aspecto (El valor obtenido deberá tener máximo 2 decimales) </w:t>
      </w:r>
    </w:p>
    <w:p w14:paraId="445D0F3F" w14:textId="77777777" w:rsidR="00C1776D" w:rsidRPr="0084581B" w:rsidRDefault="00C1776D" w:rsidP="00E12520">
      <w:pPr>
        <w:spacing w:after="0" w:line="240" w:lineRule="auto"/>
        <w:jc w:val="both"/>
        <w:rPr>
          <w:rFonts w:ascii="Arial" w:hAnsi="Arial" w:cs="Arial"/>
        </w:rPr>
      </w:pPr>
    </w:p>
    <w:p w14:paraId="411EBF00" w14:textId="77777777" w:rsidR="00C1776D" w:rsidRPr="0084581B" w:rsidRDefault="00C1776D" w:rsidP="00E12520">
      <w:pPr>
        <w:spacing w:after="0" w:line="240" w:lineRule="auto"/>
        <w:jc w:val="both"/>
        <w:rPr>
          <w:rFonts w:ascii="Arial" w:hAnsi="Arial" w:cs="Arial"/>
        </w:rPr>
      </w:pPr>
      <w:r w:rsidRPr="0084581B">
        <w:rPr>
          <w:rFonts w:ascii="Arial" w:hAnsi="Arial" w:cs="Arial"/>
        </w:rPr>
        <w:t xml:space="preserve">En la sexta columna se registrarán, si existen, observaciones con respecto a la pregunta realizada, lo cual permite identificar aspectos de mejora que van a ser contemplados en los planes de acción. </w:t>
      </w:r>
    </w:p>
    <w:p w14:paraId="5392380B" w14:textId="77777777" w:rsidR="00C1776D" w:rsidRPr="0084581B" w:rsidRDefault="00C1776D" w:rsidP="00E12520">
      <w:pPr>
        <w:spacing w:after="0" w:line="240" w:lineRule="auto"/>
        <w:jc w:val="both"/>
        <w:rPr>
          <w:rFonts w:ascii="Arial" w:hAnsi="Arial" w:cs="Arial"/>
        </w:rPr>
      </w:pPr>
      <w:r w:rsidRPr="0084581B">
        <w:rPr>
          <w:rFonts w:ascii="Arial" w:hAnsi="Arial" w:cs="Arial"/>
        </w:rPr>
        <w:t>A continuación, se presenta un ejemplo del formato y su diligenciamiento:</w:t>
      </w:r>
    </w:p>
    <w:p w14:paraId="2B7CDE0E" w14:textId="77777777" w:rsidR="00C1776D" w:rsidRPr="0084581B" w:rsidRDefault="00C1776D" w:rsidP="00E12520">
      <w:pPr>
        <w:spacing w:after="0" w:line="240" w:lineRule="auto"/>
        <w:jc w:val="both"/>
        <w:rPr>
          <w:rFonts w:ascii="Arial" w:hAnsi="Arial" w:cs="Arial"/>
        </w:rPr>
      </w:pPr>
    </w:p>
    <w:p w14:paraId="705F93AD" w14:textId="77777777" w:rsidR="00C1776D" w:rsidRPr="0084581B" w:rsidRDefault="00C1776D" w:rsidP="00E12520">
      <w:pPr>
        <w:spacing w:after="0" w:line="240" w:lineRule="auto"/>
        <w:jc w:val="both"/>
        <w:rPr>
          <w:rFonts w:ascii="Arial" w:hAnsi="Arial" w:cs="Arial"/>
          <w:b/>
        </w:rPr>
      </w:pPr>
      <w:r w:rsidRPr="0084581B">
        <w:rPr>
          <w:rFonts w:ascii="Arial" w:hAnsi="Arial" w:cs="Arial"/>
          <w:b/>
        </w:rPr>
        <w:t>Formato 3. Análisis de vulnerabilidad de los Recursos</w:t>
      </w:r>
    </w:p>
    <w:p w14:paraId="1DB156D3" w14:textId="77777777" w:rsidR="00C1776D" w:rsidRPr="0084581B" w:rsidRDefault="00C1776D" w:rsidP="00E12520">
      <w:pPr>
        <w:spacing w:after="0" w:line="240" w:lineRule="auto"/>
        <w:jc w:val="both"/>
        <w:rPr>
          <w:rFonts w:ascii="Arial" w:hAnsi="Arial" w:cs="Arial"/>
        </w:rPr>
      </w:pPr>
    </w:p>
    <w:p w14:paraId="375CA39C" w14:textId="77777777" w:rsidR="00C1776D" w:rsidRPr="0084581B" w:rsidRDefault="00C1776D" w:rsidP="00E12520">
      <w:pPr>
        <w:spacing w:after="0" w:line="240" w:lineRule="auto"/>
        <w:jc w:val="both"/>
        <w:rPr>
          <w:rFonts w:ascii="Arial" w:hAnsi="Arial" w:cs="Arial"/>
        </w:rPr>
      </w:pPr>
      <w:r w:rsidRPr="0084581B">
        <w:rPr>
          <w:rFonts w:ascii="Arial" w:hAnsi="Arial" w:cs="Arial"/>
        </w:rPr>
        <w:t>Calificación = (Promedio Suministros + Promedio Edificaciones + Promedio Equipos)</w:t>
      </w:r>
    </w:p>
    <w:p w14:paraId="77FD7208" w14:textId="77777777" w:rsidR="00C1776D" w:rsidRPr="0084581B" w:rsidRDefault="00C1776D" w:rsidP="00E12520">
      <w:pPr>
        <w:spacing w:after="0" w:line="240" w:lineRule="auto"/>
        <w:jc w:val="both"/>
        <w:rPr>
          <w:rFonts w:ascii="Arial" w:hAnsi="Arial" w:cs="Arial"/>
        </w:rPr>
      </w:pPr>
    </w:p>
    <w:p w14:paraId="510C9F5B" w14:textId="77777777" w:rsidR="00C1776D" w:rsidRPr="0084581B" w:rsidRDefault="00C1776D" w:rsidP="00E12520">
      <w:pPr>
        <w:pStyle w:val="Ttulo3"/>
        <w:spacing w:before="0" w:line="240" w:lineRule="auto"/>
        <w:jc w:val="both"/>
        <w:rPr>
          <w:rFonts w:ascii="Arial" w:hAnsi="Arial" w:cs="Arial"/>
          <w:sz w:val="22"/>
          <w:szCs w:val="22"/>
        </w:rPr>
      </w:pPr>
      <w:bookmarkStart w:id="29" w:name="_Toc433273462"/>
      <w:r w:rsidRPr="0084581B">
        <w:rPr>
          <w:rFonts w:ascii="Arial" w:hAnsi="Arial" w:cs="Arial"/>
          <w:sz w:val="22"/>
          <w:szCs w:val="22"/>
        </w:rPr>
        <w:t xml:space="preserve"> </w:t>
      </w:r>
      <w:bookmarkStart w:id="30" w:name="_Toc68013529"/>
      <w:r w:rsidRPr="0084581B">
        <w:rPr>
          <w:rFonts w:ascii="Arial" w:hAnsi="Arial" w:cs="Arial"/>
          <w:sz w:val="22"/>
          <w:szCs w:val="22"/>
        </w:rPr>
        <w:t>Análisis de Vulnerabilidad de los Sistemas y Procesos</w:t>
      </w:r>
      <w:bookmarkEnd w:id="29"/>
      <w:bookmarkEnd w:id="30"/>
      <w:r w:rsidRPr="0084581B">
        <w:rPr>
          <w:rFonts w:ascii="Arial" w:hAnsi="Arial" w:cs="Arial"/>
          <w:sz w:val="22"/>
          <w:szCs w:val="22"/>
        </w:rPr>
        <w:t xml:space="preserve"> </w:t>
      </w:r>
    </w:p>
    <w:p w14:paraId="6575FD1E" w14:textId="77777777" w:rsidR="00C1776D" w:rsidRPr="0084581B" w:rsidRDefault="00C1776D" w:rsidP="00E12520">
      <w:pPr>
        <w:spacing w:after="0" w:line="240" w:lineRule="auto"/>
        <w:jc w:val="both"/>
        <w:rPr>
          <w:rFonts w:ascii="Arial" w:hAnsi="Arial" w:cs="Arial"/>
        </w:rPr>
      </w:pPr>
    </w:p>
    <w:p w14:paraId="7A7C63E7" w14:textId="77777777" w:rsidR="00C1776D" w:rsidRPr="0084581B" w:rsidRDefault="00C1776D" w:rsidP="00E12520">
      <w:pPr>
        <w:spacing w:after="0" w:line="240" w:lineRule="auto"/>
        <w:jc w:val="both"/>
        <w:rPr>
          <w:rFonts w:ascii="Arial" w:hAnsi="Arial" w:cs="Arial"/>
        </w:rPr>
      </w:pPr>
      <w:r w:rsidRPr="0084581B">
        <w:rPr>
          <w:rFonts w:ascii="Arial" w:hAnsi="Arial" w:cs="Arial"/>
        </w:rPr>
        <w:t xml:space="preserve">Para cada uno de ellos se realiza un conjunto de preguntas que se formulan en la primera columna, las cuales orientan la calificación final. En las columnas dos, tres y cuatro, se da respuesta a cada pregunta marcando con una (X) de la siguiente manera: SI, cuando existe o tiene un nivel bueno; NO, cuando no existe o tiene un nivel deficiente; o PARCIAL, cuando la implementación no está terminada o tiene un nivel regular. En la quinta columna se registra la calificación de las respuestas, la cual se debe realizar con base en los siguientes criterios: </w:t>
      </w:r>
    </w:p>
    <w:p w14:paraId="1111865D" w14:textId="77777777" w:rsidR="00DE4247" w:rsidRPr="0084581B" w:rsidRDefault="00DE4247" w:rsidP="00E12520">
      <w:pPr>
        <w:spacing w:after="0" w:line="240" w:lineRule="auto"/>
        <w:jc w:val="both"/>
        <w:rPr>
          <w:rFonts w:ascii="Arial" w:hAnsi="Arial" w:cs="Arial"/>
        </w:rPr>
      </w:pPr>
    </w:p>
    <w:p w14:paraId="685C518F" w14:textId="77777777" w:rsidR="00C1776D" w:rsidRPr="0084581B" w:rsidRDefault="00C1776D" w:rsidP="00E12520">
      <w:pPr>
        <w:spacing w:after="0" w:line="240" w:lineRule="auto"/>
        <w:jc w:val="both"/>
        <w:rPr>
          <w:rFonts w:ascii="Arial" w:hAnsi="Arial" w:cs="Arial"/>
        </w:rPr>
      </w:pPr>
      <w:r w:rsidRPr="0084581B">
        <w:rPr>
          <w:rFonts w:ascii="Arial" w:hAnsi="Arial" w:cs="Arial"/>
        </w:rPr>
        <w:t>SI= 1; PARCIAL = 0.5 y NO = 0.</w:t>
      </w:r>
    </w:p>
    <w:p w14:paraId="38B1C87F" w14:textId="77777777" w:rsidR="00C1776D" w:rsidRPr="0084581B" w:rsidRDefault="00C1776D" w:rsidP="00E12520">
      <w:pPr>
        <w:spacing w:after="0" w:line="240" w:lineRule="auto"/>
        <w:jc w:val="both"/>
        <w:rPr>
          <w:rFonts w:ascii="Arial" w:hAnsi="Arial" w:cs="Arial"/>
        </w:rPr>
      </w:pPr>
    </w:p>
    <w:p w14:paraId="1765790B" w14:textId="77777777" w:rsidR="00C1776D" w:rsidRPr="0084581B" w:rsidRDefault="00C1776D" w:rsidP="00E12520">
      <w:pPr>
        <w:spacing w:after="0" w:line="240" w:lineRule="auto"/>
        <w:jc w:val="both"/>
        <w:rPr>
          <w:rFonts w:ascii="Arial" w:hAnsi="Arial" w:cs="Arial"/>
        </w:rPr>
      </w:pPr>
      <w:r w:rsidRPr="0084581B">
        <w:rPr>
          <w:rFonts w:ascii="Arial" w:hAnsi="Arial" w:cs="Arial"/>
        </w:rPr>
        <w:t xml:space="preserve">Al final de esta columna se deberá obtener el promedio de las calificaciones dadas, así: </w:t>
      </w:r>
    </w:p>
    <w:p w14:paraId="2AE16AB9" w14:textId="77777777" w:rsidR="00C1776D" w:rsidRPr="0084581B" w:rsidRDefault="00C1776D" w:rsidP="00E12520">
      <w:pPr>
        <w:spacing w:after="0" w:line="240" w:lineRule="auto"/>
        <w:jc w:val="both"/>
        <w:rPr>
          <w:rFonts w:ascii="Arial" w:hAnsi="Arial" w:cs="Arial"/>
        </w:rPr>
      </w:pPr>
    </w:p>
    <w:p w14:paraId="24C7F8E0" w14:textId="77777777" w:rsidR="00C1776D" w:rsidRPr="0084581B" w:rsidRDefault="00C1776D" w:rsidP="00E12520">
      <w:pPr>
        <w:spacing w:after="0" w:line="240" w:lineRule="auto"/>
        <w:jc w:val="both"/>
        <w:rPr>
          <w:rFonts w:ascii="Arial" w:hAnsi="Arial" w:cs="Arial"/>
        </w:rPr>
      </w:pPr>
      <w:r w:rsidRPr="0084581B">
        <w:rPr>
          <w:rFonts w:ascii="Arial" w:hAnsi="Arial" w:cs="Arial"/>
          <w:b/>
        </w:rPr>
        <w:t>Promedio = Suma de las calificaciones / Número total de preguntas por aspecto</w:t>
      </w:r>
      <w:r w:rsidRPr="0084581B">
        <w:rPr>
          <w:rFonts w:ascii="Arial" w:hAnsi="Arial" w:cs="Arial"/>
        </w:rPr>
        <w:t xml:space="preserve"> (El valor obtenido deberá tener máximo 2 decimales) </w:t>
      </w:r>
    </w:p>
    <w:p w14:paraId="26A36FA9" w14:textId="77777777" w:rsidR="00C1776D" w:rsidRPr="0084581B" w:rsidRDefault="00C1776D" w:rsidP="00E12520">
      <w:pPr>
        <w:spacing w:after="0" w:line="240" w:lineRule="auto"/>
        <w:jc w:val="both"/>
        <w:rPr>
          <w:rFonts w:ascii="Arial" w:hAnsi="Arial" w:cs="Arial"/>
        </w:rPr>
      </w:pPr>
    </w:p>
    <w:p w14:paraId="66FF6868" w14:textId="77777777" w:rsidR="00C1776D" w:rsidRPr="0084581B" w:rsidRDefault="00C1776D" w:rsidP="00E12520">
      <w:pPr>
        <w:spacing w:after="0" w:line="240" w:lineRule="auto"/>
        <w:jc w:val="both"/>
        <w:rPr>
          <w:rFonts w:ascii="Arial" w:hAnsi="Arial" w:cs="Arial"/>
        </w:rPr>
      </w:pPr>
      <w:r w:rsidRPr="0084581B">
        <w:rPr>
          <w:rFonts w:ascii="Arial" w:hAnsi="Arial" w:cs="Arial"/>
        </w:rPr>
        <w:t xml:space="preserve">En la sexta columna se registrarán, si existen, observaciones con respecto a la pregunta realizada, lo cual permite identificar aspectos de mejora que van a ser contemplados en los planes de acción. </w:t>
      </w:r>
    </w:p>
    <w:p w14:paraId="6F553897" w14:textId="77777777" w:rsidR="00C1776D" w:rsidRPr="0084581B" w:rsidRDefault="00C1776D" w:rsidP="00E12520">
      <w:pPr>
        <w:spacing w:after="0" w:line="240" w:lineRule="auto"/>
        <w:jc w:val="both"/>
        <w:rPr>
          <w:rFonts w:ascii="Arial" w:hAnsi="Arial" w:cs="Arial"/>
          <w:b/>
        </w:rPr>
      </w:pPr>
    </w:p>
    <w:p w14:paraId="3368FEC1" w14:textId="77777777" w:rsidR="00C1776D" w:rsidRPr="0084581B" w:rsidRDefault="00C1776D" w:rsidP="00E12520">
      <w:pPr>
        <w:spacing w:after="0" w:line="240" w:lineRule="auto"/>
        <w:jc w:val="both"/>
        <w:rPr>
          <w:rFonts w:ascii="Arial" w:hAnsi="Arial" w:cs="Arial"/>
          <w:b/>
        </w:rPr>
      </w:pPr>
      <w:r w:rsidRPr="0084581B">
        <w:rPr>
          <w:rFonts w:ascii="Arial" w:hAnsi="Arial" w:cs="Arial"/>
          <w:b/>
        </w:rPr>
        <w:t>Formato 4. Análisis de vulnerabilidad de los sistemas y procesos, Ver adjunto</w:t>
      </w:r>
    </w:p>
    <w:p w14:paraId="5E01FC5E" w14:textId="77777777" w:rsidR="00C1776D" w:rsidRPr="0084581B" w:rsidRDefault="00C1776D" w:rsidP="00E12520">
      <w:pPr>
        <w:spacing w:after="0" w:line="240" w:lineRule="auto"/>
        <w:jc w:val="both"/>
        <w:rPr>
          <w:rFonts w:ascii="Arial" w:hAnsi="Arial" w:cs="Arial"/>
          <w:b/>
        </w:rPr>
      </w:pPr>
    </w:p>
    <w:p w14:paraId="0D3B7C37" w14:textId="77777777" w:rsidR="00C1776D" w:rsidRPr="0084581B" w:rsidRDefault="00C1776D" w:rsidP="00E12520">
      <w:pPr>
        <w:spacing w:after="0" w:line="240" w:lineRule="auto"/>
        <w:jc w:val="both"/>
        <w:rPr>
          <w:rFonts w:ascii="Arial" w:hAnsi="Arial" w:cs="Arial"/>
        </w:rPr>
      </w:pPr>
      <w:r w:rsidRPr="0084581B">
        <w:rPr>
          <w:rFonts w:ascii="Arial" w:hAnsi="Arial" w:cs="Arial"/>
        </w:rPr>
        <w:t>Calificación = (Promedio Servicios + Promedio Sistemas Alternos + Promedio Recuperación)</w:t>
      </w:r>
    </w:p>
    <w:p w14:paraId="3E190A32" w14:textId="77777777" w:rsidR="00C1776D" w:rsidRPr="0084581B" w:rsidRDefault="00C1776D" w:rsidP="00E12520">
      <w:pPr>
        <w:spacing w:after="0" w:line="240" w:lineRule="auto"/>
        <w:jc w:val="both"/>
        <w:rPr>
          <w:rFonts w:ascii="Arial" w:hAnsi="Arial" w:cs="Arial"/>
        </w:rPr>
      </w:pPr>
    </w:p>
    <w:p w14:paraId="61A8ED30" w14:textId="5D9AE0C9" w:rsidR="00C1776D" w:rsidRDefault="00C1776D" w:rsidP="00E12520">
      <w:pPr>
        <w:spacing w:after="0" w:line="240" w:lineRule="auto"/>
        <w:jc w:val="both"/>
        <w:rPr>
          <w:rFonts w:ascii="Arial" w:hAnsi="Arial" w:cs="Arial"/>
        </w:rPr>
      </w:pPr>
      <w:r w:rsidRPr="0084581B">
        <w:rPr>
          <w:rFonts w:ascii="Arial" w:hAnsi="Arial" w:cs="Arial"/>
        </w:rPr>
        <w:t xml:space="preserve">En los tres formatos desarrollados anteriormente se puede visualizar la calificación de cada uno de los aspectos, la cual se interpreta de acuerdo con la siguiente tabla </w:t>
      </w:r>
    </w:p>
    <w:p w14:paraId="19AE6FA4" w14:textId="53FD9A47" w:rsidR="00DC761C" w:rsidRDefault="00DC761C" w:rsidP="00E12520">
      <w:pPr>
        <w:spacing w:after="0" w:line="240" w:lineRule="auto"/>
        <w:jc w:val="both"/>
        <w:rPr>
          <w:rFonts w:ascii="Arial" w:hAnsi="Arial" w:cs="Arial"/>
        </w:rPr>
      </w:pPr>
    </w:p>
    <w:p w14:paraId="43147C5F" w14:textId="03F4158B" w:rsidR="00DC761C" w:rsidRDefault="00DC761C" w:rsidP="00E12520">
      <w:pPr>
        <w:spacing w:after="0" w:line="240" w:lineRule="auto"/>
        <w:jc w:val="both"/>
        <w:rPr>
          <w:rFonts w:ascii="Arial" w:hAnsi="Arial" w:cs="Arial"/>
        </w:rPr>
      </w:pPr>
    </w:p>
    <w:p w14:paraId="45EB1E7B" w14:textId="67FD3C3B" w:rsidR="00DC761C" w:rsidRDefault="00DC761C" w:rsidP="00E12520">
      <w:pPr>
        <w:spacing w:after="0" w:line="240" w:lineRule="auto"/>
        <w:jc w:val="both"/>
        <w:rPr>
          <w:rFonts w:ascii="Arial" w:hAnsi="Arial" w:cs="Arial"/>
        </w:rPr>
      </w:pPr>
    </w:p>
    <w:p w14:paraId="78FCA4AF" w14:textId="0F46B414" w:rsidR="00DC761C" w:rsidRDefault="00DC761C" w:rsidP="00E12520">
      <w:pPr>
        <w:spacing w:after="0" w:line="240" w:lineRule="auto"/>
        <w:jc w:val="both"/>
        <w:rPr>
          <w:rFonts w:ascii="Arial" w:hAnsi="Arial" w:cs="Arial"/>
        </w:rPr>
      </w:pPr>
    </w:p>
    <w:p w14:paraId="26772953" w14:textId="1AC267E5" w:rsidR="00DC761C" w:rsidRDefault="00DC761C" w:rsidP="00E12520">
      <w:pPr>
        <w:spacing w:after="0" w:line="240" w:lineRule="auto"/>
        <w:jc w:val="both"/>
        <w:rPr>
          <w:rFonts w:ascii="Arial" w:hAnsi="Arial" w:cs="Arial"/>
        </w:rPr>
      </w:pPr>
    </w:p>
    <w:p w14:paraId="2F187C8E" w14:textId="596F2E8C" w:rsidR="00F61CD7" w:rsidRDefault="00F61CD7" w:rsidP="00E12520">
      <w:pPr>
        <w:spacing w:after="0" w:line="240" w:lineRule="auto"/>
        <w:jc w:val="both"/>
        <w:rPr>
          <w:rFonts w:ascii="Arial" w:hAnsi="Arial" w:cs="Arial"/>
        </w:rPr>
      </w:pPr>
    </w:p>
    <w:p w14:paraId="19599E55" w14:textId="1E1BE4D1" w:rsidR="00F61CD7" w:rsidRDefault="00F61CD7" w:rsidP="00E12520">
      <w:pPr>
        <w:spacing w:after="0" w:line="240" w:lineRule="auto"/>
        <w:jc w:val="both"/>
        <w:rPr>
          <w:rFonts w:ascii="Arial" w:hAnsi="Arial" w:cs="Arial"/>
        </w:rPr>
      </w:pPr>
    </w:p>
    <w:p w14:paraId="2F25F9C6" w14:textId="77777777" w:rsidR="00F61CD7" w:rsidRDefault="00F61CD7" w:rsidP="00E12520">
      <w:pPr>
        <w:spacing w:after="0" w:line="240" w:lineRule="auto"/>
        <w:jc w:val="both"/>
        <w:rPr>
          <w:rFonts w:ascii="Arial" w:hAnsi="Arial" w:cs="Arial"/>
        </w:rPr>
      </w:pPr>
    </w:p>
    <w:p w14:paraId="771842EF" w14:textId="77777777" w:rsidR="00DC761C" w:rsidRPr="0084581B" w:rsidRDefault="00DC761C" w:rsidP="00E12520">
      <w:pPr>
        <w:spacing w:after="0" w:line="240" w:lineRule="auto"/>
        <w:jc w:val="both"/>
        <w:rPr>
          <w:rFonts w:ascii="Arial" w:hAnsi="Arial" w:cs="Arial"/>
        </w:rPr>
      </w:pPr>
    </w:p>
    <w:p w14:paraId="28A04027" w14:textId="77777777" w:rsidR="00C1776D" w:rsidRPr="0084581B" w:rsidRDefault="00C1776D" w:rsidP="00E12520">
      <w:pPr>
        <w:spacing w:after="0" w:line="240" w:lineRule="auto"/>
        <w:jc w:val="both"/>
        <w:rPr>
          <w:rFonts w:ascii="Arial" w:hAnsi="Arial" w:cs="Arial"/>
        </w:rPr>
      </w:pPr>
    </w:p>
    <w:p w14:paraId="26C9D95C" w14:textId="19B8FA84" w:rsidR="00C1776D" w:rsidRDefault="00C1776D" w:rsidP="00E12520">
      <w:pPr>
        <w:pStyle w:val="Ttulo3"/>
        <w:spacing w:before="0" w:line="240" w:lineRule="auto"/>
        <w:jc w:val="both"/>
        <w:rPr>
          <w:rFonts w:ascii="Arial" w:hAnsi="Arial" w:cs="Arial"/>
          <w:sz w:val="22"/>
          <w:szCs w:val="22"/>
        </w:rPr>
      </w:pPr>
      <w:bookmarkStart w:id="31" w:name="_Toc433273463"/>
      <w:bookmarkStart w:id="32" w:name="_Toc68013530"/>
      <w:r w:rsidRPr="0084581B">
        <w:rPr>
          <w:rFonts w:ascii="Arial" w:hAnsi="Arial" w:cs="Arial"/>
          <w:sz w:val="22"/>
          <w:szCs w:val="22"/>
        </w:rPr>
        <w:lastRenderedPageBreak/>
        <w:t>Interpretación de la Vulnerabilidad por cada aspecto</w:t>
      </w:r>
      <w:bookmarkEnd w:id="31"/>
      <w:bookmarkEnd w:id="32"/>
      <w:r w:rsidR="00F61CD7">
        <w:rPr>
          <w:rFonts w:ascii="Arial" w:hAnsi="Arial" w:cs="Arial"/>
          <w:sz w:val="22"/>
          <w:szCs w:val="22"/>
        </w:rPr>
        <w:t>:</w:t>
      </w:r>
    </w:p>
    <w:p w14:paraId="686F4A34" w14:textId="77777777" w:rsidR="00F61CD7" w:rsidRPr="00F61CD7" w:rsidRDefault="00F61CD7" w:rsidP="00F61CD7"/>
    <w:tbl>
      <w:tblPr>
        <w:tblW w:w="0" w:type="auto"/>
        <w:jc w:val="center"/>
        <w:tblLook w:val="04A0" w:firstRow="1" w:lastRow="0" w:firstColumn="1" w:lastColumn="0" w:noHBand="0" w:noVBand="1"/>
      </w:tblPr>
      <w:tblGrid>
        <w:gridCol w:w="1889"/>
        <w:gridCol w:w="5907"/>
      </w:tblGrid>
      <w:tr w:rsidR="0042725C" w:rsidRPr="0084581B" w14:paraId="2FC372EE" w14:textId="77777777" w:rsidTr="00623EF6">
        <w:trPr>
          <w:jc w:val="center"/>
        </w:trPr>
        <w:tc>
          <w:tcPr>
            <w:tcW w:w="1889" w:type="dxa"/>
            <w:shd w:val="clear" w:color="auto" w:fill="002060"/>
          </w:tcPr>
          <w:p w14:paraId="28A452F3" w14:textId="77777777" w:rsidR="00C1776D" w:rsidRPr="0084581B" w:rsidRDefault="00C1776D" w:rsidP="00E12520">
            <w:pPr>
              <w:jc w:val="both"/>
              <w:rPr>
                <w:rFonts w:ascii="Arial" w:hAnsi="Arial" w:cs="Arial"/>
                <w:b/>
              </w:rPr>
            </w:pPr>
            <w:r w:rsidRPr="0084581B">
              <w:rPr>
                <w:rFonts w:ascii="Arial" w:hAnsi="Arial" w:cs="Arial"/>
                <w:b/>
              </w:rPr>
              <w:t>CALIFICACIÓN</w:t>
            </w:r>
          </w:p>
        </w:tc>
        <w:tc>
          <w:tcPr>
            <w:tcW w:w="5907" w:type="dxa"/>
            <w:shd w:val="clear" w:color="auto" w:fill="002060"/>
          </w:tcPr>
          <w:p w14:paraId="430EF46B" w14:textId="77777777" w:rsidR="00C1776D" w:rsidRPr="0084581B" w:rsidRDefault="00C1776D" w:rsidP="00E12520">
            <w:pPr>
              <w:jc w:val="both"/>
              <w:rPr>
                <w:rFonts w:ascii="Arial" w:hAnsi="Arial" w:cs="Arial"/>
                <w:b/>
              </w:rPr>
            </w:pPr>
            <w:r w:rsidRPr="0084581B">
              <w:rPr>
                <w:rFonts w:ascii="Arial" w:hAnsi="Arial" w:cs="Arial"/>
                <w:b/>
              </w:rPr>
              <w:t>CONDICIÓN</w:t>
            </w:r>
          </w:p>
        </w:tc>
      </w:tr>
      <w:tr w:rsidR="0042725C" w:rsidRPr="0084581B" w14:paraId="2F8C57B3" w14:textId="77777777" w:rsidTr="00623EF6">
        <w:trPr>
          <w:jc w:val="center"/>
        </w:trPr>
        <w:tc>
          <w:tcPr>
            <w:tcW w:w="1889" w:type="dxa"/>
          </w:tcPr>
          <w:p w14:paraId="781CE7EE" w14:textId="77777777" w:rsidR="00C1776D" w:rsidRPr="0084581B" w:rsidRDefault="00C1776D" w:rsidP="00E12520">
            <w:pPr>
              <w:jc w:val="both"/>
              <w:rPr>
                <w:rFonts w:ascii="Arial" w:hAnsi="Arial" w:cs="Arial"/>
                <w:b/>
              </w:rPr>
            </w:pPr>
            <w:r w:rsidRPr="0084581B">
              <w:rPr>
                <w:rFonts w:ascii="Arial" w:hAnsi="Arial" w:cs="Arial"/>
                <w:b/>
              </w:rPr>
              <w:t>Bueno</w:t>
            </w:r>
          </w:p>
        </w:tc>
        <w:tc>
          <w:tcPr>
            <w:tcW w:w="5907" w:type="dxa"/>
          </w:tcPr>
          <w:p w14:paraId="07FA7CA4" w14:textId="77777777" w:rsidR="00C1776D" w:rsidRPr="0084581B" w:rsidRDefault="00C1776D" w:rsidP="00E12520">
            <w:pPr>
              <w:jc w:val="both"/>
              <w:rPr>
                <w:rFonts w:ascii="Arial" w:hAnsi="Arial" w:cs="Arial"/>
                <w:b/>
              </w:rPr>
            </w:pPr>
            <w:r w:rsidRPr="0084581B">
              <w:rPr>
                <w:rFonts w:ascii="Arial" w:hAnsi="Arial" w:cs="Arial"/>
              </w:rPr>
              <w:t>Si el número de respuestas se encuentra dentro el rango 0,68 a 1</w:t>
            </w:r>
          </w:p>
        </w:tc>
      </w:tr>
      <w:tr w:rsidR="0042725C" w:rsidRPr="0084581B" w14:paraId="4DD33772" w14:textId="77777777" w:rsidTr="00623EF6">
        <w:trPr>
          <w:jc w:val="center"/>
        </w:trPr>
        <w:tc>
          <w:tcPr>
            <w:tcW w:w="1889" w:type="dxa"/>
          </w:tcPr>
          <w:p w14:paraId="360D49BE" w14:textId="77777777" w:rsidR="00C1776D" w:rsidRPr="0084581B" w:rsidRDefault="00C1776D" w:rsidP="00E12520">
            <w:pPr>
              <w:jc w:val="both"/>
              <w:rPr>
                <w:rFonts w:ascii="Arial" w:hAnsi="Arial" w:cs="Arial"/>
                <w:b/>
              </w:rPr>
            </w:pPr>
            <w:r w:rsidRPr="0084581B">
              <w:rPr>
                <w:rFonts w:ascii="Arial" w:hAnsi="Arial" w:cs="Arial"/>
                <w:b/>
              </w:rPr>
              <w:t>Regular</w:t>
            </w:r>
          </w:p>
        </w:tc>
        <w:tc>
          <w:tcPr>
            <w:tcW w:w="5907" w:type="dxa"/>
          </w:tcPr>
          <w:p w14:paraId="36D2BE17" w14:textId="77777777" w:rsidR="00C1776D" w:rsidRPr="0084581B" w:rsidRDefault="00C1776D" w:rsidP="00E12520">
            <w:pPr>
              <w:jc w:val="both"/>
              <w:rPr>
                <w:rFonts w:ascii="Arial" w:hAnsi="Arial" w:cs="Arial"/>
                <w:b/>
              </w:rPr>
            </w:pPr>
            <w:r w:rsidRPr="0084581B">
              <w:rPr>
                <w:rFonts w:ascii="Arial" w:hAnsi="Arial" w:cs="Arial"/>
              </w:rPr>
              <w:t>Si el número de respuestas se encuentra dentro el rango 0,34 a 0,67</w:t>
            </w:r>
          </w:p>
        </w:tc>
      </w:tr>
      <w:tr w:rsidR="0042725C" w:rsidRPr="0084581B" w14:paraId="714F0E30" w14:textId="77777777" w:rsidTr="00623EF6">
        <w:trPr>
          <w:jc w:val="center"/>
        </w:trPr>
        <w:tc>
          <w:tcPr>
            <w:tcW w:w="1889" w:type="dxa"/>
          </w:tcPr>
          <w:p w14:paraId="3B02E802" w14:textId="77777777" w:rsidR="00C1776D" w:rsidRPr="0084581B" w:rsidRDefault="00C1776D" w:rsidP="00E12520">
            <w:pPr>
              <w:jc w:val="both"/>
              <w:rPr>
                <w:rFonts w:ascii="Arial" w:hAnsi="Arial" w:cs="Arial"/>
                <w:b/>
              </w:rPr>
            </w:pPr>
            <w:r w:rsidRPr="0084581B">
              <w:rPr>
                <w:rFonts w:ascii="Arial" w:hAnsi="Arial" w:cs="Arial"/>
                <w:b/>
              </w:rPr>
              <w:t>Malo</w:t>
            </w:r>
          </w:p>
        </w:tc>
        <w:tc>
          <w:tcPr>
            <w:tcW w:w="5907" w:type="dxa"/>
          </w:tcPr>
          <w:p w14:paraId="798B5529" w14:textId="77777777" w:rsidR="00C1776D" w:rsidRPr="0084581B" w:rsidRDefault="00C1776D" w:rsidP="00E12520">
            <w:pPr>
              <w:jc w:val="both"/>
              <w:rPr>
                <w:rFonts w:ascii="Arial" w:hAnsi="Arial" w:cs="Arial"/>
                <w:b/>
              </w:rPr>
            </w:pPr>
            <w:r w:rsidRPr="0084581B">
              <w:rPr>
                <w:rFonts w:ascii="Arial" w:hAnsi="Arial" w:cs="Arial"/>
              </w:rPr>
              <w:t>Si el número de respuestas se encuentra dentro el rango 0 a 0,33</w:t>
            </w:r>
          </w:p>
        </w:tc>
      </w:tr>
    </w:tbl>
    <w:p w14:paraId="00E030DE" w14:textId="77777777" w:rsidR="00C1776D" w:rsidRPr="0084581B" w:rsidRDefault="00C1776D" w:rsidP="00E12520">
      <w:pPr>
        <w:spacing w:after="0" w:line="240" w:lineRule="auto"/>
        <w:jc w:val="both"/>
        <w:rPr>
          <w:rFonts w:ascii="Arial" w:hAnsi="Arial" w:cs="Arial"/>
        </w:rPr>
      </w:pPr>
      <w:r w:rsidRPr="0084581B">
        <w:rPr>
          <w:rFonts w:ascii="Arial" w:hAnsi="Arial" w:cs="Arial"/>
        </w:rPr>
        <w:t>Una vez calificados todos los aspectos, se realiza una sumatoria por elemento; por ejemplo, para el elemento “Personas” se debe sumar la calificación dada a los aspectos de Gestión Organizacional, Capacitación y Entrenamiento y Características de Seguridad, y así para los demás elementos. La interpretación de los resultados se obtiene de la siguiente tabla</w:t>
      </w:r>
    </w:p>
    <w:tbl>
      <w:tblPr>
        <w:tblW w:w="0" w:type="auto"/>
        <w:jc w:val="center"/>
        <w:tblLook w:val="04A0" w:firstRow="1" w:lastRow="0" w:firstColumn="1" w:lastColumn="0" w:noHBand="0" w:noVBand="1"/>
      </w:tblPr>
      <w:tblGrid>
        <w:gridCol w:w="2268"/>
        <w:gridCol w:w="2551"/>
        <w:gridCol w:w="2800"/>
      </w:tblGrid>
      <w:tr w:rsidR="0042725C" w:rsidRPr="0084581B" w14:paraId="60C793CD" w14:textId="77777777" w:rsidTr="00623EF6">
        <w:trPr>
          <w:trHeight w:val="317"/>
          <w:jc w:val="center"/>
        </w:trPr>
        <w:tc>
          <w:tcPr>
            <w:tcW w:w="2268" w:type="dxa"/>
            <w:shd w:val="clear" w:color="auto" w:fill="002060"/>
          </w:tcPr>
          <w:p w14:paraId="33BF57A4" w14:textId="77777777" w:rsidR="00C1776D" w:rsidRPr="0084581B" w:rsidRDefault="00C1776D" w:rsidP="00E12520">
            <w:pPr>
              <w:jc w:val="both"/>
              <w:rPr>
                <w:rFonts w:ascii="Arial" w:hAnsi="Arial" w:cs="Arial"/>
                <w:b/>
              </w:rPr>
            </w:pPr>
            <w:r w:rsidRPr="0084581B">
              <w:rPr>
                <w:rFonts w:ascii="Arial" w:hAnsi="Arial" w:cs="Arial"/>
                <w:b/>
              </w:rPr>
              <w:t>CALIFICACIÓN</w:t>
            </w:r>
          </w:p>
        </w:tc>
        <w:tc>
          <w:tcPr>
            <w:tcW w:w="2551" w:type="dxa"/>
            <w:shd w:val="clear" w:color="auto" w:fill="002060"/>
          </w:tcPr>
          <w:p w14:paraId="4E9201C0" w14:textId="77777777" w:rsidR="00C1776D" w:rsidRPr="0084581B" w:rsidRDefault="00C1776D" w:rsidP="00E12520">
            <w:pPr>
              <w:jc w:val="both"/>
              <w:rPr>
                <w:rFonts w:ascii="Arial" w:hAnsi="Arial" w:cs="Arial"/>
                <w:b/>
              </w:rPr>
            </w:pPr>
            <w:r w:rsidRPr="0084581B">
              <w:rPr>
                <w:rFonts w:ascii="Arial" w:hAnsi="Arial" w:cs="Arial"/>
                <w:b/>
              </w:rPr>
              <w:t>INTERPRETACIÓN</w:t>
            </w:r>
          </w:p>
        </w:tc>
        <w:tc>
          <w:tcPr>
            <w:tcW w:w="2800" w:type="dxa"/>
            <w:shd w:val="clear" w:color="auto" w:fill="002060"/>
          </w:tcPr>
          <w:p w14:paraId="5259F98E" w14:textId="77777777" w:rsidR="00C1776D" w:rsidRPr="0084581B" w:rsidRDefault="00C1776D" w:rsidP="00E12520">
            <w:pPr>
              <w:jc w:val="both"/>
              <w:rPr>
                <w:rFonts w:ascii="Arial" w:hAnsi="Arial" w:cs="Arial"/>
                <w:b/>
              </w:rPr>
            </w:pPr>
            <w:r w:rsidRPr="0084581B">
              <w:rPr>
                <w:rFonts w:ascii="Arial" w:hAnsi="Arial" w:cs="Arial"/>
                <w:b/>
              </w:rPr>
              <w:t>CONDICIÓN</w:t>
            </w:r>
          </w:p>
        </w:tc>
      </w:tr>
      <w:tr w:rsidR="0042725C" w:rsidRPr="0084581B" w14:paraId="44EE86D9" w14:textId="77777777" w:rsidTr="00623EF6">
        <w:trPr>
          <w:jc w:val="center"/>
        </w:trPr>
        <w:tc>
          <w:tcPr>
            <w:tcW w:w="2268" w:type="dxa"/>
          </w:tcPr>
          <w:p w14:paraId="637E09CB" w14:textId="77777777" w:rsidR="00C1776D" w:rsidRPr="0084581B" w:rsidRDefault="00C1776D" w:rsidP="00E12520">
            <w:pPr>
              <w:jc w:val="both"/>
              <w:rPr>
                <w:rFonts w:ascii="Arial" w:hAnsi="Arial" w:cs="Arial"/>
                <w:b/>
              </w:rPr>
            </w:pPr>
            <w:r w:rsidRPr="0084581B">
              <w:rPr>
                <w:rFonts w:ascii="Arial" w:hAnsi="Arial" w:cs="Arial"/>
                <w:b/>
              </w:rPr>
              <w:t>0.0 – 1.00</w:t>
            </w:r>
          </w:p>
        </w:tc>
        <w:tc>
          <w:tcPr>
            <w:tcW w:w="2551" w:type="dxa"/>
          </w:tcPr>
          <w:p w14:paraId="754AA748" w14:textId="77777777" w:rsidR="00C1776D" w:rsidRPr="0084581B" w:rsidRDefault="00C1776D" w:rsidP="00E12520">
            <w:pPr>
              <w:jc w:val="both"/>
              <w:rPr>
                <w:rFonts w:ascii="Arial" w:hAnsi="Arial" w:cs="Arial"/>
                <w:b/>
              </w:rPr>
            </w:pPr>
            <w:r w:rsidRPr="0084581B">
              <w:rPr>
                <w:rFonts w:ascii="Arial" w:hAnsi="Arial" w:cs="Arial"/>
                <w:b/>
              </w:rPr>
              <w:t>ALTA</w:t>
            </w:r>
          </w:p>
        </w:tc>
        <w:tc>
          <w:tcPr>
            <w:tcW w:w="2800" w:type="dxa"/>
            <w:shd w:val="clear" w:color="auto" w:fill="FF0000"/>
          </w:tcPr>
          <w:p w14:paraId="4C005CA2" w14:textId="77777777" w:rsidR="00C1776D" w:rsidRPr="0084581B" w:rsidRDefault="00C1776D" w:rsidP="00E12520">
            <w:pPr>
              <w:jc w:val="both"/>
              <w:rPr>
                <w:rFonts w:ascii="Arial" w:hAnsi="Arial" w:cs="Arial"/>
                <w:b/>
              </w:rPr>
            </w:pPr>
            <w:r w:rsidRPr="0084581B">
              <w:rPr>
                <w:rFonts w:ascii="Arial" w:hAnsi="Arial" w:cs="Arial"/>
                <w:b/>
              </w:rPr>
              <w:t>ROJO</w:t>
            </w:r>
          </w:p>
        </w:tc>
      </w:tr>
      <w:tr w:rsidR="0042725C" w:rsidRPr="0084581B" w14:paraId="634EC36B" w14:textId="77777777" w:rsidTr="00623EF6">
        <w:trPr>
          <w:jc w:val="center"/>
        </w:trPr>
        <w:tc>
          <w:tcPr>
            <w:tcW w:w="2268" w:type="dxa"/>
          </w:tcPr>
          <w:p w14:paraId="0DB7FE10" w14:textId="77777777" w:rsidR="00C1776D" w:rsidRPr="0084581B" w:rsidRDefault="00C1776D" w:rsidP="00E12520">
            <w:pPr>
              <w:jc w:val="both"/>
              <w:rPr>
                <w:rFonts w:ascii="Arial" w:hAnsi="Arial" w:cs="Arial"/>
                <w:b/>
              </w:rPr>
            </w:pPr>
            <w:r w:rsidRPr="0084581B">
              <w:rPr>
                <w:rFonts w:ascii="Arial" w:hAnsi="Arial" w:cs="Arial"/>
                <w:b/>
              </w:rPr>
              <w:t>1.01 – 2.00</w:t>
            </w:r>
          </w:p>
        </w:tc>
        <w:tc>
          <w:tcPr>
            <w:tcW w:w="2551" w:type="dxa"/>
          </w:tcPr>
          <w:p w14:paraId="669A6D5F" w14:textId="77777777" w:rsidR="00C1776D" w:rsidRPr="0084581B" w:rsidRDefault="00C1776D" w:rsidP="00E12520">
            <w:pPr>
              <w:jc w:val="both"/>
              <w:rPr>
                <w:rFonts w:ascii="Arial" w:hAnsi="Arial" w:cs="Arial"/>
                <w:b/>
              </w:rPr>
            </w:pPr>
            <w:r w:rsidRPr="0084581B">
              <w:rPr>
                <w:rFonts w:ascii="Arial" w:hAnsi="Arial" w:cs="Arial"/>
                <w:b/>
              </w:rPr>
              <w:t>MEDIA</w:t>
            </w:r>
          </w:p>
        </w:tc>
        <w:tc>
          <w:tcPr>
            <w:tcW w:w="2800" w:type="dxa"/>
            <w:shd w:val="clear" w:color="auto" w:fill="FFFF00"/>
          </w:tcPr>
          <w:p w14:paraId="4D62D33E" w14:textId="77777777" w:rsidR="00C1776D" w:rsidRPr="0084581B" w:rsidRDefault="00C1776D" w:rsidP="00E12520">
            <w:pPr>
              <w:jc w:val="both"/>
              <w:rPr>
                <w:rFonts w:ascii="Arial" w:hAnsi="Arial" w:cs="Arial"/>
                <w:b/>
              </w:rPr>
            </w:pPr>
            <w:r w:rsidRPr="0084581B">
              <w:rPr>
                <w:rFonts w:ascii="Arial" w:hAnsi="Arial" w:cs="Arial"/>
                <w:b/>
              </w:rPr>
              <w:t>AMARILLO</w:t>
            </w:r>
          </w:p>
        </w:tc>
      </w:tr>
      <w:tr w:rsidR="0042725C" w:rsidRPr="0084581B" w14:paraId="7B019382" w14:textId="77777777" w:rsidTr="00623EF6">
        <w:trPr>
          <w:jc w:val="center"/>
        </w:trPr>
        <w:tc>
          <w:tcPr>
            <w:tcW w:w="2268" w:type="dxa"/>
          </w:tcPr>
          <w:p w14:paraId="5FABCE2A" w14:textId="77777777" w:rsidR="00C1776D" w:rsidRPr="0084581B" w:rsidRDefault="00C1776D" w:rsidP="00E12520">
            <w:pPr>
              <w:jc w:val="both"/>
              <w:rPr>
                <w:rFonts w:ascii="Arial" w:hAnsi="Arial" w:cs="Arial"/>
                <w:b/>
              </w:rPr>
            </w:pPr>
            <w:r w:rsidRPr="0084581B">
              <w:rPr>
                <w:rFonts w:ascii="Arial" w:hAnsi="Arial" w:cs="Arial"/>
                <w:b/>
              </w:rPr>
              <w:t>2.01 – 3.00</w:t>
            </w:r>
          </w:p>
        </w:tc>
        <w:tc>
          <w:tcPr>
            <w:tcW w:w="2551" w:type="dxa"/>
          </w:tcPr>
          <w:p w14:paraId="5D11097B" w14:textId="77777777" w:rsidR="00C1776D" w:rsidRPr="0084581B" w:rsidRDefault="00C1776D" w:rsidP="00E12520">
            <w:pPr>
              <w:jc w:val="both"/>
              <w:rPr>
                <w:rFonts w:ascii="Arial" w:hAnsi="Arial" w:cs="Arial"/>
                <w:b/>
              </w:rPr>
            </w:pPr>
            <w:r w:rsidRPr="0084581B">
              <w:rPr>
                <w:rFonts w:ascii="Arial" w:hAnsi="Arial" w:cs="Arial"/>
                <w:b/>
              </w:rPr>
              <w:t>BAJA</w:t>
            </w:r>
          </w:p>
        </w:tc>
        <w:tc>
          <w:tcPr>
            <w:tcW w:w="2800" w:type="dxa"/>
            <w:shd w:val="clear" w:color="auto" w:fill="00B050"/>
          </w:tcPr>
          <w:p w14:paraId="71A5A6EC" w14:textId="77777777" w:rsidR="00C1776D" w:rsidRPr="0084581B" w:rsidRDefault="00C1776D" w:rsidP="00E12520">
            <w:pPr>
              <w:jc w:val="both"/>
              <w:rPr>
                <w:rFonts w:ascii="Arial" w:hAnsi="Arial" w:cs="Arial"/>
                <w:b/>
              </w:rPr>
            </w:pPr>
            <w:r w:rsidRPr="0084581B">
              <w:rPr>
                <w:rFonts w:ascii="Arial" w:hAnsi="Arial" w:cs="Arial"/>
                <w:b/>
              </w:rPr>
              <w:t>VERDE</w:t>
            </w:r>
          </w:p>
        </w:tc>
      </w:tr>
    </w:tbl>
    <w:p w14:paraId="0684D219" w14:textId="77777777" w:rsidR="00C1776D" w:rsidRPr="0084581B" w:rsidRDefault="00C1776D" w:rsidP="00E12520">
      <w:pPr>
        <w:pStyle w:val="Ttulo2"/>
        <w:jc w:val="both"/>
        <w:rPr>
          <w:rFonts w:ascii="Arial" w:hAnsi="Arial" w:cs="Arial"/>
          <w:sz w:val="22"/>
          <w:szCs w:val="22"/>
        </w:rPr>
      </w:pPr>
      <w:bookmarkStart w:id="33" w:name="_Toc433273464"/>
      <w:bookmarkStart w:id="34" w:name="_Toc68013531"/>
      <w:r w:rsidRPr="0084581B">
        <w:rPr>
          <w:rFonts w:ascii="Arial" w:hAnsi="Arial" w:cs="Arial"/>
          <w:sz w:val="22"/>
          <w:szCs w:val="22"/>
        </w:rPr>
        <w:t>NIVEL DE RIESGO</w:t>
      </w:r>
      <w:bookmarkEnd w:id="33"/>
      <w:bookmarkEnd w:id="34"/>
    </w:p>
    <w:p w14:paraId="307CC3E7" w14:textId="77777777" w:rsidR="00C1776D" w:rsidRPr="0084581B" w:rsidRDefault="00C1776D" w:rsidP="00E12520">
      <w:pPr>
        <w:tabs>
          <w:tab w:val="left" w:pos="3591"/>
        </w:tabs>
        <w:spacing w:after="0" w:line="240" w:lineRule="auto"/>
        <w:jc w:val="both"/>
        <w:rPr>
          <w:rFonts w:ascii="Arial" w:hAnsi="Arial" w:cs="Arial"/>
        </w:rPr>
      </w:pPr>
      <w:r w:rsidRPr="0084581B">
        <w:rPr>
          <w:rFonts w:ascii="Arial" w:hAnsi="Arial" w:cs="Arial"/>
          <w:b/>
        </w:rPr>
        <w:t>Riesgo:</w:t>
      </w:r>
      <w:r w:rsidRPr="0084581B">
        <w:rPr>
          <w:rFonts w:ascii="Arial" w:hAnsi="Arial" w:cs="Arial"/>
        </w:rPr>
        <w:t xml:space="preserve"> el daño potencial que, sobre la población y sus bienes, la infraestructura, el ambiente y la economía pública y privada, pueda causarse por la ocurrencia de amenazas de origen natural, socio-natural o antrópico no intencional, que se extiende más allá de los espacios privados o actividades particulares de las personas y organizaciones y que por su magnitud, velocidad y contingencia hace necesario un proceso de gestión que involu</w:t>
      </w:r>
      <w:r w:rsidR="00DE4247" w:rsidRPr="0084581B">
        <w:rPr>
          <w:rFonts w:ascii="Arial" w:hAnsi="Arial" w:cs="Arial"/>
        </w:rPr>
        <w:t xml:space="preserve">cre al Estado y a la sociedad. </w:t>
      </w:r>
    </w:p>
    <w:p w14:paraId="3D743EF3" w14:textId="77777777" w:rsidR="00DE4247" w:rsidRPr="0084581B" w:rsidRDefault="00DE4247" w:rsidP="00E12520">
      <w:pPr>
        <w:tabs>
          <w:tab w:val="left" w:pos="3591"/>
        </w:tabs>
        <w:spacing w:after="0" w:line="240" w:lineRule="auto"/>
        <w:jc w:val="both"/>
        <w:rPr>
          <w:rFonts w:ascii="Arial" w:hAnsi="Arial" w:cs="Arial"/>
        </w:rPr>
      </w:pPr>
    </w:p>
    <w:p w14:paraId="2F9FB570" w14:textId="77777777" w:rsidR="00C1776D" w:rsidRPr="0084581B" w:rsidRDefault="00C1776D" w:rsidP="00E12520">
      <w:pPr>
        <w:tabs>
          <w:tab w:val="left" w:pos="3591"/>
        </w:tabs>
        <w:spacing w:after="0" w:line="240" w:lineRule="auto"/>
        <w:jc w:val="both"/>
        <w:rPr>
          <w:rFonts w:ascii="Arial" w:hAnsi="Arial" w:cs="Arial"/>
        </w:rPr>
      </w:pPr>
      <w:r w:rsidRPr="0084581B">
        <w:rPr>
          <w:rFonts w:ascii="Arial" w:hAnsi="Arial" w:cs="Arial"/>
        </w:rPr>
        <w:t xml:space="preserve">Una vez identificadas, descritas y analizadas las amenazas y para cada una, desarrollado el análisis de vulnerabilidad a personas, recursos y sistemas y procesos, se procede a determinar el nivel de riesgo que para esta metodología es la combinación de la amenaza y las vulnerabilidades utilizando el diamante de riesgo que se describe a continuación: </w:t>
      </w:r>
    </w:p>
    <w:p w14:paraId="1D005644" w14:textId="77777777" w:rsidR="00C1776D" w:rsidRPr="0084581B" w:rsidRDefault="00C1776D" w:rsidP="00E12520">
      <w:pPr>
        <w:tabs>
          <w:tab w:val="left" w:pos="3591"/>
        </w:tabs>
        <w:spacing w:after="0" w:line="240" w:lineRule="auto"/>
        <w:jc w:val="both"/>
        <w:rPr>
          <w:rFonts w:ascii="Arial" w:hAnsi="Arial" w:cs="Arial"/>
        </w:rPr>
      </w:pPr>
    </w:p>
    <w:p w14:paraId="30FA3A9B" w14:textId="77777777" w:rsidR="00C1776D" w:rsidRPr="0084581B" w:rsidRDefault="00C1776D" w:rsidP="00E12520">
      <w:pPr>
        <w:tabs>
          <w:tab w:val="left" w:pos="2375"/>
        </w:tabs>
        <w:spacing w:after="0" w:line="240" w:lineRule="auto"/>
        <w:jc w:val="both"/>
        <w:rPr>
          <w:rFonts w:ascii="Arial" w:hAnsi="Arial" w:cs="Arial"/>
        </w:rPr>
      </w:pPr>
      <w:r w:rsidRPr="0084581B">
        <w:rPr>
          <w:rFonts w:ascii="Arial" w:hAnsi="Arial" w:cs="Arial"/>
        </w:rPr>
        <w:t xml:space="preserve">Cada uno de los rombos tiene un color que fue asignado de acuerdo con los análisis desarrollados, recordemos: </w:t>
      </w:r>
    </w:p>
    <w:p w14:paraId="0AA7263A" w14:textId="77777777" w:rsidR="00C1776D" w:rsidRPr="0084581B" w:rsidRDefault="00C1776D" w:rsidP="00E12520">
      <w:pPr>
        <w:tabs>
          <w:tab w:val="left" w:pos="2375"/>
        </w:tabs>
        <w:spacing w:after="0" w:line="240" w:lineRule="auto"/>
        <w:jc w:val="both"/>
        <w:rPr>
          <w:rFonts w:ascii="Arial" w:hAnsi="Arial" w:cs="Arial"/>
        </w:rPr>
      </w:pPr>
    </w:p>
    <w:p w14:paraId="49723159" w14:textId="77777777" w:rsidR="00C1776D" w:rsidRPr="0084581B" w:rsidRDefault="00C1776D" w:rsidP="00E12520">
      <w:pPr>
        <w:tabs>
          <w:tab w:val="left" w:pos="2375"/>
        </w:tabs>
        <w:spacing w:after="0" w:line="240" w:lineRule="auto"/>
        <w:jc w:val="both"/>
        <w:rPr>
          <w:rFonts w:ascii="Arial" w:hAnsi="Arial" w:cs="Arial"/>
          <w:b/>
        </w:rPr>
      </w:pPr>
      <w:r w:rsidRPr="0084581B">
        <w:rPr>
          <w:rFonts w:ascii="Arial" w:hAnsi="Arial" w:cs="Arial"/>
          <w:b/>
        </w:rPr>
        <w:t>Para la Amenaza:</w:t>
      </w:r>
    </w:p>
    <w:p w14:paraId="3CDBF89A" w14:textId="77777777" w:rsidR="00C1776D" w:rsidRPr="0084581B" w:rsidRDefault="00C1776D" w:rsidP="00E12520">
      <w:pPr>
        <w:tabs>
          <w:tab w:val="left" w:pos="2375"/>
        </w:tabs>
        <w:spacing w:after="0" w:line="240" w:lineRule="auto"/>
        <w:jc w:val="both"/>
        <w:rPr>
          <w:rFonts w:ascii="Arial" w:hAnsi="Arial" w:cs="Arial"/>
          <w:b/>
        </w:rPr>
      </w:pPr>
    </w:p>
    <w:tbl>
      <w:tblPr>
        <w:tblW w:w="0" w:type="auto"/>
        <w:tblInd w:w="108" w:type="dxa"/>
        <w:tblLook w:val="04A0" w:firstRow="1" w:lastRow="0" w:firstColumn="1" w:lastColumn="0" w:noHBand="0" w:noVBand="1"/>
      </w:tblPr>
      <w:tblGrid>
        <w:gridCol w:w="1985"/>
        <w:gridCol w:w="3669"/>
        <w:gridCol w:w="2882"/>
      </w:tblGrid>
      <w:tr w:rsidR="0042725C" w:rsidRPr="0084581B" w14:paraId="19F7621D" w14:textId="77777777" w:rsidTr="00623EF6">
        <w:trPr>
          <w:trHeight w:hRule="exact" w:val="284"/>
        </w:trPr>
        <w:tc>
          <w:tcPr>
            <w:tcW w:w="1985" w:type="dxa"/>
          </w:tcPr>
          <w:p w14:paraId="5DDCFA8B" w14:textId="77777777" w:rsidR="00C1776D" w:rsidRPr="0084581B" w:rsidRDefault="00C1776D" w:rsidP="00E12520">
            <w:pPr>
              <w:jc w:val="both"/>
              <w:rPr>
                <w:rFonts w:ascii="Arial" w:hAnsi="Arial" w:cs="Arial"/>
              </w:rPr>
            </w:pPr>
            <w:r w:rsidRPr="0084581B">
              <w:rPr>
                <w:rFonts w:ascii="Arial" w:hAnsi="Arial" w:cs="Arial"/>
              </w:rPr>
              <w:t>POSIBLE</w:t>
            </w:r>
          </w:p>
        </w:tc>
        <w:tc>
          <w:tcPr>
            <w:tcW w:w="3669" w:type="dxa"/>
          </w:tcPr>
          <w:p w14:paraId="01849518" w14:textId="77777777" w:rsidR="00C1776D" w:rsidRPr="0084581B" w:rsidRDefault="00C1776D" w:rsidP="00E12520">
            <w:pPr>
              <w:jc w:val="both"/>
              <w:rPr>
                <w:rFonts w:ascii="Arial" w:hAnsi="Arial" w:cs="Arial"/>
              </w:rPr>
            </w:pPr>
            <w:r w:rsidRPr="0084581B">
              <w:rPr>
                <w:rFonts w:ascii="Arial" w:hAnsi="Arial" w:cs="Arial"/>
              </w:rPr>
              <w:t>NUNCA HA SUCEDIDO</w:t>
            </w:r>
          </w:p>
        </w:tc>
        <w:tc>
          <w:tcPr>
            <w:tcW w:w="2882" w:type="dxa"/>
          </w:tcPr>
          <w:p w14:paraId="56587117" w14:textId="77777777" w:rsidR="00C1776D" w:rsidRPr="0084581B" w:rsidRDefault="00C1776D" w:rsidP="00E12520">
            <w:pPr>
              <w:jc w:val="both"/>
              <w:rPr>
                <w:rFonts w:ascii="Arial" w:hAnsi="Arial" w:cs="Arial"/>
                <w:b/>
              </w:rPr>
            </w:pPr>
            <w:r w:rsidRPr="0084581B">
              <w:rPr>
                <w:rFonts w:ascii="Arial" w:hAnsi="Arial" w:cs="Arial"/>
                <w:b/>
              </w:rPr>
              <w:t>Color Verde</w:t>
            </w:r>
          </w:p>
        </w:tc>
      </w:tr>
      <w:tr w:rsidR="0042725C" w:rsidRPr="0084581B" w14:paraId="54C74A73" w14:textId="77777777" w:rsidTr="00623EF6">
        <w:trPr>
          <w:trHeight w:hRule="exact" w:val="288"/>
        </w:trPr>
        <w:tc>
          <w:tcPr>
            <w:tcW w:w="1985" w:type="dxa"/>
          </w:tcPr>
          <w:p w14:paraId="427BC0E9" w14:textId="77777777" w:rsidR="00C1776D" w:rsidRPr="0084581B" w:rsidRDefault="00C1776D" w:rsidP="00E12520">
            <w:pPr>
              <w:jc w:val="both"/>
              <w:rPr>
                <w:rFonts w:ascii="Arial" w:hAnsi="Arial" w:cs="Arial"/>
              </w:rPr>
            </w:pPr>
            <w:r w:rsidRPr="0084581B">
              <w:rPr>
                <w:rFonts w:ascii="Arial" w:hAnsi="Arial" w:cs="Arial"/>
              </w:rPr>
              <w:t>PROBABLE</w:t>
            </w:r>
          </w:p>
        </w:tc>
        <w:tc>
          <w:tcPr>
            <w:tcW w:w="3669" w:type="dxa"/>
          </w:tcPr>
          <w:p w14:paraId="20A48456" w14:textId="77777777" w:rsidR="00C1776D" w:rsidRPr="0084581B" w:rsidRDefault="00C1776D" w:rsidP="00E12520">
            <w:pPr>
              <w:jc w:val="both"/>
              <w:rPr>
                <w:rFonts w:ascii="Arial" w:hAnsi="Arial" w:cs="Arial"/>
              </w:rPr>
            </w:pPr>
            <w:r w:rsidRPr="0084581B">
              <w:rPr>
                <w:rFonts w:ascii="Arial" w:hAnsi="Arial" w:cs="Arial"/>
              </w:rPr>
              <w:t>YA HA OCURRIDO</w:t>
            </w:r>
          </w:p>
        </w:tc>
        <w:tc>
          <w:tcPr>
            <w:tcW w:w="2882" w:type="dxa"/>
          </w:tcPr>
          <w:p w14:paraId="62759AFA" w14:textId="77777777" w:rsidR="00C1776D" w:rsidRPr="0084581B" w:rsidRDefault="00C1776D" w:rsidP="00E12520">
            <w:pPr>
              <w:jc w:val="both"/>
              <w:rPr>
                <w:rFonts w:ascii="Arial" w:hAnsi="Arial" w:cs="Arial"/>
                <w:b/>
              </w:rPr>
            </w:pPr>
            <w:r w:rsidRPr="0084581B">
              <w:rPr>
                <w:rFonts w:ascii="Arial" w:hAnsi="Arial" w:cs="Arial"/>
                <w:b/>
              </w:rPr>
              <w:t>Color Amarillo</w:t>
            </w:r>
          </w:p>
        </w:tc>
      </w:tr>
      <w:tr w:rsidR="00DF339F" w:rsidRPr="0084581B" w14:paraId="35CE17EB" w14:textId="77777777" w:rsidTr="00623EF6">
        <w:trPr>
          <w:trHeight w:hRule="exact" w:val="280"/>
        </w:trPr>
        <w:tc>
          <w:tcPr>
            <w:tcW w:w="1985" w:type="dxa"/>
          </w:tcPr>
          <w:p w14:paraId="7C80119D" w14:textId="77777777" w:rsidR="00C1776D" w:rsidRPr="0084581B" w:rsidRDefault="00C1776D" w:rsidP="00E12520">
            <w:pPr>
              <w:jc w:val="both"/>
              <w:rPr>
                <w:rFonts w:ascii="Arial" w:hAnsi="Arial" w:cs="Arial"/>
              </w:rPr>
            </w:pPr>
            <w:r w:rsidRPr="0084581B">
              <w:rPr>
                <w:rFonts w:ascii="Arial" w:hAnsi="Arial" w:cs="Arial"/>
              </w:rPr>
              <w:t>INMINENTE</w:t>
            </w:r>
          </w:p>
        </w:tc>
        <w:tc>
          <w:tcPr>
            <w:tcW w:w="3669" w:type="dxa"/>
          </w:tcPr>
          <w:p w14:paraId="5830AD31" w14:textId="77777777" w:rsidR="00C1776D" w:rsidRPr="0084581B" w:rsidRDefault="00C1776D" w:rsidP="00E12520">
            <w:pPr>
              <w:jc w:val="both"/>
              <w:rPr>
                <w:rFonts w:ascii="Arial" w:hAnsi="Arial" w:cs="Arial"/>
              </w:rPr>
            </w:pPr>
            <w:r w:rsidRPr="0084581B">
              <w:rPr>
                <w:rFonts w:ascii="Arial" w:hAnsi="Arial" w:cs="Arial"/>
              </w:rPr>
              <w:t>EVIDENTE, DETECTABLE</w:t>
            </w:r>
          </w:p>
        </w:tc>
        <w:tc>
          <w:tcPr>
            <w:tcW w:w="2882" w:type="dxa"/>
          </w:tcPr>
          <w:p w14:paraId="5E712610" w14:textId="77777777" w:rsidR="00C1776D" w:rsidRPr="0084581B" w:rsidRDefault="00C1776D" w:rsidP="00E12520">
            <w:pPr>
              <w:jc w:val="both"/>
              <w:rPr>
                <w:rFonts w:ascii="Arial" w:hAnsi="Arial" w:cs="Arial"/>
                <w:b/>
              </w:rPr>
            </w:pPr>
            <w:r w:rsidRPr="0084581B">
              <w:rPr>
                <w:rFonts w:ascii="Arial" w:hAnsi="Arial" w:cs="Arial"/>
                <w:b/>
              </w:rPr>
              <w:t>Color Rojo</w:t>
            </w:r>
          </w:p>
        </w:tc>
      </w:tr>
    </w:tbl>
    <w:p w14:paraId="3E785F9F" w14:textId="78CCCF98" w:rsidR="000F4A4F" w:rsidRDefault="000F4A4F" w:rsidP="00E12520">
      <w:pPr>
        <w:tabs>
          <w:tab w:val="left" w:pos="2375"/>
        </w:tabs>
        <w:spacing w:after="0" w:line="240" w:lineRule="auto"/>
        <w:jc w:val="both"/>
        <w:rPr>
          <w:rFonts w:ascii="Arial" w:hAnsi="Arial" w:cs="Arial"/>
          <w:b/>
        </w:rPr>
      </w:pPr>
    </w:p>
    <w:p w14:paraId="6444F553" w14:textId="44845BC6" w:rsidR="00DC761C" w:rsidRDefault="00DC761C" w:rsidP="00E12520">
      <w:pPr>
        <w:tabs>
          <w:tab w:val="left" w:pos="2375"/>
        </w:tabs>
        <w:spacing w:after="0" w:line="240" w:lineRule="auto"/>
        <w:jc w:val="both"/>
        <w:rPr>
          <w:rFonts w:ascii="Arial" w:hAnsi="Arial" w:cs="Arial"/>
          <w:b/>
        </w:rPr>
      </w:pPr>
    </w:p>
    <w:p w14:paraId="24C1A6FA" w14:textId="77777777" w:rsidR="00DC761C" w:rsidRPr="0084581B" w:rsidRDefault="00DC761C" w:rsidP="00E12520">
      <w:pPr>
        <w:tabs>
          <w:tab w:val="left" w:pos="2375"/>
        </w:tabs>
        <w:spacing w:after="0" w:line="240" w:lineRule="auto"/>
        <w:jc w:val="both"/>
        <w:rPr>
          <w:rFonts w:ascii="Arial" w:hAnsi="Arial" w:cs="Arial"/>
          <w:b/>
        </w:rPr>
      </w:pPr>
    </w:p>
    <w:p w14:paraId="2AF93B04" w14:textId="77777777" w:rsidR="00C1776D" w:rsidRPr="0084581B" w:rsidRDefault="00C1776D" w:rsidP="00E12520">
      <w:pPr>
        <w:tabs>
          <w:tab w:val="left" w:pos="2375"/>
        </w:tabs>
        <w:spacing w:after="0" w:line="240" w:lineRule="auto"/>
        <w:jc w:val="both"/>
        <w:rPr>
          <w:rFonts w:ascii="Arial" w:hAnsi="Arial" w:cs="Arial"/>
          <w:b/>
        </w:rPr>
      </w:pPr>
      <w:r w:rsidRPr="0084581B">
        <w:rPr>
          <w:rFonts w:ascii="Arial" w:hAnsi="Arial" w:cs="Arial"/>
          <w:b/>
        </w:rPr>
        <w:t>Para la Amenaza:</w:t>
      </w:r>
    </w:p>
    <w:p w14:paraId="3659E3A4" w14:textId="77777777" w:rsidR="00C1776D" w:rsidRPr="0084581B" w:rsidRDefault="00C1776D" w:rsidP="00E12520">
      <w:pPr>
        <w:tabs>
          <w:tab w:val="left" w:pos="2375"/>
        </w:tabs>
        <w:spacing w:after="0" w:line="240" w:lineRule="auto"/>
        <w:jc w:val="both"/>
        <w:rPr>
          <w:rFonts w:ascii="Arial" w:hAnsi="Arial" w:cs="Arial"/>
          <w:b/>
        </w:rPr>
      </w:pPr>
    </w:p>
    <w:tbl>
      <w:tblPr>
        <w:tblW w:w="0" w:type="auto"/>
        <w:tblInd w:w="108" w:type="dxa"/>
        <w:tblLook w:val="04A0" w:firstRow="1" w:lastRow="0" w:firstColumn="1" w:lastColumn="0" w:noHBand="0" w:noVBand="1"/>
      </w:tblPr>
      <w:tblGrid>
        <w:gridCol w:w="1985"/>
        <w:gridCol w:w="3669"/>
        <w:gridCol w:w="2882"/>
      </w:tblGrid>
      <w:tr w:rsidR="0042725C" w:rsidRPr="0084581B" w14:paraId="17F15FB9" w14:textId="77777777" w:rsidTr="00623EF6">
        <w:trPr>
          <w:trHeight w:hRule="exact" w:val="236"/>
        </w:trPr>
        <w:tc>
          <w:tcPr>
            <w:tcW w:w="1985" w:type="dxa"/>
          </w:tcPr>
          <w:p w14:paraId="317EE697" w14:textId="77777777" w:rsidR="00C1776D" w:rsidRPr="0084581B" w:rsidRDefault="00C1776D" w:rsidP="00E12520">
            <w:pPr>
              <w:jc w:val="both"/>
              <w:rPr>
                <w:rFonts w:ascii="Arial" w:hAnsi="Arial" w:cs="Arial"/>
              </w:rPr>
            </w:pPr>
            <w:r w:rsidRPr="0084581B">
              <w:rPr>
                <w:rFonts w:ascii="Arial" w:hAnsi="Arial" w:cs="Arial"/>
              </w:rPr>
              <w:t>BAJA</w:t>
            </w:r>
          </w:p>
        </w:tc>
        <w:tc>
          <w:tcPr>
            <w:tcW w:w="3669" w:type="dxa"/>
          </w:tcPr>
          <w:p w14:paraId="6C610ACA" w14:textId="77777777" w:rsidR="00C1776D" w:rsidRPr="0084581B" w:rsidRDefault="00C1776D" w:rsidP="00E12520">
            <w:pPr>
              <w:jc w:val="both"/>
              <w:rPr>
                <w:rFonts w:ascii="Arial" w:hAnsi="Arial" w:cs="Arial"/>
              </w:rPr>
            </w:pPr>
            <w:r w:rsidRPr="0084581B">
              <w:rPr>
                <w:rFonts w:ascii="Arial" w:hAnsi="Arial" w:cs="Arial"/>
              </w:rPr>
              <w:t>ENTRE 2.1 y 3.0</w:t>
            </w:r>
          </w:p>
        </w:tc>
        <w:tc>
          <w:tcPr>
            <w:tcW w:w="2882" w:type="dxa"/>
          </w:tcPr>
          <w:p w14:paraId="61E7E2B7" w14:textId="77777777" w:rsidR="00C1776D" w:rsidRPr="0084581B" w:rsidRDefault="00C1776D" w:rsidP="00E12520">
            <w:pPr>
              <w:jc w:val="both"/>
              <w:rPr>
                <w:rFonts w:ascii="Arial" w:hAnsi="Arial" w:cs="Arial"/>
                <w:b/>
              </w:rPr>
            </w:pPr>
            <w:r w:rsidRPr="0084581B">
              <w:rPr>
                <w:rFonts w:ascii="Arial" w:hAnsi="Arial" w:cs="Arial"/>
                <w:b/>
              </w:rPr>
              <w:t>Color Verde</w:t>
            </w:r>
          </w:p>
        </w:tc>
      </w:tr>
      <w:tr w:rsidR="0042725C" w:rsidRPr="0084581B" w14:paraId="785E34B0" w14:textId="77777777" w:rsidTr="00623EF6">
        <w:trPr>
          <w:trHeight w:hRule="exact" w:val="282"/>
        </w:trPr>
        <w:tc>
          <w:tcPr>
            <w:tcW w:w="1985" w:type="dxa"/>
          </w:tcPr>
          <w:p w14:paraId="21F1FC7F" w14:textId="77777777" w:rsidR="00C1776D" w:rsidRPr="0084581B" w:rsidRDefault="00C1776D" w:rsidP="00E12520">
            <w:pPr>
              <w:jc w:val="both"/>
              <w:rPr>
                <w:rFonts w:ascii="Arial" w:hAnsi="Arial" w:cs="Arial"/>
              </w:rPr>
            </w:pPr>
            <w:r w:rsidRPr="0084581B">
              <w:rPr>
                <w:rFonts w:ascii="Arial" w:hAnsi="Arial" w:cs="Arial"/>
              </w:rPr>
              <w:t>MEDIA</w:t>
            </w:r>
          </w:p>
        </w:tc>
        <w:tc>
          <w:tcPr>
            <w:tcW w:w="3669" w:type="dxa"/>
          </w:tcPr>
          <w:p w14:paraId="5B706821" w14:textId="77777777" w:rsidR="00C1776D" w:rsidRPr="0084581B" w:rsidRDefault="00C1776D" w:rsidP="00E12520">
            <w:pPr>
              <w:jc w:val="both"/>
              <w:rPr>
                <w:rFonts w:ascii="Arial" w:hAnsi="Arial" w:cs="Arial"/>
              </w:rPr>
            </w:pPr>
            <w:r w:rsidRPr="0084581B">
              <w:rPr>
                <w:rFonts w:ascii="Arial" w:hAnsi="Arial" w:cs="Arial"/>
              </w:rPr>
              <w:t>ENTRE 1.1 y 2.0</w:t>
            </w:r>
          </w:p>
        </w:tc>
        <w:tc>
          <w:tcPr>
            <w:tcW w:w="2882" w:type="dxa"/>
          </w:tcPr>
          <w:p w14:paraId="0257AB95" w14:textId="77777777" w:rsidR="00C1776D" w:rsidRPr="0084581B" w:rsidRDefault="00C1776D" w:rsidP="00E12520">
            <w:pPr>
              <w:jc w:val="both"/>
              <w:rPr>
                <w:rFonts w:ascii="Arial" w:hAnsi="Arial" w:cs="Arial"/>
                <w:b/>
              </w:rPr>
            </w:pPr>
            <w:r w:rsidRPr="0084581B">
              <w:rPr>
                <w:rFonts w:ascii="Arial" w:hAnsi="Arial" w:cs="Arial"/>
                <w:b/>
              </w:rPr>
              <w:t>Color Amarillo</w:t>
            </w:r>
          </w:p>
        </w:tc>
      </w:tr>
      <w:tr w:rsidR="00DF339F" w:rsidRPr="0084581B" w14:paraId="7A6FBFEF" w14:textId="77777777" w:rsidTr="00623EF6">
        <w:trPr>
          <w:trHeight w:hRule="exact" w:val="286"/>
        </w:trPr>
        <w:tc>
          <w:tcPr>
            <w:tcW w:w="1985" w:type="dxa"/>
          </w:tcPr>
          <w:p w14:paraId="511841AB" w14:textId="77777777" w:rsidR="00C1776D" w:rsidRPr="0084581B" w:rsidRDefault="00C1776D" w:rsidP="00E12520">
            <w:pPr>
              <w:jc w:val="both"/>
              <w:rPr>
                <w:rFonts w:ascii="Arial" w:hAnsi="Arial" w:cs="Arial"/>
              </w:rPr>
            </w:pPr>
            <w:r w:rsidRPr="0084581B">
              <w:rPr>
                <w:rFonts w:ascii="Arial" w:hAnsi="Arial" w:cs="Arial"/>
              </w:rPr>
              <w:t>ALTA</w:t>
            </w:r>
          </w:p>
        </w:tc>
        <w:tc>
          <w:tcPr>
            <w:tcW w:w="3669" w:type="dxa"/>
          </w:tcPr>
          <w:p w14:paraId="2A9C2619" w14:textId="77777777" w:rsidR="00C1776D" w:rsidRPr="0084581B" w:rsidRDefault="00C1776D" w:rsidP="00E12520">
            <w:pPr>
              <w:jc w:val="both"/>
              <w:rPr>
                <w:rFonts w:ascii="Arial" w:hAnsi="Arial" w:cs="Arial"/>
              </w:rPr>
            </w:pPr>
            <w:r w:rsidRPr="0084581B">
              <w:rPr>
                <w:rFonts w:ascii="Arial" w:hAnsi="Arial" w:cs="Arial"/>
              </w:rPr>
              <w:t>ENTRE 0 y 1.0</w:t>
            </w:r>
          </w:p>
        </w:tc>
        <w:tc>
          <w:tcPr>
            <w:tcW w:w="2882" w:type="dxa"/>
          </w:tcPr>
          <w:p w14:paraId="436E52EA" w14:textId="77777777" w:rsidR="00C1776D" w:rsidRPr="0084581B" w:rsidRDefault="00C1776D" w:rsidP="00E12520">
            <w:pPr>
              <w:jc w:val="both"/>
              <w:rPr>
                <w:rFonts w:ascii="Arial" w:hAnsi="Arial" w:cs="Arial"/>
                <w:b/>
              </w:rPr>
            </w:pPr>
            <w:r w:rsidRPr="0084581B">
              <w:rPr>
                <w:rFonts w:ascii="Arial" w:hAnsi="Arial" w:cs="Arial"/>
                <w:b/>
              </w:rPr>
              <w:t>Color Rojo</w:t>
            </w:r>
          </w:p>
        </w:tc>
      </w:tr>
    </w:tbl>
    <w:p w14:paraId="2C23275D" w14:textId="77777777" w:rsidR="00DE4247" w:rsidRPr="0084581B" w:rsidRDefault="00DE4247" w:rsidP="00E12520">
      <w:pPr>
        <w:spacing w:after="0" w:line="240" w:lineRule="auto"/>
        <w:jc w:val="both"/>
        <w:rPr>
          <w:rFonts w:ascii="Arial" w:hAnsi="Arial" w:cs="Arial"/>
        </w:rPr>
      </w:pPr>
    </w:p>
    <w:p w14:paraId="5BA9F838" w14:textId="77777777" w:rsidR="00C1776D" w:rsidRPr="0084581B" w:rsidRDefault="00C1776D" w:rsidP="00E12520">
      <w:pPr>
        <w:spacing w:after="0" w:line="240" w:lineRule="auto"/>
        <w:jc w:val="both"/>
        <w:rPr>
          <w:rFonts w:ascii="Arial" w:hAnsi="Arial" w:cs="Arial"/>
        </w:rPr>
      </w:pPr>
      <w:r w:rsidRPr="0084581B">
        <w:rPr>
          <w:rFonts w:ascii="Arial" w:hAnsi="Arial" w:cs="Arial"/>
        </w:rPr>
        <w:t>Para determinar el nivel de riesgo global, se pinta cada rombo del diamante según la calificación obtenida para la amenaza y los tres elementos vulnerables. Por último, de acuerdo con la combinación de los cuatro colores dentro del diamante, se determina el nivel de riesgo global según los criterios de combinación de colores planteados en la siguiente tabla:</w:t>
      </w:r>
    </w:p>
    <w:p w14:paraId="22A46997" w14:textId="77777777" w:rsidR="00C1776D" w:rsidRPr="0084581B" w:rsidRDefault="00C1776D" w:rsidP="00E12520">
      <w:pPr>
        <w:spacing w:after="0" w:line="240" w:lineRule="auto"/>
        <w:jc w:val="both"/>
        <w:rPr>
          <w:rFonts w:ascii="Arial" w:hAnsi="Arial" w:cs="Arial"/>
        </w:rPr>
      </w:pPr>
    </w:p>
    <w:tbl>
      <w:tblPr>
        <w:tblW w:w="8080" w:type="dxa"/>
        <w:jc w:val="center"/>
        <w:tblLook w:val="04A0" w:firstRow="1" w:lastRow="0" w:firstColumn="1" w:lastColumn="0" w:noHBand="0" w:noVBand="1"/>
      </w:tblPr>
      <w:tblGrid>
        <w:gridCol w:w="2663"/>
        <w:gridCol w:w="1793"/>
        <w:gridCol w:w="3624"/>
      </w:tblGrid>
      <w:tr w:rsidR="0042725C" w:rsidRPr="0084581B" w14:paraId="014578A5" w14:textId="77777777" w:rsidTr="00623EF6">
        <w:trPr>
          <w:trHeight w:hRule="exact" w:val="317"/>
          <w:jc w:val="center"/>
        </w:trPr>
        <w:tc>
          <w:tcPr>
            <w:tcW w:w="2693" w:type="dxa"/>
            <w:shd w:val="clear" w:color="auto" w:fill="002060"/>
          </w:tcPr>
          <w:p w14:paraId="18739941" w14:textId="77777777" w:rsidR="00C1776D" w:rsidRPr="0084581B" w:rsidRDefault="00C1776D" w:rsidP="006F1539">
            <w:pPr>
              <w:jc w:val="center"/>
              <w:rPr>
                <w:rFonts w:ascii="Arial" w:hAnsi="Arial" w:cs="Arial"/>
                <w:b/>
                <w:lang w:val="es-ES_tradnl"/>
              </w:rPr>
            </w:pPr>
            <w:r w:rsidRPr="0084581B">
              <w:rPr>
                <w:rFonts w:ascii="Arial" w:hAnsi="Arial" w:cs="Arial"/>
                <w:b/>
                <w:lang w:val="es-ES_tradnl"/>
              </w:rPr>
              <w:t>SUMATORIA DE ROMBOS</w:t>
            </w:r>
          </w:p>
        </w:tc>
        <w:tc>
          <w:tcPr>
            <w:tcW w:w="1701" w:type="dxa"/>
            <w:shd w:val="clear" w:color="auto" w:fill="002060"/>
          </w:tcPr>
          <w:p w14:paraId="25CB0C76" w14:textId="77777777" w:rsidR="00C1776D" w:rsidRPr="0084581B" w:rsidRDefault="00C1776D" w:rsidP="006F1539">
            <w:pPr>
              <w:jc w:val="center"/>
              <w:rPr>
                <w:rFonts w:ascii="Arial" w:hAnsi="Arial" w:cs="Arial"/>
                <w:b/>
                <w:lang w:val="es-ES_tradnl"/>
              </w:rPr>
            </w:pPr>
            <w:r w:rsidRPr="0084581B">
              <w:rPr>
                <w:rFonts w:ascii="Arial" w:hAnsi="Arial" w:cs="Arial"/>
                <w:b/>
                <w:lang w:val="es-ES_tradnl"/>
              </w:rPr>
              <w:t>CALIFICACIÓN</w:t>
            </w:r>
          </w:p>
        </w:tc>
        <w:tc>
          <w:tcPr>
            <w:tcW w:w="3686" w:type="dxa"/>
            <w:shd w:val="clear" w:color="auto" w:fill="002060"/>
          </w:tcPr>
          <w:p w14:paraId="79A9C708" w14:textId="77777777" w:rsidR="00C1776D" w:rsidRPr="0084581B" w:rsidRDefault="00C1776D" w:rsidP="006F1539">
            <w:pPr>
              <w:jc w:val="center"/>
              <w:rPr>
                <w:rFonts w:ascii="Arial" w:hAnsi="Arial" w:cs="Arial"/>
                <w:b/>
                <w:lang w:val="es-ES_tradnl"/>
              </w:rPr>
            </w:pPr>
            <w:r w:rsidRPr="0084581B">
              <w:rPr>
                <w:rFonts w:ascii="Arial" w:hAnsi="Arial" w:cs="Arial"/>
                <w:b/>
                <w:lang w:val="es-ES_tradnl"/>
              </w:rPr>
              <w:t>EJEMPLO</w:t>
            </w:r>
          </w:p>
        </w:tc>
      </w:tr>
      <w:tr w:rsidR="0042725C" w:rsidRPr="0084581B" w14:paraId="071CC28B" w14:textId="77777777" w:rsidTr="00623EF6">
        <w:trPr>
          <w:jc w:val="center"/>
        </w:trPr>
        <w:tc>
          <w:tcPr>
            <w:tcW w:w="2693" w:type="dxa"/>
          </w:tcPr>
          <w:p w14:paraId="6131F36F" w14:textId="77777777" w:rsidR="00C1776D" w:rsidRPr="0084581B" w:rsidRDefault="00C1776D" w:rsidP="00E12520">
            <w:pPr>
              <w:jc w:val="both"/>
              <w:rPr>
                <w:rFonts w:ascii="Arial" w:hAnsi="Arial" w:cs="Arial"/>
                <w:lang w:val="es-ES_tradnl"/>
              </w:rPr>
            </w:pPr>
            <w:r w:rsidRPr="0084581B">
              <w:rPr>
                <w:rFonts w:ascii="Arial" w:hAnsi="Arial" w:cs="Arial"/>
                <w:noProof/>
                <w:lang w:val="es-CO"/>
              </w:rPr>
              <mc:AlternateContent>
                <mc:Choice Requires="wps">
                  <w:drawing>
                    <wp:anchor distT="0" distB="0" distL="114300" distR="114300" simplePos="0" relativeHeight="251672576" behindDoc="0" locked="0" layoutInCell="1" allowOverlap="1" wp14:anchorId="16B05E34" wp14:editId="071AA651">
                      <wp:simplePos x="0" y="0"/>
                      <wp:positionH relativeFrom="column">
                        <wp:posOffset>1036320</wp:posOffset>
                      </wp:positionH>
                      <wp:positionV relativeFrom="paragraph">
                        <wp:posOffset>21590</wp:posOffset>
                      </wp:positionV>
                      <wp:extent cx="381000" cy="267970"/>
                      <wp:effectExtent l="19050" t="19050" r="19050" b="17780"/>
                      <wp:wrapNone/>
                      <wp:docPr id="143" name="Decisión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267970"/>
                              </a:xfrm>
                              <a:prstGeom prst="flowChartDecision">
                                <a:avLst/>
                              </a:prstGeom>
                              <a:solidFill>
                                <a:srgbClr val="FF0000"/>
                              </a:solidFill>
                              <a:ln w="38100" cmpd="thickThi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32C51" id="Decisión 143" o:spid="_x0000_s1026" type="#_x0000_t110" style="position:absolute;margin-left:81.6pt;margin-top:1.7pt;width:30pt;height:21.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" fillcolor="red" strokecolor="white [3212]" strokeweight="3pt">
                      <v:stroke linestyle="thickThin"/>
                      <v:path arrowok="t"/>
                    </v:shape>
                  </w:pict>
                </mc:Fallback>
              </mc:AlternateContent>
            </w:r>
            <w:r w:rsidRPr="0084581B">
              <w:rPr>
                <w:rFonts w:ascii="Arial" w:hAnsi="Arial" w:cs="Arial"/>
                <w:lang w:val="es-ES_tradnl"/>
              </w:rPr>
              <w:t>3 o 4</w:t>
            </w:r>
          </w:p>
          <w:p w14:paraId="5454CA95" w14:textId="77777777" w:rsidR="00C1776D" w:rsidRPr="0084581B" w:rsidRDefault="00C1776D" w:rsidP="00E12520">
            <w:pPr>
              <w:jc w:val="both"/>
              <w:rPr>
                <w:rFonts w:ascii="Arial" w:hAnsi="Arial" w:cs="Arial"/>
                <w:lang w:val="es-ES_tradnl"/>
              </w:rPr>
            </w:pPr>
          </w:p>
        </w:tc>
        <w:tc>
          <w:tcPr>
            <w:tcW w:w="1701" w:type="dxa"/>
          </w:tcPr>
          <w:p w14:paraId="53EC9297" w14:textId="77777777" w:rsidR="00C1776D" w:rsidRPr="0084581B" w:rsidRDefault="00C1776D" w:rsidP="00E12520">
            <w:pPr>
              <w:jc w:val="both"/>
              <w:rPr>
                <w:rFonts w:ascii="Arial" w:hAnsi="Arial" w:cs="Arial"/>
                <w:lang w:val="es-ES_tradnl"/>
              </w:rPr>
            </w:pPr>
            <w:r w:rsidRPr="0084581B">
              <w:rPr>
                <w:rFonts w:ascii="Arial" w:hAnsi="Arial" w:cs="Arial"/>
                <w:lang w:val="es-ES_tradnl"/>
              </w:rPr>
              <w:t>ALTO</w:t>
            </w:r>
          </w:p>
        </w:tc>
        <w:tc>
          <w:tcPr>
            <w:tcW w:w="3686" w:type="dxa"/>
          </w:tcPr>
          <w:p w14:paraId="35C08A3D" w14:textId="77777777" w:rsidR="00C1776D" w:rsidRPr="0084581B" w:rsidRDefault="00C1776D" w:rsidP="00E12520">
            <w:pPr>
              <w:jc w:val="both"/>
              <w:rPr>
                <w:rFonts w:ascii="Arial" w:hAnsi="Arial" w:cs="Arial"/>
                <w:b/>
                <w:lang w:val="es-ES_tradnl"/>
              </w:rPr>
            </w:pPr>
            <w:r w:rsidRPr="0084581B">
              <w:rPr>
                <w:rFonts w:ascii="Arial" w:hAnsi="Arial" w:cs="Arial"/>
                <w:noProof/>
                <w:lang w:val="es-CO"/>
              </w:rPr>
              <mc:AlternateContent>
                <mc:Choice Requires="wpg">
                  <w:drawing>
                    <wp:anchor distT="0" distB="0" distL="114300" distR="114300" simplePos="0" relativeHeight="251675648" behindDoc="0" locked="0" layoutInCell="1" allowOverlap="1" wp14:anchorId="246B3876" wp14:editId="4061C1D6">
                      <wp:simplePos x="0" y="0"/>
                      <wp:positionH relativeFrom="column">
                        <wp:posOffset>1535430</wp:posOffset>
                      </wp:positionH>
                      <wp:positionV relativeFrom="paragraph">
                        <wp:posOffset>-3810</wp:posOffset>
                      </wp:positionV>
                      <wp:extent cx="346710" cy="304800"/>
                      <wp:effectExtent l="0" t="0" r="15240" b="19050"/>
                      <wp:wrapNone/>
                      <wp:docPr id="62" name="Grupo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6710" cy="304800"/>
                                <a:chOff x="11875" y="15"/>
                                <a:chExt cx="403620" cy="344296"/>
                              </a:xfrm>
                              <a:solidFill>
                                <a:srgbClr val="FF0000"/>
                              </a:solidFill>
                            </wpg:grpSpPr>
                            <wps:wsp>
                              <wps:cNvPr id="63" name="63 Decisión"/>
                              <wps:cNvSpPr/>
                              <wps:spPr>
                                <a:xfrm>
                                  <a:off x="118753" y="15"/>
                                  <a:ext cx="190005" cy="154380"/>
                                </a:xfrm>
                                <a:prstGeom prst="flowChartDecision">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64 Decisión"/>
                              <wps:cNvSpPr/>
                              <wps:spPr>
                                <a:xfrm>
                                  <a:off x="11875" y="95003"/>
                                  <a:ext cx="190005" cy="154380"/>
                                </a:xfrm>
                                <a:prstGeom prst="flowChartDecision">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65 Decisión"/>
                              <wps:cNvSpPr/>
                              <wps:spPr>
                                <a:xfrm>
                                  <a:off x="225630" y="95003"/>
                                  <a:ext cx="189865" cy="154305"/>
                                </a:xfrm>
                                <a:prstGeom prst="flowChartDecision">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66 Decisión"/>
                              <wps:cNvSpPr/>
                              <wps:spPr>
                                <a:xfrm>
                                  <a:off x="118753" y="190006"/>
                                  <a:ext cx="189865" cy="154305"/>
                                </a:xfrm>
                                <a:prstGeom prst="flowChartDecision">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A90977" id="Grupo 62" o:spid="_x0000_s1026" style="position:absolute;margin-left:120.9pt;margin-top:-.3pt;width:27.3pt;height:24pt;z-index:251675648;mso-width-relative:margin;mso-height-relative:margin" coordorigin="11875,15" coordsize="403620,344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">
                      <v:shape id="63 Decisión" o:spid="_x0000_s1027" type="#_x0000_t110" style="position:absolute;left:118753;top:15;width:190005;height:154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" filled="f" strokecolor="black [3213]" strokeweight=".25pt"/>
                      <v:shape id="64 Decisión" o:spid="_x0000_s1028" type="#_x0000_t110" style="position:absolute;left:11875;top:95003;width:190005;height:154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" filled="f" strokecolor="black [3213]" strokeweight=".25pt"/>
                      <v:shape id="65 Decisión" o:spid="_x0000_s1029" type="#_x0000_t110" style="position:absolute;left:225630;top:95003;width:189865;height:154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" filled="f" strokecolor="black [3213]" strokeweight=".25pt"/>
                      <v:shape id="66 Decisión" o:spid="_x0000_s1030" type="#_x0000_t110" style="position:absolute;left:118753;top:190006;width:189865;height:154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" filled="f" strokecolor="black [3213]" strokeweight=".25pt"/>
                    </v:group>
                  </w:pict>
                </mc:Fallback>
              </mc:AlternateContent>
            </w:r>
            <w:r w:rsidRPr="0084581B">
              <w:rPr>
                <w:rFonts w:ascii="Arial" w:hAnsi="Arial" w:cs="Arial"/>
                <w:noProof/>
                <w:lang w:val="es-CO"/>
              </w:rPr>
              <mc:AlternateContent>
                <mc:Choice Requires="wpg">
                  <w:drawing>
                    <wp:anchor distT="0" distB="0" distL="114300" distR="114300" simplePos="0" relativeHeight="251673600" behindDoc="0" locked="0" layoutInCell="1" allowOverlap="1" wp14:anchorId="015606B6" wp14:editId="5C4C3108">
                      <wp:simplePos x="0" y="0"/>
                      <wp:positionH relativeFrom="column">
                        <wp:posOffset>189230</wp:posOffset>
                      </wp:positionH>
                      <wp:positionV relativeFrom="paragraph">
                        <wp:posOffset>15240</wp:posOffset>
                      </wp:positionV>
                      <wp:extent cx="321310" cy="248920"/>
                      <wp:effectExtent l="0" t="0" r="21590" b="17780"/>
                      <wp:wrapNone/>
                      <wp:docPr id="72" name="Grupo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310" cy="248920"/>
                                <a:chOff x="0" y="0"/>
                                <a:chExt cx="427371" cy="344311"/>
                              </a:xfrm>
                            </wpg:grpSpPr>
                            <wps:wsp>
                              <wps:cNvPr id="73" name="73 Decisión"/>
                              <wps:cNvSpPr/>
                              <wps:spPr>
                                <a:xfrm>
                                  <a:off x="118753" y="0"/>
                                  <a:ext cx="190005" cy="154380"/>
                                </a:xfrm>
                                <a:prstGeom prst="flowChartDecision">
                                  <a:avLst/>
                                </a:prstGeom>
                                <a:solidFill>
                                  <a:srgbClr val="FFFF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74 Decisión"/>
                              <wps:cNvSpPr/>
                              <wps:spPr>
                                <a:xfrm>
                                  <a:off x="0" y="95003"/>
                                  <a:ext cx="190005" cy="154380"/>
                                </a:xfrm>
                                <a:prstGeom prst="flowChartDecision">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75 Decisión"/>
                              <wps:cNvSpPr/>
                              <wps:spPr>
                                <a:xfrm>
                                  <a:off x="237506" y="95003"/>
                                  <a:ext cx="189865" cy="154305"/>
                                </a:xfrm>
                                <a:prstGeom prst="flowChartDecision">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76 Decisión"/>
                              <wps:cNvSpPr/>
                              <wps:spPr>
                                <a:xfrm>
                                  <a:off x="118753" y="190006"/>
                                  <a:ext cx="189865" cy="154305"/>
                                </a:xfrm>
                                <a:prstGeom prst="flowChartDecision">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F35784E" id="Grupo 72" o:spid="_x0000_s1026" style="position:absolute;margin-left:14.9pt;margin-top:1.2pt;width:25.3pt;height:19.6pt;z-index:251673600" coordsize="427371,344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">
                      <v:shape id="73 Decisión" o:spid="_x0000_s1027" type="#_x0000_t110" style="position:absolute;left:118753;width:190005;height:154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" fillcolor="yellow" strokecolor="black [3213]" strokeweight=".25pt"/>
                      <v:shape id="74 Decisión" o:spid="_x0000_s1028" type="#_x0000_t110" style="position:absolute;top:95003;width:190005;height:154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" fillcolor="red" strokecolor="black [3213]" strokeweight=".25pt"/>
                      <v:shape id="75 Decisión" o:spid="_x0000_s1029" type="#_x0000_t110" style="position:absolute;left:237506;top:95003;width:189865;height:154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" fillcolor="red" strokecolor="black [3213]" strokeweight=".25pt"/>
                      <v:shape id="76 Decisión" o:spid="_x0000_s1030" type="#_x0000_t110" style="position:absolute;left:118753;top:190006;width:189865;height:154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" fillcolor="red" strokecolor="black [3213]" strokeweight=".25pt"/>
                    </v:group>
                  </w:pict>
                </mc:Fallback>
              </mc:AlternateContent>
            </w:r>
            <w:r w:rsidRPr="0084581B">
              <w:rPr>
                <w:rFonts w:ascii="Arial" w:hAnsi="Arial" w:cs="Arial"/>
                <w:noProof/>
                <w:lang w:val="es-CO"/>
              </w:rPr>
              <mc:AlternateContent>
                <mc:Choice Requires="wpg">
                  <w:drawing>
                    <wp:anchor distT="0" distB="0" distL="114300" distR="114300" simplePos="0" relativeHeight="251674624" behindDoc="0" locked="0" layoutInCell="1" allowOverlap="1" wp14:anchorId="7201F398" wp14:editId="4FEB04E8">
                      <wp:simplePos x="0" y="0"/>
                      <wp:positionH relativeFrom="column">
                        <wp:posOffset>894080</wp:posOffset>
                      </wp:positionH>
                      <wp:positionV relativeFrom="paragraph">
                        <wp:posOffset>15240</wp:posOffset>
                      </wp:positionV>
                      <wp:extent cx="361950" cy="248920"/>
                      <wp:effectExtent l="0" t="0" r="19050" b="17780"/>
                      <wp:wrapNone/>
                      <wp:docPr id="67" name="Grupo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950" cy="248920"/>
                                <a:chOff x="11875" y="0"/>
                                <a:chExt cx="403615" cy="344311"/>
                              </a:xfrm>
                            </wpg:grpSpPr>
                            <wps:wsp>
                              <wps:cNvPr id="68" name="68 Decisión"/>
                              <wps:cNvSpPr/>
                              <wps:spPr>
                                <a:xfrm>
                                  <a:off x="118753" y="0"/>
                                  <a:ext cx="190005" cy="154380"/>
                                </a:xfrm>
                                <a:prstGeom prst="flowChartDecision">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69 Decisión"/>
                              <wps:cNvSpPr/>
                              <wps:spPr>
                                <a:xfrm>
                                  <a:off x="11875" y="95003"/>
                                  <a:ext cx="190005" cy="154380"/>
                                </a:xfrm>
                                <a:prstGeom prst="flowChartDecision">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70 Decisión"/>
                              <wps:cNvSpPr/>
                              <wps:spPr>
                                <a:xfrm>
                                  <a:off x="225625" y="95003"/>
                                  <a:ext cx="189865" cy="154305"/>
                                </a:xfrm>
                                <a:prstGeom prst="flowChartDecision">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71 Decisión"/>
                              <wps:cNvSpPr/>
                              <wps:spPr>
                                <a:xfrm>
                                  <a:off x="118753" y="190006"/>
                                  <a:ext cx="189865" cy="154305"/>
                                </a:xfrm>
                                <a:prstGeom prst="flowChartDecision">
                                  <a:avLst/>
                                </a:prstGeom>
                                <a:solidFill>
                                  <a:srgbClr val="00B05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0C56085C" id="Grupo 67" o:spid="_x0000_s1026" style="position:absolute;margin-left:70.4pt;margin-top:1.2pt;width:28.5pt;height:19.6pt;z-index:251674624;mso-width-relative:margin" coordorigin="11875" coordsize="403615,344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">
                      <v:shape id="68 Decisión" o:spid="_x0000_s1027" type="#_x0000_t110" style="position:absolute;left:118753;width:190005;height:154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" fillcolor="red" strokecolor="black [3213]" strokeweight=".25pt"/>
                      <v:shape id="69 Decisión" o:spid="_x0000_s1028" type="#_x0000_t110" style="position:absolute;left:11875;top:95003;width:190005;height:154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" fillcolor="red" strokecolor="black [3213]" strokeweight=".25pt"/>
                      <v:shape id="70 Decisión" o:spid="_x0000_s1029" type="#_x0000_t110" style="position:absolute;left:225625;top:95003;width:189865;height:154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" fillcolor="red" strokecolor="black [3213]" strokeweight=".25pt"/>
                      <v:shape id="71 Decisión" o:spid="_x0000_s1030" type="#_x0000_t110" style="position:absolute;left:118753;top:190006;width:189865;height:154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" fillcolor="#00b050" strokecolor="black [3213]" strokeweight=".25pt"/>
                    </v:group>
                  </w:pict>
                </mc:Fallback>
              </mc:AlternateContent>
            </w:r>
          </w:p>
          <w:p w14:paraId="368428C4" w14:textId="77777777" w:rsidR="00C1776D" w:rsidRPr="0084581B" w:rsidRDefault="00C1776D" w:rsidP="00E12520">
            <w:pPr>
              <w:jc w:val="both"/>
              <w:rPr>
                <w:rFonts w:ascii="Arial" w:hAnsi="Arial" w:cs="Arial"/>
                <w:b/>
                <w:lang w:val="es-ES_tradnl"/>
              </w:rPr>
            </w:pPr>
          </w:p>
        </w:tc>
      </w:tr>
      <w:tr w:rsidR="0042725C" w:rsidRPr="0084581B" w14:paraId="634E0B69" w14:textId="77777777" w:rsidTr="00623EF6">
        <w:trPr>
          <w:jc w:val="center"/>
        </w:trPr>
        <w:tc>
          <w:tcPr>
            <w:tcW w:w="2693" w:type="dxa"/>
          </w:tcPr>
          <w:p w14:paraId="75601214" w14:textId="77777777" w:rsidR="00C1776D" w:rsidRPr="0084581B" w:rsidRDefault="00C1776D" w:rsidP="00E12520">
            <w:pPr>
              <w:jc w:val="both"/>
              <w:rPr>
                <w:rFonts w:ascii="Arial" w:hAnsi="Arial" w:cs="Arial"/>
                <w:lang w:val="es-ES_tradnl"/>
              </w:rPr>
            </w:pPr>
            <w:r w:rsidRPr="0084581B">
              <w:rPr>
                <w:rFonts w:ascii="Arial" w:hAnsi="Arial" w:cs="Arial"/>
                <w:noProof/>
                <w:lang w:val="es-CO"/>
              </w:rPr>
              <mc:AlternateContent>
                <mc:Choice Requires="wps">
                  <w:drawing>
                    <wp:anchor distT="0" distB="0" distL="114300" distR="114300" simplePos="0" relativeHeight="251676672" behindDoc="0" locked="0" layoutInCell="1" allowOverlap="1" wp14:anchorId="06280756" wp14:editId="48AE138E">
                      <wp:simplePos x="0" y="0"/>
                      <wp:positionH relativeFrom="column">
                        <wp:posOffset>1042670</wp:posOffset>
                      </wp:positionH>
                      <wp:positionV relativeFrom="paragraph">
                        <wp:posOffset>22225</wp:posOffset>
                      </wp:positionV>
                      <wp:extent cx="419100" cy="265140"/>
                      <wp:effectExtent l="19050" t="19050" r="19050" b="20955"/>
                      <wp:wrapNone/>
                      <wp:docPr id="77" name="Decisión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265140"/>
                              </a:xfrm>
                              <a:prstGeom prst="flowChartDecision">
                                <a:avLst/>
                              </a:prstGeom>
                              <a:solidFill>
                                <a:srgbClr val="FF0000"/>
                              </a:solidFill>
                              <a:ln w="38100" cmpd="thickThi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EDE08" id="Decisión 77" o:spid="_x0000_s1026" type="#_x0000_t110" style="position:absolute;margin-left:82.1pt;margin-top:1.75pt;width:33pt;height:20.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" fillcolor="red" strokecolor="white [3212]" strokeweight="3pt">
                      <v:stroke linestyle="thickThin"/>
                      <v:path arrowok="t"/>
                    </v:shape>
                  </w:pict>
                </mc:Fallback>
              </mc:AlternateContent>
            </w:r>
            <w:r w:rsidRPr="0084581B">
              <w:rPr>
                <w:rFonts w:ascii="Arial" w:hAnsi="Arial" w:cs="Arial"/>
                <w:lang w:val="es-ES_tradnl"/>
              </w:rPr>
              <w:t>1 o 2</w:t>
            </w:r>
          </w:p>
          <w:p w14:paraId="01A28354" w14:textId="77777777" w:rsidR="00C1776D" w:rsidRPr="0084581B" w:rsidRDefault="00C1776D" w:rsidP="00E12520">
            <w:pPr>
              <w:jc w:val="both"/>
              <w:rPr>
                <w:rFonts w:ascii="Arial" w:hAnsi="Arial" w:cs="Arial"/>
                <w:lang w:val="es-ES_tradnl"/>
              </w:rPr>
            </w:pPr>
          </w:p>
          <w:p w14:paraId="5294DCF2" w14:textId="77777777" w:rsidR="00C1776D" w:rsidRPr="0084581B" w:rsidRDefault="00C1776D" w:rsidP="00E12520">
            <w:pPr>
              <w:jc w:val="both"/>
              <w:rPr>
                <w:rFonts w:ascii="Arial" w:hAnsi="Arial" w:cs="Arial"/>
                <w:lang w:val="es-ES_tradnl"/>
              </w:rPr>
            </w:pPr>
            <w:r w:rsidRPr="0084581B">
              <w:rPr>
                <w:rFonts w:ascii="Arial" w:hAnsi="Arial" w:cs="Arial"/>
                <w:noProof/>
                <w:lang w:val="es-CO"/>
              </w:rPr>
              <mc:AlternateContent>
                <mc:Choice Requires="wps">
                  <w:drawing>
                    <wp:anchor distT="0" distB="0" distL="114300" distR="114300" simplePos="0" relativeHeight="251677696" behindDoc="0" locked="0" layoutInCell="1" allowOverlap="1" wp14:anchorId="593119F5" wp14:editId="4BBDB102">
                      <wp:simplePos x="0" y="0"/>
                      <wp:positionH relativeFrom="column">
                        <wp:posOffset>1043940</wp:posOffset>
                      </wp:positionH>
                      <wp:positionV relativeFrom="paragraph">
                        <wp:posOffset>38735</wp:posOffset>
                      </wp:positionV>
                      <wp:extent cx="425450" cy="234315"/>
                      <wp:effectExtent l="19050" t="19050" r="12700" b="13335"/>
                      <wp:wrapNone/>
                      <wp:docPr id="78" name="Decisión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0" cy="234315"/>
                              </a:xfrm>
                              <a:prstGeom prst="flowChartDecision">
                                <a:avLst/>
                              </a:prstGeom>
                              <a:solidFill>
                                <a:srgbClr val="FFFF00"/>
                              </a:solidFill>
                              <a:ln w="38100" cmpd="thickThi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90786" id="Decisión 78" o:spid="_x0000_s1026" type="#_x0000_t110" style="position:absolute;margin-left:82.2pt;margin-top:3.05pt;width:33.5pt;height:18.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" fillcolor="yellow" strokecolor="white [3212]" strokeweight="3pt">
                      <v:stroke linestyle="thickThin"/>
                      <v:path arrowok="t"/>
                    </v:shape>
                  </w:pict>
                </mc:Fallback>
              </mc:AlternateContent>
            </w:r>
            <w:r w:rsidRPr="0084581B">
              <w:rPr>
                <w:rFonts w:ascii="Arial" w:hAnsi="Arial" w:cs="Arial"/>
                <w:lang w:val="es-ES_tradnl"/>
              </w:rPr>
              <w:t>3 o 4</w:t>
            </w:r>
          </w:p>
          <w:p w14:paraId="33ED08EE" w14:textId="77777777" w:rsidR="00C1776D" w:rsidRPr="0084581B" w:rsidRDefault="00C1776D" w:rsidP="00E12520">
            <w:pPr>
              <w:jc w:val="both"/>
              <w:rPr>
                <w:rFonts w:ascii="Arial" w:hAnsi="Arial" w:cs="Arial"/>
                <w:lang w:val="es-ES_tradnl"/>
              </w:rPr>
            </w:pPr>
          </w:p>
        </w:tc>
        <w:tc>
          <w:tcPr>
            <w:tcW w:w="1701" w:type="dxa"/>
          </w:tcPr>
          <w:p w14:paraId="277C6FAC" w14:textId="77777777" w:rsidR="00C1776D" w:rsidRPr="0084581B" w:rsidRDefault="00C1776D" w:rsidP="00E12520">
            <w:pPr>
              <w:jc w:val="both"/>
              <w:rPr>
                <w:rFonts w:ascii="Arial" w:hAnsi="Arial" w:cs="Arial"/>
                <w:lang w:val="es-ES_tradnl"/>
              </w:rPr>
            </w:pPr>
            <w:r w:rsidRPr="0084581B">
              <w:rPr>
                <w:rFonts w:ascii="Arial" w:hAnsi="Arial" w:cs="Arial"/>
                <w:lang w:val="es-ES_tradnl"/>
              </w:rPr>
              <w:t>MEDIO</w:t>
            </w:r>
          </w:p>
        </w:tc>
        <w:tc>
          <w:tcPr>
            <w:tcW w:w="3686" w:type="dxa"/>
          </w:tcPr>
          <w:p w14:paraId="6BD4F1D3" w14:textId="77777777" w:rsidR="00C1776D" w:rsidRPr="0084581B" w:rsidRDefault="00C1776D" w:rsidP="00E12520">
            <w:pPr>
              <w:jc w:val="both"/>
              <w:rPr>
                <w:rFonts w:ascii="Arial" w:hAnsi="Arial" w:cs="Arial"/>
                <w:b/>
                <w:lang w:val="es-ES_tradnl"/>
              </w:rPr>
            </w:pPr>
            <w:r w:rsidRPr="0084581B">
              <w:rPr>
                <w:rFonts w:ascii="Arial" w:hAnsi="Arial" w:cs="Arial"/>
                <w:noProof/>
                <w:lang w:val="es-CO"/>
              </w:rPr>
              <mc:AlternateContent>
                <mc:Choice Requires="wpg">
                  <w:drawing>
                    <wp:anchor distT="0" distB="0" distL="114300" distR="114300" simplePos="0" relativeHeight="251680768" behindDoc="0" locked="0" layoutInCell="1" allowOverlap="1" wp14:anchorId="473C6DDF" wp14:editId="744FDD2C">
                      <wp:simplePos x="0" y="0"/>
                      <wp:positionH relativeFrom="column">
                        <wp:posOffset>1537970</wp:posOffset>
                      </wp:positionH>
                      <wp:positionV relativeFrom="paragraph">
                        <wp:posOffset>98425</wp:posOffset>
                      </wp:positionV>
                      <wp:extent cx="427355" cy="344170"/>
                      <wp:effectExtent l="0" t="0" r="10795" b="17780"/>
                      <wp:wrapNone/>
                      <wp:docPr id="84" name="Grupo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44170"/>
                                <a:chOff x="0" y="0"/>
                                <a:chExt cx="427371" cy="344311"/>
                              </a:xfrm>
                            </wpg:grpSpPr>
                            <wps:wsp>
                              <wps:cNvPr id="85" name="85 Decisión"/>
                              <wps:cNvSpPr/>
                              <wps:spPr>
                                <a:xfrm>
                                  <a:off x="118753" y="0"/>
                                  <a:ext cx="190005" cy="154380"/>
                                </a:xfrm>
                                <a:prstGeom prst="flowChartDecision">
                                  <a:avLst/>
                                </a:prstGeom>
                                <a:solidFill>
                                  <a:srgbClr val="FFFF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86 Decisión"/>
                              <wps:cNvSpPr/>
                              <wps:spPr>
                                <a:xfrm>
                                  <a:off x="0" y="95003"/>
                                  <a:ext cx="190005" cy="154380"/>
                                </a:xfrm>
                                <a:prstGeom prst="flowChartDecision">
                                  <a:avLst/>
                                </a:prstGeom>
                                <a:solidFill>
                                  <a:srgbClr val="FFFF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87 Decisión"/>
                              <wps:cNvSpPr/>
                              <wps:spPr>
                                <a:xfrm>
                                  <a:off x="237506" y="95003"/>
                                  <a:ext cx="189865" cy="154305"/>
                                </a:xfrm>
                                <a:prstGeom prst="flowChartDecision">
                                  <a:avLst/>
                                </a:prstGeom>
                                <a:solidFill>
                                  <a:srgbClr val="FFFF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91 Decisión"/>
                              <wps:cNvSpPr/>
                              <wps:spPr>
                                <a:xfrm>
                                  <a:off x="118753" y="190006"/>
                                  <a:ext cx="189865" cy="154305"/>
                                </a:xfrm>
                                <a:prstGeom prst="flowChartDecision">
                                  <a:avLst/>
                                </a:prstGeom>
                                <a:solidFill>
                                  <a:srgbClr val="FFFF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61A4376" id="Grupo 84" o:spid="_x0000_s1026" style="position:absolute;margin-left:121.1pt;margin-top:7.75pt;width:33.65pt;height:27.1pt;z-index:251680768" coordsize="427371,344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">
                      <v:shape id="85 Decisión" o:spid="_x0000_s1027" type="#_x0000_t110" style="position:absolute;left:118753;width:190005;height:154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" fillcolor="yellow" strokecolor="black [3213]" strokeweight=".25pt"/>
                      <v:shape id="86 Decisión" o:spid="_x0000_s1028" type="#_x0000_t110" style="position:absolute;top:95003;width:190005;height:154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" fillcolor="yellow" strokecolor="black [3213]" strokeweight=".25pt"/>
                      <v:shape id="87 Decisión" o:spid="_x0000_s1029" type="#_x0000_t110" style="position:absolute;left:237506;top:95003;width:189865;height:154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" fillcolor="yellow" strokecolor="black [3213]" strokeweight=".25pt"/>
                      <v:shape id="91 Decisión" o:spid="_x0000_s1030" type="#_x0000_t110" style="position:absolute;left:118753;top:190006;width:189865;height:154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" fillcolor="yellow" strokecolor="black [3213]" strokeweight=".25pt"/>
                    </v:group>
                  </w:pict>
                </mc:Fallback>
              </mc:AlternateContent>
            </w:r>
            <w:r w:rsidRPr="0084581B">
              <w:rPr>
                <w:rFonts w:ascii="Arial" w:hAnsi="Arial" w:cs="Arial"/>
                <w:noProof/>
                <w:lang w:val="es-CO"/>
              </w:rPr>
              <mc:AlternateContent>
                <mc:Choice Requires="wpg">
                  <w:drawing>
                    <wp:anchor distT="0" distB="0" distL="114300" distR="114300" simplePos="0" relativeHeight="251679744" behindDoc="0" locked="0" layoutInCell="1" allowOverlap="1" wp14:anchorId="36E4E708" wp14:editId="067FF61A">
                      <wp:simplePos x="0" y="0"/>
                      <wp:positionH relativeFrom="column">
                        <wp:posOffset>894080</wp:posOffset>
                      </wp:positionH>
                      <wp:positionV relativeFrom="paragraph">
                        <wp:posOffset>112395</wp:posOffset>
                      </wp:positionV>
                      <wp:extent cx="427355" cy="393065"/>
                      <wp:effectExtent l="0" t="0" r="10795" b="26035"/>
                      <wp:wrapNone/>
                      <wp:docPr id="79" name="Grupo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93065"/>
                                <a:chOff x="0" y="0"/>
                                <a:chExt cx="427371" cy="344311"/>
                              </a:xfrm>
                            </wpg:grpSpPr>
                            <wps:wsp>
                              <wps:cNvPr id="80" name="80 Decisión"/>
                              <wps:cNvSpPr/>
                              <wps:spPr>
                                <a:xfrm>
                                  <a:off x="118753" y="0"/>
                                  <a:ext cx="190005" cy="154380"/>
                                </a:xfrm>
                                <a:prstGeom prst="flowChartDecision">
                                  <a:avLst/>
                                </a:prstGeom>
                                <a:solidFill>
                                  <a:srgbClr val="FFFF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81 Decisión"/>
                              <wps:cNvSpPr/>
                              <wps:spPr>
                                <a:xfrm>
                                  <a:off x="0" y="95003"/>
                                  <a:ext cx="190005" cy="154380"/>
                                </a:xfrm>
                                <a:prstGeom prst="flowChartDecision">
                                  <a:avLst/>
                                </a:prstGeom>
                                <a:solidFill>
                                  <a:srgbClr val="FFFF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82 Decisión"/>
                              <wps:cNvSpPr/>
                              <wps:spPr>
                                <a:xfrm>
                                  <a:off x="237506" y="95003"/>
                                  <a:ext cx="189865" cy="154305"/>
                                </a:xfrm>
                                <a:prstGeom prst="flowChartDecision">
                                  <a:avLst/>
                                </a:prstGeom>
                                <a:solidFill>
                                  <a:srgbClr val="FFFF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83 Decisión"/>
                              <wps:cNvSpPr/>
                              <wps:spPr>
                                <a:xfrm>
                                  <a:off x="118753" y="190006"/>
                                  <a:ext cx="189865" cy="154305"/>
                                </a:xfrm>
                                <a:prstGeom prst="flowChartDecision">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0BE3A4A" id="Grupo 79" o:spid="_x0000_s1026" style="position:absolute;margin-left:70.4pt;margin-top:8.85pt;width:33.65pt;height:30.95pt;z-index:251679744" coordsize="427371,344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">
                      <v:shape id="80 Decisión" o:spid="_x0000_s1027" type="#_x0000_t110" style="position:absolute;left:118753;width:190005;height:154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" fillcolor="yellow" strokecolor="black [3213]" strokeweight=".25pt"/>
                      <v:shape id="81 Decisión" o:spid="_x0000_s1028" type="#_x0000_t110" style="position:absolute;top:95003;width:190005;height:154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" fillcolor="yellow" strokecolor="black [3213]" strokeweight=".25pt"/>
                      <v:shape id="82 Decisión" o:spid="_x0000_s1029" type="#_x0000_t110" style="position:absolute;left:237506;top:95003;width:189865;height:154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" fillcolor="yellow" strokecolor="black [3213]" strokeweight=".25pt"/>
                      <v:shape id="83 Decisión" o:spid="_x0000_s1030" type="#_x0000_t110" style="position:absolute;left:118753;top:190006;width:189865;height:154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" fillcolor="red" strokecolor="black [3213]" strokeweight=".25pt"/>
                    </v:group>
                  </w:pict>
                </mc:Fallback>
              </mc:AlternateContent>
            </w:r>
            <w:r w:rsidRPr="0084581B">
              <w:rPr>
                <w:rFonts w:ascii="Arial" w:hAnsi="Arial" w:cs="Arial"/>
                <w:noProof/>
                <w:lang w:val="es-CO"/>
              </w:rPr>
              <mc:AlternateContent>
                <mc:Choice Requires="wpg">
                  <w:drawing>
                    <wp:anchor distT="0" distB="0" distL="114300" distR="114300" simplePos="0" relativeHeight="251678720" behindDoc="0" locked="0" layoutInCell="1" allowOverlap="1" wp14:anchorId="7610EEE7" wp14:editId="02A9FB40">
                      <wp:simplePos x="0" y="0"/>
                      <wp:positionH relativeFrom="column">
                        <wp:posOffset>200660</wp:posOffset>
                      </wp:positionH>
                      <wp:positionV relativeFrom="paragraph">
                        <wp:posOffset>116205</wp:posOffset>
                      </wp:positionV>
                      <wp:extent cx="427355" cy="344170"/>
                      <wp:effectExtent l="0" t="0" r="10795" b="17780"/>
                      <wp:wrapNone/>
                      <wp:docPr id="92" name="Grupo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44170"/>
                                <a:chOff x="0" y="0"/>
                                <a:chExt cx="427371" cy="344311"/>
                              </a:xfrm>
                            </wpg:grpSpPr>
                            <wps:wsp>
                              <wps:cNvPr id="93" name="93 Decisión"/>
                              <wps:cNvSpPr/>
                              <wps:spPr>
                                <a:xfrm>
                                  <a:off x="118753" y="0"/>
                                  <a:ext cx="190005" cy="154380"/>
                                </a:xfrm>
                                <a:prstGeom prst="flowChartDecision">
                                  <a:avLst/>
                                </a:prstGeom>
                                <a:solidFill>
                                  <a:srgbClr val="FFFF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94 Decisión"/>
                              <wps:cNvSpPr/>
                              <wps:spPr>
                                <a:xfrm>
                                  <a:off x="0" y="95003"/>
                                  <a:ext cx="190005" cy="154380"/>
                                </a:xfrm>
                                <a:prstGeom prst="flowChartDecision">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95 Decisión"/>
                              <wps:cNvSpPr/>
                              <wps:spPr>
                                <a:xfrm>
                                  <a:off x="237506" y="95003"/>
                                  <a:ext cx="189865" cy="154305"/>
                                </a:xfrm>
                                <a:prstGeom prst="flowChartDecision">
                                  <a:avLst/>
                                </a:prstGeom>
                                <a:solidFill>
                                  <a:srgbClr val="FFFF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96 Decisión"/>
                              <wps:cNvSpPr/>
                              <wps:spPr>
                                <a:xfrm>
                                  <a:off x="118753" y="190006"/>
                                  <a:ext cx="189865" cy="154305"/>
                                </a:xfrm>
                                <a:prstGeom prst="flowChartDecision">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E09D9B1" id="Grupo 92" o:spid="_x0000_s1026" style="position:absolute;margin-left:15.8pt;margin-top:9.15pt;width:33.65pt;height:27.1pt;z-index:251678720" coordsize="427371,344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">
                      <v:shape id="93 Decisión" o:spid="_x0000_s1027" type="#_x0000_t110" style="position:absolute;left:118753;width:190005;height:154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" fillcolor="yellow" strokecolor="black [3213]" strokeweight=".25pt"/>
                      <v:shape id="94 Decisión" o:spid="_x0000_s1028" type="#_x0000_t110" style="position:absolute;top:95003;width:190005;height:154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" fillcolor="red" strokecolor="black [3213]" strokeweight=".25pt"/>
                      <v:shape id="95 Decisión" o:spid="_x0000_s1029" type="#_x0000_t110" style="position:absolute;left:237506;top:95003;width:189865;height:154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" fillcolor="yellow" strokecolor="black [3213]" strokeweight=".25pt"/>
                      <v:shape id="96 Decisión" o:spid="_x0000_s1030" type="#_x0000_t110" style="position:absolute;left:118753;top:190006;width:189865;height:154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" fillcolor="red" strokecolor="black [3213]" strokeweight=".25pt"/>
                    </v:group>
                  </w:pict>
                </mc:Fallback>
              </mc:AlternateContent>
            </w:r>
          </w:p>
        </w:tc>
      </w:tr>
      <w:tr w:rsidR="00DF339F" w:rsidRPr="0084581B" w14:paraId="2354B02E" w14:textId="77777777" w:rsidTr="00623EF6">
        <w:trPr>
          <w:jc w:val="center"/>
        </w:trPr>
        <w:tc>
          <w:tcPr>
            <w:tcW w:w="2693" w:type="dxa"/>
          </w:tcPr>
          <w:p w14:paraId="44189A61" w14:textId="77777777" w:rsidR="00C1776D" w:rsidRPr="0084581B" w:rsidRDefault="00C1776D" w:rsidP="00E12520">
            <w:pPr>
              <w:jc w:val="both"/>
              <w:rPr>
                <w:rFonts w:ascii="Arial" w:hAnsi="Arial" w:cs="Arial"/>
                <w:lang w:val="es-ES_tradnl"/>
              </w:rPr>
            </w:pPr>
            <w:r w:rsidRPr="0084581B">
              <w:rPr>
                <w:rFonts w:ascii="Arial" w:hAnsi="Arial" w:cs="Arial"/>
                <w:noProof/>
                <w:lang w:val="es-CO"/>
              </w:rPr>
              <mc:AlternateContent>
                <mc:Choice Requires="wps">
                  <w:drawing>
                    <wp:anchor distT="0" distB="0" distL="114300" distR="114300" simplePos="0" relativeHeight="251681792" behindDoc="0" locked="0" layoutInCell="1" allowOverlap="1" wp14:anchorId="4E1865F2" wp14:editId="190BC864">
                      <wp:simplePos x="0" y="0"/>
                      <wp:positionH relativeFrom="column">
                        <wp:posOffset>1074420</wp:posOffset>
                      </wp:positionH>
                      <wp:positionV relativeFrom="paragraph">
                        <wp:posOffset>30480</wp:posOffset>
                      </wp:positionV>
                      <wp:extent cx="342900" cy="229870"/>
                      <wp:effectExtent l="19050" t="19050" r="19050" b="17780"/>
                      <wp:wrapNone/>
                      <wp:docPr id="97" name="Decisión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29870"/>
                              </a:xfrm>
                              <a:prstGeom prst="flowChartDecision">
                                <a:avLst/>
                              </a:prstGeom>
                              <a:solidFill>
                                <a:srgbClr val="FF0000"/>
                              </a:solidFill>
                              <a:ln w="38100" cmpd="thickThi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08C8C" id="Decisión 97" o:spid="_x0000_s1026" type="#_x0000_t110" style="position:absolute;margin-left:84.6pt;margin-top:2.4pt;width:27pt;height:18.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" fillcolor="red" strokecolor="white [3212]" strokeweight="3pt">
                      <v:stroke linestyle="thickThin"/>
                      <v:path arrowok="t"/>
                    </v:shape>
                  </w:pict>
                </mc:Fallback>
              </mc:AlternateContent>
            </w:r>
            <w:r w:rsidRPr="0084581B">
              <w:rPr>
                <w:rFonts w:ascii="Arial" w:hAnsi="Arial" w:cs="Arial"/>
                <w:lang w:val="es-ES_tradnl"/>
              </w:rPr>
              <w:t>0</w:t>
            </w:r>
          </w:p>
          <w:p w14:paraId="7EE74FE7" w14:textId="77777777" w:rsidR="00C1776D" w:rsidRPr="0084581B" w:rsidRDefault="00C1776D" w:rsidP="00E12520">
            <w:pPr>
              <w:jc w:val="both"/>
              <w:rPr>
                <w:rFonts w:ascii="Arial" w:hAnsi="Arial" w:cs="Arial"/>
                <w:lang w:val="es-ES_tradnl"/>
              </w:rPr>
            </w:pPr>
          </w:p>
          <w:p w14:paraId="0AF15ADD" w14:textId="77777777" w:rsidR="00C1776D" w:rsidRPr="0084581B" w:rsidRDefault="00C1776D" w:rsidP="00E12520">
            <w:pPr>
              <w:jc w:val="both"/>
              <w:rPr>
                <w:rFonts w:ascii="Arial" w:hAnsi="Arial" w:cs="Arial"/>
                <w:lang w:val="es-ES_tradnl"/>
              </w:rPr>
            </w:pPr>
            <w:r w:rsidRPr="0084581B">
              <w:rPr>
                <w:rFonts w:ascii="Arial" w:hAnsi="Arial" w:cs="Arial"/>
                <w:noProof/>
                <w:lang w:val="es-CO"/>
              </w:rPr>
              <mc:AlternateContent>
                <mc:Choice Requires="wps">
                  <w:drawing>
                    <wp:anchor distT="0" distB="0" distL="114300" distR="114300" simplePos="0" relativeHeight="251682816" behindDoc="0" locked="0" layoutInCell="1" allowOverlap="1" wp14:anchorId="741355C7" wp14:editId="24CEAF00">
                      <wp:simplePos x="0" y="0"/>
                      <wp:positionH relativeFrom="column">
                        <wp:posOffset>1036320</wp:posOffset>
                      </wp:positionH>
                      <wp:positionV relativeFrom="paragraph">
                        <wp:posOffset>45720</wp:posOffset>
                      </wp:positionV>
                      <wp:extent cx="368300" cy="209550"/>
                      <wp:effectExtent l="19050" t="19050" r="12700" b="19050"/>
                      <wp:wrapNone/>
                      <wp:docPr id="99" name="Decisión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209550"/>
                              </a:xfrm>
                              <a:prstGeom prst="flowChartDecision">
                                <a:avLst/>
                              </a:prstGeom>
                              <a:solidFill>
                                <a:srgbClr val="FFFF00"/>
                              </a:solidFill>
                              <a:ln w="38100" cmpd="thickThi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76D38" id="Decisión 99" o:spid="_x0000_s1026" type="#_x0000_t110" style="position:absolute;margin-left:81.6pt;margin-top:3.6pt;width:29pt;height:1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" fillcolor="yellow" strokecolor="white [3212]" strokeweight="3pt">
                      <v:stroke linestyle="thickThin"/>
                      <v:path arrowok="t"/>
                    </v:shape>
                  </w:pict>
                </mc:Fallback>
              </mc:AlternateContent>
            </w:r>
            <w:r w:rsidRPr="0084581B">
              <w:rPr>
                <w:rFonts w:ascii="Arial" w:hAnsi="Arial" w:cs="Arial"/>
                <w:lang w:val="es-ES_tradnl"/>
              </w:rPr>
              <w:t>1 o 2</w:t>
            </w:r>
          </w:p>
          <w:p w14:paraId="68379332" w14:textId="77777777" w:rsidR="00C1776D" w:rsidRPr="0084581B" w:rsidRDefault="00C1776D" w:rsidP="00E12520">
            <w:pPr>
              <w:jc w:val="both"/>
              <w:rPr>
                <w:rFonts w:ascii="Arial" w:hAnsi="Arial" w:cs="Arial"/>
                <w:lang w:val="es-ES_tradnl"/>
              </w:rPr>
            </w:pPr>
          </w:p>
        </w:tc>
        <w:tc>
          <w:tcPr>
            <w:tcW w:w="1701" w:type="dxa"/>
          </w:tcPr>
          <w:p w14:paraId="3716C6DF" w14:textId="77777777" w:rsidR="00C1776D" w:rsidRPr="0084581B" w:rsidRDefault="00C1776D" w:rsidP="00E12520">
            <w:pPr>
              <w:jc w:val="both"/>
              <w:rPr>
                <w:rFonts w:ascii="Arial" w:hAnsi="Arial" w:cs="Arial"/>
                <w:lang w:val="es-ES_tradnl"/>
              </w:rPr>
            </w:pPr>
            <w:r w:rsidRPr="0084581B">
              <w:rPr>
                <w:rFonts w:ascii="Arial" w:hAnsi="Arial" w:cs="Arial"/>
                <w:lang w:val="es-ES_tradnl"/>
              </w:rPr>
              <w:t>BAJO</w:t>
            </w:r>
          </w:p>
        </w:tc>
        <w:tc>
          <w:tcPr>
            <w:tcW w:w="3686" w:type="dxa"/>
          </w:tcPr>
          <w:p w14:paraId="7FD82D74" w14:textId="77777777" w:rsidR="00C1776D" w:rsidRPr="0084581B" w:rsidRDefault="00C1776D" w:rsidP="00E12520">
            <w:pPr>
              <w:jc w:val="both"/>
              <w:rPr>
                <w:rFonts w:ascii="Arial" w:hAnsi="Arial" w:cs="Arial"/>
                <w:b/>
                <w:lang w:val="es-ES_tradnl"/>
              </w:rPr>
            </w:pPr>
            <w:r w:rsidRPr="0084581B">
              <w:rPr>
                <w:rFonts w:ascii="Arial" w:hAnsi="Arial" w:cs="Arial"/>
                <w:noProof/>
                <w:lang w:val="es-CO"/>
              </w:rPr>
              <mc:AlternateContent>
                <mc:Choice Requires="wpg">
                  <w:drawing>
                    <wp:anchor distT="0" distB="0" distL="114300" distR="114300" simplePos="0" relativeHeight="251684864" behindDoc="0" locked="0" layoutInCell="1" allowOverlap="1" wp14:anchorId="281C68A5" wp14:editId="64E74D05">
                      <wp:simplePos x="0" y="0"/>
                      <wp:positionH relativeFrom="column">
                        <wp:posOffset>1501140</wp:posOffset>
                      </wp:positionH>
                      <wp:positionV relativeFrom="paragraph">
                        <wp:posOffset>97790</wp:posOffset>
                      </wp:positionV>
                      <wp:extent cx="427355" cy="344170"/>
                      <wp:effectExtent l="0" t="0" r="10795" b="17780"/>
                      <wp:wrapNone/>
                      <wp:docPr id="100" name="Grupo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44170"/>
                                <a:chOff x="0" y="0"/>
                                <a:chExt cx="427371" cy="344311"/>
                              </a:xfrm>
                              <a:solidFill>
                                <a:srgbClr val="00B050"/>
                              </a:solidFill>
                            </wpg:grpSpPr>
                            <wps:wsp>
                              <wps:cNvPr id="101" name="101 Decisión"/>
                              <wps:cNvSpPr/>
                              <wps:spPr>
                                <a:xfrm>
                                  <a:off x="118753" y="0"/>
                                  <a:ext cx="190005" cy="154380"/>
                                </a:xfrm>
                                <a:prstGeom prst="flowChartDecision">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102 Decisión"/>
                              <wps:cNvSpPr/>
                              <wps:spPr>
                                <a:xfrm>
                                  <a:off x="0" y="95003"/>
                                  <a:ext cx="190005" cy="154380"/>
                                </a:xfrm>
                                <a:prstGeom prst="flowChartDecision">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103 Decisión"/>
                              <wps:cNvSpPr/>
                              <wps:spPr>
                                <a:xfrm>
                                  <a:off x="237506" y="95003"/>
                                  <a:ext cx="189865" cy="154305"/>
                                </a:xfrm>
                                <a:prstGeom prst="flowChartDecision">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104 Decisión"/>
                              <wps:cNvSpPr/>
                              <wps:spPr>
                                <a:xfrm>
                                  <a:off x="118753" y="190006"/>
                                  <a:ext cx="189865" cy="154305"/>
                                </a:xfrm>
                                <a:prstGeom prst="flowChartDecision">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A7E47DE" id="Grupo 100" o:spid="_x0000_s1026" style="position:absolute;margin-left:118.2pt;margin-top:7.7pt;width:33.65pt;height:27.1pt;z-index:251684864" coordsize="427371,344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">
                      <v:shape id="101 Decisión" o:spid="_x0000_s1027" type="#_x0000_t110" style="position:absolute;left:118753;width:190005;height:154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" filled="f" strokecolor="black [3213]" strokeweight=".25pt"/>
                      <v:shape id="102 Decisión" o:spid="_x0000_s1028" type="#_x0000_t110" style="position:absolute;top:95003;width:190005;height:154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" filled="f" strokecolor="black [3213]" strokeweight=".25pt"/>
                      <v:shape id="103 Decisión" o:spid="_x0000_s1029" type="#_x0000_t110" style="position:absolute;left:237506;top:95003;width:189865;height:154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" filled="f" strokecolor="black [3213]" strokeweight=".25pt"/>
                      <v:shape id="104 Decisión" o:spid="_x0000_s1030" type="#_x0000_t110" style="position:absolute;left:118753;top:190006;width:189865;height:154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" filled="f" strokecolor="black [3213]" strokeweight=".25pt"/>
                    </v:group>
                  </w:pict>
                </mc:Fallback>
              </mc:AlternateContent>
            </w:r>
            <w:r w:rsidRPr="0084581B">
              <w:rPr>
                <w:rFonts w:ascii="Arial" w:hAnsi="Arial" w:cs="Arial"/>
                <w:noProof/>
                <w:lang w:val="es-CO"/>
              </w:rPr>
              <mc:AlternateContent>
                <mc:Choice Requires="wpg">
                  <w:drawing>
                    <wp:anchor distT="0" distB="0" distL="114300" distR="114300" simplePos="0" relativeHeight="251685888" behindDoc="0" locked="0" layoutInCell="1" allowOverlap="1" wp14:anchorId="188292CF" wp14:editId="6446C871">
                      <wp:simplePos x="0" y="0"/>
                      <wp:positionH relativeFrom="column">
                        <wp:posOffset>895985</wp:posOffset>
                      </wp:positionH>
                      <wp:positionV relativeFrom="paragraph">
                        <wp:posOffset>85725</wp:posOffset>
                      </wp:positionV>
                      <wp:extent cx="427355" cy="344170"/>
                      <wp:effectExtent l="0" t="0" r="10795" b="17780"/>
                      <wp:wrapNone/>
                      <wp:docPr id="110"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44170"/>
                                <a:chOff x="0" y="0"/>
                                <a:chExt cx="427371" cy="344311"/>
                              </a:xfrm>
                            </wpg:grpSpPr>
                            <wps:wsp>
                              <wps:cNvPr id="111" name="111 Decisión"/>
                              <wps:cNvSpPr/>
                              <wps:spPr>
                                <a:xfrm>
                                  <a:off x="118753" y="0"/>
                                  <a:ext cx="190005" cy="154380"/>
                                </a:xfrm>
                                <a:prstGeom prst="flowChartDecision">
                                  <a:avLst/>
                                </a:prstGeom>
                                <a:solidFill>
                                  <a:srgbClr val="FFFF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112 Decisión"/>
                              <wps:cNvSpPr/>
                              <wps:spPr>
                                <a:xfrm>
                                  <a:off x="0" y="95003"/>
                                  <a:ext cx="190005" cy="154380"/>
                                </a:xfrm>
                                <a:prstGeom prst="flowChartDecision">
                                  <a:avLst/>
                                </a:prstGeom>
                                <a:solidFill>
                                  <a:srgbClr val="00B05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113 Decisión"/>
                              <wps:cNvSpPr/>
                              <wps:spPr>
                                <a:xfrm>
                                  <a:off x="237506" y="95003"/>
                                  <a:ext cx="189865" cy="154305"/>
                                </a:xfrm>
                                <a:prstGeom prst="flowChartDecision">
                                  <a:avLst/>
                                </a:prstGeom>
                                <a:solidFill>
                                  <a:srgbClr val="00B05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114 Decisión"/>
                              <wps:cNvSpPr/>
                              <wps:spPr>
                                <a:xfrm>
                                  <a:off x="118753" y="190006"/>
                                  <a:ext cx="189865" cy="154305"/>
                                </a:xfrm>
                                <a:prstGeom prst="flowChartDecision">
                                  <a:avLst/>
                                </a:prstGeom>
                                <a:solidFill>
                                  <a:srgbClr val="00B05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2E73FA9" id="Grupo 110" o:spid="_x0000_s1026" style="position:absolute;margin-left:70.55pt;margin-top:6.75pt;width:33.65pt;height:27.1pt;z-index:251685888" coordsize="427371,344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">
                      <v:shape id="111 Decisión" o:spid="_x0000_s1027" type="#_x0000_t110" style="position:absolute;left:118753;width:190005;height:154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" fillcolor="yellow" strokecolor="black [3213]" strokeweight=".25pt"/>
                      <v:shape id="112 Decisión" o:spid="_x0000_s1028" type="#_x0000_t110" style="position:absolute;top:95003;width:190005;height:154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" fillcolor="#00b050" strokecolor="black [3213]" strokeweight=".25pt"/>
                      <v:shape id="113 Decisión" o:spid="_x0000_s1029" type="#_x0000_t110" style="position:absolute;left:237506;top:95003;width:189865;height:154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" fillcolor="#00b050" strokecolor="black [3213]" strokeweight=".25pt"/>
                      <v:shape id="114 Decisión" o:spid="_x0000_s1030" type="#_x0000_t110" style="position:absolute;left:118753;top:190006;width:189865;height:154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" fillcolor="#00b050" strokecolor="black [3213]" strokeweight=".25pt"/>
                    </v:group>
                  </w:pict>
                </mc:Fallback>
              </mc:AlternateContent>
            </w:r>
            <w:r w:rsidRPr="0084581B">
              <w:rPr>
                <w:rFonts w:ascii="Arial" w:hAnsi="Arial" w:cs="Arial"/>
                <w:noProof/>
                <w:lang w:val="es-CO"/>
              </w:rPr>
              <mc:AlternateContent>
                <mc:Choice Requires="wpg">
                  <w:drawing>
                    <wp:anchor distT="0" distB="0" distL="114300" distR="114300" simplePos="0" relativeHeight="251683840" behindDoc="0" locked="0" layoutInCell="1" allowOverlap="1" wp14:anchorId="0A848E91" wp14:editId="1A5DF94A">
                      <wp:simplePos x="0" y="0"/>
                      <wp:positionH relativeFrom="column">
                        <wp:posOffset>192405</wp:posOffset>
                      </wp:positionH>
                      <wp:positionV relativeFrom="paragraph">
                        <wp:posOffset>64135</wp:posOffset>
                      </wp:positionV>
                      <wp:extent cx="427355" cy="344170"/>
                      <wp:effectExtent l="0" t="0" r="10795" b="17780"/>
                      <wp:wrapNone/>
                      <wp:docPr id="105" name="Grupo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44170"/>
                                <a:chOff x="0" y="0"/>
                                <a:chExt cx="427371" cy="344311"/>
                              </a:xfrm>
                            </wpg:grpSpPr>
                            <wps:wsp>
                              <wps:cNvPr id="106" name="106 Decisión"/>
                              <wps:cNvSpPr/>
                              <wps:spPr>
                                <a:xfrm>
                                  <a:off x="118753" y="0"/>
                                  <a:ext cx="190005" cy="154380"/>
                                </a:xfrm>
                                <a:prstGeom prst="flowChartDecision">
                                  <a:avLst/>
                                </a:prstGeom>
                                <a:solidFill>
                                  <a:srgbClr val="FFFF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107 Decisión"/>
                              <wps:cNvSpPr/>
                              <wps:spPr>
                                <a:xfrm>
                                  <a:off x="0" y="95003"/>
                                  <a:ext cx="190005" cy="154380"/>
                                </a:xfrm>
                                <a:prstGeom prst="flowChartDecision">
                                  <a:avLst/>
                                </a:prstGeom>
                                <a:solidFill>
                                  <a:srgbClr val="00B05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108 Decisión"/>
                              <wps:cNvSpPr/>
                              <wps:spPr>
                                <a:xfrm>
                                  <a:off x="237506" y="95003"/>
                                  <a:ext cx="189865" cy="154305"/>
                                </a:xfrm>
                                <a:prstGeom prst="flowChartDecision">
                                  <a:avLst/>
                                </a:prstGeom>
                                <a:solidFill>
                                  <a:srgbClr val="FFFF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109 Decisión"/>
                              <wps:cNvSpPr/>
                              <wps:spPr>
                                <a:xfrm>
                                  <a:off x="118753" y="190006"/>
                                  <a:ext cx="189865" cy="154305"/>
                                </a:xfrm>
                                <a:prstGeom prst="flowChartDecision">
                                  <a:avLst/>
                                </a:prstGeom>
                                <a:solidFill>
                                  <a:srgbClr val="00B05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CD5EB46" id="Grupo 105" o:spid="_x0000_s1026" style="position:absolute;margin-left:15.15pt;margin-top:5.05pt;width:33.65pt;height:27.1pt;z-index:251683840" coordsize="427371,344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">
                      <v:shape id="106 Decisión" o:spid="_x0000_s1027" type="#_x0000_t110" style="position:absolute;left:118753;width:190005;height:154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" fillcolor="yellow" strokecolor="black [3213]" strokeweight=".25pt"/>
                      <v:shape id="107 Decisión" o:spid="_x0000_s1028" type="#_x0000_t110" style="position:absolute;top:95003;width:190005;height:154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" fillcolor="#00b050" strokecolor="black [3213]" strokeweight=".25pt"/>
                      <v:shape id="108 Decisión" o:spid="_x0000_s1029" type="#_x0000_t110" style="position:absolute;left:237506;top:95003;width:189865;height:154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" fillcolor="yellow" strokecolor="black [3213]" strokeweight=".25pt"/>
                      <v:shape id="109 Decisión" o:spid="_x0000_s1030" type="#_x0000_t110" style="position:absolute;left:118753;top:190006;width:189865;height:154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" fillcolor="#00b050" strokecolor="black [3213]" strokeweight=".25pt"/>
                    </v:group>
                  </w:pict>
                </mc:Fallback>
              </mc:AlternateContent>
            </w:r>
          </w:p>
        </w:tc>
      </w:tr>
    </w:tbl>
    <w:p w14:paraId="02F7A410" w14:textId="77777777" w:rsidR="00C1776D" w:rsidRPr="0084581B" w:rsidRDefault="00C1776D" w:rsidP="00E12520">
      <w:pPr>
        <w:spacing w:after="0" w:line="240" w:lineRule="auto"/>
        <w:jc w:val="both"/>
        <w:rPr>
          <w:rFonts w:ascii="Arial" w:hAnsi="Arial" w:cs="Arial"/>
        </w:rPr>
      </w:pPr>
    </w:p>
    <w:p w14:paraId="715DBAFF" w14:textId="77777777" w:rsidR="00C1776D" w:rsidRPr="0084581B" w:rsidRDefault="00C1776D" w:rsidP="00E12520">
      <w:pPr>
        <w:spacing w:after="0" w:line="240" w:lineRule="auto"/>
        <w:jc w:val="both"/>
        <w:rPr>
          <w:rFonts w:ascii="Arial" w:hAnsi="Arial" w:cs="Arial"/>
        </w:rPr>
      </w:pPr>
      <w:r w:rsidRPr="0084581B">
        <w:rPr>
          <w:rFonts w:ascii="Arial" w:hAnsi="Arial" w:cs="Arial"/>
        </w:rPr>
        <w:t>Este formato además de analizar las vulnerabilidades por cada amenaza (análisis horizontal), permite hacer un análisis vertical de manera que la organización tenga una idea global de que tan vulnerable es el elemento analizado frente a todas las amenazas que se contemplen y de esta manera priorizar su intervención.</w:t>
      </w:r>
    </w:p>
    <w:p w14:paraId="33DBC9E4" w14:textId="77777777" w:rsidR="00C1776D" w:rsidRPr="0084581B" w:rsidRDefault="00C1776D" w:rsidP="00E12520">
      <w:pPr>
        <w:pStyle w:val="Ttulo2"/>
        <w:jc w:val="both"/>
        <w:rPr>
          <w:rFonts w:ascii="Arial" w:hAnsi="Arial" w:cs="Arial"/>
          <w:sz w:val="22"/>
          <w:szCs w:val="22"/>
        </w:rPr>
      </w:pPr>
      <w:bookmarkStart w:id="35" w:name="_Toc433273466"/>
      <w:bookmarkStart w:id="36" w:name="_Toc68013532"/>
      <w:r w:rsidRPr="0084581B">
        <w:rPr>
          <w:rFonts w:ascii="Arial" w:hAnsi="Arial" w:cs="Arial"/>
          <w:sz w:val="22"/>
          <w:szCs w:val="22"/>
        </w:rPr>
        <w:t>CONSOLIDADO ANÁLISIS DE RIESGO.</w:t>
      </w:r>
      <w:bookmarkEnd w:id="35"/>
      <w:bookmarkEnd w:id="36"/>
    </w:p>
    <w:p w14:paraId="11DD06F9" w14:textId="77777777" w:rsidR="00C1776D" w:rsidRPr="0084581B" w:rsidRDefault="00C1776D" w:rsidP="00E12520">
      <w:pPr>
        <w:spacing w:after="0" w:line="240" w:lineRule="auto"/>
        <w:jc w:val="both"/>
        <w:rPr>
          <w:rFonts w:ascii="Arial" w:hAnsi="Arial" w:cs="Arial"/>
          <w:lang w:val="es-ES_tradnl"/>
        </w:rPr>
      </w:pPr>
      <w:r w:rsidRPr="0084581B">
        <w:rPr>
          <w:rFonts w:ascii="Arial" w:hAnsi="Arial" w:cs="Arial"/>
        </w:rPr>
        <w:t>Consolidado Análisis de Riesgo. Ver adjunto.</w:t>
      </w:r>
    </w:p>
    <w:p w14:paraId="67613B72" w14:textId="77777777" w:rsidR="00C1776D" w:rsidRPr="0084581B" w:rsidRDefault="00C1776D" w:rsidP="00E12520">
      <w:pPr>
        <w:pStyle w:val="Ttulo2"/>
        <w:jc w:val="both"/>
        <w:rPr>
          <w:rFonts w:ascii="Arial" w:hAnsi="Arial" w:cs="Arial"/>
          <w:sz w:val="22"/>
          <w:szCs w:val="22"/>
        </w:rPr>
      </w:pPr>
      <w:bookmarkStart w:id="37" w:name="_Toc433273494"/>
      <w:bookmarkStart w:id="38" w:name="_Toc68013533"/>
      <w:r w:rsidRPr="0084581B">
        <w:rPr>
          <w:rFonts w:ascii="Arial" w:hAnsi="Arial" w:cs="Arial"/>
          <w:sz w:val="22"/>
          <w:szCs w:val="22"/>
        </w:rPr>
        <w:t>PRIORIZACIÓN DE AMENAZAS Y MEDIDAS DE INTERVENCIÓN</w:t>
      </w:r>
      <w:bookmarkEnd w:id="37"/>
      <w:bookmarkEnd w:id="38"/>
    </w:p>
    <w:p w14:paraId="18327F13" w14:textId="342F9BD0" w:rsidR="00C1776D" w:rsidRDefault="00C1776D" w:rsidP="00E12520">
      <w:pPr>
        <w:spacing w:after="0" w:line="240" w:lineRule="auto"/>
        <w:jc w:val="both"/>
        <w:outlineLvl w:val="1"/>
        <w:rPr>
          <w:rFonts w:ascii="Arial" w:hAnsi="Arial" w:cs="Arial"/>
        </w:rPr>
      </w:pPr>
      <w:bookmarkStart w:id="39" w:name="_Toc433273495"/>
      <w:bookmarkStart w:id="40" w:name="_Toc68013534"/>
      <w:r w:rsidRPr="0084581B">
        <w:rPr>
          <w:rFonts w:ascii="Arial" w:hAnsi="Arial" w:cs="Arial"/>
        </w:rPr>
        <w:t>Por último, a partir del formato 5, se realiza la priorización de las amenazas, organizándolas desde las amenazas de calificación “Alta” hasta las amenazas de calificación “Baja”. Y para cada una de estas se definirán las medidas de intervención, ya sea de prevención, mitigación o ambas; lo anterior, estas se referencian en el formato 6.</w:t>
      </w:r>
      <w:bookmarkEnd w:id="39"/>
      <w:bookmarkEnd w:id="40"/>
    </w:p>
    <w:p w14:paraId="21794FFC" w14:textId="77777777" w:rsidR="00DC761C" w:rsidRPr="0084581B" w:rsidRDefault="00DC761C" w:rsidP="00E12520">
      <w:pPr>
        <w:spacing w:after="0" w:line="240" w:lineRule="auto"/>
        <w:jc w:val="both"/>
        <w:outlineLvl w:val="1"/>
        <w:rPr>
          <w:rFonts w:ascii="Arial" w:hAnsi="Arial" w:cs="Arial"/>
          <w:b/>
          <w:lang w:val="es-ES_tradnl"/>
        </w:rPr>
      </w:pPr>
    </w:p>
    <w:p w14:paraId="6441BCA3" w14:textId="77777777" w:rsidR="000F4A4F" w:rsidRPr="0084581B" w:rsidRDefault="000F4A4F" w:rsidP="00E12520">
      <w:pPr>
        <w:spacing w:after="0" w:line="240" w:lineRule="auto"/>
        <w:jc w:val="both"/>
        <w:outlineLvl w:val="1"/>
        <w:rPr>
          <w:rFonts w:ascii="Arial" w:hAnsi="Arial" w:cs="Arial"/>
          <w:b/>
          <w:lang w:val="es-ES_tradnl"/>
        </w:rPr>
      </w:pPr>
    </w:p>
    <w:p w14:paraId="48EEB705" w14:textId="77777777" w:rsidR="00C1776D" w:rsidRPr="0084581B" w:rsidRDefault="00C1776D" w:rsidP="00E12520">
      <w:pPr>
        <w:spacing w:after="0" w:line="240" w:lineRule="auto"/>
        <w:jc w:val="both"/>
        <w:outlineLvl w:val="1"/>
        <w:rPr>
          <w:rFonts w:ascii="Arial" w:hAnsi="Arial" w:cs="Arial"/>
          <w:b/>
        </w:rPr>
      </w:pPr>
      <w:bookmarkStart w:id="41" w:name="_Toc433273496"/>
      <w:bookmarkStart w:id="42" w:name="_Toc68013535"/>
      <w:r w:rsidRPr="0084581B">
        <w:rPr>
          <w:rFonts w:ascii="Arial" w:hAnsi="Arial" w:cs="Arial"/>
          <w:b/>
        </w:rPr>
        <w:t>Formato 6. Priorización de Amenazas y Medidas de Intervención.</w:t>
      </w:r>
      <w:bookmarkEnd w:id="41"/>
      <w:bookmarkEnd w:id="42"/>
    </w:p>
    <w:p w14:paraId="08F013AF" w14:textId="77777777" w:rsidR="000F4A4F" w:rsidRPr="0084581B" w:rsidRDefault="000F4A4F" w:rsidP="00E12520">
      <w:pPr>
        <w:spacing w:after="0" w:line="240" w:lineRule="auto"/>
        <w:jc w:val="both"/>
        <w:outlineLvl w:val="1"/>
        <w:rPr>
          <w:rFonts w:ascii="Arial" w:hAnsi="Arial" w:cs="Arial"/>
          <w:b/>
        </w:rPr>
      </w:pPr>
    </w:p>
    <w:tbl>
      <w:tblPr>
        <w:tblW w:w="8923" w:type="dxa"/>
        <w:jc w:val="center"/>
        <w:tblCellMar>
          <w:left w:w="70" w:type="dxa"/>
          <w:right w:w="70" w:type="dxa"/>
        </w:tblCellMar>
        <w:tblLook w:val="04A0" w:firstRow="1" w:lastRow="0" w:firstColumn="1" w:lastColumn="0" w:noHBand="0" w:noVBand="1"/>
      </w:tblPr>
      <w:tblGrid>
        <w:gridCol w:w="1794"/>
        <w:gridCol w:w="1723"/>
        <w:gridCol w:w="2045"/>
        <w:gridCol w:w="2045"/>
        <w:gridCol w:w="2012"/>
      </w:tblGrid>
      <w:tr w:rsidR="0042725C" w:rsidRPr="0084581B" w14:paraId="4E98D03F" w14:textId="77777777" w:rsidTr="006F1539">
        <w:trPr>
          <w:trHeight w:val="315"/>
          <w:jc w:val="center"/>
        </w:trPr>
        <w:tc>
          <w:tcPr>
            <w:tcW w:w="129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D2FE462" w14:textId="77777777" w:rsidR="00C1776D" w:rsidRPr="0084581B" w:rsidRDefault="00C1776D" w:rsidP="00E12520">
            <w:pPr>
              <w:spacing w:after="0" w:line="240" w:lineRule="auto"/>
              <w:jc w:val="both"/>
              <w:rPr>
                <w:rFonts w:ascii="Arial" w:eastAsia="Times New Roman" w:hAnsi="Arial" w:cs="Arial"/>
                <w:b/>
                <w:bCs/>
              </w:rPr>
            </w:pPr>
            <w:r w:rsidRPr="0084581B">
              <w:rPr>
                <w:rFonts w:ascii="Arial" w:eastAsia="Times New Roman" w:hAnsi="Arial" w:cs="Arial"/>
                <w:b/>
                <w:bCs/>
              </w:rPr>
              <w:t>AMENZA</w:t>
            </w:r>
          </w:p>
        </w:tc>
        <w:tc>
          <w:tcPr>
            <w:tcW w:w="7631"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31596C34" w14:textId="77777777" w:rsidR="00C1776D" w:rsidRPr="0084581B" w:rsidRDefault="00C1776D" w:rsidP="00E12520">
            <w:pPr>
              <w:spacing w:after="0" w:line="240" w:lineRule="auto"/>
              <w:jc w:val="both"/>
              <w:rPr>
                <w:rFonts w:ascii="Arial" w:eastAsia="Times New Roman" w:hAnsi="Arial" w:cs="Arial"/>
                <w:b/>
                <w:bCs/>
              </w:rPr>
            </w:pPr>
            <w:r w:rsidRPr="0084581B">
              <w:rPr>
                <w:rFonts w:ascii="Arial" w:eastAsia="Times New Roman" w:hAnsi="Arial" w:cs="Arial"/>
                <w:b/>
                <w:bCs/>
              </w:rPr>
              <w:t>CONTROLES</w:t>
            </w:r>
          </w:p>
        </w:tc>
      </w:tr>
      <w:tr w:rsidR="0042725C" w:rsidRPr="0084581B" w14:paraId="0EADA867" w14:textId="77777777" w:rsidTr="006F1539">
        <w:trPr>
          <w:trHeight w:val="1140"/>
          <w:jc w:val="center"/>
        </w:trPr>
        <w:tc>
          <w:tcPr>
            <w:tcW w:w="1292" w:type="dxa"/>
            <w:vMerge/>
            <w:tcBorders>
              <w:top w:val="single" w:sz="8" w:space="0" w:color="auto"/>
              <w:left w:val="single" w:sz="8" w:space="0" w:color="auto"/>
              <w:bottom w:val="single" w:sz="8" w:space="0" w:color="000000"/>
              <w:right w:val="single" w:sz="8" w:space="0" w:color="auto"/>
            </w:tcBorders>
            <w:vAlign w:val="center"/>
            <w:hideMark/>
          </w:tcPr>
          <w:p w14:paraId="5779D40E" w14:textId="77777777" w:rsidR="00C1776D" w:rsidRPr="0084581B" w:rsidRDefault="00C1776D" w:rsidP="00E12520">
            <w:pPr>
              <w:spacing w:after="0" w:line="240" w:lineRule="auto"/>
              <w:jc w:val="both"/>
              <w:rPr>
                <w:rFonts w:ascii="Arial" w:eastAsia="Times New Roman" w:hAnsi="Arial" w:cs="Arial"/>
                <w:b/>
                <w:bCs/>
              </w:rPr>
            </w:pPr>
          </w:p>
        </w:tc>
        <w:tc>
          <w:tcPr>
            <w:tcW w:w="1243" w:type="dxa"/>
            <w:tcBorders>
              <w:top w:val="nil"/>
              <w:left w:val="nil"/>
              <w:bottom w:val="single" w:sz="8" w:space="0" w:color="auto"/>
              <w:right w:val="single" w:sz="8" w:space="0" w:color="000000"/>
            </w:tcBorders>
            <w:shd w:val="clear" w:color="000000" w:fill="92D050"/>
            <w:vAlign w:val="center"/>
            <w:hideMark/>
          </w:tcPr>
          <w:p w14:paraId="77C90EC0" w14:textId="77777777" w:rsidR="00C1776D" w:rsidRPr="0084581B" w:rsidRDefault="00C1776D" w:rsidP="00E12520">
            <w:pPr>
              <w:spacing w:after="0" w:line="240" w:lineRule="auto"/>
              <w:jc w:val="both"/>
              <w:rPr>
                <w:rFonts w:ascii="Arial" w:eastAsia="Times New Roman" w:hAnsi="Arial" w:cs="Arial"/>
                <w:b/>
                <w:bCs/>
              </w:rPr>
            </w:pPr>
            <w:r w:rsidRPr="0084581B">
              <w:rPr>
                <w:rFonts w:ascii="Arial" w:eastAsia="Times New Roman" w:hAnsi="Arial" w:cs="Arial"/>
                <w:b/>
                <w:bCs/>
              </w:rPr>
              <w:t>MUY BUENO</w:t>
            </w:r>
          </w:p>
        </w:tc>
        <w:tc>
          <w:tcPr>
            <w:tcW w:w="2141" w:type="dxa"/>
            <w:tcBorders>
              <w:top w:val="nil"/>
              <w:left w:val="nil"/>
              <w:bottom w:val="single" w:sz="8" w:space="0" w:color="auto"/>
              <w:right w:val="single" w:sz="8" w:space="0" w:color="auto"/>
            </w:tcBorders>
            <w:shd w:val="clear" w:color="000000" w:fill="FFFF00"/>
            <w:vAlign w:val="center"/>
            <w:hideMark/>
          </w:tcPr>
          <w:p w14:paraId="7747CAA4" w14:textId="77777777" w:rsidR="00C1776D" w:rsidRPr="0084581B" w:rsidRDefault="00C1776D" w:rsidP="00E12520">
            <w:pPr>
              <w:spacing w:after="0" w:line="240" w:lineRule="auto"/>
              <w:jc w:val="both"/>
              <w:rPr>
                <w:rFonts w:ascii="Arial" w:eastAsia="Times New Roman" w:hAnsi="Arial" w:cs="Arial"/>
                <w:b/>
                <w:bCs/>
              </w:rPr>
            </w:pPr>
            <w:r w:rsidRPr="0084581B">
              <w:rPr>
                <w:rFonts w:ascii="Arial" w:eastAsia="Times New Roman" w:hAnsi="Arial" w:cs="Arial"/>
                <w:b/>
                <w:bCs/>
              </w:rPr>
              <w:t>BUENO</w:t>
            </w:r>
          </w:p>
        </w:tc>
        <w:tc>
          <w:tcPr>
            <w:tcW w:w="2141" w:type="dxa"/>
            <w:tcBorders>
              <w:top w:val="nil"/>
              <w:left w:val="nil"/>
              <w:bottom w:val="single" w:sz="8" w:space="0" w:color="auto"/>
              <w:right w:val="single" w:sz="8" w:space="0" w:color="auto"/>
            </w:tcBorders>
            <w:shd w:val="clear" w:color="000000" w:fill="FF0000"/>
            <w:vAlign w:val="center"/>
            <w:hideMark/>
          </w:tcPr>
          <w:p w14:paraId="1835EF31" w14:textId="77777777" w:rsidR="00C1776D" w:rsidRPr="0084581B" w:rsidRDefault="00C1776D" w:rsidP="00E12520">
            <w:pPr>
              <w:spacing w:after="0" w:line="240" w:lineRule="auto"/>
              <w:jc w:val="both"/>
              <w:rPr>
                <w:rFonts w:ascii="Arial" w:eastAsia="Times New Roman" w:hAnsi="Arial" w:cs="Arial"/>
                <w:b/>
                <w:bCs/>
              </w:rPr>
            </w:pPr>
            <w:r w:rsidRPr="0084581B">
              <w:rPr>
                <w:rFonts w:ascii="Arial" w:eastAsia="Times New Roman" w:hAnsi="Arial" w:cs="Arial"/>
                <w:b/>
                <w:bCs/>
              </w:rPr>
              <w:t>FALLAS Y/O PROBLEMAS MENORES</w:t>
            </w:r>
          </w:p>
        </w:tc>
        <w:tc>
          <w:tcPr>
            <w:tcW w:w="2106" w:type="dxa"/>
            <w:tcBorders>
              <w:top w:val="nil"/>
              <w:left w:val="nil"/>
              <w:bottom w:val="single" w:sz="8" w:space="0" w:color="auto"/>
              <w:right w:val="single" w:sz="8" w:space="0" w:color="auto"/>
            </w:tcBorders>
            <w:shd w:val="clear" w:color="000000" w:fill="FF0000"/>
            <w:vAlign w:val="center"/>
            <w:hideMark/>
          </w:tcPr>
          <w:p w14:paraId="6825D6C8" w14:textId="77777777" w:rsidR="00C1776D" w:rsidRPr="0084581B" w:rsidRDefault="00C1776D" w:rsidP="00E12520">
            <w:pPr>
              <w:spacing w:after="0" w:line="240" w:lineRule="auto"/>
              <w:jc w:val="both"/>
              <w:rPr>
                <w:rFonts w:ascii="Arial" w:eastAsia="Times New Roman" w:hAnsi="Arial" w:cs="Arial"/>
                <w:b/>
                <w:bCs/>
              </w:rPr>
            </w:pPr>
            <w:r w:rsidRPr="0084581B">
              <w:rPr>
                <w:rFonts w:ascii="Arial" w:eastAsia="Times New Roman" w:hAnsi="Arial" w:cs="Arial"/>
                <w:b/>
                <w:bCs/>
              </w:rPr>
              <w:t>FALLAS Y/O PROBLEMAS MAYORES</w:t>
            </w:r>
          </w:p>
        </w:tc>
      </w:tr>
      <w:tr w:rsidR="0042725C" w:rsidRPr="0084581B" w14:paraId="3347B6B6" w14:textId="77777777" w:rsidTr="006F1539">
        <w:trPr>
          <w:trHeight w:val="315"/>
          <w:jc w:val="center"/>
        </w:trPr>
        <w:tc>
          <w:tcPr>
            <w:tcW w:w="8923" w:type="dxa"/>
            <w:gridSpan w:val="5"/>
            <w:tcBorders>
              <w:top w:val="nil"/>
              <w:left w:val="single" w:sz="8" w:space="0" w:color="auto"/>
              <w:bottom w:val="single" w:sz="8" w:space="0" w:color="auto"/>
              <w:right w:val="single" w:sz="8" w:space="0" w:color="000000"/>
            </w:tcBorders>
            <w:shd w:val="clear" w:color="000000" w:fill="B8CCE4"/>
            <w:vAlign w:val="center"/>
            <w:hideMark/>
          </w:tcPr>
          <w:p w14:paraId="3722208E" w14:textId="77777777" w:rsidR="00C1776D" w:rsidRPr="0084581B" w:rsidRDefault="00C1776D" w:rsidP="006F1539">
            <w:pPr>
              <w:spacing w:after="0" w:line="240" w:lineRule="auto"/>
              <w:jc w:val="center"/>
              <w:rPr>
                <w:rFonts w:ascii="Arial" w:eastAsia="Times New Roman" w:hAnsi="Arial" w:cs="Arial"/>
              </w:rPr>
            </w:pPr>
            <w:r w:rsidRPr="0084581B">
              <w:rPr>
                <w:rFonts w:ascii="Arial" w:eastAsia="Times New Roman" w:hAnsi="Arial" w:cs="Arial"/>
              </w:rPr>
              <w:t>Natural</w:t>
            </w:r>
          </w:p>
        </w:tc>
      </w:tr>
      <w:tr w:rsidR="0042725C" w:rsidRPr="0084581B" w14:paraId="024D8FB3" w14:textId="77777777" w:rsidTr="006F1539">
        <w:trPr>
          <w:trHeight w:val="2325"/>
          <w:jc w:val="center"/>
        </w:trPr>
        <w:tc>
          <w:tcPr>
            <w:tcW w:w="1292" w:type="dxa"/>
            <w:tcBorders>
              <w:top w:val="nil"/>
              <w:left w:val="single" w:sz="8" w:space="0" w:color="auto"/>
              <w:bottom w:val="single" w:sz="8" w:space="0" w:color="auto"/>
              <w:right w:val="single" w:sz="8" w:space="0" w:color="auto"/>
            </w:tcBorders>
            <w:shd w:val="clear" w:color="auto" w:fill="auto"/>
            <w:vAlign w:val="center"/>
            <w:hideMark/>
          </w:tcPr>
          <w:p w14:paraId="613936C3"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Movimientos sísmicos</w:t>
            </w:r>
          </w:p>
        </w:tc>
        <w:tc>
          <w:tcPr>
            <w:tcW w:w="1243" w:type="dxa"/>
            <w:tcBorders>
              <w:top w:val="nil"/>
              <w:left w:val="nil"/>
              <w:bottom w:val="single" w:sz="8" w:space="0" w:color="auto"/>
              <w:right w:val="single" w:sz="8" w:space="0" w:color="000000"/>
            </w:tcBorders>
            <w:shd w:val="clear" w:color="auto" w:fill="auto"/>
            <w:vAlign w:val="center"/>
            <w:hideMark/>
          </w:tcPr>
          <w:p w14:paraId="6AF6BE17"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A pesar de desconocerse si la edificación es sismorresistente, la estructura se encuentra remodelada</w:t>
            </w:r>
          </w:p>
        </w:tc>
        <w:tc>
          <w:tcPr>
            <w:tcW w:w="2141" w:type="dxa"/>
            <w:tcBorders>
              <w:top w:val="nil"/>
              <w:left w:val="nil"/>
              <w:bottom w:val="single" w:sz="8" w:space="0" w:color="auto"/>
              <w:right w:val="single" w:sz="8" w:space="0" w:color="auto"/>
            </w:tcBorders>
            <w:shd w:val="clear" w:color="auto" w:fill="auto"/>
            <w:vAlign w:val="center"/>
            <w:hideMark/>
          </w:tcPr>
          <w:p w14:paraId="16E75DBC"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 </w:t>
            </w:r>
          </w:p>
        </w:tc>
        <w:tc>
          <w:tcPr>
            <w:tcW w:w="2141" w:type="dxa"/>
            <w:tcBorders>
              <w:top w:val="nil"/>
              <w:left w:val="nil"/>
              <w:bottom w:val="single" w:sz="8" w:space="0" w:color="auto"/>
              <w:right w:val="single" w:sz="8" w:space="0" w:color="auto"/>
            </w:tcBorders>
            <w:shd w:val="clear" w:color="auto" w:fill="auto"/>
            <w:vAlign w:val="center"/>
            <w:hideMark/>
          </w:tcPr>
          <w:p w14:paraId="4503C5FF" w14:textId="5E8AC4F8" w:rsidR="00C1776D" w:rsidRPr="0084581B" w:rsidRDefault="00C1776D" w:rsidP="006F1539">
            <w:pPr>
              <w:spacing w:after="0" w:line="240" w:lineRule="auto"/>
              <w:jc w:val="center"/>
              <w:rPr>
                <w:rFonts w:ascii="Arial" w:eastAsia="Times New Roman" w:hAnsi="Arial" w:cs="Arial"/>
              </w:rPr>
            </w:pPr>
            <w:r w:rsidRPr="0084581B">
              <w:rPr>
                <w:rFonts w:ascii="Arial" w:eastAsia="Times New Roman" w:hAnsi="Arial" w:cs="Arial"/>
              </w:rPr>
              <w:t xml:space="preserve">Se deben señalizar las áreas, rutas y puntos críticos, se debe seleccionar y entrenar </w:t>
            </w:r>
            <w:proofErr w:type="gramStart"/>
            <w:r w:rsidRPr="0084581B">
              <w:rPr>
                <w:rFonts w:ascii="Arial" w:eastAsia="Times New Roman" w:hAnsi="Arial" w:cs="Arial"/>
              </w:rPr>
              <w:t xml:space="preserve">las </w:t>
            </w:r>
            <w:proofErr w:type="spellStart"/>
            <w:r w:rsidRPr="0084581B">
              <w:rPr>
                <w:rFonts w:ascii="Arial" w:eastAsia="Times New Roman" w:hAnsi="Arial" w:cs="Arial"/>
              </w:rPr>
              <w:t>brigada</w:t>
            </w:r>
            <w:proofErr w:type="gramEnd"/>
            <w:r w:rsidR="006F1539">
              <w:rPr>
                <w:rFonts w:ascii="Arial" w:eastAsia="Times New Roman" w:hAnsi="Arial" w:cs="Arial"/>
              </w:rPr>
              <w:t>|</w:t>
            </w:r>
            <w:r w:rsidRPr="0084581B">
              <w:rPr>
                <w:rFonts w:ascii="Arial" w:eastAsia="Times New Roman" w:hAnsi="Arial" w:cs="Arial"/>
              </w:rPr>
              <w:t>s</w:t>
            </w:r>
            <w:proofErr w:type="spellEnd"/>
            <w:r w:rsidRPr="0084581B">
              <w:rPr>
                <w:rFonts w:ascii="Arial" w:eastAsia="Times New Roman" w:hAnsi="Arial" w:cs="Arial"/>
              </w:rPr>
              <w:t xml:space="preserve"> y realizar el simulacro.</w:t>
            </w:r>
          </w:p>
        </w:tc>
        <w:tc>
          <w:tcPr>
            <w:tcW w:w="2106" w:type="dxa"/>
            <w:tcBorders>
              <w:top w:val="nil"/>
              <w:left w:val="nil"/>
              <w:bottom w:val="single" w:sz="8" w:space="0" w:color="auto"/>
              <w:right w:val="single" w:sz="8" w:space="0" w:color="auto"/>
            </w:tcBorders>
            <w:shd w:val="clear" w:color="auto" w:fill="auto"/>
            <w:vAlign w:val="center"/>
            <w:hideMark/>
          </w:tcPr>
          <w:p w14:paraId="3CCF932A"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Al no contar con salidas alternas a la principal se debe garantizar que esta siempre esté disponible en caso de tener que evacuar.</w:t>
            </w:r>
          </w:p>
        </w:tc>
      </w:tr>
      <w:tr w:rsidR="0042725C" w:rsidRPr="0084581B" w14:paraId="249F3C5A" w14:textId="77777777" w:rsidTr="006F1539">
        <w:trPr>
          <w:trHeight w:val="2940"/>
          <w:jc w:val="center"/>
        </w:trPr>
        <w:tc>
          <w:tcPr>
            <w:tcW w:w="1292" w:type="dxa"/>
            <w:tcBorders>
              <w:top w:val="nil"/>
              <w:left w:val="single" w:sz="8" w:space="0" w:color="auto"/>
              <w:bottom w:val="single" w:sz="8" w:space="0" w:color="auto"/>
              <w:right w:val="single" w:sz="8" w:space="0" w:color="auto"/>
            </w:tcBorders>
            <w:shd w:val="clear" w:color="auto" w:fill="auto"/>
            <w:vAlign w:val="center"/>
            <w:hideMark/>
          </w:tcPr>
          <w:p w14:paraId="748E668B"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Lluvias Torrenciales, tormentas eléctricas y granizadas</w:t>
            </w:r>
          </w:p>
        </w:tc>
        <w:tc>
          <w:tcPr>
            <w:tcW w:w="1243" w:type="dxa"/>
            <w:tcBorders>
              <w:top w:val="nil"/>
              <w:left w:val="nil"/>
              <w:bottom w:val="single" w:sz="8" w:space="0" w:color="auto"/>
              <w:right w:val="single" w:sz="8" w:space="0" w:color="000000"/>
            </w:tcBorders>
            <w:shd w:val="clear" w:color="auto" w:fill="auto"/>
            <w:vAlign w:val="center"/>
            <w:hideMark/>
          </w:tcPr>
          <w:p w14:paraId="1600DC43"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 Locaciones en perfecto estado, no se evidencia ningún tipo de filtración o goteras que afecten las instalaciones. Ni el sistema eléctrico cuando hay tormentas</w:t>
            </w:r>
          </w:p>
        </w:tc>
        <w:tc>
          <w:tcPr>
            <w:tcW w:w="2141" w:type="dxa"/>
            <w:tcBorders>
              <w:top w:val="nil"/>
              <w:left w:val="nil"/>
              <w:bottom w:val="single" w:sz="8" w:space="0" w:color="auto"/>
              <w:right w:val="single" w:sz="8" w:space="0" w:color="auto"/>
            </w:tcBorders>
            <w:shd w:val="clear" w:color="auto" w:fill="auto"/>
            <w:vAlign w:val="center"/>
            <w:hideMark/>
          </w:tcPr>
          <w:p w14:paraId="3A0EA0D3"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 </w:t>
            </w:r>
          </w:p>
        </w:tc>
        <w:tc>
          <w:tcPr>
            <w:tcW w:w="2141" w:type="dxa"/>
            <w:tcBorders>
              <w:top w:val="nil"/>
              <w:left w:val="nil"/>
              <w:bottom w:val="single" w:sz="8" w:space="0" w:color="auto"/>
              <w:right w:val="single" w:sz="8" w:space="0" w:color="auto"/>
            </w:tcBorders>
            <w:shd w:val="clear" w:color="auto" w:fill="auto"/>
            <w:vAlign w:val="center"/>
            <w:hideMark/>
          </w:tcPr>
          <w:p w14:paraId="5E3C981D"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 </w:t>
            </w:r>
          </w:p>
        </w:tc>
        <w:tc>
          <w:tcPr>
            <w:tcW w:w="2106" w:type="dxa"/>
            <w:tcBorders>
              <w:top w:val="nil"/>
              <w:left w:val="nil"/>
              <w:bottom w:val="single" w:sz="8" w:space="0" w:color="auto"/>
              <w:right w:val="single" w:sz="8" w:space="0" w:color="auto"/>
            </w:tcBorders>
            <w:shd w:val="clear" w:color="auto" w:fill="auto"/>
            <w:vAlign w:val="center"/>
            <w:hideMark/>
          </w:tcPr>
          <w:p w14:paraId="55A48C17"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 </w:t>
            </w:r>
          </w:p>
        </w:tc>
      </w:tr>
      <w:tr w:rsidR="0042725C" w:rsidRPr="0084581B" w14:paraId="6EC34AB8" w14:textId="77777777" w:rsidTr="006F1539">
        <w:trPr>
          <w:trHeight w:val="315"/>
          <w:jc w:val="center"/>
        </w:trPr>
        <w:tc>
          <w:tcPr>
            <w:tcW w:w="8923" w:type="dxa"/>
            <w:gridSpan w:val="5"/>
            <w:tcBorders>
              <w:top w:val="single" w:sz="8" w:space="0" w:color="auto"/>
              <w:left w:val="single" w:sz="8" w:space="0" w:color="auto"/>
              <w:bottom w:val="single" w:sz="8" w:space="0" w:color="auto"/>
              <w:right w:val="single" w:sz="8" w:space="0" w:color="000000"/>
            </w:tcBorders>
            <w:shd w:val="clear" w:color="000000" w:fill="B8CCE4"/>
            <w:vAlign w:val="center"/>
            <w:hideMark/>
          </w:tcPr>
          <w:p w14:paraId="0BDB150D"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Antrópica no intencional</w:t>
            </w:r>
          </w:p>
        </w:tc>
      </w:tr>
      <w:tr w:rsidR="0042725C" w:rsidRPr="0084581B" w14:paraId="67AD8ADA" w14:textId="77777777" w:rsidTr="006F1539">
        <w:trPr>
          <w:trHeight w:val="3390"/>
          <w:jc w:val="center"/>
        </w:trPr>
        <w:tc>
          <w:tcPr>
            <w:tcW w:w="1292" w:type="dxa"/>
            <w:tcBorders>
              <w:top w:val="nil"/>
              <w:left w:val="single" w:sz="8" w:space="0" w:color="auto"/>
              <w:bottom w:val="single" w:sz="8" w:space="0" w:color="auto"/>
              <w:right w:val="single" w:sz="8" w:space="0" w:color="auto"/>
            </w:tcBorders>
            <w:shd w:val="clear" w:color="auto" w:fill="auto"/>
            <w:vAlign w:val="center"/>
            <w:hideMark/>
          </w:tcPr>
          <w:p w14:paraId="55165B1F"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Incendios internos</w:t>
            </w:r>
          </w:p>
        </w:tc>
        <w:tc>
          <w:tcPr>
            <w:tcW w:w="1243" w:type="dxa"/>
            <w:tcBorders>
              <w:top w:val="nil"/>
              <w:left w:val="nil"/>
              <w:bottom w:val="single" w:sz="8" w:space="0" w:color="auto"/>
              <w:right w:val="single" w:sz="8" w:space="0" w:color="000000"/>
            </w:tcBorders>
            <w:shd w:val="clear" w:color="auto" w:fill="auto"/>
            <w:vAlign w:val="center"/>
            <w:hideMark/>
          </w:tcPr>
          <w:p w14:paraId="55B28BDA"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 </w:t>
            </w:r>
          </w:p>
        </w:tc>
        <w:tc>
          <w:tcPr>
            <w:tcW w:w="2141" w:type="dxa"/>
            <w:tcBorders>
              <w:top w:val="nil"/>
              <w:left w:val="nil"/>
              <w:bottom w:val="single" w:sz="8" w:space="0" w:color="auto"/>
              <w:right w:val="single" w:sz="8" w:space="0" w:color="auto"/>
            </w:tcBorders>
            <w:shd w:val="clear" w:color="auto" w:fill="auto"/>
            <w:vAlign w:val="center"/>
            <w:hideMark/>
          </w:tcPr>
          <w:p w14:paraId="3DAC10FF" w14:textId="26A60505"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 xml:space="preserve"> La empresa cuenta con extintores, estos a su vez cuentan con su debida revisión </w:t>
            </w:r>
            <w:r w:rsidR="00DC761C" w:rsidRPr="0084581B">
              <w:rPr>
                <w:rFonts w:ascii="Arial" w:eastAsia="Times New Roman" w:hAnsi="Arial" w:cs="Arial"/>
              </w:rPr>
              <w:t>técnica lo</w:t>
            </w:r>
            <w:r w:rsidRPr="0084581B">
              <w:rPr>
                <w:rFonts w:ascii="Arial" w:eastAsia="Times New Roman" w:hAnsi="Arial" w:cs="Arial"/>
              </w:rPr>
              <w:t xml:space="preserve"> que ayudaría a controlar conatos de incendios.</w:t>
            </w:r>
          </w:p>
        </w:tc>
        <w:tc>
          <w:tcPr>
            <w:tcW w:w="2141" w:type="dxa"/>
            <w:tcBorders>
              <w:top w:val="nil"/>
              <w:left w:val="nil"/>
              <w:bottom w:val="single" w:sz="8" w:space="0" w:color="auto"/>
              <w:right w:val="single" w:sz="8" w:space="0" w:color="auto"/>
            </w:tcBorders>
            <w:shd w:val="clear" w:color="auto" w:fill="auto"/>
            <w:vAlign w:val="center"/>
            <w:hideMark/>
          </w:tcPr>
          <w:p w14:paraId="0D14E892" w14:textId="43067532"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 xml:space="preserve">Se recomienda reubicar los mismos y arreglar los letreros de señalización. Todos los </w:t>
            </w:r>
            <w:r w:rsidR="00DC761C" w:rsidRPr="0084581B">
              <w:rPr>
                <w:rFonts w:ascii="Arial" w:eastAsia="Times New Roman" w:hAnsi="Arial" w:cs="Arial"/>
              </w:rPr>
              <w:t>brigadistas deben</w:t>
            </w:r>
            <w:r w:rsidRPr="0084581B">
              <w:rPr>
                <w:rFonts w:ascii="Arial" w:eastAsia="Times New Roman" w:hAnsi="Arial" w:cs="Arial"/>
              </w:rPr>
              <w:t xml:space="preserve"> seleccionarse y entrenarse en manejo del de extintores manejo del fuego.</w:t>
            </w:r>
          </w:p>
        </w:tc>
        <w:tc>
          <w:tcPr>
            <w:tcW w:w="2106" w:type="dxa"/>
            <w:tcBorders>
              <w:top w:val="nil"/>
              <w:left w:val="nil"/>
              <w:bottom w:val="single" w:sz="8" w:space="0" w:color="auto"/>
              <w:right w:val="single" w:sz="8" w:space="0" w:color="auto"/>
            </w:tcBorders>
            <w:shd w:val="clear" w:color="auto" w:fill="auto"/>
            <w:vAlign w:val="center"/>
            <w:hideMark/>
          </w:tcPr>
          <w:p w14:paraId="762AEC06"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 </w:t>
            </w:r>
          </w:p>
        </w:tc>
      </w:tr>
      <w:tr w:rsidR="0042725C" w:rsidRPr="0084581B" w14:paraId="2594163A" w14:textId="77777777" w:rsidTr="006F1539">
        <w:trPr>
          <w:trHeight w:val="2040"/>
          <w:jc w:val="center"/>
        </w:trPr>
        <w:tc>
          <w:tcPr>
            <w:tcW w:w="1292" w:type="dxa"/>
            <w:tcBorders>
              <w:top w:val="nil"/>
              <w:left w:val="single" w:sz="8" w:space="0" w:color="auto"/>
              <w:bottom w:val="single" w:sz="8" w:space="0" w:color="auto"/>
              <w:right w:val="single" w:sz="8" w:space="0" w:color="auto"/>
            </w:tcBorders>
            <w:shd w:val="clear" w:color="auto" w:fill="auto"/>
            <w:vAlign w:val="center"/>
            <w:hideMark/>
          </w:tcPr>
          <w:p w14:paraId="07B4C3F6"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lastRenderedPageBreak/>
              <w:t>Fallas estructurales</w:t>
            </w:r>
          </w:p>
        </w:tc>
        <w:tc>
          <w:tcPr>
            <w:tcW w:w="1243" w:type="dxa"/>
            <w:tcBorders>
              <w:top w:val="nil"/>
              <w:left w:val="nil"/>
              <w:bottom w:val="single" w:sz="8" w:space="0" w:color="auto"/>
              <w:right w:val="single" w:sz="8" w:space="0" w:color="000000"/>
            </w:tcBorders>
            <w:shd w:val="clear" w:color="auto" w:fill="auto"/>
            <w:vAlign w:val="center"/>
            <w:hideMark/>
          </w:tcPr>
          <w:p w14:paraId="3CCE6406"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 Las oficinas se encuentran en perfecto estado locativo.</w:t>
            </w:r>
          </w:p>
        </w:tc>
        <w:tc>
          <w:tcPr>
            <w:tcW w:w="2141" w:type="dxa"/>
            <w:tcBorders>
              <w:top w:val="nil"/>
              <w:left w:val="nil"/>
              <w:bottom w:val="single" w:sz="8" w:space="0" w:color="auto"/>
              <w:right w:val="single" w:sz="8" w:space="0" w:color="auto"/>
            </w:tcBorders>
            <w:shd w:val="clear" w:color="auto" w:fill="auto"/>
            <w:vAlign w:val="center"/>
            <w:hideMark/>
          </w:tcPr>
          <w:p w14:paraId="54E001BC"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 </w:t>
            </w:r>
          </w:p>
        </w:tc>
        <w:tc>
          <w:tcPr>
            <w:tcW w:w="2141" w:type="dxa"/>
            <w:tcBorders>
              <w:top w:val="nil"/>
              <w:left w:val="nil"/>
              <w:bottom w:val="single" w:sz="8" w:space="0" w:color="auto"/>
              <w:right w:val="single" w:sz="8" w:space="0" w:color="auto"/>
            </w:tcBorders>
            <w:shd w:val="clear" w:color="auto" w:fill="auto"/>
            <w:vAlign w:val="center"/>
            <w:hideMark/>
          </w:tcPr>
          <w:p w14:paraId="30AF750C"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Se debe implementar programa de mantenimiento a estructuras como pisos en madera, puestas y ventanas.</w:t>
            </w:r>
          </w:p>
        </w:tc>
        <w:tc>
          <w:tcPr>
            <w:tcW w:w="2106" w:type="dxa"/>
            <w:tcBorders>
              <w:top w:val="nil"/>
              <w:left w:val="nil"/>
              <w:bottom w:val="single" w:sz="8" w:space="0" w:color="auto"/>
              <w:right w:val="single" w:sz="8" w:space="0" w:color="auto"/>
            </w:tcBorders>
            <w:shd w:val="clear" w:color="auto" w:fill="auto"/>
            <w:vAlign w:val="center"/>
            <w:hideMark/>
          </w:tcPr>
          <w:p w14:paraId="562A087A"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 </w:t>
            </w:r>
          </w:p>
        </w:tc>
      </w:tr>
      <w:tr w:rsidR="0042725C" w:rsidRPr="0084581B" w14:paraId="7AE32F1D" w14:textId="77777777" w:rsidTr="006F1539">
        <w:trPr>
          <w:trHeight w:val="2265"/>
          <w:jc w:val="center"/>
        </w:trPr>
        <w:tc>
          <w:tcPr>
            <w:tcW w:w="1292" w:type="dxa"/>
            <w:tcBorders>
              <w:top w:val="nil"/>
              <w:left w:val="single" w:sz="8" w:space="0" w:color="auto"/>
              <w:bottom w:val="single" w:sz="8" w:space="0" w:color="auto"/>
              <w:right w:val="single" w:sz="8" w:space="0" w:color="auto"/>
            </w:tcBorders>
            <w:shd w:val="clear" w:color="auto" w:fill="auto"/>
            <w:vAlign w:val="center"/>
            <w:hideMark/>
          </w:tcPr>
          <w:p w14:paraId="3D2563BF"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Accidentes Menores</w:t>
            </w:r>
          </w:p>
        </w:tc>
        <w:tc>
          <w:tcPr>
            <w:tcW w:w="1243" w:type="dxa"/>
            <w:tcBorders>
              <w:top w:val="nil"/>
              <w:left w:val="nil"/>
              <w:bottom w:val="single" w:sz="8" w:space="0" w:color="auto"/>
              <w:right w:val="single" w:sz="8" w:space="0" w:color="000000"/>
            </w:tcBorders>
            <w:shd w:val="clear" w:color="auto" w:fill="auto"/>
            <w:vAlign w:val="center"/>
            <w:hideMark/>
          </w:tcPr>
          <w:p w14:paraId="5E706476"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 </w:t>
            </w:r>
          </w:p>
        </w:tc>
        <w:tc>
          <w:tcPr>
            <w:tcW w:w="2141" w:type="dxa"/>
            <w:tcBorders>
              <w:top w:val="nil"/>
              <w:left w:val="nil"/>
              <w:bottom w:val="single" w:sz="8" w:space="0" w:color="auto"/>
              <w:right w:val="single" w:sz="8" w:space="0" w:color="auto"/>
            </w:tcBorders>
            <w:shd w:val="clear" w:color="auto" w:fill="auto"/>
            <w:vAlign w:val="center"/>
            <w:hideMark/>
          </w:tcPr>
          <w:p w14:paraId="18CAE70D"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 xml:space="preserve">Cada oficina cuenta con botiquín de primeros auxilios </w:t>
            </w:r>
          </w:p>
        </w:tc>
        <w:tc>
          <w:tcPr>
            <w:tcW w:w="2141" w:type="dxa"/>
            <w:tcBorders>
              <w:top w:val="nil"/>
              <w:left w:val="nil"/>
              <w:bottom w:val="single" w:sz="8" w:space="0" w:color="auto"/>
              <w:right w:val="single" w:sz="8" w:space="0" w:color="auto"/>
            </w:tcBorders>
            <w:shd w:val="clear" w:color="auto" w:fill="auto"/>
            <w:vAlign w:val="center"/>
            <w:hideMark/>
          </w:tcPr>
          <w:p w14:paraId="3B0E8B94"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Se recomienda conformar y capacitar a la Brigada de Emergencias para la atención de accidentes menores.</w:t>
            </w:r>
          </w:p>
        </w:tc>
        <w:tc>
          <w:tcPr>
            <w:tcW w:w="2106" w:type="dxa"/>
            <w:tcBorders>
              <w:top w:val="nil"/>
              <w:left w:val="nil"/>
              <w:bottom w:val="single" w:sz="8" w:space="0" w:color="auto"/>
              <w:right w:val="single" w:sz="8" w:space="0" w:color="auto"/>
            </w:tcBorders>
            <w:shd w:val="clear" w:color="auto" w:fill="auto"/>
            <w:vAlign w:val="center"/>
            <w:hideMark/>
          </w:tcPr>
          <w:p w14:paraId="380D8CE6"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Se deben intervenir los riesgos críticos identificados en la matriz reduciendo la posibilidad de accidentes o incidentes</w:t>
            </w:r>
          </w:p>
        </w:tc>
      </w:tr>
      <w:tr w:rsidR="0042725C" w:rsidRPr="0084581B" w14:paraId="6B27F23B" w14:textId="77777777" w:rsidTr="006F1539">
        <w:trPr>
          <w:trHeight w:val="2040"/>
          <w:jc w:val="center"/>
        </w:trPr>
        <w:tc>
          <w:tcPr>
            <w:tcW w:w="1292" w:type="dxa"/>
            <w:tcBorders>
              <w:top w:val="nil"/>
              <w:left w:val="single" w:sz="8" w:space="0" w:color="auto"/>
              <w:bottom w:val="single" w:sz="8" w:space="0" w:color="auto"/>
              <w:right w:val="single" w:sz="8" w:space="0" w:color="auto"/>
            </w:tcBorders>
            <w:shd w:val="clear" w:color="auto" w:fill="auto"/>
            <w:vAlign w:val="center"/>
            <w:hideMark/>
          </w:tcPr>
          <w:p w14:paraId="78936A63"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Emergencias medicas</w:t>
            </w:r>
          </w:p>
        </w:tc>
        <w:tc>
          <w:tcPr>
            <w:tcW w:w="1243" w:type="dxa"/>
            <w:tcBorders>
              <w:top w:val="nil"/>
              <w:left w:val="nil"/>
              <w:bottom w:val="single" w:sz="8" w:space="0" w:color="auto"/>
              <w:right w:val="single" w:sz="8" w:space="0" w:color="000000"/>
            </w:tcBorders>
            <w:shd w:val="clear" w:color="auto" w:fill="auto"/>
            <w:vAlign w:val="center"/>
            <w:hideMark/>
          </w:tcPr>
          <w:p w14:paraId="4A6545BC"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 </w:t>
            </w:r>
          </w:p>
        </w:tc>
        <w:tc>
          <w:tcPr>
            <w:tcW w:w="2141" w:type="dxa"/>
            <w:tcBorders>
              <w:top w:val="nil"/>
              <w:left w:val="nil"/>
              <w:bottom w:val="single" w:sz="8" w:space="0" w:color="auto"/>
              <w:right w:val="single" w:sz="8" w:space="0" w:color="auto"/>
            </w:tcBorders>
            <w:shd w:val="clear" w:color="auto" w:fill="auto"/>
            <w:vAlign w:val="center"/>
            <w:hideMark/>
          </w:tcPr>
          <w:p w14:paraId="2A311B2F"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El personal cuenta con seguridad requerida por la ley</w:t>
            </w:r>
          </w:p>
        </w:tc>
        <w:tc>
          <w:tcPr>
            <w:tcW w:w="2141" w:type="dxa"/>
            <w:tcBorders>
              <w:top w:val="nil"/>
              <w:left w:val="nil"/>
              <w:bottom w:val="single" w:sz="8" w:space="0" w:color="auto"/>
              <w:right w:val="single" w:sz="8" w:space="0" w:color="auto"/>
            </w:tcBorders>
            <w:shd w:val="clear" w:color="auto" w:fill="auto"/>
            <w:vAlign w:val="center"/>
            <w:hideMark/>
          </w:tcPr>
          <w:p w14:paraId="38ECA467"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Se recomienda conformar y capacitar a la Brigada de Emergencias para la atención de emergencias menores.</w:t>
            </w:r>
          </w:p>
        </w:tc>
        <w:tc>
          <w:tcPr>
            <w:tcW w:w="2106" w:type="dxa"/>
            <w:tcBorders>
              <w:top w:val="nil"/>
              <w:left w:val="nil"/>
              <w:bottom w:val="single" w:sz="8" w:space="0" w:color="auto"/>
              <w:right w:val="single" w:sz="8" w:space="0" w:color="auto"/>
            </w:tcBorders>
            <w:shd w:val="clear" w:color="auto" w:fill="auto"/>
            <w:vAlign w:val="center"/>
            <w:hideMark/>
          </w:tcPr>
          <w:p w14:paraId="696BE473"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Se recomienda evaluar la posibilidad de tener área protegida para garantizar atención de emergencias</w:t>
            </w:r>
          </w:p>
        </w:tc>
      </w:tr>
      <w:tr w:rsidR="0042725C" w:rsidRPr="0084581B" w14:paraId="5C28316E" w14:textId="77777777" w:rsidTr="006F1539">
        <w:trPr>
          <w:trHeight w:val="315"/>
          <w:jc w:val="center"/>
        </w:trPr>
        <w:tc>
          <w:tcPr>
            <w:tcW w:w="8923" w:type="dxa"/>
            <w:gridSpan w:val="5"/>
            <w:tcBorders>
              <w:top w:val="single" w:sz="8" w:space="0" w:color="auto"/>
              <w:left w:val="single" w:sz="8" w:space="0" w:color="auto"/>
              <w:bottom w:val="single" w:sz="8" w:space="0" w:color="auto"/>
              <w:right w:val="single" w:sz="8" w:space="0" w:color="000000"/>
            </w:tcBorders>
            <w:shd w:val="clear" w:color="000000" w:fill="B8CCE4"/>
            <w:noWrap/>
            <w:vAlign w:val="center"/>
            <w:hideMark/>
          </w:tcPr>
          <w:p w14:paraId="7684B532"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Social</w:t>
            </w:r>
          </w:p>
        </w:tc>
      </w:tr>
      <w:tr w:rsidR="0042725C" w:rsidRPr="0084581B" w14:paraId="0E663E9B" w14:textId="77777777" w:rsidTr="006F1539">
        <w:trPr>
          <w:trHeight w:val="2940"/>
          <w:jc w:val="center"/>
        </w:trPr>
        <w:tc>
          <w:tcPr>
            <w:tcW w:w="1292" w:type="dxa"/>
            <w:tcBorders>
              <w:top w:val="nil"/>
              <w:left w:val="single" w:sz="8" w:space="0" w:color="auto"/>
              <w:bottom w:val="single" w:sz="8" w:space="0" w:color="auto"/>
              <w:right w:val="single" w:sz="8" w:space="0" w:color="auto"/>
            </w:tcBorders>
            <w:shd w:val="clear" w:color="auto" w:fill="auto"/>
            <w:vAlign w:val="center"/>
            <w:hideMark/>
          </w:tcPr>
          <w:p w14:paraId="0CFD22F4"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Comportamientos no adaptativos por temor</w:t>
            </w:r>
          </w:p>
        </w:tc>
        <w:tc>
          <w:tcPr>
            <w:tcW w:w="1243" w:type="dxa"/>
            <w:tcBorders>
              <w:top w:val="nil"/>
              <w:left w:val="nil"/>
              <w:bottom w:val="single" w:sz="8" w:space="0" w:color="auto"/>
              <w:right w:val="single" w:sz="8" w:space="0" w:color="000000"/>
            </w:tcBorders>
            <w:shd w:val="clear" w:color="auto" w:fill="auto"/>
            <w:vAlign w:val="center"/>
            <w:hideMark/>
          </w:tcPr>
          <w:p w14:paraId="6632A3E2"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 xml:space="preserve">Se cuenta con sistema de vigilancia por cámaras de seguridad que graban 24 horas y personal de seguridad privada las 24 horas en el centro comercial </w:t>
            </w:r>
          </w:p>
        </w:tc>
        <w:tc>
          <w:tcPr>
            <w:tcW w:w="2141" w:type="dxa"/>
            <w:tcBorders>
              <w:top w:val="nil"/>
              <w:left w:val="nil"/>
              <w:bottom w:val="single" w:sz="8" w:space="0" w:color="auto"/>
              <w:right w:val="single" w:sz="8" w:space="0" w:color="auto"/>
            </w:tcBorders>
            <w:shd w:val="clear" w:color="auto" w:fill="auto"/>
            <w:vAlign w:val="center"/>
            <w:hideMark/>
          </w:tcPr>
          <w:p w14:paraId="3FC60C9D"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Se cuenta con áreas delimitadas y control de acceso</w:t>
            </w:r>
          </w:p>
        </w:tc>
        <w:tc>
          <w:tcPr>
            <w:tcW w:w="2141" w:type="dxa"/>
            <w:tcBorders>
              <w:top w:val="nil"/>
              <w:left w:val="nil"/>
              <w:bottom w:val="single" w:sz="8" w:space="0" w:color="auto"/>
              <w:right w:val="single" w:sz="8" w:space="0" w:color="auto"/>
            </w:tcBorders>
            <w:shd w:val="clear" w:color="auto" w:fill="auto"/>
            <w:vAlign w:val="center"/>
            <w:hideMark/>
          </w:tcPr>
          <w:p w14:paraId="2BDEB203"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 </w:t>
            </w:r>
          </w:p>
        </w:tc>
        <w:tc>
          <w:tcPr>
            <w:tcW w:w="2106" w:type="dxa"/>
            <w:tcBorders>
              <w:top w:val="nil"/>
              <w:left w:val="nil"/>
              <w:bottom w:val="single" w:sz="8" w:space="0" w:color="auto"/>
              <w:right w:val="single" w:sz="8" w:space="0" w:color="auto"/>
            </w:tcBorders>
            <w:shd w:val="clear" w:color="auto" w:fill="auto"/>
            <w:vAlign w:val="center"/>
            <w:hideMark/>
          </w:tcPr>
          <w:p w14:paraId="195FE1CD"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 </w:t>
            </w:r>
          </w:p>
        </w:tc>
      </w:tr>
      <w:tr w:rsidR="0042725C" w:rsidRPr="0084581B" w14:paraId="71BE649D" w14:textId="77777777" w:rsidTr="006F1539">
        <w:trPr>
          <w:trHeight w:val="1365"/>
          <w:jc w:val="center"/>
        </w:trPr>
        <w:tc>
          <w:tcPr>
            <w:tcW w:w="1292" w:type="dxa"/>
            <w:tcBorders>
              <w:top w:val="nil"/>
              <w:left w:val="single" w:sz="8" w:space="0" w:color="auto"/>
              <w:bottom w:val="single" w:sz="8" w:space="0" w:color="auto"/>
              <w:right w:val="single" w:sz="8" w:space="0" w:color="auto"/>
            </w:tcBorders>
            <w:shd w:val="clear" w:color="auto" w:fill="auto"/>
            <w:vAlign w:val="center"/>
            <w:hideMark/>
          </w:tcPr>
          <w:p w14:paraId="037C7E94"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Accidentes Personales (incluye vehiculares)</w:t>
            </w:r>
          </w:p>
        </w:tc>
        <w:tc>
          <w:tcPr>
            <w:tcW w:w="1243" w:type="dxa"/>
            <w:tcBorders>
              <w:top w:val="nil"/>
              <w:left w:val="nil"/>
              <w:bottom w:val="single" w:sz="8" w:space="0" w:color="auto"/>
              <w:right w:val="single" w:sz="8" w:space="0" w:color="000000"/>
            </w:tcBorders>
            <w:shd w:val="clear" w:color="auto" w:fill="auto"/>
            <w:vAlign w:val="center"/>
            <w:hideMark/>
          </w:tcPr>
          <w:p w14:paraId="5A10A511"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 </w:t>
            </w:r>
          </w:p>
        </w:tc>
        <w:tc>
          <w:tcPr>
            <w:tcW w:w="2141" w:type="dxa"/>
            <w:tcBorders>
              <w:top w:val="nil"/>
              <w:left w:val="nil"/>
              <w:bottom w:val="single" w:sz="8" w:space="0" w:color="auto"/>
              <w:right w:val="single" w:sz="8" w:space="0" w:color="auto"/>
            </w:tcBorders>
            <w:shd w:val="clear" w:color="auto" w:fill="auto"/>
            <w:vAlign w:val="center"/>
            <w:hideMark/>
          </w:tcPr>
          <w:p w14:paraId="4B996AF2"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 xml:space="preserve"> Se capacita frecuentemente a los conductores sobre manejo preventivo </w:t>
            </w:r>
          </w:p>
        </w:tc>
        <w:tc>
          <w:tcPr>
            <w:tcW w:w="2141" w:type="dxa"/>
            <w:tcBorders>
              <w:top w:val="nil"/>
              <w:left w:val="nil"/>
              <w:bottom w:val="single" w:sz="8" w:space="0" w:color="auto"/>
              <w:right w:val="single" w:sz="8" w:space="0" w:color="auto"/>
            </w:tcBorders>
            <w:shd w:val="clear" w:color="auto" w:fill="auto"/>
            <w:vAlign w:val="center"/>
            <w:hideMark/>
          </w:tcPr>
          <w:p w14:paraId="57A8A3B9"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 </w:t>
            </w:r>
          </w:p>
        </w:tc>
        <w:tc>
          <w:tcPr>
            <w:tcW w:w="2106" w:type="dxa"/>
            <w:tcBorders>
              <w:top w:val="nil"/>
              <w:left w:val="nil"/>
              <w:bottom w:val="single" w:sz="8" w:space="0" w:color="auto"/>
              <w:right w:val="single" w:sz="8" w:space="0" w:color="auto"/>
            </w:tcBorders>
            <w:shd w:val="clear" w:color="auto" w:fill="auto"/>
            <w:vAlign w:val="center"/>
            <w:hideMark/>
          </w:tcPr>
          <w:p w14:paraId="7B9DD9ED"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 </w:t>
            </w:r>
          </w:p>
        </w:tc>
      </w:tr>
      <w:tr w:rsidR="0042725C" w:rsidRPr="0084581B" w14:paraId="61A40545" w14:textId="77777777" w:rsidTr="006F1539">
        <w:trPr>
          <w:trHeight w:val="1815"/>
          <w:jc w:val="center"/>
        </w:trPr>
        <w:tc>
          <w:tcPr>
            <w:tcW w:w="1292" w:type="dxa"/>
            <w:tcBorders>
              <w:top w:val="nil"/>
              <w:left w:val="single" w:sz="8" w:space="0" w:color="auto"/>
              <w:bottom w:val="single" w:sz="8" w:space="0" w:color="auto"/>
              <w:right w:val="single" w:sz="8" w:space="0" w:color="auto"/>
            </w:tcBorders>
            <w:shd w:val="clear" w:color="auto" w:fill="auto"/>
            <w:vAlign w:val="center"/>
            <w:hideMark/>
          </w:tcPr>
          <w:p w14:paraId="3026BD44"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lastRenderedPageBreak/>
              <w:t>Asonadas</w:t>
            </w:r>
          </w:p>
        </w:tc>
        <w:tc>
          <w:tcPr>
            <w:tcW w:w="1243" w:type="dxa"/>
            <w:tcBorders>
              <w:top w:val="nil"/>
              <w:left w:val="nil"/>
              <w:bottom w:val="single" w:sz="8" w:space="0" w:color="auto"/>
              <w:right w:val="single" w:sz="8" w:space="0" w:color="000000"/>
            </w:tcBorders>
            <w:shd w:val="clear" w:color="auto" w:fill="auto"/>
            <w:vAlign w:val="center"/>
            <w:hideMark/>
          </w:tcPr>
          <w:p w14:paraId="5937B8A3"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Se cuenta con seguridad privada en el edificio las 24 horas.</w:t>
            </w:r>
          </w:p>
        </w:tc>
        <w:tc>
          <w:tcPr>
            <w:tcW w:w="2141" w:type="dxa"/>
            <w:tcBorders>
              <w:top w:val="nil"/>
              <w:left w:val="nil"/>
              <w:bottom w:val="single" w:sz="8" w:space="0" w:color="auto"/>
              <w:right w:val="single" w:sz="8" w:space="0" w:color="auto"/>
            </w:tcBorders>
            <w:shd w:val="clear" w:color="auto" w:fill="auto"/>
            <w:vAlign w:val="center"/>
            <w:hideMark/>
          </w:tcPr>
          <w:p w14:paraId="49B32460"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Se cuenta con áreas delimitadas y control de acceso</w:t>
            </w:r>
          </w:p>
        </w:tc>
        <w:tc>
          <w:tcPr>
            <w:tcW w:w="2141" w:type="dxa"/>
            <w:tcBorders>
              <w:top w:val="nil"/>
              <w:left w:val="nil"/>
              <w:bottom w:val="single" w:sz="8" w:space="0" w:color="auto"/>
              <w:right w:val="single" w:sz="8" w:space="0" w:color="auto"/>
            </w:tcBorders>
            <w:shd w:val="clear" w:color="auto" w:fill="auto"/>
            <w:vAlign w:val="center"/>
            <w:hideMark/>
          </w:tcPr>
          <w:p w14:paraId="78874493"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Se recomienda conformar y capacitar a la Brigada de Emergencias para la atención de estos eventos.</w:t>
            </w:r>
          </w:p>
        </w:tc>
        <w:tc>
          <w:tcPr>
            <w:tcW w:w="2106" w:type="dxa"/>
            <w:tcBorders>
              <w:top w:val="nil"/>
              <w:left w:val="nil"/>
              <w:bottom w:val="single" w:sz="8" w:space="0" w:color="auto"/>
              <w:right w:val="single" w:sz="8" w:space="0" w:color="auto"/>
            </w:tcBorders>
            <w:shd w:val="clear" w:color="auto" w:fill="auto"/>
            <w:vAlign w:val="center"/>
            <w:hideMark/>
          </w:tcPr>
          <w:p w14:paraId="785EA31A"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 </w:t>
            </w:r>
          </w:p>
        </w:tc>
      </w:tr>
      <w:tr w:rsidR="0042725C" w:rsidRPr="0084581B" w14:paraId="04136795" w14:textId="77777777" w:rsidTr="006F1539">
        <w:trPr>
          <w:trHeight w:val="1815"/>
          <w:jc w:val="center"/>
        </w:trPr>
        <w:tc>
          <w:tcPr>
            <w:tcW w:w="1292" w:type="dxa"/>
            <w:tcBorders>
              <w:top w:val="nil"/>
              <w:left w:val="single" w:sz="8" w:space="0" w:color="auto"/>
              <w:bottom w:val="single" w:sz="8" w:space="0" w:color="auto"/>
              <w:right w:val="single" w:sz="8" w:space="0" w:color="auto"/>
            </w:tcBorders>
            <w:shd w:val="clear" w:color="auto" w:fill="auto"/>
            <w:vAlign w:val="center"/>
            <w:hideMark/>
          </w:tcPr>
          <w:p w14:paraId="6C6B0666"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Hurto</w:t>
            </w:r>
          </w:p>
        </w:tc>
        <w:tc>
          <w:tcPr>
            <w:tcW w:w="1243" w:type="dxa"/>
            <w:tcBorders>
              <w:top w:val="nil"/>
              <w:left w:val="nil"/>
              <w:bottom w:val="single" w:sz="8" w:space="0" w:color="auto"/>
              <w:right w:val="single" w:sz="8" w:space="0" w:color="000000"/>
            </w:tcBorders>
            <w:shd w:val="clear" w:color="auto" w:fill="auto"/>
            <w:vAlign w:val="center"/>
            <w:hideMark/>
          </w:tcPr>
          <w:p w14:paraId="60E16B31"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Se cuenta con seguridad privada en el edificio las 24 horas.</w:t>
            </w:r>
          </w:p>
        </w:tc>
        <w:tc>
          <w:tcPr>
            <w:tcW w:w="2141" w:type="dxa"/>
            <w:tcBorders>
              <w:top w:val="nil"/>
              <w:left w:val="nil"/>
              <w:bottom w:val="single" w:sz="8" w:space="0" w:color="auto"/>
              <w:right w:val="single" w:sz="8" w:space="0" w:color="auto"/>
            </w:tcBorders>
            <w:shd w:val="clear" w:color="auto" w:fill="auto"/>
            <w:vAlign w:val="center"/>
            <w:hideMark/>
          </w:tcPr>
          <w:p w14:paraId="42DA259F"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Se cuenta con áreas delimitadas y control de acceso</w:t>
            </w:r>
          </w:p>
        </w:tc>
        <w:tc>
          <w:tcPr>
            <w:tcW w:w="2141" w:type="dxa"/>
            <w:tcBorders>
              <w:top w:val="nil"/>
              <w:left w:val="nil"/>
              <w:bottom w:val="single" w:sz="8" w:space="0" w:color="auto"/>
              <w:right w:val="single" w:sz="8" w:space="0" w:color="auto"/>
            </w:tcBorders>
            <w:shd w:val="clear" w:color="auto" w:fill="auto"/>
            <w:vAlign w:val="center"/>
            <w:hideMark/>
          </w:tcPr>
          <w:p w14:paraId="45E2110A"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Se recomienda conformar y capacitar a la Brigada de Emergencias para la atención de estos eventos.</w:t>
            </w:r>
          </w:p>
        </w:tc>
        <w:tc>
          <w:tcPr>
            <w:tcW w:w="2106" w:type="dxa"/>
            <w:tcBorders>
              <w:top w:val="nil"/>
              <w:left w:val="nil"/>
              <w:bottom w:val="single" w:sz="8" w:space="0" w:color="auto"/>
              <w:right w:val="single" w:sz="8" w:space="0" w:color="auto"/>
            </w:tcBorders>
            <w:shd w:val="clear" w:color="auto" w:fill="auto"/>
            <w:vAlign w:val="center"/>
            <w:hideMark/>
          </w:tcPr>
          <w:p w14:paraId="0CB48307"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 </w:t>
            </w:r>
          </w:p>
        </w:tc>
      </w:tr>
      <w:tr w:rsidR="0042725C" w:rsidRPr="0084581B" w14:paraId="548A13A8" w14:textId="77777777" w:rsidTr="006F1539">
        <w:trPr>
          <w:trHeight w:val="450"/>
          <w:jc w:val="center"/>
        </w:trPr>
        <w:tc>
          <w:tcPr>
            <w:tcW w:w="2535" w:type="dxa"/>
            <w:gridSpan w:val="2"/>
            <w:vMerge w:val="restart"/>
            <w:tcBorders>
              <w:top w:val="single" w:sz="8" w:space="0" w:color="auto"/>
              <w:left w:val="single" w:sz="8" w:space="0" w:color="auto"/>
              <w:bottom w:val="single" w:sz="8" w:space="0" w:color="000000"/>
              <w:right w:val="single" w:sz="8" w:space="0" w:color="000000"/>
            </w:tcBorders>
            <w:shd w:val="clear" w:color="000000" w:fill="00B050"/>
            <w:noWrap/>
            <w:vAlign w:val="center"/>
            <w:hideMark/>
          </w:tcPr>
          <w:p w14:paraId="77796FE7"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 </w:t>
            </w:r>
          </w:p>
        </w:tc>
        <w:tc>
          <w:tcPr>
            <w:tcW w:w="6388" w:type="dxa"/>
            <w:gridSpan w:val="3"/>
            <w:vMerge w:val="restart"/>
            <w:tcBorders>
              <w:top w:val="single" w:sz="8" w:space="0" w:color="auto"/>
              <w:left w:val="single" w:sz="8" w:space="0" w:color="000000"/>
              <w:bottom w:val="single" w:sz="8" w:space="0" w:color="000000"/>
              <w:right w:val="single" w:sz="8" w:space="0" w:color="000000"/>
            </w:tcBorders>
            <w:shd w:val="clear" w:color="auto" w:fill="auto"/>
            <w:noWrap/>
            <w:vAlign w:val="center"/>
            <w:hideMark/>
          </w:tcPr>
          <w:p w14:paraId="08C6FAA4"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CONTINUAR CON EL PROCESO Y ESTABLECER MECANISMOS DE OPTIMIZACIÓN</w:t>
            </w:r>
          </w:p>
        </w:tc>
      </w:tr>
      <w:tr w:rsidR="0042725C" w:rsidRPr="0084581B" w14:paraId="41861A46" w14:textId="77777777" w:rsidTr="006F1539">
        <w:trPr>
          <w:trHeight w:val="450"/>
          <w:jc w:val="center"/>
        </w:trPr>
        <w:tc>
          <w:tcPr>
            <w:tcW w:w="2535" w:type="dxa"/>
            <w:gridSpan w:val="2"/>
            <w:vMerge/>
            <w:tcBorders>
              <w:top w:val="single" w:sz="8" w:space="0" w:color="auto"/>
              <w:left w:val="single" w:sz="8" w:space="0" w:color="auto"/>
              <w:bottom w:val="single" w:sz="8" w:space="0" w:color="000000"/>
              <w:right w:val="single" w:sz="8" w:space="0" w:color="000000"/>
            </w:tcBorders>
            <w:vAlign w:val="center"/>
            <w:hideMark/>
          </w:tcPr>
          <w:p w14:paraId="50210912" w14:textId="77777777" w:rsidR="00C1776D" w:rsidRPr="0084581B" w:rsidRDefault="00C1776D" w:rsidP="00E12520">
            <w:pPr>
              <w:spacing w:after="0" w:line="240" w:lineRule="auto"/>
              <w:jc w:val="both"/>
              <w:rPr>
                <w:rFonts w:ascii="Arial" w:eastAsia="Times New Roman" w:hAnsi="Arial" w:cs="Arial"/>
              </w:rPr>
            </w:pPr>
          </w:p>
        </w:tc>
        <w:tc>
          <w:tcPr>
            <w:tcW w:w="6388" w:type="dxa"/>
            <w:gridSpan w:val="3"/>
            <w:vMerge/>
            <w:tcBorders>
              <w:top w:val="single" w:sz="8" w:space="0" w:color="auto"/>
              <w:left w:val="single" w:sz="8" w:space="0" w:color="000000"/>
              <w:bottom w:val="single" w:sz="8" w:space="0" w:color="000000"/>
              <w:right w:val="single" w:sz="8" w:space="0" w:color="000000"/>
            </w:tcBorders>
            <w:vAlign w:val="center"/>
            <w:hideMark/>
          </w:tcPr>
          <w:p w14:paraId="1E65C6BE" w14:textId="77777777" w:rsidR="00C1776D" w:rsidRPr="0084581B" w:rsidRDefault="00C1776D" w:rsidP="00E12520">
            <w:pPr>
              <w:spacing w:after="0" w:line="240" w:lineRule="auto"/>
              <w:jc w:val="both"/>
              <w:rPr>
                <w:rFonts w:ascii="Arial" w:eastAsia="Times New Roman" w:hAnsi="Arial" w:cs="Arial"/>
              </w:rPr>
            </w:pPr>
          </w:p>
        </w:tc>
      </w:tr>
      <w:tr w:rsidR="0042725C" w:rsidRPr="0084581B" w14:paraId="301ACF7E" w14:textId="77777777" w:rsidTr="006F1539">
        <w:trPr>
          <w:trHeight w:val="450"/>
          <w:jc w:val="center"/>
        </w:trPr>
        <w:tc>
          <w:tcPr>
            <w:tcW w:w="2535" w:type="dxa"/>
            <w:gridSpan w:val="2"/>
            <w:vMerge w:val="restart"/>
            <w:tcBorders>
              <w:top w:val="single" w:sz="8" w:space="0" w:color="000000"/>
              <w:left w:val="single" w:sz="8" w:space="0" w:color="auto"/>
              <w:bottom w:val="single" w:sz="8" w:space="0" w:color="000000"/>
              <w:right w:val="single" w:sz="8" w:space="0" w:color="000000"/>
            </w:tcBorders>
            <w:shd w:val="clear" w:color="000000" w:fill="FFFF00"/>
            <w:noWrap/>
            <w:vAlign w:val="center"/>
            <w:hideMark/>
          </w:tcPr>
          <w:p w14:paraId="50AAD28F"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 </w:t>
            </w:r>
          </w:p>
        </w:tc>
        <w:tc>
          <w:tcPr>
            <w:tcW w:w="6388" w:type="dxa"/>
            <w:gridSpan w:val="3"/>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445C9DB4"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REALIZAR PLAN DE ACCIÓN PARA MAYOR CONTROL DEL RIESGO IDENTIFICADO, EN UN LAPSO NO MAYOR A 6 MESES</w:t>
            </w:r>
          </w:p>
        </w:tc>
      </w:tr>
      <w:tr w:rsidR="0042725C" w:rsidRPr="0084581B" w14:paraId="5AB55E48" w14:textId="77777777" w:rsidTr="006F1539">
        <w:trPr>
          <w:trHeight w:val="450"/>
          <w:jc w:val="center"/>
        </w:trPr>
        <w:tc>
          <w:tcPr>
            <w:tcW w:w="2535" w:type="dxa"/>
            <w:gridSpan w:val="2"/>
            <w:vMerge/>
            <w:tcBorders>
              <w:top w:val="single" w:sz="8" w:space="0" w:color="000000"/>
              <w:left w:val="single" w:sz="8" w:space="0" w:color="auto"/>
              <w:bottom w:val="single" w:sz="8" w:space="0" w:color="000000"/>
              <w:right w:val="single" w:sz="8" w:space="0" w:color="000000"/>
            </w:tcBorders>
            <w:vAlign w:val="center"/>
            <w:hideMark/>
          </w:tcPr>
          <w:p w14:paraId="0F96EB18" w14:textId="77777777" w:rsidR="00C1776D" w:rsidRPr="0084581B" w:rsidRDefault="00C1776D" w:rsidP="00E12520">
            <w:pPr>
              <w:spacing w:after="0" w:line="240" w:lineRule="auto"/>
              <w:jc w:val="both"/>
              <w:rPr>
                <w:rFonts w:ascii="Arial" w:eastAsia="Times New Roman" w:hAnsi="Arial" w:cs="Arial"/>
              </w:rPr>
            </w:pPr>
          </w:p>
        </w:tc>
        <w:tc>
          <w:tcPr>
            <w:tcW w:w="6388" w:type="dxa"/>
            <w:gridSpan w:val="3"/>
            <w:vMerge/>
            <w:tcBorders>
              <w:top w:val="single" w:sz="8" w:space="0" w:color="000000"/>
              <w:left w:val="single" w:sz="8" w:space="0" w:color="000000"/>
              <w:bottom w:val="single" w:sz="8" w:space="0" w:color="000000"/>
              <w:right w:val="single" w:sz="8" w:space="0" w:color="000000"/>
            </w:tcBorders>
            <w:vAlign w:val="center"/>
            <w:hideMark/>
          </w:tcPr>
          <w:p w14:paraId="2BC5B4C9" w14:textId="77777777" w:rsidR="00C1776D" w:rsidRPr="0084581B" w:rsidRDefault="00C1776D" w:rsidP="00E12520">
            <w:pPr>
              <w:spacing w:after="0" w:line="240" w:lineRule="auto"/>
              <w:jc w:val="both"/>
              <w:rPr>
                <w:rFonts w:ascii="Arial" w:eastAsia="Times New Roman" w:hAnsi="Arial" w:cs="Arial"/>
              </w:rPr>
            </w:pPr>
          </w:p>
        </w:tc>
      </w:tr>
      <w:tr w:rsidR="0042725C" w:rsidRPr="0084581B" w14:paraId="6441DFBF" w14:textId="77777777" w:rsidTr="006F1539">
        <w:trPr>
          <w:trHeight w:val="300"/>
          <w:jc w:val="center"/>
        </w:trPr>
        <w:tc>
          <w:tcPr>
            <w:tcW w:w="2535" w:type="dxa"/>
            <w:gridSpan w:val="2"/>
            <w:tcBorders>
              <w:top w:val="single" w:sz="8" w:space="0" w:color="000000"/>
              <w:left w:val="single" w:sz="8" w:space="0" w:color="auto"/>
              <w:bottom w:val="single" w:sz="8" w:space="0" w:color="000000"/>
              <w:right w:val="single" w:sz="8" w:space="0" w:color="000000"/>
            </w:tcBorders>
            <w:shd w:val="clear" w:color="000000" w:fill="FF0000"/>
            <w:noWrap/>
            <w:vAlign w:val="center"/>
            <w:hideMark/>
          </w:tcPr>
          <w:p w14:paraId="7AEED322"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 </w:t>
            </w:r>
          </w:p>
        </w:tc>
        <w:tc>
          <w:tcPr>
            <w:tcW w:w="6388" w:type="dxa"/>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3726BD88" w14:textId="77777777" w:rsidR="00C1776D" w:rsidRPr="0084581B" w:rsidRDefault="00C1776D" w:rsidP="00E12520">
            <w:pPr>
              <w:spacing w:after="0" w:line="240" w:lineRule="auto"/>
              <w:jc w:val="both"/>
              <w:rPr>
                <w:rFonts w:ascii="Arial" w:eastAsia="Times New Roman" w:hAnsi="Arial" w:cs="Arial"/>
              </w:rPr>
            </w:pPr>
            <w:r w:rsidRPr="0084581B">
              <w:rPr>
                <w:rFonts w:ascii="Arial" w:eastAsia="Times New Roman" w:hAnsi="Arial" w:cs="Arial"/>
              </w:rPr>
              <w:t>REALIZAR CONTROL Y ADECUACIÓN DEL RIESGO IDENTIFICADO, DE MANERA INMEDIATA</w:t>
            </w:r>
          </w:p>
        </w:tc>
      </w:tr>
    </w:tbl>
    <w:p w14:paraId="4475A9EE" w14:textId="77777777" w:rsidR="00FA6D62" w:rsidRPr="0084581B" w:rsidRDefault="00FA6D62" w:rsidP="00E12520">
      <w:pPr>
        <w:pStyle w:val="Ttulo1"/>
        <w:tabs>
          <w:tab w:val="left" w:pos="929"/>
        </w:tabs>
        <w:spacing w:before="244"/>
        <w:ind w:left="0"/>
        <w:jc w:val="both"/>
        <w:rPr>
          <w:sz w:val="22"/>
          <w:szCs w:val="22"/>
        </w:rPr>
      </w:pPr>
      <w:bookmarkStart w:id="43" w:name="_Toc68013536"/>
      <w:r w:rsidRPr="0084581B">
        <w:rPr>
          <w:sz w:val="22"/>
          <w:szCs w:val="22"/>
        </w:rPr>
        <w:t xml:space="preserve">3.6 </w:t>
      </w:r>
      <w:r w:rsidR="00CA75DE" w:rsidRPr="0084581B">
        <w:rPr>
          <w:sz w:val="22"/>
          <w:szCs w:val="22"/>
        </w:rPr>
        <w:t>INSPECCIÓN DEL ESTABLECIMIENTO Y DE EQUIPO</w:t>
      </w:r>
      <w:bookmarkEnd w:id="43"/>
    </w:p>
    <w:p w14:paraId="7104EED8" w14:textId="77777777" w:rsidR="00FA6D62" w:rsidRPr="0084581B" w:rsidRDefault="00FA6D62" w:rsidP="00E12520">
      <w:pPr>
        <w:pStyle w:val="Ttulo1"/>
        <w:tabs>
          <w:tab w:val="left" w:pos="929"/>
        </w:tabs>
        <w:spacing w:before="244"/>
        <w:ind w:left="0"/>
        <w:jc w:val="both"/>
        <w:rPr>
          <w:sz w:val="22"/>
          <w:szCs w:val="22"/>
        </w:rPr>
      </w:pPr>
    </w:p>
    <w:p w14:paraId="654BB713" w14:textId="14FAAD32" w:rsidR="001072BC" w:rsidRPr="0084581B" w:rsidRDefault="00376BBC" w:rsidP="00E12520">
      <w:pPr>
        <w:pBdr>
          <w:top w:val="nil"/>
          <w:left w:val="nil"/>
          <w:bottom w:val="nil"/>
          <w:right w:val="nil"/>
          <w:between w:val="nil"/>
        </w:pBdr>
        <w:spacing w:before="4" w:after="0" w:line="240" w:lineRule="auto"/>
        <w:ind w:left="504" w:right="775"/>
        <w:jc w:val="both"/>
        <w:rPr>
          <w:rFonts w:ascii="Arial" w:eastAsia="Arial" w:hAnsi="Arial" w:cs="Arial"/>
        </w:rPr>
      </w:pPr>
      <w:r w:rsidRPr="0084581B">
        <w:rPr>
          <w:rFonts w:ascii="Arial" w:eastAsia="Arial" w:hAnsi="Arial" w:cs="Arial"/>
        </w:rPr>
        <w:t xml:space="preserve">Es el reconocimiento general y detallado, en especial de áreas, instalaciones y equipos, que presenten elevados potenciales de pérdidas; posibilita </w:t>
      </w:r>
      <w:r w:rsidR="00DC761C" w:rsidRPr="0084581B">
        <w:rPr>
          <w:rFonts w:ascii="Arial" w:eastAsia="Arial" w:hAnsi="Arial" w:cs="Arial"/>
        </w:rPr>
        <w:t>la identificación</w:t>
      </w:r>
      <w:r w:rsidRPr="0084581B">
        <w:rPr>
          <w:rFonts w:ascii="Arial" w:eastAsia="Arial" w:hAnsi="Arial" w:cs="Arial"/>
        </w:rPr>
        <w:t>, localización y valoración de las condiciones de trabajo existentes y que pueden derivar en emergencias de diferente índole. Así mismo, se realiza recorrido e inspección reconociendo puntos críticos y falencias en la estructura que dificultan la evacuación en caso de emergencia descritos en los puntos anteriores y en el resultado de la evaluación del simulacro.</w:t>
      </w:r>
    </w:p>
    <w:p w14:paraId="24BB2F3E" w14:textId="77777777" w:rsidR="001072BC" w:rsidRPr="0084581B" w:rsidRDefault="001072BC" w:rsidP="00E12520">
      <w:pPr>
        <w:pBdr>
          <w:top w:val="nil"/>
          <w:left w:val="nil"/>
          <w:bottom w:val="nil"/>
          <w:right w:val="nil"/>
          <w:between w:val="nil"/>
        </w:pBdr>
        <w:spacing w:before="8" w:after="0" w:line="240" w:lineRule="auto"/>
        <w:jc w:val="both"/>
        <w:rPr>
          <w:rFonts w:ascii="Arial" w:eastAsia="Arial" w:hAnsi="Arial" w:cs="Arial"/>
        </w:rPr>
      </w:pPr>
    </w:p>
    <w:p w14:paraId="2E155391" w14:textId="4B0E28D3" w:rsidR="00DE4247" w:rsidRDefault="00DE4247" w:rsidP="00E12520">
      <w:pPr>
        <w:pBdr>
          <w:top w:val="nil"/>
          <w:left w:val="nil"/>
          <w:bottom w:val="nil"/>
          <w:right w:val="nil"/>
          <w:between w:val="nil"/>
        </w:pBdr>
        <w:spacing w:before="8" w:after="0" w:line="240" w:lineRule="auto"/>
        <w:jc w:val="both"/>
        <w:rPr>
          <w:rFonts w:ascii="Arial" w:eastAsia="Arial" w:hAnsi="Arial" w:cs="Arial"/>
        </w:rPr>
      </w:pPr>
    </w:p>
    <w:p w14:paraId="4FF411D3" w14:textId="615CAF28" w:rsidR="00DC761C" w:rsidRDefault="00DC761C" w:rsidP="00E12520">
      <w:pPr>
        <w:pBdr>
          <w:top w:val="nil"/>
          <w:left w:val="nil"/>
          <w:bottom w:val="nil"/>
          <w:right w:val="nil"/>
          <w:between w:val="nil"/>
        </w:pBdr>
        <w:spacing w:before="8" w:after="0" w:line="240" w:lineRule="auto"/>
        <w:jc w:val="both"/>
        <w:rPr>
          <w:rFonts w:ascii="Arial" w:eastAsia="Arial" w:hAnsi="Arial" w:cs="Arial"/>
        </w:rPr>
      </w:pPr>
    </w:p>
    <w:p w14:paraId="3BB873C3" w14:textId="2E3DDEB3" w:rsidR="00DC761C" w:rsidRDefault="00DC761C" w:rsidP="00E12520">
      <w:pPr>
        <w:pBdr>
          <w:top w:val="nil"/>
          <w:left w:val="nil"/>
          <w:bottom w:val="nil"/>
          <w:right w:val="nil"/>
          <w:between w:val="nil"/>
        </w:pBdr>
        <w:spacing w:before="8" w:after="0" w:line="240" w:lineRule="auto"/>
        <w:jc w:val="both"/>
        <w:rPr>
          <w:rFonts w:ascii="Arial" w:eastAsia="Arial" w:hAnsi="Arial" w:cs="Arial"/>
        </w:rPr>
      </w:pPr>
    </w:p>
    <w:p w14:paraId="6C10C7C6" w14:textId="77777777" w:rsidR="00DE4247" w:rsidRPr="0084581B" w:rsidRDefault="00DE4247" w:rsidP="00E12520">
      <w:pPr>
        <w:pBdr>
          <w:top w:val="nil"/>
          <w:left w:val="nil"/>
          <w:bottom w:val="nil"/>
          <w:right w:val="nil"/>
          <w:between w:val="nil"/>
        </w:pBdr>
        <w:spacing w:before="8" w:after="0" w:line="240" w:lineRule="auto"/>
        <w:jc w:val="both"/>
        <w:rPr>
          <w:rFonts w:ascii="Arial" w:eastAsia="Arial" w:hAnsi="Arial" w:cs="Arial"/>
        </w:rPr>
      </w:pPr>
    </w:p>
    <w:p w14:paraId="5ACCF675" w14:textId="77777777" w:rsidR="00DE4247" w:rsidRPr="0084581B" w:rsidRDefault="00DE4247" w:rsidP="00E12520">
      <w:pPr>
        <w:pBdr>
          <w:top w:val="nil"/>
          <w:left w:val="nil"/>
          <w:bottom w:val="nil"/>
          <w:right w:val="nil"/>
          <w:between w:val="nil"/>
        </w:pBdr>
        <w:spacing w:before="8" w:after="0" w:line="240" w:lineRule="auto"/>
        <w:jc w:val="both"/>
        <w:rPr>
          <w:rFonts w:ascii="Arial" w:eastAsia="Arial" w:hAnsi="Arial" w:cs="Arial"/>
        </w:rPr>
      </w:pPr>
    </w:p>
    <w:p w14:paraId="0417C657" w14:textId="77777777" w:rsidR="00DE4247" w:rsidRPr="0084581B" w:rsidRDefault="00DE4247" w:rsidP="00E12520">
      <w:pPr>
        <w:pBdr>
          <w:top w:val="nil"/>
          <w:left w:val="nil"/>
          <w:bottom w:val="nil"/>
          <w:right w:val="nil"/>
          <w:between w:val="nil"/>
        </w:pBdr>
        <w:spacing w:before="8" w:after="0" w:line="240" w:lineRule="auto"/>
        <w:jc w:val="both"/>
        <w:rPr>
          <w:rFonts w:ascii="Arial" w:eastAsia="Arial" w:hAnsi="Arial" w:cs="Arial"/>
        </w:rPr>
      </w:pPr>
    </w:p>
    <w:p w14:paraId="1F20B74C" w14:textId="77777777" w:rsidR="00DE4247" w:rsidRPr="0084581B" w:rsidRDefault="00DE4247" w:rsidP="00E12520">
      <w:pPr>
        <w:pBdr>
          <w:top w:val="nil"/>
          <w:left w:val="nil"/>
          <w:bottom w:val="nil"/>
          <w:right w:val="nil"/>
          <w:between w:val="nil"/>
        </w:pBdr>
        <w:spacing w:before="8" w:after="0" w:line="240" w:lineRule="auto"/>
        <w:jc w:val="both"/>
        <w:rPr>
          <w:rFonts w:ascii="Arial" w:eastAsia="Arial" w:hAnsi="Arial" w:cs="Arial"/>
        </w:rPr>
      </w:pPr>
    </w:p>
    <w:p w14:paraId="4524A138" w14:textId="77777777" w:rsidR="00DE4247" w:rsidRPr="0084581B" w:rsidRDefault="00DE4247" w:rsidP="00E12520">
      <w:pPr>
        <w:pBdr>
          <w:top w:val="nil"/>
          <w:left w:val="nil"/>
          <w:bottom w:val="nil"/>
          <w:right w:val="nil"/>
          <w:between w:val="nil"/>
        </w:pBdr>
        <w:spacing w:before="8" w:after="0" w:line="240" w:lineRule="auto"/>
        <w:jc w:val="both"/>
        <w:rPr>
          <w:rFonts w:ascii="Arial" w:eastAsia="Arial" w:hAnsi="Arial" w:cs="Arial"/>
        </w:rPr>
      </w:pPr>
    </w:p>
    <w:p w14:paraId="2949CD8B" w14:textId="77777777" w:rsidR="00DE4247" w:rsidRPr="0084581B" w:rsidRDefault="00DE4247" w:rsidP="00E12520">
      <w:pPr>
        <w:pBdr>
          <w:top w:val="nil"/>
          <w:left w:val="nil"/>
          <w:bottom w:val="nil"/>
          <w:right w:val="nil"/>
          <w:between w:val="nil"/>
        </w:pBdr>
        <w:spacing w:before="8" w:after="0" w:line="240" w:lineRule="auto"/>
        <w:jc w:val="both"/>
        <w:rPr>
          <w:rFonts w:ascii="Arial" w:eastAsia="Arial" w:hAnsi="Arial" w:cs="Arial"/>
        </w:rPr>
      </w:pPr>
    </w:p>
    <w:p w14:paraId="0F5F0C11" w14:textId="77777777" w:rsidR="00DE4247" w:rsidRPr="0084581B" w:rsidRDefault="00DE4247" w:rsidP="00E12520">
      <w:pPr>
        <w:pBdr>
          <w:top w:val="nil"/>
          <w:left w:val="nil"/>
          <w:bottom w:val="nil"/>
          <w:right w:val="nil"/>
          <w:between w:val="nil"/>
        </w:pBdr>
        <w:spacing w:before="8" w:after="0" w:line="240" w:lineRule="auto"/>
        <w:jc w:val="both"/>
        <w:rPr>
          <w:rFonts w:ascii="Arial" w:eastAsia="Arial" w:hAnsi="Arial" w:cs="Arial"/>
        </w:rPr>
      </w:pPr>
    </w:p>
    <w:p w14:paraId="4C5E8EFD" w14:textId="77777777" w:rsidR="00CA75DE" w:rsidRPr="0084581B" w:rsidRDefault="00CA75DE" w:rsidP="00E12520">
      <w:pPr>
        <w:pStyle w:val="Ttulo1"/>
        <w:tabs>
          <w:tab w:val="left" w:pos="929"/>
        </w:tabs>
        <w:ind w:left="0"/>
        <w:jc w:val="both"/>
        <w:rPr>
          <w:b w:val="0"/>
          <w:bCs w:val="0"/>
          <w:sz w:val="22"/>
          <w:szCs w:val="22"/>
          <w:lang w:val="es-ES" w:bidi="ar-SA"/>
        </w:rPr>
      </w:pPr>
    </w:p>
    <w:p w14:paraId="62A05D32" w14:textId="77777777" w:rsidR="001072BC" w:rsidRPr="0084581B" w:rsidRDefault="00CA75DE" w:rsidP="00E12520">
      <w:pPr>
        <w:pStyle w:val="Ttulo1"/>
        <w:numPr>
          <w:ilvl w:val="1"/>
          <w:numId w:val="79"/>
        </w:numPr>
        <w:tabs>
          <w:tab w:val="left" w:pos="929"/>
        </w:tabs>
        <w:jc w:val="both"/>
        <w:rPr>
          <w:sz w:val="22"/>
          <w:szCs w:val="22"/>
        </w:rPr>
      </w:pPr>
      <w:bookmarkStart w:id="44" w:name="_Toc68013537"/>
      <w:r w:rsidRPr="0084581B">
        <w:rPr>
          <w:sz w:val="22"/>
          <w:szCs w:val="22"/>
        </w:rPr>
        <w:lastRenderedPageBreak/>
        <w:t>SEÑALIZACIÓN DE RUTAS Y DEMARCACIÓN DE ACCESOS PEATONALES</w:t>
      </w:r>
      <w:bookmarkEnd w:id="44"/>
    </w:p>
    <w:p w14:paraId="3D242679" w14:textId="77777777" w:rsidR="001072BC" w:rsidRPr="0084581B" w:rsidRDefault="001072BC" w:rsidP="00E12520">
      <w:pPr>
        <w:pBdr>
          <w:top w:val="nil"/>
          <w:left w:val="nil"/>
          <w:bottom w:val="nil"/>
          <w:right w:val="nil"/>
          <w:between w:val="nil"/>
        </w:pBdr>
        <w:spacing w:before="4" w:after="0" w:line="240" w:lineRule="auto"/>
        <w:jc w:val="both"/>
        <w:rPr>
          <w:rFonts w:ascii="Arial" w:eastAsia="Arial" w:hAnsi="Arial" w:cs="Arial"/>
        </w:rPr>
      </w:pPr>
    </w:p>
    <w:p w14:paraId="2EE4CB98" w14:textId="77777777" w:rsidR="001072BC" w:rsidRPr="0084581B" w:rsidRDefault="00376BBC" w:rsidP="00E12520">
      <w:pPr>
        <w:pBdr>
          <w:top w:val="nil"/>
          <w:left w:val="nil"/>
          <w:bottom w:val="nil"/>
          <w:right w:val="nil"/>
          <w:between w:val="nil"/>
        </w:pBdr>
        <w:spacing w:after="0" w:line="240" w:lineRule="auto"/>
        <w:ind w:left="220" w:right="782"/>
        <w:jc w:val="both"/>
        <w:rPr>
          <w:rFonts w:ascii="Arial" w:eastAsia="Arial" w:hAnsi="Arial" w:cs="Arial"/>
        </w:rPr>
      </w:pPr>
      <w:r w:rsidRPr="0084581B">
        <w:rPr>
          <w:rFonts w:ascii="Arial" w:eastAsia="Arial" w:hAnsi="Arial" w:cs="Arial"/>
        </w:rPr>
        <w:t>Señalización son las indicaciones que en conjunto y mediante una serie de estímulos visuales, condicionan la actuación del individuo que los recibe frente a unas circunstancias que se pretende resaltar. Tipos de señales:</w:t>
      </w:r>
    </w:p>
    <w:p w14:paraId="1A6365AE" w14:textId="77777777" w:rsidR="001072BC" w:rsidRPr="0084581B" w:rsidRDefault="00376BBC" w:rsidP="00E12520">
      <w:pPr>
        <w:widowControl w:val="0"/>
        <w:numPr>
          <w:ilvl w:val="0"/>
          <w:numId w:val="36"/>
        </w:numPr>
        <w:pBdr>
          <w:top w:val="nil"/>
          <w:left w:val="nil"/>
          <w:bottom w:val="nil"/>
          <w:right w:val="nil"/>
          <w:between w:val="nil"/>
        </w:pBdr>
        <w:tabs>
          <w:tab w:val="left" w:pos="809"/>
        </w:tabs>
        <w:spacing w:before="1" w:after="0" w:line="240" w:lineRule="auto"/>
        <w:ind w:right="775" w:firstLine="0"/>
        <w:jc w:val="both"/>
        <w:rPr>
          <w:rFonts w:ascii="Arial" w:eastAsia="Arial" w:hAnsi="Arial" w:cs="Arial"/>
        </w:rPr>
      </w:pPr>
      <w:r w:rsidRPr="0084581B">
        <w:rPr>
          <w:rFonts w:ascii="Arial" w:eastAsia="Arial" w:hAnsi="Arial" w:cs="Arial"/>
        </w:rPr>
        <w:t>Señal de prohibición: una señal que prohíbe un comportamiento susceptible de provocar un peligro.</w:t>
      </w:r>
    </w:p>
    <w:p w14:paraId="7240876B" w14:textId="77777777" w:rsidR="001072BC" w:rsidRPr="0084581B" w:rsidRDefault="00376BBC" w:rsidP="00E12520">
      <w:pPr>
        <w:widowControl w:val="0"/>
        <w:numPr>
          <w:ilvl w:val="0"/>
          <w:numId w:val="36"/>
        </w:numPr>
        <w:pBdr>
          <w:top w:val="nil"/>
          <w:left w:val="nil"/>
          <w:bottom w:val="nil"/>
          <w:right w:val="nil"/>
          <w:between w:val="nil"/>
        </w:pBdr>
        <w:tabs>
          <w:tab w:val="left" w:pos="785"/>
        </w:tabs>
        <w:spacing w:after="0" w:line="240" w:lineRule="auto"/>
        <w:ind w:left="784" w:hanging="280"/>
        <w:jc w:val="both"/>
        <w:rPr>
          <w:rFonts w:ascii="Arial" w:eastAsia="Arial" w:hAnsi="Arial" w:cs="Arial"/>
        </w:rPr>
      </w:pPr>
      <w:r w:rsidRPr="0084581B">
        <w:rPr>
          <w:rFonts w:ascii="Arial" w:eastAsia="Arial" w:hAnsi="Arial" w:cs="Arial"/>
        </w:rPr>
        <w:t>Señal de advertencia: una señal que advierte de un riesgo o peligro.</w:t>
      </w:r>
    </w:p>
    <w:p w14:paraId="30981174" w14:textId="77777777" w:rsidR="001072BC" w:rsidRPr="0084581B" w:rsidRDefault="00376BBC" w:rsidP="00E12520">
      <w:pPr>
        <w:widowControl w:val="0"/>
        <w:numPr>
          <w:ilvl w:val="0"/>
          <w:numId w:val="36"/>
        </w:numPr>
        <w:pBdr>
          <w:top w:val="nil"/>
          <w:left w:val="nil"/>
          <w:bottom w:val="nil"/>
          <w:right w:val="nil"/>
          <w:between w:val="nil"/>
        </w:pBdr>
        <w:tabs>
          <w:tab w:val="left" w:pos="773"/>
        </w:tabs>
        <w:spacing w:after="0" w:line="240" w:lineRule="auto"/>
        <w:ind w:left="772" w:hanging="268"/>
        <w:jc w:val="both"/>
        <w:rPr>
          <w:rFonts w:ascii="Arial" w:eastAsia="Arial" w:hAnsi="Arial" w:cs="Arial"/>
        </w:rPr>
      </w:pPr>
      <w:r w:rsidRPr="0084581B">
        <w:rPr>
          <w:rFonts w:ascii="Arial" w:eastAsia="Arial" w:hAnsi="Arial" w:cs="Arial"/>
        </w:rPr>
        <w:t>Señal de obligación: una señal que obliga a un comportamiento determinado.</w:t>
      </w:r>
    </w:p>
    <w:p w14:paraId="54E2531A" w14:textId="77777777" w:rsidR="001072BC" w:rsidRPr="0084581B" w:rsidRDefault="00376BBC" w:rsidP="00E12520">
      <w:pPr>
        <w:widowControl w:val="0"/>
        <w:numPr>
          <w:ilvl w:val="0"/>
          <w:numId w:val="36"/>
        </w:numPr>
        <w:pBdr>
          <w:top w:val="nil"/>
          <w:left w:val="nil"/>
          <w:bottom w:val="nil"/>
          <w:right w:val="nil"/>
          <w:between w:val="nil"/>
        </w:pBdr>
        <w:tabs>
          <w:tab w:val="left" w:pos="845"/>
        </w:tabs>
        <w:spacing w:after="0" w:line="240" w:lineRule="auto"/>
        <w:ind w:right="770" w:firstLine="0"/>
        <w:jc w:val="both"/>
        <w:rPr>
          <w:rFonts w:ascii="Arial" w:eastAsia="Arial" w:hAnsi="Arial" w:cs="Arial"/>
        </w:rPr>
      </w:pPr>
      <w:r w:rsidRPr="0084581B">
        <w:rPr>
          <w:rFonts w:ascii="Arial" w:eastAsia="Arial" w:hAnsi="Arial" w:cs="Arial"/>
        </w:rPr>
        <w:t xml:space="preserve">Señal de salvamento o de socorro: una señal que proporciona indicaciones </w:t>
      </w:r>
      <w:r w:rsidR="00DE4247" w:rsidRPr="0084581B">
        <w:rPr>
          <w:rFonts w:ascii="Arial" w:eastAsia="Arial" w:hAnsi="Arial" w:cs="Arial"/>
        </w:rPr>
        <w:t xml:space="preserve">   </w:t>
      </w:r>
      <w:r w:rsidRPr="0084581B">
        <w:rPr>
          <w:rFonts w:ascii="Arial" w:eastAsia="Arial" w:hAnsi="Arial" w:cs="Arial"/>
        </w:rPr>
        <w:t>relativas a las salidas de socorro, a los primeros auxilios o a los dispositivos de salvamento.</w:t>
      </w:r>
    </w:p>
    <w:p w14:paraId="099ADC9F" w14:textId="77777777" w:rsidR="001072BC" w:rsidRPr="0084581B" w:rsidRDefault="00DE4247" w:rsidP="00E12520">
      <w:pPr>
        <w:pBdr>
          <w:top w:val="nil"/>
          <w:left w:val="nil"/>
          <w:bottom w:val="nil"/>
          <w:right w:val="nil"/>
          <w:between w:val="nil"/>
        </w:pBdr>
        <w:spacing w:after="0" w:line="240" w:lineRule="auto"/>
        <w:ind w:left="504" w:right="787"/>
        <w:jc w:val="both"/>
        <w:rPr>
          <w:rFonts w:ascii="Arial" w:eastAsia="Arial" w:hAnsi="Arial" w:cs="Arial"/>
        </w:rPr>
      </w:pPr>
      <w:r w:rsidRPr="0084581B">
        <w:rPr>
          <w:rFonts w:ascii="Arial" w:eastAsia="Arial" w:hAnsi="Arial" w:cs="Arial"/>
        </w:rPr>
        <w:t>e)</w:t>
      </w:r>
      <w:r w:rsidR="00376BBC" w:rsidRPr="0084581B">
        <w:rPr>
          <w:rFonts w:ascii="Arial" w:eastAsia="Arial" w:hAnsi="Arial" w:cs="Arial"/>
        </w:rPr>
        <w:t xml:space="preserve"> Señal indicativa: una señal que proporciona otras informaciones distintas de las previstas en las letras b) a d).</w:t>
      </w:r>
    </w:p>
    <w:p w14:paraId="150E80E1" w14:textId="77777777" w:rsidR="001072BC" w:rsidRPr="0084581B" w:rsidRDefault="001072BC" w:rsidP="00E12520">
      <w:pPr>
        <w:pBdr>
          <w:top w:val="nil"/>
          <w:left w:val="nil"/>
          <w:bottom w:val="nil"/>
          <w:right w:val="nil"/>
          <w:between w:val="nil"/>
        </w:pBdr>
        <w:spacing w:after="0" w:line="240" w:lineRule="auto"/>
        <w:jc w:val="both"/>
        <w:rPr>
          <w:rFonts w:ascii="Arial" w:eastAsia="Arial" w:hAnsi="Arial" w:cs="Arial"/>
        </w:rPr>
      </w:pPr>
    </w:p>
    <w:p w14:paraId="6872E54B" w14:textId="77777777" w:rsidR="001072BC" w:rsidRPr="0084581B" w:rsidRDefault="00376BBC" w:rsidP="00E12520">
      <w:pPr>
        <w:pBdr>
          <w:top w:val="nil"/>
          <w:left w:val="nil"/>
          <w:bottom w:val="nil"/>
          <w:right w:val="nil"/>
          <w:between w:val="nil"/>
        </w:pBdr>
        <w:spacing w:after="0" w:line="240" w:lineRule="auto"/>
        <w:ind w:left="220" w:right="774"/>
        <w:jc w:val="both"/>
        <w:rPr>
          <w:rFonts w:ascii="Arial" w:eastAsia="Arial" w:hAnsi="Arial" w:cs="Arial"/>
        </w:rPr>
      </w:pPr>
      <w:r w:rsidRPr="0084581B">
        <w:rPr>
          <w:rFonts w:ascii="Arial" w:eastAsia="Arial" w:hAnsi="Arial" w:cs="Arial"/>
        </w:rPr>
        <w:t>Para que la señalización sea efectiva y cumpla su finalidad en la guía de escape, debe: Atraer la atención de quien la reciba, Dar a conocer el mensaje con</w:t>
      </w:r>
      <w:r w:rsidRPr="0084581B">
        <w:rPr>
          <w:rFonts w:ascii="Arial" w:eastAsia="Arial" w:hAnsi="Arial" w:cs="Arial"/>
          <w:b/>
        </w:rPr>
        <w:t xml:space="preserve"> </w:t>
      </w:r>
      <w:r w:rsidRPr="0084581B">
        <w:rPr>
          <w:rFonts w:ascii="Arial" w:eastAsia="Arial" w:hAnsi="Arial" w:cs="Arial"/>
        </w:rPr>
        <w:t>suficiente antelación, Indicar la ruta a seguir en caso de emergencia, Ser claro y de interpretación única y que cumpla las normas de colores</w:t>
      </w:r>
    </w:p>
    <w:p w14:paraId="1AD358DF" w14:textId="77777777" w:rsidR="001072BC" w:rsidRPr="0084581B" w:rsidRDefault="001072BC" w:rsidP="00E12520">
      <w:pPr>
        <w:pBdr>
          <w:top w:val="nil"/>
          <w:left w:val="nil"/>
          <w:bottom w:val="nil"/>
          <w:right w:val="nil"/>
          <w:between w:val="nil"/>
        </w:pBdr>
        <w:spacing w:before="1" w:after="0" w:line="240" w:lineRule="auto"/>
        <w:jc w:val="both"/>
        <w:rPr>
          <w:rFonts w:ascii="Arial" w:eastAsia="Arial" w:hAnsi="Arial" w:cs="Arial"/>
        </w:rPr>
      </w:pPr>
    </w:p>
    <w:p w14:paraId="390528B2" w14:textId="77777777" w:rsidR="001072BC" w:rsidRPr="0084581B" w:rsidRDefault="00376BBC" w:rsidP="00E12520">
      <w:pPr>
        <w:pBdr>
          <w:top w:val="nil"/>
          <w:left w:val="nil"/>
          <w:bottom w:val="nil"/>
          <w:right w:val="nil"/>
          <w:between w:val="nil"/>
        </w:pBdr>
        <w:spacing w:after="0" w:line="240" w:lineRule="auto"/>
        <w:ind w:left="220" w:right="770"/>
        <w:jc w:val="both"/>
        <w:rPr>
          <w:rFonts w:ascii="Arial" w:eastAsia="Arial" w:hAnsi="Arial" w:cs="Arial"/>
        </w:rPr>
      </w:pPr>
      <w:r w:rsidRPr="0084581B">
        <w:rPr>
          <w:rFonts w:ascii="Arial" w:eastAsia="Arial" w:hAnsi="Arial" w:cs="Arial"/>
        </w:rPr>
        <w:t>La correcta señalización resulta eficaz como técnica de seguridad, pero no elimina el riesgo, solo se permite un mensaje de alerta o aviso.</w:t>
      </w:r>
    </w:p>
    <w:p w14:paraId="15F70BA9" w14:textId="77777777" w:rsidR="001072BC" w:rsidRPr="0084581B" w:rsidRDefault="001072BC" w:rsidP="00E12520">
      <w:pPr>
        <w:pBdr>
          <w:top w:val="nil"/>
          <w:left w:val="nil"/>
          <w:bottom w:val="nil"/>
          <w:right w:val="nil"/>
          <w:between w:val="nil"/>
        </w:pBdr>
        <w:spacing w:after="0" w:line="240" w:lineRule="auto"/>
        <w:jc w:val="both"/>
        <w:rPr>
          <w:rFonts w:ascii="Arial" w:eastAsia="Arial" w:hAnsi="Arial" w:cs="Arial"/>
        </w:rPr>
      </w:pPr>
    </w:p>
    <w:p w14:paraId="41870173" w14:textId="77777777" w:rsidR="001072BC" w:rsidRPr="0084581B" w:rsidRDefault="00376BBC" w:rsidP="00E12520">
      <w:pPr>
        <w:pBdr>
          <w:top w:val="nil"/>
          <w:left w:val="nil"/>
          <w:bottom w:val="nil"/>
          <w:right w:val="nil"/>
          <w:between w:val="nil"/>
        </w:pBdr>
        <w:spacing w:after="0" w:line="240" w:lineRule="auto"/>
        <w:ind w:left="220" w:right="777"/>
        <w:jc w:val="both"/>
        <w:rPr>
          <w:rFonts w:ascii="Arial" w:eastAsia="Arial" w:hAnsi="Arial" w:cs="Arial"/>
        </w:rPr>
      </w:pPr>
      <w:r w:rsidRPr="0084581B">
        <w:rPr>
          <w:rFonts w:ascii="Arial" w:eastAsia="Arial" w:hAnsi="Arial" w:cs="Arial"/>
        </w:rPr>
        <w:t>La señalización de áreas debe hacerse teniendo en cuenta los sitios de desplazamientos o accesos, trabajo y concentraciones de personas, así como, las rutas de evacuación, elementos de seguridad y sitios designado de refugio seguro en caso de eventualidades o siniestro.</w:t>
      </w:r>
    </w:p>
    <w:p w14:paraId="734F7550" w14:textId="77777777" w:rsidR="001072BC" w:rsidRPr="0084581B" w:rsidRDefault="001072BC" w:rsidP="00E12520">
      <w:pPr>
        <w:pBdr>
          <w:top w:val="nil"/>
          <w:left w:val="nil"/>
          <w:bottom w:val="nil"/>
          <w:right w:val="nil"/>
          <w:between w:val="nil"/>
        </w:pBdr>
        <w:spacing w:before="1" w:after="0" w:line="240" w:lineRule="auto"/>
        <w:jc w:val="both"/>
        <w:rPr>
          <w:rFonts w:ascii="Arial" w:eastAsia="Arial" w:hAnsi="Arial" w:cs="Arial"/>
        </w:rPr>
      </w:pPr>
    </w:p>
    <w:p w14:paraId="4A54646A" w14:textId="7ED56995" w:rsidR="001072BC" w:rsidRPr="0084581B" w:rsidRDefault="00376BBC" w:rsidP="00E12520">
      <w:pPr>
        <w:pBdr>
          <w:top w:val="nil"/>
          <w:left w:val="nil"/>
          <w:bottom w:val="nil"/>
          <w:right w:val="nil"/>
          <w:between w:val="nil"/>
        </w:pBdr>
        <w:spacing w:after="0" w:line="240" w:lineRule="auto"/>
        <w:ind w:left="220" w:right="773"/>
        <w:jc w:val="both"/>
        <w:rPr>
          <w:rFonts w:ascii="Arial" w:eastAsia="Arial" w:hAnsi="Arial" w:cs="Arial"/>
        </w:rPr>
      </w:pPr>
      <w:r w:rsidRPr="0084581B">
        <w:rPr>
          <w:rFonts w:ascii="Arial" w:eastAsia="Arial" w:hAnsi="Arial" w:cs="Arial"/>
        </w:rPr>
        <w:t xml:space="preserve">Conforme a la revisión efectuada de las instalaciones de la empresa se ha identificado la mejora en la ubicación reglamentaria y disponibilidad suficiente de señales informativa, preventiva, de salvamento y evacuación. Sin embargo, se presenta falencia en el reconocimiento y cumplimientos del significado por cada señal, tanto trabajadores como visitantes en la importancia y obligación de respetar </w:t>
      </w:r>
      <w:r w:rsidR="00DC761C" w:rsidRPr="0084581B">
        <w:rPr>
          <w:rFonts w:ascii="Arial" w:eastAsia="Arial" w:hAnsi="Arial" w:cs="Arial"/>
        </w:rPr>
        <w:t>la indicación</w:t>
      </w:r>
      <w:r w:rsidRPr="0084581B">
        <w:rPr>
          <w:rFonts w:ascii="Arial" w:eastAsia="Arial" w:hAnsi="Arial" w:cs="Arial"/>
        </w:rPr>
        <w:t xml:space="preserve"> de cada señal y nos permita evitar accid</w:t>
      </w:r>
      <w:r w:rsidR="00DE4247" w:rsidRPr="0084581B">
        <w:rPr>
          <w:rFonts w:ascii="Arial" w:eastAsia="Arial" w:hAnsi="Arial" w:cs="Arial"/>
        </w:rPr>
        <w:t>entes en al ambiente de trabajo.</w:t>
      </w:r>
    </w:p>
    <w:p w14:paraId="229D1525" w14:textId="77777777" w:rsidR="00DE4247" w:rsidRPr="0084581B" w:rsidRDefault="00DE4247" w:rsidP="00E12520">
      <w:pPr>
        <w:pBdr>
          <w:top w:val="nil"/>
          <w:left w:val="nil"/>
          <w:bottom w:val="nil"/>
          <w:right w:val="nil"/>
          <w:between w:val="nil"/>
        </w:pBdr>
        <w:spacing w:after="0" w:line="240" w:lineRule="auto"/>
        <w:ind w:left="220" w:right="773"/>
        <w:jc w:val="both"/>
        <w:rPr>
          <w:rFonts w:ascii="Arial" w:eastAsia="Arial" w:hAnsi="Arial" w:cs="Arial"/>
        </w:rPr>
      </w:pPr>
    </w:p>
    <w:p w14:paraId="14D1919B" w14:textId="77777777" w:rsidR="00CA75DE" w:rsidRPr="0084581B" w:rsidRDefault="00CA75DE" w:rsidP="00E12520">
      <w:pPr>
        <w:pStyle w:val="Ttulo1"/>
        <w:tabs>
          <w:tab w:val="left" w:pos="620"/>
        </w:tabs>
        <w:ind w:left="0"/>
        <w:jc w:val="both"/>
        <w:rPr>
          <w:b w:val="0"/>
          <w:bCs w:val="0"/>
          <w:sz w:val="22"/>
          <w:szCs w:val="22"/>
          <w:lang w:val="es-ES" w:bidi="ar-SA"/>
        </w:rPr>
      </w:pPr>
    </w:p>
    <w:p w14:paraId="46CBB383" w14:textId="77777777" w:rsidR="001072BC" w:rsidRPr="0084581B" w:rsidRDefault="00CA75DE" w:rsidP="00E12520">
      <w:pPr>
        <w:pStyle w:val="Ttulo1"/>
        <w:tabs>
          <w:tab w:val="left" w:pos="620"/>
        </w:tabs>
        <w:ind w:left="0"/>
        <w:jc w:val="both"/>
        <w:rPr>
          <w:sz w:val="22"/>
          <w:szCs w:val="22"/>
        </w:rPr>
      </w:pPr>
      <w:bookmarkStart w:id="45" w:name="_Toc68013538"/>
      <w:r w:rsidRPr="0084581B">
        <w:rPr>
          <w:b w:val="0"/>
          <w:bCs w:val="0"/>
          <w:sz w:val="22"/>
          <w:szCs w:val="22"/>
          <w:lang w:val="es-ES" w:bidi="ar-SA"/>
        </w:rPr>
        <w:t>3.8</w:t>
      </w:r>
      <w:r w:rsidRPr="0084581B">
        <w:rPr>
          <w:sz w:val="22"/>
          <w:szCs w:val="22"/>
        </w:rPr>
        <w:t xml:space="preserve"> INSPECCIÓN DE EXTINTORES</w:t>
      </w:r>
      <w:bookmarkEnd w:id="45"/>
    </w:p>
    <w:p w14:paraId="0FB27804" w14:textId="77777777" w:rsidR="00DE4247" w:rsidRPr="0084581B" w:rsidRDefault="00DE4247" w:rsidP="00E12520">
      <w:pPr>
        <w:pBdr>
          <w:top w:val="nil"/>
          <w:left w:val="nil"/>
          <w:bottom w:val="nil"/>
          <w:right w:val="nil"/>
          <w:between w:val="nil"/>
        </w:pBdr>
        <w:spacing w:before="4" w:after="0" w:line="240" w:lineRule="auto"/>
        <w:ind w:left="220" w:right="774"/>
        <w:jc w:val="both"/>
        <w:rPr>
          <w:rFonts w:ascii="Arial" w:eastAsia="Arial" w:hAnsi="Arial" w:cs="Arial"/>
        </w:rPr>
      </w:pPr>
    </w:p>
    <w:p w14:paraId="4CB2F99C" w14:textId="559A7949" w:rsidR="001072BC" w:rsidRPr="0084581B" w:rsidRDefault="00376BBC" w:rsidP="00E12520">
      <w:pPr>
        <w:pBdr>
          <w:top w:val="nil"/>
          <w:left w:val="nil"/>
          <w:bottom w:val="nil"/>
          <w:right w:val="nil"/>
          <w:between w:val="nil"/>
        </w:pBdr>
        <w:spacing w:before="4" w:after="0" w:line="240" w:lineRule="auto"/>
        <w:ind w:left="220" w:right="774"/>
        <w:jc w:val="both"/>
        <w:rPr>
          <w:rFonts w:ascii="Arial" w:eastAsia="Arial" w:hAnsi="Arial" w:cs="Arial"/>
        </w:rPr>
      </w:pPr>
      <w:r w:rsidRPr="0084581B">
        <w:rPr>
          <w:rFonts w:ascii="Arial" w:eastAsia="Arial" w:hAnsi="Arial" w:cs="Arial"/>
        </w:rPr>
        <w:t xml:space="preserve">Los extintores son aparatos portátiles que contienen, polvos químicos, líquidos o gases, los cuales son expulsados bajo presión con el propósito de suspender o extinguir un incendio; destinados como línea primaria de defensa y ataque, con fuerza suficiente para combatir incendios de tamaño limitado o incipiente. Son necesarios </w:t>
      </w:r>
      <w:proofErr w:type="spellStart"/>
      <w:r w:rsidRPr="0084581B">
        <w:rPr>
          <w:rFonts w:ascii="Arial" w:eastAsia="Arial" w:hAnsi="Arial" w:cs="Arial"/>
        </w:rPr>
        <w:t>a</w:t>
      </w:r>
      <w:r w:rsidR="006F1539">
        <w:rPr>
          <w:rFonts w:ascii="Arial" w:eastAsia="Arial" w:hAnsi="Arial" w:cs="Arial"/>
        </w:rPr>
        <w:t>ú</w:t>
      </w:r>
      <w:r w:rsidRPr="0084581B">
        <w:rPr>
          <w:rFonts w:ascii="Arial" w:eastAsia="Arial" w:hAnsi="Arial" w:cs="Arial"/>
        </w:rPr>
        <w:t>n</w:t>
      </w:r>
      <w:proofErr w:type="spellEnd"/>
      <w:r w:rsidR="00746BF8" w:rsidRPr="0084581B">
        <w:rPr>
          <w:rFonts w:ascii="Arial" w:eastAsia="Arial" w:hAnsi="Arial" w:cs="Arial"/>
        </w:rPr>
        <w:t xml:space="preserve"> </w:t>
      </w:r>
      <w:r w:rsidRPr="0084581B">
        <w:rPr>
          <w:rFonts w:ascii="Arial" w:eastAsia="Arial" w:hAnsi="Arial" w:cs="Arial"/>
        </w:rPr>
        <w:t xml:space="preserve">cuando la propiedad esté equipada con otros sistemas fijos o automáticos de protección. En consideración a lo anterior, es necesario realizar inspecciones periódicas (mensuales) de los extintores; la cual consiste en un chequeo y verificación ocular, que permite evaluar el estado de sus partes y el funcionamiento que se espera. La inspección se hace para verificar que el extintor esté cargado, presurizado cuando tiene manómetro, en </w:t>
      </w:r>
      <w:r w:rsidRPr="0084581B">
        <w:rPr>
          <w:rFonts w:ascii="Arial" w:eastAsia="Arial" w:hAnsi="Arial" w:cs="Arial"/>
        </w:rPr>
        <w:lastRenderedPageBreak/>
        <w:t>condiciones de operación, en su lugar designado, que no haya sido operado o alterado y que no haya evidencia de daño físico o condición que impida la operación, además señalizado, demarcado y que su acceso y ubicación estén ajustados a las normas vigentes, específicamente NTC 2885. Para la realización de la inspección de extintores, se deben tener en cuenta las convenciones que se explican a continuación:</w:t>
      </w:r>
    </w:p>
    <w:p w14:paraId="091EAC71" w14:textId="77777777" w:rsidR="001072BC" w:rsidRPr="0084581B" w:rsidRDefault="00376BBC" w:rsidP="00E12520">
      <w:pPr>
        <w:pBdr>
          <w:top w:val="nil"/>
          <w:left w:val="nil"/>
          <w:bottom w:val="nil"/>
          <w:right w:val="nil"/>
          <w:between w:val="nil"/>
        </w:pBdr>
        <w:spacing w:after="0" w:line="242" w:lineRule="auto"/>
        <w:ind w:left="580" w:right="781"/>
        <w:jc w:val="both"/>
        <w:rPr>
          <w:rFonts w:ascii="Arial" w:eastAsia="Arial" w:hAnsi="Arial" w:cs="Arial"/>
        </w:rPr>
      </w:pPr>
      <w:r w:rsidRPr="0084581B">
        <w:rPr>
          <w:rFonts w:ascii="Arial" w:eastAsia="Arial" w:hAnsi="Arial" w:cs="Arial"/>
        </w:rPr>
        <w:t>P: Pasador; es el mecanismo que evita que el extintor sea accionado involuntaria o accidentalmente, bloqueando la operación de la válvula. Se debe revisar que no esté roto o perdido.</w:t>
      </w:r>
    </w:p>
    <w:p w14:paraId="78CA2B90" w14:textId="77777777" w:rsidR="001072BC" w:rsidRPr="0084581B" w:rsidRDefault="00376BBC" w:rsidP="00E12520">
      <w:pPr>
        <w:pBdr>
          <w:top w:val="nil"/>
          <w:left w:val="nil"/>
          <w:bottom w:val="nil"/>
          <w:right w:val="nil"/>
          <w:between w:val="nil"/>
        </w:pBdr>
        <w:spacing w:after="0" w:line="242" w:lineRule="auto"/>
        <w:ind w:left="580" w:right="780"/>
        <w:jc w:val="both"/>
        <w:rPr>
          <w:rFonts w:ascii="Arial" w:eastAsia="Arial" w:hAnsi="Arial" w:cs="Arial"/>
        </w:rPr>
      </w:pPr>
      <w:r w:rsidRPr="0084581B">
        <w:rPr>
          <w:rFonts w:ascii="Arial" w:eastAsia="Arial" w:hAnsi="Arial" w:cs="Arial"/>
        </w:rPr>
        <w:t>I: Instrucciones; explican al personal, la manera adecuada de operación del extintor y debe estar al frente, debe ser clara, estar en el idioma correcto y no estar rota ni rasgada.</w:t>
      </w:r>
    </w:p>
    <w:p w14:paraId="7EF61C35" w14:textId="77777777" w:rsidR="001072BC" w:rsidRPr="0084581B" w:rsidRDefault="00376BBC" w:rsidP="00E12520">
      <w:pPr>
        <w:pBdr>
          <w:top w:val="nil"/>
          <w:left w:val="nil"/>
          <w:bottom w:val="nil"/>
          <w:right w:val="nil"/>
          <w:between w:val="nil"/>
        </w:pBdr>
        <w:spacing w:after="0" w:line="240" w:lineRule="auto"/>
        <w:ind w:left="580" w:right="776"/>
        <w:jc w:val="both"/>
        <w:rPr>
          <w:rFonts w:ascii="Arial" w:eastAsia="Arial" w:hAnsi="Arial" w:cs="Arial"/>
        </w:rPr>
      </w:pPr>
      <w:r w:rsidRPr="0084581B">
        <w:rPr>
          <w:rFonts w:ascii="Arial" w:eastAsia="Arial" w:hAnsi="Arial" w:cs="Arial"/>
        </w:rPr>
        <w:t>C: Calcomanía; informa el tipo de agente extintor que contiene el cilindro, la capacidad de éste y el tipo de fuego que puede controlar, además debe estar colocada sobre el cilindro; se requiere que se encuentre en buenas condiciones, para evitar confusión y mala utilización en el tipo de fuego que no controla.</w:t>
      </w:r>
    </w:p>
    <w:p w14:paraId="42A528D8" w14:textId="77777777" w:rsidR="001072BC" w:rsidRPr="0084581B" w:rsidRDefault="00376BBC" w:rsidP="00E12520">
      <w:pPr>
        <w:pBdr>
          <w:top w:val="nil"/>
          <w:left w:val="nil"/>
          <w:bottom w:val="nil"/>
          <w:right w:val="nil"/>
          <w:between w:val="nil"/>
        </w:pBdr>
        <w:spacing w:after="0" w:line="240" w:lineRule="auto"/>
        <w:ind w:left="580" w:right="782"/>
        <w:jc w:val="both"/>
        <w:rPr>
          <w:rFonts w:ascii="Arial" w:eastAsia="Arial" w:hAnsi="Arial" w:cs="Arial"/>
        </w:rPr>
      </w:pPr>
      <w:r w:rsidRPr="0084581B">
        <w:rPr>
          <w:rFonts w:ascii="Arial" w:eastAsia="Arial" w:hAnsi="Arial" w:cs="Arial"/>
        </w:rPr>
        <w:t>S: Señalización; indica la ubicación del equipo extintor, el tipo de agente extintor que contiene el cilindro y el tipo de fuego que puede controlar. Se pueden encontrar en presentación de banderín o fija. Se revisa para cerciorarnos que corresponde la señal con la calcomanía y para determinar si está o no brindando la información requerida.</w:t>
      </w:r>
    </w:p>
    <w:p w14:paraId="551CCF98" w14:textId="77777777" w:rsidR="001072BC" w:rsidRPr="0084581B" w:rsidRDefault="00376BBC" w:rsidP="00E12520">
      <w:pPr>
        <w:pBdr>
          <w:top w:val="nil"/>
          <w:left w:val="nil"/>
          <w:bottom w:val="nil"/>
          <w:right w:val="nil"/>
          <w:between w:val="nil"/>
        </w:pBdr>
        <w:spacing w:after="0" w:line="240" w:lineRule="auto"/>
        <w:ind w:left="580" w:right="781"/>
        <w:jc w:val="both"/>
        <w:rPr>
          <w:rFonts w:ascii="Arial" w:eastAsia="Arial" w:hAnsi="Arial" w:cs="Arial"/>
        </w:rPr>
      </w:pPr>
      <w:r w:rsidRPr="0084581B">
        <w:rPr>
          <w:rFonts w:ascii="Arial" w:eastAsia="Arial" w:hAnsi="Arial" w:cs="Arial"/>
        </w:rPr>
        <w:t>D: Demarcación; puede ser simultánea en el piso y la pared o en forma individual dependiendo del lugar a demarcar; indica la zona y límites dentro de los cuales debe estar ubicado el extintor, esencialmente busca que por ningún motivo estos sitios sean obstruidos.</w:t>
      </w:r>
    </w:p>
    <w:p w14:paraId="4D54CDFD" w14:textId="77777777" w:rsidR="001072BC" w:rsidRPr="0084581B" w:rsidRDefault="00376BBC" w:rsidP="00E12520">
      <w:pPr>
        <w:pBdr>
          <w:top w:val="nil"/>
          <w:left w:val="nil"/>
          <w:bottom w:val="nil"/>
          <w:right w:val="nil"/>
          <w:between w:val="nil"/>
        </w:pBdr>
        <w:spacing w:after="0" w:line="242" w:lineRule="auto"/>
        <w:ind w:left="580" w:right="774"/>
        <w:jc w:val="both"/>
        <w:rPr>
          <w:rFonts w:ascii="Arial" w:eastAsia="Arial" w:hAnsi="Arial" w:cs="Arial"/>
        </w:rPr>
      </w:pPr>
      <w:r w:rsidRPr="0084581B">
        <w:rPr>
          <w:rFonts w:ascii="Arial" w:eastAsia="Arial" w:hAnsi="Arial" w:cs="Arial"/>
        </w:rPr>
        <w:t>CI: Cintilla de Seguridad; elemento que asegura el pasador y evita que este último se pierda o se caiga; se revisa que exista y que no esté rota, para cerciorarnos que el pasador si va a cumplir con su función.</w:t>
      </w:r>
    </w:p>
    <w:p w14:paraId="496F3F99" w14:textId="77777777" w:rsidR="001072BC" w:rsidRPr="0084581B" w:rsidRDefault="00376BBC" w:rsidP="00E12520">
      <w:pPr>
        <w:pBdr>
          <w:top w:val="nil"/>
          <w:left w:val="nil"/>
          <w:bottom w:val="nil"/>
          <w:right w:val="nil"/>
          <w:between w:val="nil"/>
        </w:pBdr>
        <w:spacing w:after="0" w:line="242" w:lineRule="auto"/>
        <w:ind w:left="580" w:right="779"/>
        <w:jc w:val="both"/>
        <w:rPr>
          <w:rFonts w:ascii="Arial" w:eastAsia="Arial" w:hAnsi="Arial" w:cs="Arial"/>
        </w:rPr>
      </w:pPr>
      <w:r w:rsidRPr="0084581B">
        <w:rPr>
          <w:rFonts w:ascii="Arial" w:eastAsia="Arial" w:hAnsi="Arial" w:cs="Arial"/>
        </w:rPr>
        <w:t>N: Número; permite controlar más efectivamente la ubicación de los extintores, pues el número debe aparecer tanto en el cilindro como en la pared.</w:t>
      </w:r>
    </w:p>
    <w:p w14:paraId="4BE79E82" w14:textId="77777777" w:rsidR="001072BC" w:rsidRPr="0084581B" w:rsidRDefault="00376BBC" w:rsidP="00E12520">
      <w:pPr>
        <w:pBdr>
          <w:top w:val="nil"/>
          <w:left w:val="nil"/>
          <w:bottom w:val="nil"/>
          <w:right w:val="nil"/>
          <w:between w:val="nil"/>
        </w:pBdr>
        <w:spacing w:after="0" w:line="240" w:lineRule="auto"/>
        <w:ind w:left="580" w:right="776"/>
        <w:jc w:val="both"/>
        <w:rPr>
          <w:rFonts w:ascii="Arial" w:eastAsia="Arial" w:hAnsi="Arial" w:cs="Arial"/>
        </w:rPr>
      </w:pPr>
      <w:r w:rsidRPr="0084581B">
        <w:rPr>
          <w:rFonts w:ascii="Arial" w:eastAsia="Arial" w:hAnsi="Arial" w:cs="Arial"/>
        </w:rPr>
        <w:t>A: Altura; los extintores con un peso bruto no superior a 40 libras deben estar instalados de tal forma que su parte superior no esté a más de 1.5 metros por encima del piso. Los extintores con un peso bruto superior a 40 libras deben estar instalados de tal forma que su parte superior no esté a más de 1.05 metros por encima del piso. En ningún caso el espacio libre entre la parte inferior del extintor y el piso debe ser menor de 10 centímetros.</w:t>
      </w:r>
    </w:p>
    <w:p w14:paraId="0FB8B779" w14:textId="77777777" w:rsidR="001072BC" w:rsidRPr="0084581B" w:rsidRDefault="00376BBC" w:rsidP="00E12520">
      <w:pPr>
        <w:pBdr>
          <w:top w:val="nil"/>
          <w:left w:val="nil"/>
          <w:bottom w:val="nil"/>
          <w:right w:val="nil"/>
          <w:between w:val="nil"/>
        </w:pBdr>
        <w:spacing w:after="0" w:line="240" w:lineRule="auto"/>
        <w:ind w:left="580" w:right="779"/>
        <w:jc w:val="both"/>
        <w:rPr>
          <w:rFonts w:ascii="Arial" w:eastAsia="Arial" w:hAnsi="Arial" w:cs="Arial"/>
        </w:rPr>
      </w:pPr>
      <w:r w:rsidRPr="0084581B">
        <w:rPr>
          <w:rFonts w:ascii="Arial" w:eastAsia="Arial" w:hAnsi="Arial" w:cs="Arial"/>
        </w:rPr>
        <w:t>Pi: Pintura; se revisa para efectos de conocer a simple vista su estado de conservación, mantenimiento, corrosión y presentación, lo cual contrasta con la buena imagen de orden y limpieza que se aplica en las áreas donde éstos están ubicados.</w:t>
      </w:r>
    </w:p>
    <w:p w14:paraId="3C63530E" w14:textId="77777777" w:rsidR="001072BC" w:rsidRPr="0084581B" w:rsidRDefault="00376BBC" w:rsidP="00E12520">
      <w:pPr>
        <w:pBdr>
          <w:top w:val="nil"/>
          <w:left w:val="nil"/>
          <w:bottom w:val="nil"/>
          <w:right w:val="nil"/>
          <w:between w:val="nil"/>
        </w:pBdr>
        <w:spacing w:after="0" w:line="242" w:lineRule="auto"/>
        <w:ind w:left="580" w:right="783"/>
        <w:jc w:val="both"/>
        <w:rPr>
          <w:rFonts w:ascii="Arial" w:eastAsia="Arial" w:hAnsi="Arial" w:cs="Arial"/>
        </w:rPr>
      </w:pPr>
      <w:r w:rsidRPr="0084581B">
        <w:rPr>
          <w:rFonts w:ascii="Arial" w:eastAsia="Arial" w:hAnsi="Arial" w:cs="Arial"/>
        </w:rPr>
        <w:t>M: Manguera; para efectos de determinar si presentan cortes, roturas, conexiones deficientes, acoples inadecuados, suciedad u objetos extraños dentro de éstas.</w:t>
      </w:r>
    </w:p>
    <w:p w14:paraId="49761F78" w14:textId="77777777" w:rsidR="001072BC" w:rsidRPr="0084581B" w:rsidRDefault="00376BBC" w:rsidP="00E12520">
      <w:pPr>
        <w:pBdr>
          <w:top w:val="nil"/>
          <w:left w:val="nil"/>
          <w:bottom w:val="nil"/>
          <w:right w:val="nil"/>
          <w:between w:val="nil"/>
        </w:pBdr>
        <w:spacing w:after="0" w:line="242" w:lineRule="auto"/>
        <w:ind w:left="580" w:right="782"/>
        <w:jc w:val="both"/>
        <w:rPr>
          <w:rFonts w:ascii="Arial" w:eastAsia="Arial" w:hAnsi="Arial" w:cs="Arial"/>
        </w:rPr>
      </w:pPr>
      <w:r w:rsidRPr="0084581B">
        <w:rPr>
          <w:rFonts w:ascii="Arial" w:eastAsia="Arial" w:hAnsi="Arial" w:cs="Arial"/>
        </w:rPr>
        <w:t>Bo: Boquilla; se revisa para detectar y localizar elementos extraños que pueden obstruir o bloquear la salida del agente extintor, deformaciones y corrosión.</w:t>
      </w:r>
    </w:p>
    <w:p w14:paraId="53A22133" w14:textId="77777777" w:rsidR="001072BC" w:rsidRPr="0084581B" w:rsidRDefault="00376BBC" w:rsidP="00E12520">
      <w:pPr>
        <w:pBdr>
          <w:top w:val="nil"/>
          <w:left w:val="nil"/>
          <w:bottom w:val="nil"/>
          <w:right w:val="nil"/>
          <w:between w:val="nil"/>
        </w:pBdr>
        <w:spacing w:after="0" w:line="242" w:lineRule="auto"/>
        <w:ind w:left="580" w:right="778"/>
        <w:jc w:val="both"/>
        <w:rPr>
          <w:rFonts w:ascii="Arial" w:eastAsia="Arial" w:hAnsi="Arial" w:cs="Arial"/>
        </w:rPr>
      </w:pPr>
      <w:r w:rsidRPr="0084581B">
        <w:rPr>
          <w:rFonts w:ascii="Arial" w:eastAsia="Arial" w:hAnsi="Arial" w:cs="Arial"/>
        </w:rPr>
        <w:t>Manija; para detectar roturas, doblamientos, corrosión, sin aseguramiento, trabada por objetos extraños o desgastes anormales. Es importante anotar que el extintor está dotado de manija de transporte o acarreo y manija de expulsión u obturación.</w:t>
      </w:r>
    </w:p>
    <w:p w14:paraId="0DE07CDE" w14:textId="77777777" w:rsidR="001072BC" w:rsidRPr="0084581B" w:rsidRDefault="001072BC" w:rsidP="00E12520">
      <w:pPr>
        <w:pBdr>
          <w:top w:val="nil"/>
          <w:left w:val="nil"/>
          <w:bottom w:val="nil"/>
          <w:right w:val="nil"/>
          <w:between w:val="nil"/>
        </w:pBdr>
        <w:spacing w:before="2" w:after="0" w:line="240" w:lineRule="auto"/>
        <w:jc w:val="both"/>
        <w:rPr>
          <w:rFonts w:ascii="Arial" w:eastAsia="Arial" w:hAnsi="Arial" w:cs="Arial"/>
        </w:rPr>
      </w:pPr>
    </w:p>
    <w:p w14:paraId="7823143B" w14:textId="77777777" w:rsidR="0060173D" w:rsidRPr="0084581B" w:rsidRDefault="00376BBC" w:rsidP="00E12520">
      <w:pPr>
        <w:pBdr>
          <w:top w:val="nil"/>
          <w:left w:val="nil"/>
          <w:bottom w:val="nil"/>
          <w:right w:val="nil"/>
          <w:between w:val="nil"/>
        </w:pBdr>
        <w:spacing w:after="0" w:line="240" w:lineRule="auto"/>
        <w:ind w:left="580" w:right="776"/>
        <w:jc w:val="both"/>
        <w:rPr>
          <w:rFonts w:ascii="Arial" w:eastAsia="Arial" w:hAnsi="Arial" w:cs="Arial"/>
        </w:rPr>
      </w:pPr>
      <w:r w:rsidRPr="0084581B">
        <w:rPr>
          <w:rFonts w:ascii="Arial" w:eastAsia="Arial" w:hAnsi="Arial" w:cs="Arial"/>
        </w:rPr>
        <w:t>En la evidencia se encontró que en cada oficina se suministró un Extintor Multipropósito Solkaflam de 2.700 gramos d</w:t>
      </w:r>
      <w:r w:rsidR="00DE4247" w:rsidRPr="0084581B">
        <w:rPr>
          <w:rFonts w:ascii="Arial" w:eastAsia="Arial" w:hAnsi="Arial" w:cs="Arial"/>
        </w:rPr>
        <w:t>ebidamente ubicado y señalizado</w:t>
      </w:r>
    </w:p>
    <w:p w14:paraId="74CC157D" w14:textId="77777777" w:rsidR="0060173D" w:rsidRPr="0084581B" w:rsidRDefault="0060173D" w:rsidP="00E12520">
      <w:pPr>
        <w:pStyle w:val="Textoindependiente"/>
        <w:tabs>
          <w:tab w:val="left" w:pos="0"/>
        </w:tabs>
        <w:jc w:val="both"/>
        <w:outlineLvl w:val="2"/>
        <w:rPr>
          <w:rFonts w:cs="Arial"/>
          <w:sz w:val="22"/>
          <w:szCs w:val="22"/>
        </w:rPr>
      </w:pPr>
    </w:p>
    <w:p w14:paraId="54615891" w14:textId="77777777" w:rsidR="00EB666D" w:rsidRPr="0084581B" w:rsidRDefault="00EB666D" w:rsidP="00E12520">
      <w:pPr>
        <w:pStyle w:val="Textoindependiente"/>
        <w:tabs>
          <w:tab w:val="left" w:pos="0"/>
        </w:tabs>
        <w:jc w:val="both"/>
        <w:outlineLvl w:val="2"/>
        <w:rPr>
          <w:rFonts w:cs="Arial"/>
          <w:sz w:val="22"/>
          <w:szCs w:val="22"/>
        </w:rPr>
      </w:pPr>
      <w:bookmarkStart w:id="46" w:name="_Toc68013539"/>
      <w:r w:rsidRPr="0084581B">
        <w:rPr>
          <w:rFonts w:cs="Arial"/>
          <w:sz w:val="22"/>
          <w:szCs w:val="22"/>
        </w:rPr>
        <w:t>Equipos contra incendios</w:t>
      </w:r>
      <w:bookmarkEnd w:id="46"/>
    </w:p>
    <w:p w14:paraId="358F8BC4" w14:textId="77777777" w:rsidR="00EB666D" w:rsidRPr="0084581B" w:rsidRDefault="00EB666D" w:rsidP="00E12520">
      <w:pPr>
        <w:pStyle w:val="Textoindependiente"/>
        <w:tabs>
          <w:tab w:val="left" w:pos="0"/>
        </w:tabs>
        <w:jc w:val="both"/>
        <w:rPr>
          <w:rFonts w:cs="Arial"/>
          <w:b w:val="0"/>
          <w:sz w:val="22"/>
          <w:szCs w:val="22"/>
        </w:rPr>
      </w:pPr>
    </w:p>
    <w:p w14:paraId="5EF1B6EB" w14:textId="0DFE1FC8" w:rsidR="00EB666D" w:rsidRPr="006F1539" w:rsidRDefault="006F1539" w:rsidP="00E12520">
      <w:pPr>
        <w:pStyle w:val="Textoindependiente"/>
        <w:tabs>
          <w:tab w:val="left" w:pos="0"/>
        </w:tabs>
        <w:jc w:val="both"/>
        <w:rPr>
          <w:rFonts w:cs="Arial"/>
          <w:bCs/>
          <w:sz w:val="22"/>
          <w:szCs w:val="22"/>
        </w:rPr>
      </w:pPr>
      <w:r w:rsidRPr="006F1539">
        <w:rPr>
          <w:rFonts w:cs="Arial"/>
          <w:bCs/>
          <w:sz w:val="22"/>
          <w:szCs w:val="22"/>
        </w:rPr>
        <w:t>EXTINTORES</w:t>
      </w:r>
    </w:p>
    <w:p w14:paraId="7A03319B" w14:textId="77777777" w:rsidR="00EB666D" w:rsidRPr="0084581B" w:rsidRDefault="00EB666D" w:rsidP="00E12520">
      <w:pPr>
        <w:pStyle w:val="Textoindependiente"/>
        <w:tabs>
          <w:tab w:val="left" w:pos="0"/>
        </w:tabs>
        <w:jc w:val="both"/>
        <w:rPr>
          <w:rFonts w:cs="Arial"/>
          <w:b w:val="0"/>
          <w:sz w:val="22"/>
          <w:szCs w:val="22"/>
        </w:rPr>
      </w:pPr>
    </w:p>
    <w:tbl>
      <w:tblPr>
        <w:tblW w:w="9015" w:type="dxa"/>
        <w:jc w:val="center"/>
        <w:tblLook w:val="04A0" w:firstRow="1" w:lastRow="0" w:firstColumn="1" w:lastColumn="0" w:noHBand="0" w:noVBand="1"/>
      </w:tblPr>
      <w:tblGrid>
        <w:gridCol w:w="2577"/>
        <w:gridCol w:w="1622"/>
        <w:gridCol w:w="1572"/>
        <w:gridCol w:w="1500"/>
        <w:gridCol w:w="1744"/>
      </w:tblGrid>
      <w:tr w:rsidR="0042725C" w:rsidRPr="0084581B" w14:paraId="2B663834" w14:textId="77777777" w:rsidTr="00623EF6">
        <w:trPr>
          <w:trHeight w:val="595"/>
          <w:jc w:val="center"/>
        </w:trPr>
        <w:tc>
          <w:tcPr>
            <w:tcW w:w="3090" w:type="dxa"/>
            <w:shd w:val="clear" w:color="auto" w:fill="002060"/>
          </w:tcPr>
          <w:p w14:paraId="6792F826" w14:textId="77777777" w:rsidR="00EB666D" w:rsidRPr="0084581B" w:rsidRDefault="00EB666D" w:rsidP="00E12520">
            <w:pPr>
              <w:pStyle w:val="Textoindependiente"/>
              <w:tabs>
                <w:tab w:val="left" w:pos="0"/>
              </w:tabs>
              <w:jc w:val="both"/>
              <w:rPr>
                <w:rFonts w:cs="Arial"/>
                <w:b w:val="0"/>
                <w:sz w:val="22"/>
                <w:szCs w:val="22"/>
              </w:rPr>
            </w:pPr>
            <w:r w:rsidRPr="0084581B">
              <w:rPr>
                <w:rFonts w:cs="Arial"/>
                <w:b w:val="0"/>
                <w:sz w:val="22"/>
                <w:szCs w:val="22"/>
              </w:rPr>
              <w:t>LOCALIZACIÓN</w:t>
            </w:r>
          </w:p>
        </w:tc>
        <w:tc>
          <w:tcPr>
            <w:tcW w:w="1339" w:type="dxa"/>
            <w:shd w:val="clear" w:color="auto" w:fill="002060"/>
          </w:tcPr>
          <w:p w14:paraId="0C46B8ED" w14:textId="77777777" w:rsidR="00EB666D" w:rsidRPr="0084581B" w:rsidRDefault="00EB666D" w:rsidP="00E12520">
            <w:pPr>
              <w:pStyle w:val="Textoindependiente"/>
              <w:tabs>
                <w:tab w:val="left" w:pos="0"/>
              </w:tabs>
              <w:jc w:val="both"/>
              <w:rPr>
                <w:rFonts w:cs="Arial"/>
                <w:b w:val="0"/>
                <w:sz w:val="22"/>
                <w:szCs w:val="22"/>
              </w:rPr>
            </w:pPr>
            <w:r w:rsidRPr="0084581B">
              <w:rPr>
                <w:rFonts w:cs="Arial"/>
                <w:b w:val="0"/>
                <w:sz w:val="22"/>
                <w:szCs w:val="22"/>
              </w:rPr>
              <w:t>No. DE EXTINTORES</w:t>
            </w:r>
          </w:p>
        </w:tc>
        <w:tc>
          <w:tcPr>
            <w:tcW w:w="1738" w:type="dxa"/>
            <w:shd w:val="clear" w:color="auto" w:fill="002060"/>
          </w:tcPr>
          <w:p w14:paraId="10311DE3" w14:textId="77777777" w:rsidR="00EB666D" w:rsidRPr="0084581B" w:rsidRDefault="00EB666D" w:rsidP="00E12520">
            <w:pPr>
              <w:pStyle w:val="Textoindependiente"/>
              <w:tabs>
                <w:tab w:val="left" w:pos="0"/>
              </w:tabs>
              <w:jc w:val="both"/>
              <w:rPr>
                <w:rFonts w:cs="Arial"/>
                <w:b w:val="0"/>
                <w:sz w:val="22"/>
                <w:szCs w:val="22"/>
              </w:rPr>
            </w:pPr>
            <w:r w:rsidRPr="0084581B">
              <w:rPr>
                <w:rFonts w:cs="Arial"/>
                <w:b w:val="0"/>
                <w:sz w:val="22"/>
                <w:szCs w:val="22"/>
              </w:rPr>
              <w:t>TIPO DE AGENTE EXTINTOR</w:t>
            </w:r>
          </w:p>
        </w:tc>
        <w:tc>
          <w:tcPr>
            <w:tcW w:w="1412" w:type="dxa"/>
            <w:shd w:val="clear" w:color="auto" w:fill="002060"/>
          </w:tcPr>
          <w:p w14:paraId="4754535F" w14:textId="77777777" w:rsidR="00EB666D" w:rsidRPr="0084581B" w:rsidRDefault="00EB666D" w:rsidP="00E12520">
            <w:pPr>
              <w:pStyle w:val="Textoindependiente"/>
              <w:tabs>
                <w:tab w:val="left" w:pos="0"/>
              </w:tabs>
              <w:jc w:val="both"/>
              <w:rPr>
                <w:rFonts w:cs="Arial"/>
                <w:b w:val="0"/>
                <w:sz w:val="22"/>
                <w:szCs w:val="22"/>
              </w:rPr>
            </w:pPr>
            <w:r w:rsidRPr="0084581B">
              <w:rPr>
                <w:rFonts w:cs="Arial"/>
                <w:b w:val="0"/>
                <w:sz w:val="22"/>
                <w:szCs w:val="22"/>
              </w:rPr>
              <w:t>CAPACIDAD</w:t>
            </w:r>
          </w:p>
        </w:tc>
        <w:tc>
          <w:tcPr>
            <w:tcW w:w="1436" w:type="dxa"/>
            <w:shd w:val="clear" w:color="auto" w:fill="002060"/>
          </w:tcPr>
          <w:p w14:paraId="090F4F6A" w14:textId="77777777" w:rsidR="00EB666D" w:rsidRPr="0084581B" w:rsidRDefault="00EB666D" w:rsidP="00E12520">
            <w:pPr>
              <w:pStyle w:val="Textoindependiente"/>
              <w:tabs>
                <w:tab w:val="left" w:pos="0"/>
              </w:tabs>
              <w:jc w:val="both"/>
              <w:rPr>
                <w:rFonts w:cs="Arial"/>
                <w:b w:val="0"/>
                <w:sz w:val="22"/>
                <w:szCs w:val="22"/>
              </w:rPr>
            </w:pPr>
            <w:r w:rsidRPr="0084581B">
              <w:rPr>
                <w:rFonts w:cs="Arial"/>
                <w:b w:val="0"/>
                <w:sz w:val="22"/>
                <w:szCs w:val="22"/>
              </w:rPr>
              <w:t>FECHA DE VENCIMIENTO</w:t>
            </w:r>
          </w:p>
        </w:tc>
      </w:tr>
      <w:tr w:rsidR="0042725C" w:rsidRPr="0084581B" w14:paraId="0CE0C643" w14:textId="77777777" w:rsidTr="00623EF6">
        <w:trPr>
          <w:trHeight w:val="280"/>
          <w:jc w:val="center"/>
        </w:trPr>
        <w:tc>
          <w:tcPr>
            <w:tcW w:w="3090" w:type="dxa"/>
          </w:tcPr>
          <w:p w14:paraId="0B86DA31" w14:textId="06DCB6A0" w:rsidR="00EB666D" w:rsidRPr="0084581B" w:rsidRDefault="00EB666D" w:rsidP="00E12520">
            <w:pPr>
              <w:pStyle w:val="Textoindependiente"/>
              <w:tabs>
                <w:tab w:val="left" w:pos="0"/>
              </w:tabs>
              <w:jc w:val="both"/>
              <w:rPr>
                <w:rFonts w:cs="Arial"/>
                <w:b w:val="0"/>
                <w:sz w:val="22"/>
                <w:szCs w:val="22"/>
              </w:rPr>
            </w:pPr>
            <w:r w:rsidRPr="0084581B">
              <w:rPr>
                <w:rFonts w:cs="Arial"/>
                <w:b w:val="0"/>
                <w:sz w:val="22"/>
                <w:szCs w:val="22"/>
              </w:rPr>
              <w:t>Oficina 20</w:t>
            </w:r>
            <w:r w:rsidR="00DC761C">
              <w:rPr>
                <w:rFonts w:cs="Arial"/>
                <w:b w:val="0"/>
                <w:sz w:val="22"/>
                <w:szCs w:val="22"/>
              </w:rPr>
              <w:t>7</w:t>
            </w:r>
            <w:r w:rsidRPr="0084581B">
              <w:rPr>
                <w:rFonts w:cs="Arial"/>
                <w:b w:val="0"/>
                <w:sz w:val="22"/>
                <w:szCs w:val="22"/>
              </w:rPr>
              <w:t xml:space="preserve"> segundo piso </w:t>
            </w:r>
          </w:p>
        </w:tc>
        <w:tc>
          <w:tcPr>
            <w:tcW w:w="1339" w:type="dxa"/>
          </w:tcPr>
          <w:p w14:paraId="4F6D3F39" w14:textId="08188CC5" w:rsidR="00EB666D" w:rsidRPr="0084581B" w:rsidRDefault="00DC761C" w:rsidP="00E12520">
            <w:pPr>
              <w:pStyle w:val="Textoindependiente"/>
              <w:tabs>
                <w:tab w:val="left" w:pos="0"/>
              </w:tabs>
              <w:jc w:val="both"/>
              <w:rPr>
                <w:rFonts w:cs="Arial"/>
                <w:b w:val="0"/>
                <w:sz w:val="22"/>
                <w:szCs w:val="22"/>
              </w:rPr>
            </w:pPr>
            <w:r>
              <w:rPr>
                <w:rFonts w:cs="Arial"/>
                <w:b w:val="0"/>
                <w:sz w:val="22"/>
                <w:szCs w:val="22"/>
              </w:rPr>
              <w:t>2</w:t>
            </w:r>
          </w:p>
        </w:tc>
        <w:tc>
          <w:tcPr>
            <w:tcW w:w="1738" w:type="dxa"/>
          </w:tcPr>
          <w:p w14:paraId="2D1F5B1B" w14:textId="77777777" w:rsidR="00EB666D" w:rsidRPr="0084581B" w:rsidRDefault="00EB666D" w:rsidP="00E12520">
            <w:pPr>
              <w:pStyle w:val="Textoindependiente"/>
              <w:tabs>
                <w:tab w:val="left" w:pos="0"/>
              </w:tabs>
              <w:jc w:val="both"/>
              <w:rPr>
                <w:rFonts w:cs="Arial"/>
                <w:b w:val="0"/>
                <w:sz w:val="22"/>
                <w:szCs w:val="22"/>
              </w:rPr>
            </w:pPr>
            <w:r w:rsidRPr="0084581B">
              <w:rPr>
                <w:rFonts w:cs="Arial"/>
                <w:b w:val="0"/>
                <w:sz w:val="22"/>
                <w:szCs w:val="22"/>
              </w:rPr>
              <w:t xml:space="preserve">ABC </w:t>
            </w:r>
          </w:p>
        </w:tc>
        <w:tc>
          <w:tcPr>
            <w:tcW w:w="1412" w:type="dxa"/>
          </w:tcPr>
          <w:p w14:paraId="26F6D5C7" w14:textId="77777777" w:rsidR="00EB666D" w:rsidRPr="0084581B" w:rsidRDefault="00EB666D" w:rsidP="00E12520">
            <w:pPr>
              <w:pStyle w:val="Textoindependiente"/>
              <w:tabs>
                <w:tab w:val="left" w:pos="0"/>
              </w:tabs>
              <w:jc w:val="both"/>
              <w:rPr>
                <w:rFonts w:cs="Arial"/>
                <w:b w:val="0"/>
                <w:sz w:val="22"/>
                <w:szCs w:val="22"/>
              </w:rPr>
            </w:pPr>
            <w:r w:rsidRPr="0084581B">
              <w:rPr>
                <w:rFonts w:cs="Arial"/>
                <w:b w:val="0"/>
                <w:sz w:val="22"/>
                <w:szCs w:val="22"/>
              </w:rPr>
              <w:t>5 LB</w:t>
            </w:r>
          </w:p>
        </w:tc>
        <w:tc>
          <w:tcPr>
            <w:tcW w:w="1436" w:type="dxa"/>
          </w:tcPr>
          <w:p w14:paraId="66740B42" w14:textId="7DC67D2D" w:rsidR="00EB666D" w:rsidRPr="0084581B" w:rsidRDefault="00EB666D" w:rsidP="00E12520">
            <w:pPr>
              <w:pStyle w:val="Textoindependiente"/>
              <w:tabs>
                <w:tab w:val="left" w:pos="0"/>
              </w:tabs>
              <w:jc w:val="both"/>
              <w:rPr>
                <w:rFonts w:cs="Arial"/>
                <w:b w:val="0"/>
                <w:sz w:val="22"/>
                <w:szCs w:val="22"/>
              </w:rPr>
            </w:pPr>
            <w:r w:rsidRPr="0084581B">
              <w:rPr>
                <w:rFonts w:cs="Arial"/>
                <w:b w:val="0"/>
                <w:sz w:val="22"/>
                <w:szCs w:val="22"/>
              </w:rPr>
              <w:t>OCT 202</w:t>
            </w:r>
            <w:r w:rsidR="00DC761C">
              <w:rPr>
                <w:rFonts w:cs="Arial"/>
                <w:b w:val="0"/>
                <w:sz w:val="22"/>
                <w:szCs w:val="22"/>
              </w:rPr>
              <w:t>2</w:t>
            </w:r>
          </w:p>
        </w:tc>
      </w:tr>
      <w:tr w:rsidR="0042725C" w:rsidRPr="0084581B" w14:paraId="3FFADC1E" w14:textId="77777777" w:rsidTr="00623EF6">
        <w:trPr>
          <w:trHeight w:val="280"/>
          <w:jc w:val="center"/>
        </w:trPr>
        <w:tc>
          <w:tcPr>
            <w:tcW w:w="3090" w:type="dxa"/>
          </w:tcPr>
          <w:p w14:paraId="26229F4E" w14:textId="79EDEAFB" w:rsidR="00EB666D" w:rsidRPr="0084581B" w:rsidRDefault="00EB666D" w:rsidP="00E12520">
            <w:pPr>
              <w:pStyle w:val="Textoindependiente"/>
              <w:tabs>
                <w:tab w:val="left" w:pos="0"/>
              </w:tabs>
              <w:jc w:val="both"/>
              <w:rPr>
                <w:rFonts w:cs="Arial"/>
                <w:b w:val="0"/>
                <w:sz w:val="22"/>
                <w:szCs w:val="22"/>
              </w:rPr>
            </w:pPr>
            <w:r w:rsidRPr="0084581B">
              <w:rPr>
                <w:rFonts w:cs="Arial"/>
                <w:b w:val="0"/>
                <w:sz w:val="22"/>
                <w:szCs w:val="22"/>
              </w:rPr>
              <w:t>Oficina 20</w:t>
            </w:r>
            <w:r w:rsidR="00DC761C">
              <w:rPr>
                <w:rFonts w:cs="Arial"/>
                <w:b w:val="0"/>
                <w:sz w:val="22"/>
                <w:szCs w:val="22"/>
              </w:rPr>
              <w:t>7</w:t>
            </w:r>
            <w:r w:rsidRPr="0084581B">
              <w:rPr>
                <w:rFonts w:cs="Arial"/>
                <w:b w:val="0"/>
                <w:sz w:val="22"/>
                <w:szCs w:val="22"/>
              </w:rPr>
              <w:t xml:space="preserve"> primer </w:t>
            </w:r>
            <w:r w:rsidR="00DC761C" w:rsidRPr="0084581B">
              <w:rPr>
                <w:rFonts w:cs="Arial"/>
                <w:b w:val="0"/>
                <w:sz w:val="22"/>
                <w:szCs w:val="22"/>
              </w:rPr>
              <w:t>piso entrada</w:t>
            </w:r>
            <w:r w:rsidRPr="0084581B">
              <w:rPr>
                <w:rFonts w:cs="Arial"/>
                <w:b w:val="0"/>
                <w:sz w:val="22"/>
                <w:szCs w:val="22"/>
              </w:rPr>
              <w:t xml:space="preserve"> </w:t>
            </w:r>
          </w:p>
        </w:tc>
        <w:tc>
          <w:tcPr>
            <w:tcW w:w="1339" w:type="dxa"/>
          </w:tcPr>
          <w:p w14:paraId="19463833" w14:textId="77777777" w:rsidR="00EB666D" w:rsidRPr="0084581B" w:rsidRDefault="00EB666D" w:rsidP="00E12520">
            <w:pPr>
              <w:pStyle w:val="Textoindependiente"/>
              <w:tabs>
                <w:tab w:val="left" w:pos="0"/>
              </w:tabs>
              <w:jc w:val="both"/>
              <w:rPr>
                <w:rFonts w:cs="Arial"/>
                <w:b w:val="0"/>
                <w:sz w:val="22"/>
                <w:szCs w:val="22"/>
              </w:rPr>
            </w:pPr>
            <w:r w:rsidRPr="0084581B">
              <w:rPr>
                <w:rFonts w:cs="Arial"/>
                <w:b w:val="0"/>
                <w:sz w:val="22"/>
                <w:szCs w:val="22"/>
              </w:rPr>
              <w:t>1</w:t>
            </w:r>
          </w:p>
        </w:tc>
        <w:tc>
          <w:tcPr>
            <w:tcW w:w="1738" w:type="dxa"/>
          </w:tcPr>
          <w:p w14:paraId="35E6AD3B" w14:textId="77777777" w:rsidR="00EB666D" w:rsidRPr="0084581B" w:rsidRDefault="00EB666D" w:rsidP="00E12520">
            <w:pPr>
              <w:pStyle w:val="Textoindependiente"/>
              <w:tabs>
                <w:tab w:val="left" w:pos="0"/>
              </w:tabs>
              <w:jc w:val="both"/>
              <w:rPr>
                <w:rFonts w:cs="Arial"/>
                <w:b w:val="0"/>
                <w:sz w:val="22"/>
                <w:szCs w:val="22"/>
              </w:rPr>
            </w:pPr>
            <w:r w:rsidRPr="0084581B">
              <w:rPr>
                <w:rFonts w:cs="Arial"/>
                <w:b w:val="0"/>
                <w:sz w:val="22"/>
                <w:szCs w:val="22"/>
              </w:rPr>
              <w:t>Solkaflam</w:t>
            </w:r>
          </w:p>
        </w:tc>
        <w:tc>
          <w:tcPr>
            <w:tcW w:w="1412" w:type="dxa"/>
          </w:tcPr>
          <w:p w14:paraId="6D908CD1" w14:textId="77777777" w:rsidR="00EB666D" w:rsidRPr="0084581B" w:rsidRDefault="00EB666D" w:rsidP="00E12520">
            <w:pPr>
              <w:pStyle w:val="Textoindependiente"/>
              <w:tabs>
                <w:tab w:val="left" w:pos="0"/>
              </w:tabs>
              <w:jc w:val="both"/>
              <w:rPr>
                <w:rFonts w:cs="Arial"/>
                <w:b w:val="0"/>
                <w:sz w:val="22"/>
                <w:szCs w:val="22"/>
              </w:rPr>
            </w:pPr>
            <w:r w:rsidRPr="0084581B">
              <w:rPr>
                <w:rFonts w:cs="Arial"/>
                <w:b w:val="0"/>
                <w:sz w:val="22"/>
                <w:szCs w:val="22"/>
              </w:rPr>
              <w:t>3.700 gr.</w:t>
            </w:r>
          </w:p>
        </w:tc>
        <w:tc>
          <w:tcPr>
            <w:tcW w:w="1436" w:type="dxa"/>
          </w:tcPr>
          <w:p w14:paraId="5D772CB4" w14:textId="6AA0C0A0" w:rsidR="00EB666D" w:rsidRPr="0084581B" w:rsidRDefault="00EB666D" w:rsidP="00E12520">
            <w:pPr>
              <w:pStyle w:val="Textoindependiente"/>
              <w:tabs>
                <w:tab w:val="left" w:pos="0"/>
              </w:tabs>
              <w:jc w:val="both"/>
              <w:rPr>
                <w:rFonts w:cs="Arial"/>
                <w:b w:val="0"/>
                <w:sz w:val="22"/>
                <w:szCs w:val="22"/>
              </w:rPr>
            </w:pPr>
            <w:r w:rsidRPr="0084581B">
              <w:rPr>
                <w:rFonts w:cs="Arial"/>
                <w:b w:val="0"/>
                <w:sz w:val="22"/>
                <w:szCs w:val="22"/>
              </w:rPr>
              <w:t>OCT 202</w:t>
            </w:r>
            <w:r w:rsidR="00DC761C">
              <w:rPr>
                <w:rFonts w:cs="Arial"/>
                <w:b w:val="0"/>
                <w:sz w:val="22"/>
                <w:szCs w:val="22"/>
              </w:rPr>
              <w:t>2</w:t>
            </w:r>
          </w:p>
        </w:tc>
      </w:tr>
      <w:tr w:rsidR="0042725C" w:rsidRPr="0084581B" w14:paraId="13494F94" w14:textId="77777777" w:rsidTr="00623EF6">
        <w:trPr>
          <w:trHeight w:val="280"/>
          <w:jc w:val="center"/>
        </w:trPr>
        <w:tc>
          <w:tcPr>
            <w:tcW w:w="3090" w:type="dxa"/>
          </w:tcPr>
          <w:p w14:paraId="15DB45DD" w14:textId="77777777" w:rsidR="00EB666D" w:rsidRPr="0084581B" w:rsidRDefault="00EB666D" w:rsidP="00E12520">
            <w:pPr>
              <w:pStyle w:val="Textoindependiente"/>
              <w:tabs>
                <w:tab w:val="left" w:pos="0"/>
              </w:tabs>
              <w:jc w:val="both"/>
              <w:rPr>
                <w:rFonts w:cs="Arial"/>
                <w:b w:val="0"/>
                <w:sz w:val="22"/>
                <w:szCs w:val="22"/>
              </w:rPr>
            </w:pPr>
            <w:r w:rsidRPr="0084581B">
              <w:rPr>
                <w:rFonts w:cs="Arial"/>
                <w:b w:val="0"/>
                <w:sz w:val="22"/>
                <w:szCs w:val="22"/>
              </w:rPr>
              <w:t>Ofic. 212 1er piso costado izquierdo de la entrada</w:t>
            </w:r>
          </w:p>
        </w:tc>
        <w:tc>
          <w:tcPr>
            <w:tcW w:w="1339" w:type="dxa"/>
          </w:tcPr>
          <w:p w14:paraId="1813F665" w14:textId="77777777" w:rsidR="00EB666D" w:rsidRPr="0084581B" w:rsidRDefault="00EB666D" w:rsidP="00E12520">
            <w:pPr>
              <w:pStyle w:val="Textoindependiente"/>
              <w:tabs>
                <w:tab w:val="left" w:pos="0"/>
              </w:tabs>
              <w:jc w:val="both"/>
              <w:rPr>
                <w:rFonts w:cs="Arial"/>
                <w:b w:val="0"/>
                <w:sz w:val="22"/>
                <w:szCs w:val="22"/>
              </w:rPr>
            </w:pPr>
            <w:r w:rsidRPr="0084581B">
              <w:rPr>
                <w:rFonts w:cs="Arial"/>
                <w:b w:val="0"/>
                <w:sz w:val="22"/>
                <w:szCs w:val="22"/>
              </w:rPr>
              <w:t>1</w:t>
            </w:r>
          </w:p>
        </w:tc>
        <w:tc>
          <w:tcPr>
            <w:tcW w:w="1738" w:type="dxa"/>
          </w:tcPr>
          <w:p w14:paraId="50E042A1" w14:textId="77777777" w:rsidR="00EB666D" w:rsidRPr="0084581B" w:rsidRDefault="00EB666D" w:rsidP="00E12520">
            <w:pPr>
              <w:pStyle w:val="Textoindependiente"/>
              <w:tabs>
                <w:tab w:val="left" w:pos="0"/>
              </w:tabs>
              <w:jc w:val="both"/>
              <w:rPr>
                <w:rFonts w:cs="Arial"/>
                <w:b w:val="0"/>
                <w:sz w:val="22"/>
                <w:szCs w:val="22"/>
              </w:rPr>
            </w:pPr>
            <w:r w:rsidRPr="0084581B">
              <w:rPr>
                <w:rFonts w:cs="Arial"/>
                <w:b w:val="0"/>
                <w:sz w:val="22"/>
                <w:szCs w:val="22"/>
              </w:rPr>
              <w:t>ABC</w:t>
            </w:r>
          </w:p>
        </w:tc>
        <w:tc>
          <w:tcPr>
            <w:tcW w:w="1412" w:type="dxa"/>
          </w:tcPr>
          <w:p w14:paraId="4668EE55" w14:textId="77777777" w:rsidR="00EB666D" w:rsidRPr="0084581B" w:rsidRDefault="00EB666D" w:rsidP="00E12520">
            <w:pPr>
              <w:pStyle w:val="Textoindependiente"/>
              <w:tabs>
                <w:tab w:val="left" w:pos="0"/>
              </w:tabs>
              <w:jc w:val="both"/>
              <w:rPr>
                <w:rFonts w:cs="Arial"/>
                <w:b w:val="0"/>
                <w:sz w:val="22"/>
                <w:szCs w:val="22"/>
              </w:rPr>
            </w:pPr>
            <w:r w:rsidRPr="0084581B">
              <w:rPr>
                <w:rFonts w:cs="Arial"/>
                <w:b w:val="0"/>
                <w:sz w:val="22"/>
                <w:szCs w:val="22"/>
              </w:rPr>
              <w:t>5 LB</w:t>
            </w:r>
          </w:p>
        </w:tc>
        <w:tc>
          <w:tcPr>
            <w:tcW w:w="1436" w:type="dxa"/>
          </w:tcPr>
          <w:p w14:paraId="428C1689" w14:textId="1A5E9CE8" w:rsidR="00EB666D" w:rsidRPr="0084581B" w:rsidRDefault="00EB666D" w:rsidP="00E12520">
            <w:pPr>
              <w:pStyle w:val="Textoindependiente"/>
              <w:tabs>
                <w:tab w:val="left" w:pos="0"/>
              </w:tabs>
              <w:jc w:val="both"/>
              <w:rPr>
                <w:rFonts w:cs="Arial"/>
                <w:b w:val="0"/>
                <w:sz w:val="22"/>
                <w:szCs w:val="22"/>
              </w:rPr>
            </w:pPr>
            <w:r w:rsidRPr="0084581B">
              <w:rPr>
                <w:rFonts w:cs="Arial"/>
                <w:b w:val="0"/>
                <w:sz w:val="22"/>
                <w:szCs w:val="22"/>
              </w:rPr>
              <w:t>OCT 202</w:t>
            </w:r>
            <w:r w:rsidR="00DC761C">
              <w:rPr>
                <w:rFonts w:cs="Arial"/>
                <w:b w:val="0"/>
                <w:sz w:val="22"/>
                <w:szCs w:val="22"/>
              </w:rPr>
              <w:t>2</w:t>
            </w:r>
          </w:p>
        </w:tc>
      </w:tr>
      <w:tr w:rsidR="00DF339F" w:rsidRPr="0084581B" w14:paraId="24FC7308" w14:textId="77777777" w:rsidTr="00623EF6">
        <w:trPr>
          <w:trHeight w:val="280"/>
          <w:jc w:val="center"/>
        </w:trPr>
        <w:tc>
          <w:tcPr>
            <w:tcW w:w="3090" w:type="dxa"/>
          </w:tcPr>
          <w:p w14:paraId="7E7E9104" w14:textId="74D4A7E2" w:rsidR="00EB666D" w:rsidRPr="0084581B" w:rsidRDefault="00EB666D" w:rsidP="00E12520">
            <w:pPr>
              <w:jc w:val="both"/>
              <w:rPr>
                <w:rFonts w:ascii="Arial" w:hAnsi="Arial" w:cs="Arial"/>
              </w:rPr>
            </w:pPr>
            <w:r w:rsidRPr="0084581B">
              <w:rPr>
                <w:rFonts w:ascii="Arial" w:hAnsi="Arial" w:cs="Arial"/>
              </w:rPr>
              <w:t xml:space="preserve">Centro Comercial </w:t>
            </w:r>
            <w:r w:rsidR="00DC761C" w:rsidRPr="0084581B">
              <w:rPr>
                <w:rFonts w:ascii="Arial" w:hAnsi="Arial" w:cs="Arial"/>
              </w:rPr>
              <w:t>Bahía</w:t>
            </w:r>
            <w:r w:rsidRPr="0084581B">
              <w:rPr>
                <w:rFonts w:ascii="Arial" w:hAnsi="Arial" w:cs="Arial"/>
              </w:rPr>
              <w:t xml:space="preserve"> Ofic.212 2do piso al lado del armario de papelería</w:t>
            </w:r>
          </w:p>
          <w:p w14:paraId="588E45C1" w14:textId="77777777" w:rsidR="00EB666D" w:rsidRPr="0084581B" w:rsidRDefault="00EB666D" w:rsidP="00E12520">
            <w:pPr>
              <w:pStyle w:val="Textoindependiente"/>
              <w:tabs>
                <w:tab w:val="left" w:pos="0"/>
              </w:tabs>
              <w:jc w:val="both"/>
              <w:rPr>
                <w:rFonts w:cs="Arial"/>
                <w:b w:val="0"/>
                <w:sz w:val="22"/>
                <w:szCs w:val="22"/>
              </w:rPr>
            </w:pPr>
          </w:p>
        </w:tc>
        <w:tc>
          <w:tcPr>
            <w:tcW w:w="1339" w:type="dxa"/>
          </w:tcPr>
          <w:p w14:paraId="6516EE54" w14:textId="77777777" w:rsidR="00EB666D" w:rsidRPr="0084581B" w:rsidRDefault="00EB666D" w:rsidP="00E12520">
            <w:pPr>
              <w:pStyle w:val="Textoindependiente"/>
              <w:tabs>
                <w:tab w:val="left" w:pos="0"/>
              </w:tabs>
              <w:jc w:val="both"/>
              <w:rPr>
                <w:rFonts w:cs="Arial"/>
                <w:b w:val="0"/>
                <w:sz w:val="22"/>
                <w:szCs w:val="22"/>
              </w:rPr>
            </w:pPr>
            <w:r w:rsidRPr="0084581B">
              <w:rPr>
                <w:rFonts w:cs="Arial"/>
                <w:b w:val="0"/>
                <w:sz w:val="22"/>
                <w:szCs w:val="22"/>
              </w:rPr>
              <w:t>1</w:t>
            </w:r>
          </w:p>
        </w:tc>
        <w:tc>
          <w:tcPr>
            <w:tcW w:w="1738" w:type="dxa"/>
          </w:tcPr>
          <w:p w14:paraId="3BC1F7F7" w14:textId="77777777" w:rsidR="00EB666D" w:rsidRPr="0084581B" w:rsidRDefault="00EB666D" w:rsidP="00E12520">
            <w:pPr>
              <w:pStyle w:val="Textoindependiente"/>
              <w:tabs>
                <w:tab w:val="left" w:pos="0"/>
              </w:tabs>
              <w:jc w:val="both"/>
              <w:rPr>
                <w:rFonts w:cs="Arial"/>
                <w:b w:val="0"/>
                <w:sz w:val="22"/>
                <w:szCs w:val="22"/>
              </w:rPr>
            </w:pPr>
            <w:r w:rsidRPr="0084581B">
              <w:rPr>
                <w:rFonts w:cs="Arial"/>
                <w:b w:val="0"/>
                <w:sz w:val="22"/>
                <w:szCs w:val="22"/>
              </w:rPr>
              <w:t>ABC</w:t>
            </w:r>
          </w:p>
        </w:tc>
        <w:tc>
          <w:tcPr>
            <w:tcW w:w="1412" w:type="dxa"/>
          </w:tcPr>
          <w:p w14:paraId="1B528457" w14:textId="77777777" w:rsidR="00EB666D" w:rsidRPr="0084581B" w:rsidRDefault="00EB666D" w:rsidP="00E12520">
            <w:pPr>
              <w:pStyle w:val="Textoindependiente"/>
              <w:tabs>
                <w:tab w:val="left" w:pos="0"/>
              </w:tabs>
              <w:jc w:val="both"/>
              <w:rPr>
                <w:rFonts w:cs="Arial"/>
                <w:b w:val="0"/>
                <w:sz w:val="22"/>
                <w:szCs w:val="22"/>
              </w:rPr>
            </w:pPr>
            <w:r w:rsidRPr="0084581B">
              <w:rPr>
                <w:rFonts w:cs="Arial"/>
                <w:b w:val="0"/>
                <w:sz w:val="22"/>
                <w:szCs w:val="22"/>
              </w:rPr>
              <w:t>5 LB</w:t>
            </w:r>
          </w:p>
        </w:tc>
        <w:tc>
          <w:tcPr>
            <w:tcW w:w="1436" w:type="dxa"/>
          </w:tcPr>
          <w:p w14:paraId="47ABCDA1" w14:textId="1FA56F13" w:rsidR="00EB666D" w:rsidRPr="0084581B" w:rsidRDefault="00EB666D" w:rsidP="00E12520">
            <w:pPr>
              <w:pStyle w:val="Textoindependiente"/>
              <w:tabs>
                <w:tab w:val="left" w:pos="0"/>
              </w:tabs>
              <w:jc w:val="both"/>
              <w:rPr>
                <w:rFonts w:cs="Arial"/>
                <w:b w:val="0"/>
                <w:sz w:val="22"/>
                <w:szCs w:val="22"/>
              </w:rPr>
            </w:pPr>
            <w:r w:rsidRPr="0084581B">
              <w:rPr>
                <w:rFonts w:cs="Arial"/>
                <w:b w:val="0"/>
                <w:sz w:val="22"/>
                <w:szCs w:val="22"/>
              </w:rPr>
              <w:t>MAY 20</w:t>
            </w:r>
            <w:r w:rsidR="006F1539">
              <w:rPr>
                <w:rFonts w:cs="Arial"/>
                <w:b w:val="0"/>
                <w:sz w:val="22"/>
                <w:szCs w:val="22"/>
              </w:rPr>
              <w:t>22</w:t>
            </w:r>
          </w:p>
        </w:tc>
      </w:tr>
    </w:tbl>
    <w:p w14:paraId="15435E26" w14:textId="77777777" w:rsidR="00DE4247" w:rsidRPr="0084581B" w:rsidRDefault="00DE4247" w:rsidP="00E12520">
      <w:pPr>
        <w:pBdr>
          <w:top w:val="nil"/>
          <w:left w:val="nil"/>
          <w:bottom w:val="nil"/>
          <w:right w:val="nil"/>
          <w:between w:val="nil"/>
        </w:pBdr>
        <w:spacing w:after="0" w:line="240" w:lineRule="auto"/>
        <w:ind w:left="580" w:right="776"/>
        <w:jc w:val="both"/>
        <w:rPr>
          <w:rFonts w:ascii="Arial" w:eastAsia="Arial" w:hAnsi="Arial" w:cs="Arial"/>
        </w:rPr>
      </w:pPr>
    </w:p>
    <w:p w14:paraId="547F8AD4" w14:textId="77777777" w:rsidR="00CA75DE" w:rsidRPr="0084581B" w:rsidRDefault="00CA75DE" w:rsidP="00E12520">
      <w:pPr>
        <w:pStyle w:val="Ttulo1"/>
        <w:spacing w:before="1"/>
        <w:ind w:left="0"/>
        <w:jc w:val="both"/>
        <w:rPr>
          <w:b w:val="0"/>
          <w:bCs w:val="0"/>
          <w:sz w:val="22"/>
          <w:szCs w:val="22"/>
          <w:lang w:val="es-ES" w:bidi="ar-SA"/>
        </w:rPr>
      </w:pPr>
    </w:p>
    <w:p w14:paraId="3BFDDB9B" w14:textId="77777777" w:rsidR="001072BC" w:rsidRPr="006F1539" w:rsidRDefault="00CA75DE" w:rsidP="00E12520">
      <w:pPr>
        <w:pStyle w:val="Ttulo1"/>
        <w:spacing w:before="1"/>
        <w:ind w:left="0"/>
        <w:jc w:val="both"/>
        <w:rPr>
          <w:sz w:val="22"/>
          <w:szCs w:val="22"/>
        </w:rPr>
      </w:pPr>
      <w:bookmarkStart w:id="47" w:name="_Toc68013540"/>
      <w:r w:rsidRPr="006F1539">
        <w:rPr>
          <w:sz w:val="22"/>
          <w:szCs w:val="22"/>
          <w:lang w:val="es-ES" w:bidi="ar-SA"/>
        </w:rPr>
        <w:t>3.9</w:t>
      </w:r>
      <w:r w:rsidRPr="006F1539">
        <w:rPr>
          <w:sz w:val="22"/>
          <w:szCs w:val="22"/>
        </w:rPr>
        <w:t>SISTEMAS DE PROTECCIÓN PARA EMERGENCIAS</w:t>
      </w:r>
      <w:bookmarkEnd w:id="47"/>
    </w:p>
    <w:p w14:paraId="14DE9510" w14:textId="77777777" w:rsidR="00DE4247" w:rsidRPr="0084581B" w:rsidRDefault="00DE4247" w:rsidP="00E12520">
      <w:pPr>
        <w:pStyle w:val="Ttulo1"/>
        <w:spacing w:before="1"/>
        <w:ind w:left="360"/>
        <w:jc w:val="both"/>
        <w:rPr>
          <w:sz w:val="22"/>
          <w:szCs w:val="22"/>
        </w:rPr>
      </w:pPr>
    </w:p>
    <w:p w14:paraId="3A0952CA" w14:textId="77777777" w:rsidR="001072BC" w:rsidRPr="0084581B" w:rsidRDefault="00376BBC" w:rsidP="00E12520">
      <w:pPr>
        <w:pBdr>
          <w:top w:val="nil"/>
          <w:left w:val="nil"/>
          <w:bottom w:val="nil"/>
          <w:right w:val="nil"/>
          <w:between w:val="nil"/>
        </w:pBdr>
        <w:spacing w:before="4" w:after="0" w:line="240" w:lineRule="auto"/>
        <w:ind w:left="648" w:right="774"/>
        <w:jc w:val="both"/>
        <w:rPr>
          <w:rFonts w:ascii="Arial" w:eastAsia="Arial" w:hAnsi="Arial" w:cs="Arial"/>
        </w:rPr>
      </w:pPr>
      <w:r w:rsidRPr="0084581B">
        <w:rPr>
          <w:rFonts w:ascii="Arial" w:eastAsia="Arial" w:hAnsi="Arial" w:cs="Arial"/>
        </w:rPr>
        <w:t>En este marco se puede considerar los siguientes aspectos como mecanismo de preparación:</w:t>
      </w:r>
    </w:p>
    <w:p w14:paraId="12B9F045" w14:textId="77777777" w:rsidR="001072BC" w:rsidRPr="0084581B" w:rsidRDefault="001072BC" w:rsidP="00E12520">
      <w:pPr>
        <w:pBdr>
          <w:top w:val="nil"/>
          <w:left w:val="nil"/>
          <w:bottom w:val="nil"/>
          <w:right w:val="nil"/>
          <w:between w:val="nil"/>
        </w:pBdr>
        <w:spacing w:before="8" w:after="0" w:line="240" w:lineRule="auto"/>
        <w:jc w:val="both"/>
        <w:rPr>
          <w:rFonts w:ascii="Arial" w:eastAsia="Arial" w:hAnsi="Arial" w:cs="Arial"/>
        </w:rPr>
      </w:pPr>
    </w:p>
    <w:p w14:paraId="0243353A" w14:textId="303459A5" w:rsidR="001072BC" w:rsidRPr="0084581B" w:rsidRDefault="00376BBC" w:rsidP="00E12520">
      <w:pPr>
        <w:pBdr>
          <w:top w:val="nil"/>
          <w:left w:val="nil"/>
          <w:bottom w:val="nil"/>
          <w:right w:val="nil"/>
          <w:between w:val="nil"/>
        </w:pBdr>
        <w:spacing w:after="0" w:line="240" w:lineRule="auto"/>
        <w:ind w:left="648" w:right="769"/>
        <w:jc w:val="both"/>
        <w:rPr>
          <w:rFonts w:ascii="Arial" w:eastAsia="Arial" w:hAnsi="Arial" w:cs="Arial"/>
        </w:rPr>
      </w:pPr>
      <w:r w:rsidRPr="0084581B">
        <w:rPr>
          <w:rFonts w:ascii="Arial" w:eastAsia="Arial" w:hAnsi="Arial" w:cs="Arial"/>
        </w:rPr>
        <w:t xml:space="preserve">Preparación Mental: Es aquella en la cual todo el personal que puede resultar involucrado en eventos </w:t>
      </w:r>
      <w:r w:rsidR="00DC761C" w:rsidRPr="0084581B">
        <w:rPr>
          <w:rFonts w:ascii="Arial" w:eastAsia="Arial" w:hAnsi="Arial" w:cs="Arial"/>
        </w:rPr>
        <w:t>adversos (</w:t>
      </w:r>
      <w:r w:rsidRPr="0084581B">
        <w:rPr>
          <w:rFonts w:ascii="Arial" w:eastAsia="Arial" w:hAnsi="Arial" w:cs="Arial"/>
        </w:rPr>
        <w:t>desastre, calamidad o emergencia), recibe capacitación, entrenamiento, participación en simulacros, conocimiento de organismos de socorro (internos y externos), manejo de emociones o pánico y ubicación de equipos y sistemas (alarmas, extintores, sistemas alternos de comunicación, registros, etc.).</w:t>
      </w:r>
    </w:p>
    <w:p w14:paraId="675DA159" w14:textId="77777777" w:rsidR="001072BC" w:rsidRPr="0084581B" w:rsidRDefault="001072BC" w:rsidP="00E12520">
      <w:pPr>
        <w:pBdr>
          <w:top w:val="nil"/>
          <w:left w:val="nil"/>
          <w:bottom w:val="nil"/>
          <w:right w:val="nil"/>
          <w:between w:val="nil"/>
        </w:pBdr>
        <w:spacing w:after="0" w:line="240" w:lineRule="auto"/>
        <w:jc w:val="both"/>
        <w:rPr>
          <w:rFonts w:ascii="Arial" w:eastAsia="Arial" w:hAnsi="Arial" w:cs="Arial"/>
        </w:rPr>
      </w:pPr>
    </w:p>
    <w:p w14:paraId="0E03C4C7" w14:textId="10DD00E1" w:rsidR="001072BC" w:rsidRPr="0084581B" w:rsidRDefault="00376BBC" w:rsidP="00E12520">
      <w:pPr>
        <w:pBdr>
          <w:top w:val="nil"/>
          <w:left w:val="nil"/>
          <w:bottom w:val="nil"/>
          <w:right w:val="nil"/>
          <w:between w:val="nil"/>
        </w:pBdr>
        <w:spacing w:after="0" w:line="240" w:lineRule="auto"/>
        <w:ind w:left="648" w:right="774"/>
        <w:jc w:val="both"/>
        <w:rPr>
          <w:rFonts w:ascii="Arial" w:eastAsia="Arial" w:hAnsi="Arial" w:cs="Arial"/>
        </w:rPr>
      </w:pPr>
      <w:r w:rsidRPr="0084581B">
        <w:rPr>
          <w:rFonts w:ascii="Arial" w:eastAsia="Arial" w:hAnsi="Arial" w:cs="Arial"/>
        </w:rPr>
        <w:t xml:space="preserve">Preparación Física: Es aquella asociada a la preparación que requiere todo el personal en especial la brigada de emergencias, líderes de evacuación, en razón a que en casos de emergencia es necesario correr, subir, bajar escaleras, aplicar fuerzas (sobreesfuerzos) para rescatar y transportar heridos y equipos, manejo de estrés entre otros; en </w:t>
      </w:r>
      <w:r w:rsidR="00DC761C" w:rsidRPr="0084581B">
        <w:rPr>
          <w:rFonts w:ascii="Arial" w:eastAsia="Arial" w:hAnsi="Arial" w:cs="Arial"/>
        </w:rPr>
        <w:t>resumen,</w:t>
      </w:r>
      <w:r w:rsidRPr="0084581B">
        <w:rPr>
          <w:rFonts w:ascii="Arial" w:eastAsia="Arial" w:hAnsi="Arial" w:cs="Arial"/>
        </w:rPr>
        <w:t xml:space="preserve"> mantenimiento de condiciones físicas y de salud.</w:t>
      </w:r>
    </w:p>
    <w:p w14:paraId="41A0D0EC" w14:textId="77777777" w:rsidR="001072BC" w:rsidRPr="0084581B" w:rsidRDefault="001072BC" w:rsidP="00E12520">
      <w:pPr>
        <w:pBdr>
          <w:top w:val="nil"/>
          <w:left w:val="nil"/>
          <w:bottom w:val="nil"/>
          <w:right w:val="nil"/>
          <w:between w:val="nil"/>
        </w:pBdr>
        <w:spacing w:before="1" w:after="0" w:line="240" w:lineRule="auto"/>
        <w:jc w:val="both"/>
        <w:rPr>
          <w:rFonts w:ascii="Arial" w:eastAsia="Arial" w:hAnsi="Arial" w:cs="Arial"/>
        </w:rPr>
      </w:pPr>
    </w:p>
    <w:p w14:paraId="517BC447" w14:textId="77777777" w:rsidR="001072BC" w:rsidRPr="0084581B" w:rsidRDefault="00376BBC" w:rsidP="00E12520">
      <w:pPr>
        <w:pBdr>
          <w:top w:val="nil"/>
          <w:left w:val="nil"/>
          <w:bottom w:val="nil"/>
          <w:right w:val="nil"/>
          <w:between w:val="nil"/>
        </w:pBdr>
        <w:spacing w:after="0" w:line="240" w:lineRule="auto"/>
        <w:ind w:left="648" w:right="779"/>
        <w:jc w:val="both"/>
        <w:rPr>
          <w:rFonts w:ascii="Arial" w:eastAsia="Arial" w:hAnsi="Arial" w:cs="Arial"/>
        </w:rPr>
      </w:pPr>
      <w:r w:rsidRPr="0084581B">
        <w:rPr>
          <w:rFonts w:ascii="Arial" w:eastAsia="Arial" w:hAnsi="Arial" w:cs="Arial"/>
        </w:rPr>
        <w:t>Preparación Material: Se determina como la relación inventario, de todos aquellos materiales, herramientas y equipos inminentemente necesarios, para ser utilizados en los momentos de emergencias (entre otros, camillas, botiquines, inmovilizadores, extintores, linternas, radios de comunicación, alarmas, sirenas, pitos).</w:t>
      </w:r>
    </w:p>
    <w:p w14:paraId="1425A9C4" w14:textId="77777777" w:rsidR="001072BC" w:rsidRPr="0084581B" w:rsidRDefault="001072BC" w:rsidP="00E12520">
      <w:pPr>
        <w:pBdr>
          <w:top w:val="nil"/>
          <w:left w:val="nil"/>
          <w:bottom w:val="nil"/>
          <w:right w:val="nil"/>
          <w:between w:val="nil"/>
        </w:pBdr>
        <w:spacing w:after="0" w:line="240" w:lineRule="auto"/>
        <w:jc w:val="both"/>
        <w:rPr>
          <w:rFonts w:ascii="Arial" w:eastAsia="Arial" w:hAnsi="Arial" w:cs="Arial"/>
          <w:b/>
        </w:rPr>
      </w:pPr>
    </w:p>
    <w:p w14:paraId="363760CD" w14:textId="6915ED8E" w:rsidR="00DE4247" w:rsidRDefault="00DE4247" w:rsidP="00E12520">
      <w:pPr>
        <w:pStyle w:val="Ttulo1"/>
        <w:tabs>
          <w:tab w:val="left" w:pos="893"/>
        </w:tabs>
        <w:ind w:left="0"/>
        <w:jc w:val="both"/>
        <w:rPr>
          <w:sz w:val="22"/>
          <w:szCs w:val="22"/>
        </w:rPr>
      </w:pPr>
    </w:p>
    <w:p w14:paraId="09475FBE" w14:textId="77777777" w:rsidR="006F1539" w:rsidRPr="0084581B" w:rsidRDefault="006F1539" w:rsidP="00E12520">
      <w:pPr>
        <w:pStyle w:val="Ttulo1"/>
        <w:tabs>
          <w:tab w:val="left" w:pos="893"/>
        </w:tabs>
        <w:ind w:left="0"/>
        <w:jc w:val="both"/>
        <w:rPr>
          <w:sz w:val="22"/>
          <w:szCs w:val="22"/>
        </w:rPr>
      </w:pPr>
    </w:p>
    <w:p w14:paraId="0589746A" w14:textId="77777777" w:rsidR="001072BC" w:rsidRPr="0084581B" w:rsidRDefault="00DE4247" w:rsidP="00E12520">
      <w:pPr>
        <w:pStyle w:val="Ttulo1"/>
        <w:tabs>
          <w:tab w:val="left" w:pos="893"/>
        </w:tabs>
        <w:ind w:left="0"/>
        <w:jc w:val="both"/>
        <w:rPr>
          <w:sz w:val="22"/>
          <w:szCs w:val="22"/>
        </w:rPr>
      </w:pPr>
      <w:bookmarkStart w:id="48" w:name="_Toc68013541"/>
      <w:r w:rsidRPr="0084581B">
        <w:rPr>
          <w:sz w:val="22"/>
          <w:szCs w:val="22"/>
        </w:rPr>
        <w:lastRenderedPageBreak/>
        <w:t>3.10</w:t>
      </w:r>
      <w:r w:rsidR="00CA75DE" w:rsidRPr="0084581B">
        <w:rPr>
          <w:sz w:val="22"/>
          <w:szCs w:val="22"/>
        </w:rPr>
        <w:t>. NORMAS Y PROCEDIMIENTOS DE EMERGENCIAS</w:t>
      </w:r>
      <w:bookmarkEnd w:id="48"/>
    </w:p>
    <w:p w14:paraId="0543B51E" w14:textId="77777777" w:rsidR="001072BC" w:rsidRPr="0084581B" w:rsidRDefault="001072BC" w:rsidP="00E12520">
      <w:pPr>
        <w:pBdr>
          <w:top w:val="nil"/>
          <w:left w:val="nil"/>
          <w:bottom w:val="nil"/>
          <w:right w:val="nil"/>
          <w:between w:val="nil"/>
        </w:pBdr>
        <w:spacing w:before="7" w:after="0" w:line="240" w:lineRule="auto"/>
        <w:jc w:val="both"/>
        <w:rPr>
          <w:rFonts w:ascii="Arial" w:eastAsia="Arial" w:hAnsi="Arial" w:cs="Arial"/>
        </w:rPr>
      </w:pPr>
    </w:p>
    <w:p w14:paraId="1187F2A1" w14:textId="0915E7A6" w:rsidR="001072BC" w:rsidRPr="0084581B" w:rsidRDefault="00376BBC" w:rsidP="00E12520">
      <w:pPr>
        <w:pBdr>
          <w:top w:val="nil"/>
          <w:left w:val="nil"/>
          <w:bottom w:val="nil"/>
          <w:right w:val="nil"/>
          <w:between w:val="nil"/>
        </w:pBdr>
        <w:spacing w:after="0" w:line="237" w:lineRule="auto"/>
        <w:ind w:left="648" w:right="773"/>
        <w:jc w:val="both"/>
        <w:rPr>
          <w:rFonts w:ascii="Arial" w:eastAsia="Arial" w:hAnsi="Arial" w:cs="Arial"/>
        </w:rPr>
      </w:pPr>
      <w:r w:rsidRPr="0084581B">
        <w:rPr>
          <w:rFonts w:ascii="Arial" w:eastAsia="Arial" w:hAnsi="Arial" w:cs="Arial"/>
        </w:rPr>
        <w:t xml:space="preserve">Es necesario establecer criterios que nos permitan implantar, evaluar y mejorar la respuesta efectiva frente a accidentes o emergencias, es </w:t>
      </w:r>
      <w:r w:rsidR="00DC761C" w:rsidRPr="0084581B">
        <w:rPr>
          <w:rFonts w:ascii="Arial" w:eastAsia="Arial" w:hAnsi="Arial" w:cs="Arial"/>
        </w:rPr>
        <w:t>así</w:t>
      </w:r>
      <w:r w:rsidRPr="0084581B">
        <w:rPr>
          <w:rFonts w:ascii="Arial" w:eastAsia="Arial" w:hAnsi="Arial" w:cs="Arial"/>
        </w:rPr>
        <w:t xml:space="preserve"> </w:t>
      </w:r>
      <w:r w:rsidR="00DC761C" w:rsidRPr="0084581B">
        <w:rPr>
          <w:rFonts w:ascii="Arial" w:eastAsia="Arial" w:hAnsi="Arial" w:cs="Arial"/>
        </w:rPr>
        <w:t>que,</w:t>
      </w:r>
      <w:r w:rsidRPr="0084581B">
        <w:rPr>
          <w:rFonts w:ascii="Arial" w:eastAsia="Arial" w:hAnsi="Arial" w:cs="Arial"/>
        </w:rPr>
        <w:t xml:space="preserve"> en la elaboración, promulgación y respaldo de los procedimientos de emergencia, deben estar comprometidos, desde la Brigada, la Alta Dirección, colaboradores y los visitantes que se encuentren en las oficinas y áreas.</w:t>
      </w:r>
    </w:p>
    <w:p w14:paraId="2773BCD8" w14:textId="77777777" w:rsidR="001072BC" w:rsidRPr="0084581B" w:rsidRDefault="001072BC" w:rsidP="00E12520">
      <w:pPr>
        <w:pBdr>
          <w:top w:val="nil"/>
          <w:left w:val="nil"/>
          <w:bottom w:val="nil"/>
          <w:right w:val="nil"/>
          <w:between w:val="nil"/>
        </w:pBdr>
        <w:spacing w:before="6" w:after="0" w:line="240" w:lineRule="auto"/>
        <w:jc w:val="both"/>
        <w:rPr>
          <w:rFonts w:ascii="Arial" w:eastAsia="Arial" w:hAnsi="Arial" w:cs="Arial"/>
          <w:b/>
        </w:rPr>
      </w:pPr>
    </w:p>
    <w:p w14:paraId="1E206058" w14:textId="77777777" w:rsidR="001072BC" w:rsidRPr="0084581B" w:rsidRDefault="00376BBC" w:rsidP="00E12520">
      <w:pPr>
        <w:pStyle w:val="Ttulo1"/>
        <w:numPr>
          <w:ilvl w:val="2"/>
          <w:numId w:val="52"/>
        </w:numPr>
        <w:tabs>
          <w:tab w:val="left" w:pos="1276"/>
        </w:tabs>
        <w:spacing w:before="92"/>
        <w:ind w:left="1560"/>
        <w:jc w:val="both"/>
        <w:rPr>
          <w:sz w:val="22"/>
          <w:szCs w:val="22"/>
        </w:rPr>
      </w:pPr>
      <w:bookmarkStart w:id="49" w:name="_Toc68013542"/>
      <w:r w:rsidRPr="0084581B">
        <w:rPr>
          <w:sz w:val="22"/>
          <w:szCs w:val="22"/>
        </w:rPr>
        <w:t>Objetivos</w:t>
      </w:r>
      <w:bookmarkEnd w:id="49"/>
    </w:p>
    <w:p w14:paraId="5B1CDA72" w14:textId="77777777" w:rsidR="001072BC" w:rsidRPr="0084581B" w:rsidRDefault="001072BC" w:rsidP="00E12520">
      <w:pPr>
        <w:pBdr>
          <w:top w:val="nil"/>
          <w:left w:val="nil"/>
          <w:bottom w:val="nil"/>
          <w:right w:val="nil"/>
          <w:between w:val="nil"/>
        </w:pBdr>
        <w:spacing w:before="4" w:after="0" w:line="240" w:lineRule="auto"/>
        <w:jc w:val="both"/>
        <w:rPr>
          <w:rFonts w:ascii="Arial" w:eastAsia="Arial" w:hAnsi="Arial" w:cs="Arial"/>
        </w:rPr>
      </w:pPr>
    </w:p>
    <w:p w14:paraId="7CF53661" w14:textId="77777777" w:rsidR="001072BC" w:rsidRPr="0084581B" w:rsidRDefault="00376BBC" w:rsidP="00E12520">
      <w:pPr>
        <w:pBdr>
          <w:top w:val="nil"/>
          <w:left w:val="nil"/>
          <w:bottom w:val="nil"/>
          <w:right w:val="nil"/>
          <w:between w:val="nil"/>
        </w:pBdr>
        <w:spacing w:before="1" w:after="0" w:line="240" w:lineRule="auto"/>
        <w:ind w:left="648" w:right="774"/>
        <w:jc w:val="both"/>
        <w:rPr>
          <w:rFonts w:ascii="Arial" w:eastAsia="Arial" w:hAnsi="Arial" w:cs="Arial"/>
        </w:rPr>
      </w:pPr>
      <w:r w:rsidRPr="0084581B">
        <w:rPr>
          <w:rFonts w:ascii="Arial" w:eastAsia="Arial" w:hAnsi="Arial" w:cs="Arial"/>
        </w:rPr>
        <w:t>Dar una respuesta inmediata, eficiente y oportuna en casos de calamidad, desastre o emergencia de tal manera que se puedan minimizar las lesiones, daños, pérdidas o muertes que puede ocasionar la ocurrencia de un evento inesperado</w:t>
      </w:r>
    </w:p>
    <w:p w14:paraId="663427D0" w14:textId="77777777" w:rsidR="001072BC" w:rsidRPr="0084581B" w:rsidRDefault="001072BC" w:rsidP="00E12520">
      <w:pPr>
        <w:pBdr>
          <w:top w:val="nil"/>
          <w:left w:val="nil"/>
          <w:bottom w:val="nil"/>
          <w:right w:val="nil"/>
          <w:between w:val="nil"/>
        </w:pBdr>
        <w:spacing w:before="7" w:after="0" w:line="240" w:lineRule="auto"/>
        <w:jc w:val="both"/>
        <w:rPr>
          <w:rFonts w:ascii="Arial" w:eastAsia="Arial" w:hAnsi="Arial" w:cs="Arial"/>
        </w:rPr>
      </w:pPr>
    </w:p>
    <w:p w14:paraId="0489B1EA" w14:textId="77777777" w:rsidR="00F66F54" w:rsidRPr="0084581B" w:rsidRDefault="00F66F54" w:rsidP="00E12520">
      <w:pPr>
        <w:pBdr>
          <w:top w:val="nil"/>
          <w:left w:val="nil"/>
          <w:bottom w:val="nil"/>
          <w:right w:val="nil"/>
          <w:between w:val="nil"/>
        </w:pBdr>
        <w:spacing w:before="7" w:after="0" w:line="240" w:lineRule="auto"/>
        <w:jc w:val="both"/>
        <w:rPr>
          <w:rFonts w:ascii="Arial" w:eastAsia="Arial" w:hAnsi="Arial" w:cs="Arial"/>
        </w:rPr>
      </w:pPr>
    </w:p>
    <w:p w14:paraId="317B099E" w14:textId="77777777" w:rsidR="00F66F54" w:rsidRPr="0084581B" w:rsidRDefault="00F66F54" w:rsidP="00E12520">
      <w:pPr>
        <w:pStyle w:val="Ttulo1"/>
        <w:tabs>
          <w:tab w:val="left" w:pos="1637"/>
        </w:tabs>
        <w:ind w:left="0"/>
        <w:jc w:val="both"/>
        <w:rPr>
          <w:b w:val="0"/>
          <w:bCs w:val="0"/>
          <w:sz w:val="22"/>
          <w:szCs w:val="22"/>
          <w:lang w:val="es-ES" w:bidi="ar-SA"/>
        </w:rPr>
      </w:pPr>
    </w:p>
    <w:p w14:paraId="582CC14C" w14:textId="77777777" w:rsidR="001072BC" w:rsidRPr="0084581B" w:rsidRDefault="00E35E61" w:rsidP="00E12520">
      <w:pPr>
        <w:pStyle w:val="Ttulo1"/>
        <w:tabs>
          <w:tab w:val="left" w:pos="1637"/>
        </w:tabs>
        <w:ind w:left="0"/>
        <w:jc w:val="both"/>
        <w:rPr>
          <w:sz w:val="22"/>
          <w:szCs w:val="22"/>
        </w:rPr>
      </w:pPr>
      <w:r w:rsidRPr="0084581B">
        <w:rPr>
          <w:sz w:val="22"/>
          <w:szCs w:val="22"/>
        </w:rPr>
        <w:t xml:space="preserve"> </w:t>
      </w:r>
      <w:bookmarkStart w:id="50" w:name="_Toc68013543"/>
      <w:r w:rsidRPr="0084581B">
        <w:rPr>
          <w:sz w:val="22"/>
          <w:szCs w:val="22"/>
        </w:rPr>
        <w:t xml:space="preserve">3.11 </w:t>
      </w:r>
      <w:r w:rsidR="00CA75DE" w:rsidRPr="0084581B">
        <w:rPr>
          <w:sz w:val="22"/>
          <w:szCs w:val="22"/>
        </w:rPr>
        <w:t>FUNCIONES DE EMERGENCIA</w:t>
      </w:r>
      <w:bookmarkEnd w:id="50"/>
    </w:p>
    <w:p w14:paraId="480064B7" w14:textId="77777777" w:rsidR="001072BC" w:rsidRPr="0084581B" w:rsidRDefault="001072BC" w:rsidP="00E12520">
      <w:pPr>
        <w:pBdr>
          <w:top w:val="nil"/>
          <w:left w:val="nil"/>
          <w:bottom w:val="nil"/>
          <w:right w:val="nil"/>
          <w:between w:val="nil"/>
        </w:pBdr>
        <w:spacing w:before="4" w:after="0" w:line="240" w:lineRule="auto"/>
        <w:jc w:val="both"/>
        <w:rPr>
          <w:rFonts w:ascii="Arial" w:eastAsia="Arial" w:hAnsi="Arial" w:cs="Arial"/>
        </w:rPr>
      </w:pPr>
    </w:p>
    <w:p w14:paraId="52248DBB" w14:textId="77777777" w:rsidR="001072BC" w:rsidRPr="0084581B" w:rsidRDefault="00376BBC" w:rsidP="00E12520">
      <w:pPr>
        <w:pBdr>
          <w:top w:val="nil"/>
          <w:left w:val="nil"/>
          <w:bottom w:val="nil"/>
          <w:right w:val="nil"/>
          <w:between w:val="nil"/>
        </w:pBdr>
        <w:spacing w:before="1" w:after="0" w:line="240" w:lineRule="auto"/>
        <w:ind w:left="648" w:right="778"/>
        <w:jc w:val="both"/>
        <w:rPr>
          <w:rFonts w:ascii="Arial" w:eastAsia="Arial" w:hAnsi="Arial" w:cs="Arial"/>
        </w:rPr>
      </w:pPr>
      <w:r w:rsidRPr="0084581B">
        <w:rPr>
          <w:rFonts w:ascii="Arial" w:eastAsia="Arial" w:hAnsi="Arial" w:cs="Arial"/>
        </w:rPr>
        <w:t>Para las situaciones de emergencia previamente pronosticadas técnicamente, se deben establecer funciones administrativas, logísticas y operativas especiales que permitan dar respuestas oportunas y eficientes ante eventos inesperados.</w:t>
      </w:r>
    </w:p>
    <w:p w14:paraId="5F5E2330" w14:textId="77777777" w:rsidR="001072BC" w:rsidRPr="0084581B" w:rsidRDefault="001072BC" w:rsidP="00E12520">
      <w:pPr>
        <w:pBdr>
          <w:top w:val="nil"/>
          <w:left w:val="nil"/>
          <w:bottom w:val="nil"/>
          <w:right w:val="nil"/>
          <w:between w:val="nil"/>
        </w:pBdr>
        <w:spacing w:after="0" w:line="240" w:lineRule="auto"/>
        <w:jc w:val="both"/>
        <w:rPr>
          <w:rFonts w:ascii="Arial" w:eastAsia="Arial" w:hAnsi="Arial" w:cs="Arial"/>
        </w:rPr>
      </w:pPr>
    </w:p>
    <w:p w14:paraId="3978C3A0" w14:textId="2DF94813" w:rsidR="001072BC" w:rsidRPr="0084581B" w:rsidRDefault="00376BBC" w:rsidP="00E12520">
      <w:pPr>
        <w:pBdr>
          <w:top w:val="nil"/>
          <w:left w:val="nil"/>
          <w:bottom w:val="nil"/>
          <w:right w:val="nil"/>
          <w:between w:val="nil"/>
        </w:pBdr>
        <w:spacing w:after="0" w:line="240" w:lineRule="auto"/>
        <w:ind w:left="648" w:right="774"/>
        <w:jc w:val="both"/>
        <w:rPr>
          <w:rFonts w:ascii="Arial" w:eastAsia="Arial" w:hAnsi="Arial" w:cs="Arial"/>
        </w:rPr>
      </w:pPr>
      <w:r w:rsidRPr="0084581B">
        <w:rPr>
          <w:rFonts w:ascii="Arial" w:eastAsia="Arial" w:hAnsi="Arial" w:cs="Arial"/>
        </w:rPr>
        <w:t xml:space="preserve">Así mismo es importante identificar y evaluar, de acuerdo al conocimiento de los procesos y operaciones que ejecuta la copropiedad, cuál o cuáles serían las emergencias </w:t>
      </w:r>
      <w:r w:rsidR="00DC761C" w:rsidRPr="0084581B">
        <w:rPr>
          <w:rFonts w:ascii="Arial" w:eastAsia="Arial" w:hAnsi="Arial" w:cs="Arial"/>
        </w:rPr>
        <w:t>que,</w:t>
      </w:r>
      <w:r w:rsidRPr="0084581B">
        <w:rPr>
          <w:rFonts w:ascii="Arial" w:eastAsia="Arial" w:hAnsi="Arial" w:cs="Arial"/>
        </w:rPr>
        <w:t xml:space="preserve"> en su orden, tendrían mayor probabilidad de ocurrencia. Se debe tener en cuenta la frecuencia y la gravedad, es decir, si podrían ocurrir diarias, semanal o mensualmente y cuál sería la más remota pero también la más severa en perjuicios que puedan llegar a ocasionar.</w:t>
      </w:r>
    </w:p>
    <w:p w14:paraId="68F5AD23" w14:textId="77777777" w:rsidR="00284CFC" w:rsidRPr="0084581B" w:rsidRDefault="00284CFC" w:rsidP="00E12520">
      <w:pPr>
        <w:pBdr>
          <w:top w:val="nil"/>
          <w:left w:val="nil"/>
          <w:bottom w:val="nil"/>
          <w:right w:val="nil"/>
          <w:between w:val="nil"/>
        </w:pBdr>
        <w:spacing w:after="0" w:line="240" w:lineRule="auto"/>
        <w:ind w:left="648" w:right="774"/>
        <w:jc w:val="both"/>
        <w:rPr>
          <w:rFonts w:ascii="Arial" w:eastAsia="Arial" w:hAnsi="Arial" w:cs="Arial"/>
        </w:rPr>
      </w:pPr>
    </w:p>
    <w:p w14:paraId="4FB87A54" w14:textId="77777777" w:rsidR="00F66F54" w:rsidRPr="0084581B" w:rsidRDefault="00F66F54" w:rsidP="00E12520">
      <w:pPr>
        <w:pStyle w:val="Ttulo1"/>
        <w:tabs>
          <w:tab w:val="left" w:pos="1637"/>
        </w:tabs>
        <w:ind w:left="0"/>
        <w:jc w:val="both"/>
        <w:rPr>
          <w:sz w:val="22"/>
          <w:szCs w:val="22"/>
        </w:rPr>
      </w:pPr>
    </w:p>
    <w:p w14:paraId="7339CB7E" w14:textId="77777777" w:rsidR="00F66F54" w:rsidRPr="0084581B" w:rsidRDefault="00F66F54" w:rsidP="00E12520">
      <w:pPr>
        <w:pStyle w:val="Ttulo1"/>
        <w:tabs>
          <w:tab w:val="left" w:pos="1637"/>
        </w:tabs>
        <w:ind w:left="0"/>
        <w:jc w:val="both"/>
        <w:rPr>
          <w:sz w:val="22"/>
          <w:szCs w:val="22"/>
        </w:rPr>
      </w:pPr>
    </w:p>
    <w:p w14:paraId="0B409EF5" w14:textId="77777777" w:rsidR="001072BC" w:rsidRPr="00DF74F8" w:rsidRDefault="00E35E61" w:rsidP="00E12520">
      <w:pPr>
        <w:pStyle w:val="Ttulo1"/>
        <w:tabs>
          <w:tab w:val="left" w:pos="1637"/>
        </w:tabs>
        <w:ind w:left="0"/>
        <w:jc w:val="both"/>
        <w:rPr>
          <w:sz w:val="22"/>
          <w:szCs w:val="22"/>
          <w:highlight w:val="yellow"/>
        </w:rPr>
      </w:pPr>
      <w:bookmarkStart w:id="51" w:name="_Toc68013544"/>
      <w:r w:rsidRPr="0084581B">
        <w:rPr>
          <w:sz w:val="22"/>
          <w:szCs w:val="22"/>
        </w:rPr>
        <w:t xml:space="preserve">3.12 </w:t>
      </w:r>
      <w:r w:rsidR="00CA75DE" w:rsidRPr="00DF74F8">
        <w:rPr>
          <w:sz w:val="22"/>
          <w:szCs w:val="22"/>
          <w:highlight w:val="yellow"/>
        </w:rPr>
        <w:t>PROCEDIMIENTOS OPERATIVOS NORMALIZADOS PARA EMERGENCIAS</w:t>
      </w:r>
      <w:bookmarkEnd w:id="51"/>
    </w:p>
    <w:p w14:paraId="491ECBFC" w14:textId="77777777" w:rsidR="001072BC" w:rsidRPr="00DF74F8" w:rsidRDefault="001072BC" w:rsidP="00E12520">
      <w:pPr>
        <w:pBdr>
          <w:top w:val="nil"/>
          <w:left w:val="nil"/>
          <w:bottom w:val="nil"/>
          <w:right w:val="nil"/>
          <w:between w:val="nil"/>
        </w:pBdr>
        <w:spacing w:before="4" w:after="0" w:line="240" w:lineRule="auto"/>
        <w:jc w:val="both"/>
        <w:rPr>
          <w:rFonts w:ascii="Arial" w:eastAsia="Arial" w:hAnsi="Arial" w:cs="Arial"/>
          <w:highlight w:val="yellow"/>
        </w:rPr>
      </w:pPr>
    </w:p>
    <w:p w14:paraId="3D84581E" w14:textId="77777777" w:rsidR="00B068D7" w:rsidRPr="00DF74F8" w:rsidRDefault="00B068D7" w:rsidP="00E12520">
      <w:pPr>
        <w:pBdr>
          <w:top w:val="nil"/>
          <w:left w:val="nil"/>
          <w:bottom w:val="nil"/>
          <w:right w:val="nil"/>
          <w:between w:val="nil"/>
        </w:pBdr>
        <w:spacing w:after="0" w:line="240" w:lineRule="auto"/>
        <w:ind w:left="648" w:right="770"/>
        <w:jc w:val="both"/>
        <w:rPr>
          <w:rFonts w:ascii="Arial" w:eastAsia="Arial" w:hAnsi="Arial" w:cs="Arial"/>
          <w:b/>
          <w:highlight w:val="yellow"/>
        </w:rPr>
      </w:pPr>
      <w:r w:rsidRPr="00DF74F8">
        <w:rPr>
          <w:rFonts w:ascii="Arial" w:eastAsia="Arial" w:hAnsi="Arial" w:cs="Arial"/>
          <w:b/>
          <w:highlight w:val="yellow"/>
        </w:rPr>
        <w:t xml:space="preserve">3.12.1 Guía para elaborar y ejecutar el procedimiento de evacuación </w:t>
      </w:r>
    </w:p>
    <w:p w14:paraId="19353B03" w14:textId="77777777" w:rsidR="00B068D7" w:rsidRPr="00DF74F8" w:rsidRDefault="00B068D7" w:rsidP="00E12520">
      <w:pPr>
        <w:pBdr>
          <w:top w:val="nil"/>
          <w:left w:val="nil"/>
          <w:bottom w:val="nil"/>
          <w:right w:val="nil"/>
          <w:between w:val="nil"/>
        </w:pBdr>
        <w:spacing w:after="0" w:line="240" w:lineRule="auto"/>
        <w:ind w:left="648" w:right="770"/>
        <w:jc w:val="both"/>
        <w:rPr>
          <w:rFonts w:ascii="Arial" w:eastAsia="Arial" w:hAnsi="Arial" w:cs="Arial"/>
          <w:highlight w:val="yellow"/>
        </w:rPr>
      </w:pPr>
    </w:p>
    <w:p w14:paraId="2A2599D7" w14:textId="3BB23FFC" w:rsidR="001072BC" w:rsidRPr="0084581B" w:rsidRDefault="00376BBC" w:rsidP="00E12520">
      <w:pPr>
        <w:pBdr>
          <w:top w:val="nil"/>
          <w:left w:val="nil"/>
          <w:bottom w:val="nil"/>
          <w:right w:val="nil"/>
          <w:between w:val="nil"/>
        </w:pBdr>
        <w:spacing w:after="0" w:line="240" w:lineRule="auto"/>
        <w:ind w:left="648" w:right="770"/>
        <w:jc w:val="both"/>
        <w:rPr>
          <w:rFonts w:ascii="Arial" w:eastAsia="Arial" w:hAnsi="Arial" w:cs="Arial"/>
        </w:rPr>
      </w:pPr>
      <w:r w:rsidRPr="00DF74F8">
        <w:rPr>
          <w:rFonts w:ascii="Arial" w:eastAsia="Arial" w:hAnsi="Arial" w:cs="Arial"/>
          <w:highlight w:val="yellow"/>
        </w:rPr>
        <w:t>Teniendo en cuenta el análisis de riesgos, entre otras</w:t>
      </w:r>
      <w:r w:rsidR="00933B05">
        <w:rPr>
          <w:rFonts w:ascii="Arial" w:eastAsia="Arial" w:hAnsi="Arial" w:cs="Arial"/>
        </w:rPr>
        <w:t xml:space="preserve"> </w:t>
      </w:r>
      <w:r w:rsidRPr="0084581B">
        <w:rPr>
          <w:rFonts w:ascii="Arial" w:eastAsia="Arial" w:hAnsi="Arial" w:cs="Arial"/>
        </w:rPr>
        <w:t xml:space="preserve"> cosas identificando y determinado prioridad de amenazas de cara a la condición de preparación de la organización (nivel de vulnerabilidad) frente a realización de eventos catastróficos o de emergencias, es preciso elaborar, divulgar y practicar (simulación aplicada) los procedimientos a seguir para contrarrestar o intervenir efectiva y prontamente en caso de existencia de siniestros(incendio, descarga eléctrica, inundaciones, colapso estructural, entre otros).</w:t>
      </w:r>
    </w:p>
    <w:p w14:paraId="7F8B85F9" w14:textId="77777777" w:rsidR="001072BC" w:rsidRPr="0084581B" w:rsidRDefault="001072BC" w:rsidP="00E12520">
      <w:pPr>
        <w:pBdr>
          <w:top w:val="nil"/>
          <w:left w:val="nil"/>
          <w:bottom w:val="nil"/>
          <w:right w:val="nil"/>
          <w:between w:val="nil"/>
        </w:pBdr>
        <w:spacing w:before="5" w:after="0" w:line="240" w:lineRule="auto"/>
        <w:jc w:val="both"/>
        <w:rPr>
          <w:rFonts w:ascii="Arial" w:eastAsia="Arial" w:hAnsi="Arial" w:cs="Arial"/>
        </w:rPr>
      </w:pPr>
    </w:p>
    <w:p w14:paraId="269F9C7E" w14:textId="77777777" w:rsidR="001072BC" w:rsidRPr="0084581B" w:rsidRDefault="00376BBC" w:rsidP="00E12520">
      <w:pPr>
        <w:widowControl w:val="0"/>
        <w:numPr>
          <w:ilvl w:val="0"/>
          <w:numId w:val="43"/>
        </w:numPr>
        <w:pBdr>
          <w:top w:val="nil"/>
          <w:left w:val="nil"/>
          <w:bottom w:val="nil"/>
          <w:right w:val="nil"/>
          <w:between w:val="nil"/>
        </w:pBdr>
        <w:tabs>
          <w:tab w:val="left" w:pos="1368"/>
          <w:tab w:val="left" w:pos="1369"/>
        </w:tabs>
        <w:spacing w:after="0" w:line="293" w:lineRule="auto"/>
        <w:jc w:val="both"/>
        <w:rPr>
          <w:rFonts w:ascii="Arial" w:eastAsia="Arial" w:hAnsi="Arial" w:cs="Arial"/>
        </w:rPr>
      </w:pPr>
      <w:r w:rsidRPr="0084581B">
        <w:rPr>
          <w:rFonts w:ascii="Arial" w:eastAsia="Arial" w:hAnsi="Arial" w:cs="Arial"/>
        </w:rPr>
        <w:t>Antes – preventiva (divulgación, educación, capacitación, entrenamiento).</w:t>
      </w:r>
    </w:p>
    <w:p w14:paraId="54434B24" w14:textId="77777777" w:rsidR="001072BC" w:rsidRPr="0084581B" w:rsidRDefault="00376BBC" w:rsidP="00E12520">
      <w:pPr>
        <w:widowControl w:val="0"/>
        <w:numPr>
          <w:ilvl w:val="0"/>
          <w:numId w:val="43"/>
        </w:numPr>
        <w:pBdr>
          <w:top w:val="nil"/>
          <w:left w:val="nil"/>
          <w:bottom w:val="nil"/>
          <w:right w:val="nil"/>
          <w:between w:val="nil"/>
        </w:pBdr>
        <w:tabs>
          <w:tab w:val="left" w:pos="1368"/>
          <w:tab w:val="left" w:pos="1369"/>
        </w:tabs>
        <w:spacing w:after="0" w:line="291" w:lineRule="auto"/>
        <w:jc w:val="both"/>
        <w:rPr>
          <w:rFonts w:ascii="Arial" w:eastAsia="Arial" w:hAnsi="Arial" w:cs="Arial"/>
        </w:rPr>
      </w:pPr>
      <w:r w:rsidRPr="0084581B">
        <w:rPr>
          <w:rFonts w:ascii="Arial" w:eastAsia="Arial" w:hAnsi="Arial" w:cs="Arial"/>
        </w:rPr>
        <w:t>Durante – actuación en la emergencia (respuestas inmediatas y oportunas).</w:t>
      </w:r>
    </w:p>
    <w:p w14:paraId="34A674DA" w14:textId="77777777" w:rsidR="001072BC" w:rsidRPr="0084581B" w:rsidRDefault="00376BBC" w:rsidP="00E12520">
      <w:pPr>
        <w:widowControl w:val="0"/>
        <w:numPr>
          <w:ilvl w:val="0"/>
          <w:numId w:val="43"/>
        </w:numPr>
        <w:pBdr>
          <w:top w:val="nil"/>
          <w:left w:val="nil"/>
          <w:bottom w:val="nil"/>
          <w:right w:val="nil"/>
          <w:between w:val="nil"/>
        </w:pBdr>
        <w:tabs>
          <w:tab w:val="left" w:pos="1368"/>
          <w:tab w:val="left" w:pos="1369"/>
        </w:tabs>
        <w:spacing w:after="0" w:line="293" w:lineRule="auto"/>
        <w:jc w:val="both"/>
        <w:rPr>
          <w:rFonts w:ascii="Arial" w:eastAsia="Arial" w:hAnsi="Arial" w:cs="Arial"/>
        </w:rPr>
      </w:pPr>
      <w:r w:rsidRPr="0084581B">
        <w:rPr>
          <w:rFonts w:ascii="Arial" w:eastAsia="Arial" w:hAnsi="Arial" w:cs="Arial"/>
        </w:rPr>
        <w:t>Después – evaluación de la emergencia (revisión, correctivos, mejoras).</w:t>
      </w:r>
    </w:p>
    <w:p w14:paraId="70DDA1B0" w14:textId="77777777" w:rsidR="001072BC" w:rsidRPr="0084581B" w:rsidRDefault="001072BC" w:rsidP="00E12520">
      <w:pPr>
        <w:pBdr>
          <w:top w:val="nil"/>
          <w:left w:val="nil"/>
          <w:bottom w:val="nil"/>
          <w:right w:val="nil"/>
          <w:between w:val="nil"/>
        </w:pBdr>
        <w:spacing w:before="2" w:after="0" w:line="240" w:lineRule="auto"/>
        <w:jc w:val="both"/>
        <w:rPr>
          <w:rFonts w:ascii="Arial" w:eastAsia="Arial" w:hAnsi="Arial" w:cs="Arial"/>
        </w:rPr>
      </w:pPr>
    </w:p>
    <w:p w14:paraId="0190DC9F" w14:textId="77777777" w:rsidR="00DC269B" w:rsidRPr="0084581B" w:rsidRDefault="00DC269B" w:rsidP="00E12520">
      <w:pPr>
        <w:widowControl w:val="0"/>
        <w:pBdr>
          <w:top w:val="nil"/>
          <w:left w:val="nil"/>
          <w:bottom w:val="nil"/>
          <w:right w:val="nil"/>
          <w:between w:val="nil"/>
        </w:pBdr>
        <w:tabs>
          <w:tab w:val="left" w:pos="1636"/>
          <w:tab w:val="left" w:pos="1637"/>
        </w:tabs>
        <w:spacing w:before="1" w:after="0" w:line="240" w:lineRule="auto"/>
        <w:jc w:val="both"/>
        <w:rPr>
          <w:rFonts w:ascii="Arial" w:eastAsia="Arial" w:hAnsi="Arial" w:cs="Arial"/>
          <w:b/>
        </w:rPr>
      </w:pPr>
      <w:r w:rsidRPr="0084581B">
        <w:rPr>
          <w:rFonts w:ascii="Arial" w:eastAsia="Arial" w:hAnsi="Arial" w:cs="Arial"/>
          <w:b/>
        </w:rPr>
        <w:t xml:space="preserve">     </w:t>
      </w:r>
      <w:r w:rsidR="00F66F54" w:rsidRPr="0084581B">
        <w:rPr>
          <w:rFonts w:ascii="Arial" w:eastAsia="Arial" w:hAnsi="Arial" w:cs="Arial"/>
          <w:b/>
        </w:rPr>
        <w:t xml:space="preserve"> </w:t>
      </w:r>
      <w:r w:rsidRPr="0084581B">
        <w:rPr>
          <w:rFonts w:ascii="Arial" w:eastAsia="Arial" w:hAnsi="Arial" w:cs="Arial"/>
          <w:b/>
        </w:rPr>
        <w:t xml:space="preserve">  3.12.2 Objetivos</w:t>
      </w:r>
    </w:p>
    <w:p w14:paraId="2D6C60A8" w14:textId="77777777" w:rsidR="00DC269B" w:rsidRPr="0084581B" w:rsidRDefault="00DC269B" w:rsidP="00E12520">
      <w:pPr>
        <w:pBdr>
          <w:top w:val="nil"/>
          <w:left w:val="nil"/>
          <w:bottom w:val="nil"/>
          <w:right w:val="nil"/>
          <w:between w:val="nil"/>
        </w:pBdr>
        <w:spacing w:before="4" w:after="0" w:line="240" w:lineRule="auto"/>
        <w:ind w:left="504" w:right="774"/>
        <w:jc w:val="both"/>
        <w:rPr>
          <w:rFonts w:ascii="Arial" w:eastAsia="Arial" w:hAnsi="Arial" w:cs="Arial"/>
          <w:b/>
        </w:rPr>
      </w:pPr>
    </w:p>
    <w:p w14:paraId="31C4DCE8" w14:textId="77777777" w:rsidR="00DC269B" w:rsidRPr="0084581B" w:rsidRDefault="00DC269B" w:rsidP="00E12520">
      <w:pPr>
        <w:pBdr>
          <w:top w:val="nil"/>
          <w:left w:val="nil"/>
          <w:bottom w:val="nil"/>
          <w:right w:val="nil"/>
          <w:between w:val="nil"/>
        </w:pBdr>
        <w:spacing w:before="4" w:after="0" w:line="240" w:lineRule="auto"/>
        <w:ind w:left="504" w:right="774"/>
        <w:jc w:val="both"/>
        <w:rPr>
          <w:rFonts w:ascii="Arial" w:eastAsia="Arial" w:hAnsi="Arial" w:cs="Arial"/>
        </w:rPr>
      </w:pPr>
      <w:r w:rsidRPr="0084581B">
        <w:rPr>
          <w:rFonts w:ascii="Arial" w:eastAsia="Arial" w:hAnsi="Arial" w:cs="Arial"/>
        </w:rPr>
        <w:t>Asignar a las personas que permanezcan dentro de las instalaciones del Edificio, responsabilidades y funciones específicas para ser aplicadas en casos de evacuación por causas de eventos adversos, dando prioridad al salvamento de personas.</w:t>
      </w:r>
    </w:p>
    <w:p w14:paraId="685B8762" w14:textId="77777777" w:rsidR="001072BC" w:rsidRPr="0084581B" w:rsidRDefault="001072BC" w:rsidP="00E12520">
      <w:pPr>
        <w:pBdr>
          <w:top w:val="nil"/>
          <w:left w:val="nil"/>
          <w:bottom w:val="nil"/>
          <w:right w:val="nil"/>
          <w:between w:val="nil"/>
        </w:pBdr>
        <w:spacing w:before="7" w:after="0" w:line="240" w:lineRule="auto"/>
        <w:jc w:val="both"/>
        <w:rPr>
          <w:rFonts w:ascii="Arial" w:eastAsia="Arial" w:hAnsi="Arial" w:cs="Arial"/>
          <w:b/>
        </w:rPr>
      </w:pPr>
    </w:p>
    <w:p w14:paraId="1A65ADA8" w14:textId="77777777" w:rsidR="001072BC" w:rsidRPr="0084581B" w:rsidRDefault="00F66F54" w:rsidP="00E12520">
      <w:pPr>
        <w:pStyle w:val="Ttulo1"/>
        <w:tabs>
          <w:tab w:val="left" w:pos="1636"/>
          <w:tab w:val="left" w:pos="1637"/>
        </w:tabs>
        <w:ind w:left="0"/>
        <w:jc w:val="both"/>
        <w:rPr>
          <w:sz w:val="22"/>
          <w:szCs w:val="22"/>
        </w:rPr>
      </w:pPr>
      <w:r w:rsidRPr="0084581B">
        <w:rPr>
          <w:sz w:val="22"/>
          <w:szCs w:val="22"/>
        </w:rPr>
        <w:t xml:space="preserve">       </w:t>
      </w:r>
      <w:bookmarkStart w:id="52" w:name="_Toc68013545"/>
      <w:r w:rsidR="00B068D7" w:rsidRPr="0084581B">
        <w:rPr>
          <w:sz w:val="22"/>
          <w:szCs w:val="22"/>
        </w:rPr>
        <w:t>3.12.3</w:t>
      </w:r>
      <w:r w:rsidR="003D7FB4" w:rsidRPr="0084581B">
        <w:rPr>
          <w:sz w:val="22"/>
          <w:szCs w:val="22"/>
        </w:rPr>
        <w:t xml:space="preserve"> </w:t>
      </w:r>
      <w:r w:rsidR="00376BBC" w:rsidRPr="0084581B">
        <w:rPr>
          <w:sz w:val="22"/>
          <w:szCs w:val="22"/>
        </w:rPr>
        <w:t>Programa a Desarrollar</w:t>
      </w:r>
      <w:bookmarkEnd w:id="52"/>
    </w:p>
    <w:p w14:paraId="49C3C92B" w14:textId="77777777" w:rsidR="001072BC" w:rsidRPr="0084581B" w:rsidRDefault="001072BC" w:rsidP="00E12520">
      <w:pPr>
        <w:pBdr>
          <w:top w:val="nil"/>
          <w:left w:val="nil"/>
          <w:bottom w:val="nil"/>
          <w:right w:val="nil"/>
          <w:between w:val="nil"/>
        </w:pBdr>
        <w:spacing w:before="5" w:after="0" w:line="240" w:lineRule="auto"/>
        <w:jc w:val="both"/>
        <w:rPr>
          <w:rFonts w:ascii="Arial" w:eastAsia="Arial" w:hAnsi="Arial" w:cs="Arial"/>
        </w:rPr>
      </w:pPr>
    </w:p>
    <w:p w14:paraId="770946DE" w14:textId="77777777" w:rsidR="001072BC" w:rsidRPr="0084581B" w:rsidRDefault="00376BBC" w:rsidP="00E12520">
      <w:pPr>
        <w:widowControl w:val="0"/>
        <w:numPr>
          <w:ilvl w:val="0"/>
          <w:numId w:val="42"/>
        </w:numPr>
        <w:pBdr>
          <w:top w:val="nil"/>
          <w:left w:val="nil"/>
          <w:bottom w:val="nil"/>
          <w:right w:val="nil"/>
          <w:between w:val="nil"/>
        </w:pBdr>
        <w:tabs>
          <w:tab w:val="left" w:pos="929"/>
        </w:tabs>
        <w:spacing w:after="0" w:line="240" w:lineRule="auto"/>
        <w:ind w:hanging="360"/>
        <w:jc w:val="both"/>
        <w:rPr>
          <w:rFonts w:ascii="Arial" w:eastAsia="Arial" w:hAnsi="Arial" w:cs="Arial"/>
        </w:rPr>
      </w:pPr>
      <w:r w:rsidRPr="0084581B">
        <w:rPr>
          <w:rFonts w:ascii="Arial" w:eastAsia="Arial" w:hAnsi="Arial" w:cs="Arial"/>
        </w:rPr>
        <w:t>Teoría del riesgo, concepto del peligro y clasificación de peligros.</w:t>
      </w:r>
    </w:p>
    <w:p w14:paraId="39F0A118" w14:textId="77777777" w:rsidR="001072BC" w:rsidRPr="0084581B" w:rsidRDefault="00376BBC" w:rsidP="00E12520">
      <w:pPr>
        <w:widowControl w:val="0"/>
        <w:numPr>
          <w:ilvl w:val="0"/>
          <w:numId w:val="42"/>
        </w:numPr>
        <w:pBdr>
          <w:top w:val="nil"/>
          <w:left w:val="nil"/>
          <w:bottom w:val="nil"/>
          <w:right w:val="nil"/>
          <w:between w:val="nil"/>
        </w:pBdr>
        <w:tabs>
          <w:tab w:val="left" w:pos="929"/>
        </w:tabs>
        <w:spacing w:after="0" w:line="240" w:lineRule="auto"/>
        <w:ind w:hanging="360"/>
        <w:jc w:val="both"/>
        <w:rPr>
          <w:rFonts w:ascii="Arial" w:eastAsia="Arial" w:hAnsi="Arial" w:cs="Arial"/>
        </w:rPr>
      </w:pPr>
      <w:r w:rsidRPr="0084581B">
        <w:rPr>
          <w:rFonts w:ascii="Arial" w:eastAsia="Arial" w:hAnsi="Arial" w:cs="Arial"/>
        </w:rPr>
        <w:t>Evaluación de resultados en simulaciones y simulacros.</w:t>
      </w:r>
    </w:p>
    <w:p w14:paraId="5F60E5AA" w14:textId="77777777" w:rsidR="001072BC" w:rsidRPr="0084581B" w:rsidRDefault="00376BBC" w:rsidP="00E12520">
      <w:pPr>
        <w:widowControl w:val="0"/>
        <w:numPr>
          <w:ilvl w:val="0"/>
          <w:numId w:val="42"/>
        </w:numPr>
        <w:pBdr>
          <w:top w:val="nil"/>
          <w:left w:val="nil"/>
          <w:bottom w:val="nil"/>
          <w:right w:val="nil"/>
          <w:between w:val="nil"/>
        </w:pBdr>
        <w:tabs>
          <w:tab w:val="left" w:pos="929"/>
        </w:tabs>
        <w:spacing w:after="0" w:line="240" w:lineRule="auto"/>
        <w:ind w:hanging="360"/>
        <w:jc w:val="both"/>
        <w:rPr>
          <w:rFonts w:ascii="Arial" w:eastAsia="Arial" w:hAnsi="Arial" w:cs="Arial"/>
        </w:rPr>
      </w:pPr>
      <w:r w:rsidRPr="0084581B">
        <w:rPr>
          <w:rFonts w:ascii="Arial" w:eastAsia="Arial" w:hAnsi="Arial" w:cs="Arial"/>
        </w:rPr>
        <w:t>Proceso de enfrentamiento de los funcionarios a los peligros</w:t>
      </w:r>
    </w:p>
    <w:p w14:paraId="2357A3B2" w14:textId="77777777" w:rsidR="001072BC" w:rsidRPr="0084581B" w:rsidRDefault="00376BBC" w:rsidP="00E12520">
      <w:pPr>
        <w:widowControl w:val="0"/>
        <w:numPr>
          <w:ilvl w:val="0"/>
          <w:numId w:val="42"/>
        </w:numPr>
        <w:pBdr>
          <w:top w:val="nil"/>
          <w:left w:val="nil"/>
          <w:bottom w:val="nil"/>
          <w:right w:val="nil"/>
          <w:between w:val="nil"/>
        </w:pBdr>
        <w:tabs>
          <w:tab w:val="left" w:pos="929"/>
        </w:tabs>
        <w:spacing w:after="0" w:line="240" w:lineRule="auto"/>
        <w:ind w:right="782" w:hanging="360"/>
        <w:jc w:val="both"/>
        <w:rPr>
          <w:rFonts w:ascii="Arial" w:eastAsia="Arial" w:hAnsi="Arial" w:cs="Arial"/>
        </w:rPr>
      </w:pPr>
      <w:r w:rsidRPr="0084581B">
        <w:rPr>
          <w:rFonts w:ascii="Arial" w:eastAsia="Arial" w:hAnsi="Arial" w:cs="Arial"/>
        </w:rPr>
        <w:t>Qué es evacuar; cuando hacerlo, cómo evacuar, fases del proceso de evacuación.</w:t>
      </w:r>
    </w:p>
    <w:p w14:paraId="742F9D95" w14:textId="77777777" w:rsidR="001072BC" w:rsidRPr="0084581B" w:rsidRDefault="00376BBC" w:rsidP="00E12520">
      <w:pPr>
        <w:widowControl w:val="0"/>
        <w:numPr>
          <w:ilvl w:val="0"/>
          <w:numId w:val="42"/>
        </w:numPr>
        <w:pBdr>
          <w:top w:val="nil"/>
          <w:left w:val="nil"/>
          <w:bottom w:val="nil"/>
          <w:right w:val="nil"/>
          <w:between w:val="nil"/>
        </w:pBdr>
        <w:tabs>
          <w:tab w:val="left" w:pos="929"/>
        </w:tabs>
        <w:spacing w:after="0" w:line="272" w:lineRule="auto"/>
        <w:ind w:hanging="360"/>
        <w:jc w:val="both"/>
        <w:rPr>
          <w:rFonts w:ascii="Arial" w:eastAsia="Arial" w:hAnsi="Arial" w:cs="Arial"/>
          <w:b/>
        </w:rPr>
      </w:pPr>
      <w:r w:rsidRPr="0084581B">
        <w:rPr>
          <w:rFonts w:ascii="Arial" w:eastAsia="Arial" w:hAnsi="Arial" w:cs="Arial"/>
        </w:rPr>
        <w:t>Plan de evacuación</w:t>
      </w:r>
      <w:r w:rsidRPr="0084581B">
        <w:rPr>
          <w:rFonts w:ascii="Arial" w:eastAsia="Arial" w:hAnsi="Arial" w:cs="Arial"/>
          <w:b/>
        </w:rPr>
        <w:t>.</w:t>
      </w:r>
    </w:p>
    <w:p w14:paraId="61BD46A0" w14:textId="77777777" w:rsidR="000E16FD" w:rsidRPr="0084581B" w:rsidRDefault="000E16FD" w:rsidP="00E12520">
      <w:pPr>
        <w:widowControl w:val="0"/>
        <w:pBdr>
          <w:top w:val="nil"/>
          <w:left w:val="nil"/>
          <w:bottom w:val="nil"/>
          <w:right w:val="nil"/>
          <w:between w:val="nil"/>
        </w:pBdr>
        <w:tabs>
          <w:tab w:val="left" w:pos="929"/>
        </w:tabs>
        <w:spacing w:after="0" w:line="272" w:lineRule="auto"/>
        <w:jc w:val="both"/>
        <w:rPr>
          <w:rFonts w:ascii="Arial" w:hAnsi="Arial" w:cs="Arial"/>
        </w:rPr>
      </w:pPr>
    </w:p>
    <w:p w14:paraId="354B5EBD" w14:textId="77777777" w:rsidR="00F66F54" w:rsidRPr="0084581B" w:rsidRDefault="00F66F54" w:rsidP="00E12520">
      <w:pPr>
        <w:widowControl w:val="0"/>
        <w:pBdr>
          <w:top w:val="nil"/>
          <w:left w:val="nil"/>
          <w:bottom w:val="nil"/>
          <w:right w:val="nil"/>
          <w:between w:val="nil"/>
        </w:pBdr>
        <w:tabs>
          <w:tab w:val="left" w:pos="929"/>
        </w:tabs>
        <w:spacing w:after="0" w:line="272" w:lineRule="auto"/>
        <w:jc w:val="both"/>
        <w:rPr>
          <w:rFonts w:ascii="Arial" w:hAnsi="Arial" w:cs="Arial"/>
        </w:rPr>
      </w:pPr>
    </w:p>
    <w:p w14:paraId="553F5B21" w14:textId="77777777" w:rsidR="00F66F54" w:rsidRPr="0084581B" w:rsidRDefault="00F66F54" w:rsidP="00E12520">
      <w:pPr>
        <w:widowControl w:val="0"/>
        <w:pBdr>
          <w:top w:val="nil"/>
          <w:left w:val="nil"/>
          <w:bottom w:val="nil"/>
          <w:right w:val="nil"/>
          <w:between w:val="nil"/>
        </w:pBdr>
        <w:tabs>
          <w:tab w:val="left" w:pos="929"/>
        </w:tabs>
        <w:spacing w:after="0" w:line="272" w:lineRule="auto"/>
        <w:jc w:val="both"/>
        <w:rPr>
          <w:rFonts w:ascii="Arial" w:hAnsi="Arial" w:cs="Arial"/>
        </w:rPr>
      </w:pPr>
    </w:p>
    <w:p w14:paraId="7A97E8D6" w14:textId="77777777" w:rsidR="00B068D7" w:rsidRPr="0084581B" w:rsidRDefault="000E16FD" w:rsidP="00E12520">
      <w:pPr>
        <w:pStyle w:val="Prrafodelista"/>
        <w:widowControl w:val="0"/>
        <w:numPr>
          <w:ilvl w:val="3"/>
          <w:numId w:val="54"/>
        </w:numPr>
        <w:pBdr>
          <w:top w:val="nil"/>
          <w:left w:val="nil"/>
          <w:bottom w:val="nil"/>
          <w:right w:val="nil"/>
          <w:between w:val="nil"/>
        </w:pBdr>
        <w:tabs>
          <w:tab w:val="left" w:pos="929"/>
        </w:tabs>
        <w:spacing w:after="0" w:line="272" w:lineRule="auto"/>
        <w:jc w:val="both"/>
        <w:rPr>
          <w:rFonts w:ascii="Arial" w:hAnsi="Arial" w:cs="Arial"/>
          <w:b/>
        </w:rPr>
      </w:pPr>
      <w:r w:rsidRPr="0084581B">
        <w:rPr>
          <w:rFonts w:ascii="Arial" w:hAnsi="Arial" w:cs="Arial"/>
          <w:b/>
        </w:rPr>
        <w:t>Proceso de enfrentamiento de los funcionarios a los peligro</w:t>
      </w:r>
      <w:r w:rsidR="00963A71" w:rsidRPr="0084581B">
        <w:rPr>
          <w:rFonts w:ascii="Arial" w:hAnsi="Arial" w:cs="Arial"/>
          <w:b/>
        </w:rPr>
        <w:t>s</w:t>
      </w:r>
    </w:p>
    <w:p w14:paraId="30CC5081" w14:textId="77777777" w:rsidR="00F66F54" w:rsidRPr="0084581B" w:rsidRDefault="00F66F54" w:rsidP="00E12520">
      <w:pPr>
        <w:widowControl w:val="0"/>
        <w:pBdr>
          <w:top w:val="nil"/>
          <w:left w:val="nil"/>
          <w:bottom w:val="nil"/>
          <w:right w:val="nil"/>
          <w:between w:val="nil"/>
        </w:pBdr>
        <w:tabs>
          <w:tab w:val="left" w:pos="929"/>
        </w:tabs>
        <w:spacing w:after="0" w:line="272" w:lineRule="auto"/>
        <w:jc w:val="both"/>
        <w:rPr>
          <w:rFonts w:ascii="Arial" w:hAnsi="Arial" w:cs="Arial"/>
          <w:b/>
        </w:rPr>
      </w:pPr>
    </w:p>
    <w:p w14:paraId="29393AF5" w14:textId="77777777" w:rsidR="000E16FD" w:rsidRPr="0084581B" w:rsidRDefault="00B068D7" w:rsidP="00E12520">
      <w:pPr>
        <w:widowControl w:val="0"/>
        <w:pBdr>
          <w:top w:val="nil"/>
          <w:left w:val="nil"/>
          <w:bottom w:val="nil"/>
          <w:right w:val="nil"/>
          <w:between w:val="nil"/>
        </w:pBdr>
        <w:tabs>
          <w:tab w:val="left" w:pos="929"/>
        </w:tabs>
        <w:spacing w:after="0" w:line="272" w:lineRule="auto"/>
        <w:jc w:val="both"/>
        <w:rPr>
          <w:rFonts w:ascii="Arial" w:hAnsi="Arial" w:cs="Arial"/>
          <w:b/>
        </w:rPr>
      </w:pPr>
      <w:r w:rsidRPr="0084581B">
        <w:rPr>
          <w:rFonts w:ascii="Arial" w:hAnsi="Arial" w:cs="Arial"/>
          <w:b/>
        </w:rPr>
        <w:t>3.12.3.</w:t>
      </w:r>
      <w:r w:rsidR="00E512C9" w:rsidRPr="0084581B">
        <w:rPr>
          <w:rFonts w:ascii="Arial" w:hAnsi="Arial" w:cs="Arial"/>
          <w:b/>
        </w:rPr>
        <w:t xml:space="preserve">2 </w:t>
      </w:r>
      <w:r w:rsidRPr="0084581B">
        <w:rPr>
          <w:rFonts w:ascii="Arial" w:hAnsi="Arial" w:cs="Arial"/>
          <w:b/>
        </w:rPr>
        <w:t xml:space="preserve">Evacuación </w:t>
      </w:r>
    </w:p>
    <w:p w14:paraId="13979788" w14:textId="77777777" w:rsidR="000E16FD" w:rsidRPr="0084581B" w:rsidRDefault="000E16FD" w:rsidP="00E12520">
      <w:pPr>
        <w:pBdr>
          <w:top w:val="nil"/>
          <w:left w:val="nil"/>
          <w:bottom w:val="nil"/>
          <w:right w:val="nil"/>
          <w:between w:val="nil"/>
        </w:pBdr>
        <w:spacing w:after="0" w:line="240" w:lineRule="auto"/>
        <w:ind w:left="504" w:right="774"/>
        <w:jc w:val="both"/>
        <w:rPr>
          <w:rFonts w:ascii="Arial" w:eastAsia="Arial" w:hAnsi="Arial" w:cs="Arial"/>
          <w:b/>
        </w:rPr>
      </w:pPr>
      <w:r w:rsidRPr="0084581B">
        <w:rPr>
          <w:rFonts w:ascii="Arial" w:eastAsia="Arial" w:hAnsi="Arial" w:cs="Arial"/>
        </w:rPr>
        <w:t>Aplicación adecuada y oportuna de procedimientos, destinados a conservar la vida y la integridad física de las personas en el evento de exponerse a factores externos</w:t>
      </w:r>
      <w:r w:rsidR="00F66F54" w:rsidRPr="0084581B">
        <w:rPr>
          <w:rFonts w:ascii="Arial" w:eastAsia="Arial" w:hAnsi="Arial" w:cs="Arial"/>
          <w:b/>
        </w:rPr>
        <w:t xml:space="preserve"> </w:t>
      </w:r>
      <w:r w:rsidRPr="0084581B">
        <w:rPr>
          <w:rFonts w:ascii="Arial" w:eastAsia="Arial" w:hAnsi="Arial" w:cs="Arial"/>
        </w:rPr>
        <w:t>de peligro o amenazas, mediante el desplazamiento desde lugares de mayor riego, hacia, a través y hasta lugares de menor riesgo o que ofrezcan condiciones de seguridad.</w:t>
      </w:r>
    </w:p>
    <w:p w14:paraId="399CFDAB" w14:textId="77777777" w:rsidR="000E16FD" w:rsidRPr="0084581B" w:rsidRDefault="000E16FD" w:rsidP="00E12520">
      <w:pPr>
        <w:pBdr>
          <w:top w:val="nil"/>
          <w:left w:val="nil"/>
          <w:bottom w:val="nil"/>
          <w:right w:val="nil"/>
          <w:between w:val="nil"/>
        </w:pBdr>
        <w:spacing w:before="8" w:after="0" w:line="240" w:lineRule="auto"/>
        <w:jc w:val="both"/>
        <w:rPr>
          <w:rFonts w:ascii="Arial" w:eastAsia="Arial" w:hAnsi="Arial" w:cs="Arial"/>
          <w:b/>
        </w:rPr>
      </w:pPr>
    </w:p>
    <w:p w14:paraId="56BC6AFA" w14:textId="4C041B69" w:rsidR="000E16FD" w:rsidRPr="0084581B" w:rsidRDefault="000E16FD" w:rsidP="00E12520">
      <w:pPr>
        <w:tabs>
          <w:tab w:val="left" w:pos="1747"/>
          <w:tab w:val="left" w:pos="3533"/>
          <w:tab w:val="left" w:pos="4793"/>
          <w:tab w:val="left" w:pos="5889"/>
          <w:tab w:val="left" w:pos="6379"/>
        </w:tabs>
        <w:spacing w:line="242" w:lineRule="auto"/>
        <w:ind w:left="504" w:right="787"/>
        <w:jc w:val="both"/>
        <w:rPr>
          <w:rFonts w:ascii="Arial" w:eastAsia="Arial" w:hAnsi="Arial" w:cs="Arial"/>
        </w:rPr>
      </w:pPr>
      <w:r w:rsidRPr="0084581B">
        <w:rPr>
          <w:rFonts w:ascii="Arial" w:eastAsia="Arial" w:hAnsi="Arial" w:cs="Arial"/>
          <w:b/>
        </w:rPr>
        <w:t>¿Cuándo</w:t>
      </w:r>
      <w:r w:rsidRPr="0084581B">
        <w:rPr>
          <w:rFonts w:ascii="Arial" w:eastAsia="Arial" w:hAnsi="Arial" w:cs="Arial"/>
          <w:b/>
        </w:rPr>
        <w:tab/>
      </w:r>
      <w:r w:rsidR="00DC761C" w:rsidRPr="0084581B">
        <w:rPr>
          <w:rFonts w:ascii="Arial" w:eastAsia="Arial" w:hAnsi="Arial" w:cs="Arial"/>
          <w:b/>
        </w:rPr>
        <w:t>es necesario</w:t>
      </w:r>
      <w:r w:rsidRPr="0084581B">
        <w:rPr>
          <w:rFonts w:ascii="Arial" w:eastAsia="Arial" w:hAnsi="Arial" w:cs="Arial"/>
          <w:b/>
        </w:rPr>
        <w:tab/>
        <w:t>evacuar?</w:t>
      </w:r>
      <w:r w:rsidRPr="0084581B">
        <w:rPr>
          <w:rFonts w:ascii="Arial" w:eastAsia="Arial" w:hAnsi="Arial" w:cs="Arial"/>
          <w:b/>
        </w:rPr>
        <w:tab/>
      </w:r>
      <w:r w:rsidRPr="0084581B">
        <w:rPr>
          <w:rFonts w:ascii="Arial" w:eastAsia="Arial" w:hAnsi="Arial" w:cs="Arial"/>
        </w:rPr>
        <w:t>Siempre</w:t>
      </w:r>
      <w:r w:rsidRPr="0084581B">
        <w:rPr>
          <w:rFonts w:ascii="Arial" w:eastAsia="Arial" w:hAnsi="Arial" w:cs="Arial"/>
        </w:rPr>
        <w:tab/>
        <w:t>que</w:t>
      </w:r>
      <w:r w:rsidRPr="0084581B">
        <w:rPr>
          <w:rFonts w:ascii="Arial" w:eastAsia="Arial" w:hAnsi="Arial" w:cs="Arial"/>
        </w:rPr>
        <w:tab/>
        <w:t>existan</w:t>
      </w:r>
      <w:r w:rsidR="00DC761C">
        <w:rPr>
          <w:rFonts w:ascii="Arial" w:eastAsia="Arial" w:hAnsi="Arial" w:cs="Arial"/>
        </w:rPr>
        <w:t xml:space="preserve"> </w:t>
      </w:r>
      <w:r w:rsidRPr="0084581B">
        <w:rPr>
          <w:rFonts w:ascii="Arial" w:eastAsia="Arial" w:hAnsi="Arial" w:cs="Arial"/>
        </w:rPr>
        <w:t xml:space="preserve">riesgos colectivos inminentes que pongan en peligro a </w:t>
      </w:r>
      <w:r w:rsidR="00F66F54" w:rsidRPr="0084581B">
        <w:rPr>
          <w:rFonts w:ascii="Arial" w:eastAsia="Arial" w:hAnsi="Arial" w:cs="Arial"/>
        </w:rPr>
        <w:t>los colaboradores y visitantes.</w:t>
      </w:r>
    </w:p>
    <w:p w14:paraId="1560DB34" w14:textId="77777777" w:rsidR="000E16FD" w:rsidRPr="0084581B" w:rsidRDefault="00F66F54" w:rsidP="00E12520">
      <w:pPr>
        <w:pBdr>
          <w:top w:val="nil"/>
          <w:left w:val="nil"/>
          <w:bottom w:val="nil"/>
          <w:right w:val="nil"/>
          <w:between w:val="nil"/>
        </w:pBdr>
        <w:spacing w:after="0" w:line="240" w:lineRule="auto"/>
        <w:ind w:left="504"/>
        <w:jc w:val="both"/>
        <w:rPr>
          <w:rFonts w:ascii="Arial" w:eastAsia="Arial" w:hAnsi="Arial" w:cs="Arial"/>
          <w:b/>
        </w:rPr>
      </w:pPr>
      <w:r w:rsidRPr="0084581B">
        <w:rPr>
          <w:rFonts w:ascii="Arial" w:eastAsia="Arial" w:hAnsi="Arial" w:cs="Arial"/>
          <w:b/>
        </w:rPr>
        <w:t>Riesgos colectivos:</w:t>
      </w:r>
    </w:p>
    <w:p w14:paraId="3FC62053" w14:textId="77777777" w:rsidR="000E16FD" w:rsidRPr="0084581B" w:rsidRDefault="000E16FD" w:rsidP="00E12520">
      <w:pPr>
        <w:widowControl w:val="0"/>
        <w:numPr>
          <w:ilvl w:val="0"/>
          <w:numId w:val="38"/>
        </w:numPr>
        <w:pBdr>
          <w:top w:val="nil"/>
          <w:left w:val="nil"/>
          <w:bottom w:val="nil"/>
          <w:right w:val="nil"/>
          <w:between w:val="nil"/>
        </w:pBdr>
        <w:tabs>
          <w:tab w:val="left" w:pos="772"/>
        </w:tabs>
        <w:spacing w:before="1" w:after="0" w:line="240" w:lineRule="auto"/>
        <w:ind w:hanging="267"/>
        <w:jc w:val="both"/>
        <w:rPr>
          <w:rFonts w:ascii="Arial" w:eastAsia="Arial" w:hAnsi="Arial" w:cs="Arial"/>
        </w:rPr>
      </w:pPr>
      <w:r w:rsidRPr="0084581B">
        <w:rPr>
          <w:rFonts w:ascii="Arial" w:eastAsia="Arial" w:hAnsi="Arial" w:cs="Arial"/>
        </w:rPr>
        <w:t>Amenazas de atentados</w:t>
      </w:r>
    </w:p>
    <w:p w14:paraId="2ED2E01A" w14:textId="77777777" w:rsidR="000E16FD" w:rsidRPr="0084581B" w:rsidRDefault="000E16FD" w:rsidP="00E12520">
      <w:pPr>
        <w:widowControl w:val="0"/>
        <w:numPr>
          <w:ilvl w:val="0"/>
          <w:numId w:val="38"/>
        </w:numPr>
        <w:pBdr>
          <w:top w:val="nil"/>
          <w:left w:val="nil"/>
          <w:bottom w:val="nil"/>
          <w:right w:val="nil"/>
          <w:between w:val="nil"/>
        </w:pBdr>
        <w:tabs>
          <w:tab w:val="left" w:pos="772"/>
        </w:tabs>
        <w:spacing w:after="0" w:line="240" w:lineRule="auto"/>
        <w:ind w:hanging="267"/>
        <w:jc w:val="both"/>
        <w:rPr>
          <w:rFonts w:ascii="Arial" w:eastAsia="Arial" w:hAnsi="Arial" w:cs="Arial"/>
        </w:rPr>
      </w:pPr>
      <w:r w:rsidRPr="0084581B">
        <w:rPr>
          <w:rFonts w:ascii="Arial" w:eastAsia="Arial" w:hAnsi="Arial" w:cs="Arial"/>
        </w:rPr>
        <w:t>Amenazas terroristas</w:t>
      </w:r>
    </w:p>
    <w:p w14:paraId="6AEC1804" w14:textId="77777777" w:rsidR="000E16FD" w:rsidRPr="0084581B" w:rsidRDefault="000E16FD" w:rsidP="00E12520">
      <w:pPr>
        <w:widowControl w:val="0"/>
        <w:numPr>
          <w:ilvl w:val="0"/>
          <w:numId w:val="38"/>
        </w:numPr>
        <w:pBdr>
          <w:top w:val="nil"/>
          <w:left w:val="nil"/>
          <w:bottom w:val="nil"/>
          <w:right w:val="nil"/>
          <w:between w:val="nil"/>
        </w:pBdr>
        <w:tabs>
          <w:tab w:val="left" w:pos="760"/>
        </w:tabs>
        <w:spacing w:after="0" w:line="240" w:lineRule="auto"/>
        <w:ind w:left="759" w:hanging="255"/>
        <w:jc w:val="both"/>
        <w:rPr>
          <w:rFonts w:ascii="Arial" w:eastAsia="Arial" w:hAnsi="Arial" w:cs="Arial"/>
        </w:rPr>
      </w:pPr>
      <w:r w:rsidRPr="0084581B">
        <w:rPr>
          <w:rFonts w:ascii="Arial" w:eastAsia="Arial" w:hAnsi="Arial" w:cs="Arial"/>
        </w:rPr>
        <w:t>Escapes de vapores tóxicos</w:t>
      </w:r>
    </w:p>
    <w:p w14:paraId="7E6231BC" w14:textId="77777777" w:rsidR="000E16FD" w:rsidRPr="0084581B" w:rsidRDefault="000E16FD" w:rsidP="00E12520">
      <w:pPr>
        <w:widowControl w:val="0"/>
        <w:numPr>
          <w:ilvl w:val="0"/>
          <w:numId w:val="38"/>
        </w:numPr>
        <w:pBdr>
          <w:top w:val="nil"/>
          <w:left w:val="nil"/>
          <w:bottom w:val="nil"/>
          <w:right w:val="nil"/>
          <w:between w:val="nil"/>
        </w:pBdr>
        <w:tabs>
          <w:tab w:val="left" w:pos="772"/>
        </w:tabs>
        <w:spacing w:after="0" w:line="240" w:lineRule="auto"/>
        <w:ind w:hanging="267"/>
        <w:jc w:val="both"/>
        <w:rPr>
          <w:rFonts w:ascii="Arial" w:eastAsia="Arial" w:hAnsi="Arial" w:cs="Arial"/>
        </w:rPr>
      </w:pPr>
      <w:r w:rsidRPr="0084581B">
        <w:rPr>
          <w:rFonts w:ascii="Arial" w:eastAsia="Arial" w:hAnsi="Arial" w:cs="Arial"/>
        </w:rPr>
        <w:t>Falla en las estructuras</w:t>
      </w:r>
    </w:p>
    <w:p w14:paraId="181AE2E0" w14:textId="77777777" w:rsidR="000E16FD" w:rsidRPr="0084581B" w:rsidRDefault="000E16FD" w:rsidP="00E12520">
      <w:pPr>
        <w:widowControl w:val="0"/>
        <w:numPr>
          <w:ilvl w:val="0"/>
          <w:numId w:val="38"/>
        </w:numPr>
        <w:pBdr>
          <w:top w:val="nil"/>
          <w:left w:val="nil"/>
          <w:bottom w:val="nil"/>
          <w:right w:val="nil"/>
          <w:between w:val="nil"/>
        </w:pBdr>
        <w:tabs>
          <w:tab w:val="left" w:pos="772"/>
        </w:tabs>
        <w:spacing w:after="0" w:line="240" w:lineRule="auto"/>
        <w:ind w:hanging="267"/>
        <w:jc w:val="both"/>
        <w:rPr>
          <w:rFonts w:ascii="Arial" w:eastAsia="Arial" w:hAnsi="Arial" w:cs="Arial"/>
        </w:rPr>
      </w:pPr>
      <w:r w:rsidRPr="0084581B">
        <w:rPr>
          <w:rFonts w:ascii="Arial" w:eastAsia="Arial" w:hAnsi="Arial" w:cs="Arial"/>
        </w:rPr>
        <w:t>Incendios declarados</w:t>
      </w:r>
    </w:p>
    <w:p w14:paraId="5A7E5C4D" w14:textId="77777777" w:rsidR="000E16FD" w:rsidRPr="0084581B" w:rsidRDefault="000E16FD" w:rsidP="00E12520">
      <w:pPr>
        <w:widowControl w:val="0"/>
        <w:numPr>
          <w:ilvl w:val="0"/>
          <w:numId w:val="38"/>
        </w:numPr>
        <w:pBdr>
          <w:top w:val="nil"/>
          <w:left w:val="nil"/>
          <w:bottom w:val="nil"/>
          <w:right w:val="nil"/>
          <w:between w:val="nil"/>
        </w:pBdr>
        <w:tabs>
          <w:tab w:val="left" w:pos="708"/>
        </w:tabs>
        <w:spacing w:after="0" w:line="240" w:lineRule="auto"/>
        <w:ind w:left="707" w:hanging="202"/>
        <w:jc w:val="both"/>
        <w:rPr>
          <w:rFonts w:ascii="Arial" w:eastAsia="Arial" w:hAnsi="Arial" w:cs="Arial"/>
        </w:rPr>
      </w:pPr>
      <w:r w:rsidRPr="0084581B">
        <w:rPr>
          <w:rFonts w:ascii="Arial" w:eastAsia="Arial" w:hAnsi="Arial" w:cs="Arial"/>
        </w:rPr>
        <w:t>Inundaciones</w:t>
      </w:r>
    </w:p>
    <w:p w14:paraId="3CA7E744" w14:textId="77777777" w:rsidR="000E16FD" w:rsidRPr="0084581B" w:rsidRDefault="000E16FD" w:rsidP="00E12520">
      <w:pPr>
        <w:widowControl w:val="0"/>
        <w:numPr>
          <w:ilvl w:val="0"/>
          <w:numId w:val="38"/>
        </w:numPr>
        <w:pBdr>
          <w:top w:val="nil"/>
          <w:left w:val="nil"/>
          <w:bottom w:val="nil"/>
          <w:right w:val="nil"/>
          <w:between w:val="nil"/>
        </w:pBdr>
        <w:tabs>
          <w:tab w:val="left" w:pos="772"/>
        </w:tabs>
        <w:spacing w:after="0" w:line="240" w:lineRule="auto"/>
        <w:ind w:hanging="267"/>
        <w:jc w:val="both"/>
        <w:rPr>
          <w:rFonts w:ascii="Arial" w:eastAsia="Arial" w:hAnsi="Arial" w:cs="Arial"/>
        </w:rPr>
      </w:pPr>
      <w:r w:rsidRPr="0084581B">
        <w:rPr>
          <w:rFonts w:ascii="Arial" w:eastAsia="Arial" w:hAnsi="Arial" w:cs="Arial"/>
        </w:rPr>
        <w:t>Posibilidad de explosión</w:t>
      </w:r>
    </w:p>
    <w:p w14:paraId="105FE7C2" w14:textId="64556262" w:rsidR="000E16FD" w:rsidRDefault="000E16FD" w:rsidP="00E12520">
      <w:pPr>
        <w:pBdr>
          <w:top w:val="nil"/>
          <w:left w:val="nil"/>
          <w:bottom w:val="nil"/>
          <w:right w:val="nil"/>
          <w:between w:val="nil"/>
        </w:pBdr>
        <w:spacing w:before="8" w:after="0" w:line="240" w:lineRule="auto"/>
        <w:jc w:val="both"/>
        <w:rPr>
          <w:rFonts w:ascii="Arial" w:eastAsia="Arial" w:hAnsi="Arial" w:cs="Arial"/>
          <w:b/>
        </w:rPr>
      </w:pPr>
    </w:p>
    <w:p w14:paraId="3AAC26F6" w14:textId="795F91A4" w:rsidR="00DC761C" w:rsidRDefault="00DC761C" w:rsidP="00E12520">
      <w:pPr>
        <w:pBdr>
          <w:top w:val="nil"/>
          <w:left w:val="nil"/>
          <w:bottom w:val="nil"/>
          <w:right w:val="nil"/>
          <w:between w:val="nil"/>
        </w:pBdr>
        <w:spacing w:before="8" w:after="0" w:line="240" w:lineRule="auto"/>
        <w:jc w:val="both"/>
        <w:rPr>
          <w:rFonts w:ascii="Arial" w:eastAsia="Arial" w:hAnsi="Arial" w:cs="Arial"/>
          <w:b/>
        </w:rPr>
      </w:pPr>
    </w:p>
    <w:p w14:paraId="62633E75" w14:textId="2B540939" w:rsidR="00DC761C" w:rsidRDefault="00DC761C" w:rsidP="00E12520">
      <w:pPr>
        <w:pBdr>
          <w:top w:val="nil"/>
          <w:left w:val="nil"/>
          <w:bottom w:val="nil"/>
          <w:right w:val="nil"/>
          <w:between w:val="nil"/>
        </w:pBdr>
        <w:spacing w:before="8" w:after="0" w:line="240" w:lineRule="auto"/>
        <w:jc w:val="both"/>
        <w:rPr>
          <w:rFonts w:ascii="Arial" w:eastAsia="Arial" w:hAnsi="Arial" w:cs="Arial"/>
          <w:b/>
        </w:rPr>
      </w:pPr>
    </w:p>
    <w:p w14:paraId="5C406D59" w14:textId="684DBB3C" w:rsidR="006748B8" w:rsidRDefault="006748B8" w:rsidP="00E12520">
      <w:pPr>
        <w:pBdr>
          <w:top w:val="nil"/>
          <w:left w:val="nil"/>
          <w:bottom w:val="nil"/>
          <w:right w:val="nil"/>
          <w:between w:val="nil"/>
        </w:pBdr>
        <w:spacing w:before="8" w:after="0" w:line="240" w:lineRule="auto"/>
        <w:jc w:val="both"/>
        <w:rPr>
          <w:rFonts w:ascii="Arial" w:eastAsia="Arial" w:hAnsi="Arial" w:cs="Arial"/>
          <w:b/>
        </w:rPr>
      </w:pPr>
    </w:p>
    <w:p w14:paraId="0914DA7F" w14:textId="000EEA9F" w:rsidR="006748B8" w:rsidRDefault="006748B8" w:rsidP="00E12520">
      <w:pPr>
        <w:pBdr>
          <w:top w:val="nil"/>
          <w:left w:val="nil"/>
          <w:bottom w:val="nil"/>
          <w:right w:val="nil"/>
          <w:between w:val="nil"/>
        </w:pBdr>
        <w:spacing w:before="8" w:after="0" w:line="240" w:lineRule="auto"/>
        <w:jc w:val="both"/>
        <w:rPr>
          <w:rFonts w:ascii="Arial" w:eastAsia="Arial" w:hAnsi="Arial" w:cs="Arial"/>
          <w:b/>
        </w:rPr>
      </w:pPr>
    </w:p>
    <w:p w14:paraId="574B76E1" w14:textId="29D00BB7" w:rsidR="006748B8" w:rsidRDefault="006748B8" w:rsidP="00E12520">
      <w:pPr>
        <w:pBdr>
          <w:top w:val="nil"/>
          <w:left w:val="nil"/>
          <w:bottom w:val="nil"/>
          <w:right w:val="nil"/>
          <w:between w:val="nil"/>
        </w:pBdr>
        <w:spacing w:before="8" w:after="0" w:line="240" w:lineRule="auto"/>
        <w:jc w:val="both"/>
        <w:rPr>
          <w:rFonts w:ascii="Arial" w:eastAsia="Arial" w:hAnsi="Arial" w:cs="Arial"/>
          <w:b/>
        </w:rPr>
      </w:pPr>
    </w:p>
    <w:p w14:paraId="57676E79" w14:textId="5DD0EF6C" w:rsidR="00DC761C" w:rsidRDefault="00DC761C" w:rsidP="00E12520">
      <w:pPr>
        <w:pBdr>
          <w:top w:val="nil"/>
          <w:left w:val="nil"/>
          <w:bottom w:val="nil"/>
          <w:right w:val="nil"/>
          <w:between w:val="nil"/>
        </w:pBdr>
        <w:spacing w:before="8" w:after="0" w:line="240" w:lineRule="auto"/>
        <w:jc w:val="both"/>
        <w:rPr>
          <w:rFonts w:ascii="Arial" w:eastAsia="Arial" w:hAnsi="Arial" w:cs="Arial"/>
          <w:b/>
        </w:rPr>
      </w:pPr>
    </w:p>
    <w:p w14:paraId="337DD974" w14:textId="7FCB6905" w:rsidR="00DC761C" w:rsidRDefault="00DC761C" w:rsidP="00E12520">
      <w:pPr>
        <w:pBdr>
          <w:top w:val="nil"/>
          <w:left w:val="nil"/>
          <w:bottom w:val="nil"/>
          <w:right w:val="nil"/>
          <w:between w:val="nil"/>
        </w:pBdr>
        <w:spacing w:before="8" w:after="0" w:line="240" w:lineRule="auto"/>
        <w:jc w:val="both"/>
        <w:rPr>
          <w:rFonts w:ascii="Arial" w:eastAsia="Arial" w:hAnsi="Arial" w:cs="Arial"/>
          <w:b/>
        </w:rPr>
      </w:pPr>
    </w:p>
    <w:p w14:paraId="3988ED09" w14:textId="2556F62D" w:rsidR="00DC761C" w:rsidRDefault="00DC761C" w:rsidP="00E12520">
      <w:pPr>
        <w:pBdr>
          <w:top w:val="nil"/>
          <w:left w:val="nil"/>
          <w:bottom w:val="nil"/>
          <w:right w:val="nil"/>
          <w:between w:val="nil"/>
        </w:pBdr>
        <w:spacing w:before="8" w:after="0" w:line="240" w:lineRule="auto"/>
        <w:jc w:val="both"/>
        <w:rPr>
          <w:rFonts w:ascii="Arial" w:eastAsia="Arial" w:hAnsi="Arial" w:cs="Arial"/>
          <w:b/>
        </w:rPr>
      </w:pPr>
    </w:p>
    <w:p w14:paraId="142EEFAC" w14:textId="77777777" w:rsidR="00DC761C" w:rsidRPr="0084581B" w:rsidRDefault="00DC761C" w:rsidP="00E12520">
      <w:pPr>
        <w:pBdr>
          <w:top w:val="nil"/>
          <w:left w:val="nil"/>
          <w:bottom w:val="nil"/>
          <w:right w:val="nil"/>
          <w:between w:val="nil"/>
        </w:pBdr>
        <w:spacing w:before="8" w:after="0" w:line="240" w:lineRule="auto"/>
        <w:jc w:val="both"/>
        <w:rPr>
          <w:rFonts w:ascii="Arial" w:eastAsia="Arial" w:hAnsi="Arial" w:cs="Arial"/>
          <w:b/>
        </w:rPr>
      </w:pPr>
    </w:p>
    <w:p w14:paraId="4A4ABEF7" w14:textId="77777777" w:rsidR="000E16FD" w:rsidRPr="0084581B" w:rsidRDefault="000E16FD" w:rsidP="00E12520">
      <w:pPr>
        <w:pStyle w:val="Ttulo1"/>
        <w:ind w:left="504"/>
        <w:jc w:val="both"/>
        <w:rPr>
          <w:sz w:val="22"/>
          <w:szCs w:val="22"/>
        </w:rPr>
      </w:pPr>
      <w:bookmarkStart w:id="53" w:name="_Toc68013546"/>
      <w:r w:rsidRPr="0084581B">
        <w:rPr>
          <w:sz w:val="22"/>
          <w:szCs w:val="22"/>
        </w:rPr>
        <w:t>ETAPAS DE EVACUACIÓN</w:t>
      </w:r>
      <w:bookmarkEnd w:id="53"/>
    </w:p>
    <w:p w14:paraId="308CDA21" w14:textId="77777777" w:rsidR="000E16FD" w:rsidRPr="0084581B" w:rsidRDefault="000E16FD" w:rsidP="00E12520">
      <w:pPr>
        <w:pBdr>
          <w:top w:val="nil"/>
          <w:left w:val="nil"/>
          <w:bottom w:val="nil"/>
          <w:right w:val="nil"/>
          <w:between w:val="nil"/>
        </w:pBdr>
        <w:spacing w:after="0" w:line="240" w:lineRule="auto"/>
        <w:jc w:val="both"/>
        <w:rPr>
          <w:rFonts w:ascii="Arial" w:eastAsia="Arial" w:hAnsi="Arial" w:cs="Arial"/>
        </w:rPr>
      </w:pPr>
    </w:p>
    <w:p w14:paraId="2698FA02" w14:textId="77777777" w:rsidR="000E16FD" w:rsidRPr="0084581B" w:rsidRDefault="000E16FD" w:rsidP="00E12520">
      <w:pPr>
        <w:widowControl w:val="0"/>
        <w:numPr>
          <w:ilvl w:val="1"/>
          <w:numId w:val="38"/>
        </w:numPr>
        <w:pBdr>
          <w:top w:val="nil"/>
          <w:left w:val="nil"/>
          <w:bottom w:val="nil"/>
          <w:right w:val="nil"/>
          <w:between w:val="nil"/>
        </w:pBdr>
        <w:tabs>
          <w:tab w:val="left" w:pos="929"/>
        </w:tabs>
        <w:spacing w:after="0" w:line="240" w:lineRule="auto"/>
        <w:ind w:right="776" w:hanging="360"/>
        <w:jc w:val="both"/>
        <w:rPr>
          <w:rFonts w:ascii="Arial" w:eastAsia="Arial" w:hAnsi="Arial" w:cs="Arial"/>
        </w:rPr>
      </w:pPr>
      <w:r w:rsidRPr="0084581B">
        <w:rPr>
          <w:rFonts w:ascii="Arial" w:eastAsia="Arial" w:hAnsi="Arial" w:cs="Arial"/>
          <w:b/>
        </w:rPr>
        <w:t>Fase I - Detección del Peligro</w:t>
      </w:r>
      <w:r w:rsidRPr="0084581B">
        <w:rPr>
          <w:rFonts w:ascii="Arial" w:eastAsia="Arial" w:hAnsi="Arial" w:cs="Arial"/>
        </w:rPr>
        <w:t>: El tiempo que se invierte en conocer la existencia de peligro, esto depende del tipo de amenaza, de los elementos disponibles para detectarla, del uso que tenga la edificación y del día y la hora en que ocurre la emergencia.</w:t>
      </w:r>
    </w:p>
    <w:p w14:paraId="55BBE648" w14:textId="77777777" w:rsidR="000E16FD" w:rsidRPr="0084581B" w:rsidRDefault="000E16FD" w:rsidP="00E12520">
      <w:pPr>
        <w:widowControl w:val="0"/>
        <w:tabs>
          <w:tab w:val="left" w:pos="929"/>
        </w:tabs>
        <w:spacing w:after="0" w:line="240" w:lineRule="auto"/>
        <w:ind w:right="776"/>
        <w:jc w:val="both"/>
        <w:rPr>
          <w:rFonts w:ascii="Arial" w:eastAsia="Arial" w:hAnsi="Arial" w:cs="Arial"/>
        </w:rPr>
      </w:pPr>
    </w:p>
    <w:p w14:paraId="247E43E8" w14:textId="77777777" w:rsidR="000E16FD" w:rsidRPr="0084581B" w:rsidRDefault="000E16FD" w:rsidP="00E12520">
      <w:pPr>
        <w:widowControl w:val="0"/>
        <w:numPr>
          <w:ilvl w:val="1"/>
          <w:numId w:val="38"/>
        </w:numPr>
        <w:pBdr>
          <w:top w:val="nil"/>
          <w:left w:val="nil"/>
          <w:bottom w:val="nil"/>
          <w:right w:val="nil"/>
          <w:between w:val="nil"/>
        </w:pBdr>
        <w:tabs>
          <w:tab w:val="left" w:pos="929"/>
        </w:tabs>
        <w:spacing w:after="0" w:line="242" w:lineRule="auto"/>
        <w:ind w:right="780" w:hanging="360"/>
        <w:jc w:val="both"/>
        <w:rPr>
          <w:rFonts w:ascii="Arial" w:eastAsia="Arial" w:hAnsi="Arial" w:cs="Arial"/>
        </w:rPr>
      </w:pPr>
      <w:r w:rsidRPr="0084581B">
        <w:rPr>
          <w:rFonts w:ascii="Arial" w:eastAsia="Arial" w:hAnsi="Arial" w:cs="Arial"/>
          <w:b/>
        </w:rPr>
        <w:t xml:space="preserve">Fase II – Alarma: </w:t>
      </w:r>
      <w:r w:rsidRPr="0084581B">
        <w:rPr>
          <w:rFonts w:ascii="Arial" w:eastAsia="Arial" w:hAnsi="Arial" w:cs="Arial"/>
        </w:rPr>
        <w:t>El tiempo empleado para advertir e informar el peligro. La duración depende del sistema de alarma y del adiestramiento que tenga el personal.</w:t>
      </w:r>
    </w:p>
    <w:p w14:paraId="1AFFD667" w14:textId="77777777" w:rsidR="000E16FD" w:rsidRPr="0084581B" w:rsidRDefault="000E16FD" w:rsidP="00E12520">
      <w:pPr>
        <w:widowControl w:val="0"/>
        <w:numPr>
          <w:ilvl w:val="1"/>
          <w:numId w:val="38"/>
        </w:numPr>
        <w:pBdr>
          <w:top w:val="nil"/>
          <w:left w:val="nil"/>
          <w:bottom w:val="nil"/>
          <w:right w:val="nil"/>
          <w:between w:val="nil"/>
        </w:pBdr>
        <w:tabs>
          <w:tab w:val="left" w:pos="929"/>
        </w:tabs>
        <w:spacing w:after="0" w:line="242" w:lineRule="auto"/>
        <w:ind w:right="778" w:hanging="360"/>
        <w:jc w:val="both"/>
        <w:rPr>
          <w:rFonts w:ascii="Arial" w:eastAsia="Arial" w:hAnsi="Arial" w:cs="Arial"/>
        </w:rPr>
      </w:pPr>
      <w:r w:rsidRPr="0084581B">
        <w:rPr>
          <w:rFonts w:ascii="Arial" w:eastAsia="Arial" w:hAnsi="Arial" w:cs="Arial"/>
          <w:b/>
        </w:rPr>
        <w:t xml:space="preserve">Fase III - Respuesta del Personal: </w:t>
      </w:r>
      <w:r w:rsidRPr="0084581B">
        <w:rPr>
          <w:rFonts w:ascii="Arial" w:eastAsia="Arial" w:hAnsi="Arial" w:cs="Arial"/>
        </w:rPr>
        <w:t>El tiempo que transcurre para que los funcionarios inicien la evacuación. Depende de la magnitud de la amenaza, de las condiciones personales y del adiestramiento en normas de autoprotección.</w:t>
      </w:r>
    </w:p>
    <w:p w14:paraId="63D0ECF5" w14:textId="77777777" w:rsidR="000E16FD" w:rsidRPr="0084581B" w:rsidRDefault="000E16FD" w:rsidP="00E12520">
      <w:pPr>
        <w:widowControl w:val="0"/>
        <w:numPr>
          <w:ilvl w:val="0"/>
          <w:numId w:val="31"/>
        </w:numPr>
        <w:pBdr>
          <w:top w:val="nil"/>
          <w:left w:val="nil"/>
          <w:bottom w:val="nil"/>
          <w:right w:val="nil"/>
          <w:between w:val="nil"/>
        </w:pBdr>
        <w:tabs>
          <w:tab w:val="left" w:pos="929"/>
        </w:tabs>
        <w:spacing w:after="0" w:line="240" w:lineRule="auto"/>
        <w:ind w:right="776" w:hanging="360"/>
        <w:jc w:val="both"/>
        <w:rPr>
          <w:rFonts w:ascii="Arial" w:eastAsia="Arial" w:hAnsi="Arial" w:cs="Arial"/>
        </w:rPr>
      </w:pPr>
      <w:r w:rsidRPr="0084581B">
        <w:rPr>
          <w:rFonts w:ascii="Arial" w:eastAsia="Arial" w:hAnsi="Arial" w:cs="Arial"/>
          <w:b/>
        </w:rPr>
        <w:t xml:space="preserve">Fase IV - Salida del Personal: </w:t>
      </w:r>
      <w:r w:rsidRPr="0084581B">
        <w:rPr>
          <w:rFonts w:ascii="Arial" w:eastAsia="Arial" w:hAnsi="Arial" w:cs="Arial"/>
        </w:rPr>
        <w:t>El tiempo que dura la evacuación del personal hasta llegar al sitio de encuentro depende de la distancia a recorrer, el número de personas que deben evacuar la edificación, la capacidad de las vías y el acceso al punto de encuentro, definición de los sistemas de señalización y direccionamiento de las personas.</w:t>
      </w:r>
    </w:p>
    <w:p w14:paraId="611F4E0A" w14:textId="77777777" w:rsidR="000E16FD" w:rsidRPr="0084581B" w:rsidRDefault="000E16FD" w:rsidP="00E12520">
      <w:pPr>
        <w:pBdr>
          <w:top w:val="nil"/>
          <w:left w:val="nil"/>
          <w:bottom w:val="nil"/>
          <w:right w:val="nil"/>
          <w:between w:val="nil"/>
        </w:pBdr>
        <w:spacing w:after="0" w:line="240" w:lineRule="auto"/>
        <w:jc w:val="both"/>
        <w:rPr>
          <w:rFonts w:ascii="Arial" w:eastAsia="Arial" w:hAnsi="Arial" w:cs="Arial"/>
          <w:b/>
        </w:rPr>
      </w:pPr>
    </w:p>
    <w:p w14:paraId="0901CA13" w14:textId="77777777" w:rsidR="00F66F54" w:rsidRPr="0084581B" w:rsidRDefault="00F66F54" w:rsidP="00E12520">
      <w:pPr>
        <w:pBdr>
          <w:top w:val="nil"/>
          <w:left w:val="nil"/>
          <w:bottom w:val="nil"/>
          <w:right w:val="nil"/>
          <w:between w:val="nil"/>
        </w:pBdr>
        <w:spacing w:before="215" w:after="0" w:line="244" w:lineRule="auto"/>
        <w:ind w:left="504" w:right="787"/>
        <w:jc w:val="both"/>
        <w:rPr>
          <w:rFonts w:ascii="Arial" w:eastAsia="Arial" w:hAnsi="Arial" w:cs="Arial"/>
        </w:rPr>
      </w:pPr>
    </w:p>
    <w:p w14:paraId="24B1F8B8" w14:textId="77777777" w:rsidR="000E16FD" w:rsidRPr="0084581B" w:rsidRDefault="000E16FD" w:rsidP="00E12520">
      <w:pPr>
        <w:pBdr>
          <w:top w:val="nil"/>
          <w:left w:val="nil"/>
          <w:bottom w:val="nil"/>
          <w:right w:val="nil"/>
          <w:between w:val="nil"/>
        </w:pBdr>
        <w:spacing w:before="215" w:after="0" w:line="244" w:lineRule="auto"/>
        <w:ind w:left="504" w:right="787"/>
        <w:jc w:val="both"/>
        <w:rPr>
          <w:rFonts w:ascii="Arial" w:eastAsia="Arial" w:hAnsi="Arial" w:cs="Arial"/>
        </w:rPr>
      </w:pPr>
      <w:r w:rsidRPr="0084581B">
        <w:rPr>
          <w:rFonts w:ascii="Arial" w:eastAsia="Arial" w:hAnsi="Arial" w:cs="Arial"/>
        </w:rPr>
        <w:t xml:space="preserve">Primera fase de evacuación: </w:t>
      </w:r>
    </w:p>
    <w:p w14:paraId="5A9F7F10" w14:textId="77777777" w:rsidR="000E16FD" w:rsidRPr="0084581B" w:rsidRDefault="000E16FD" w:rsidP="00E12520">
      <w:pPr>
        <w:pBdr>
          <w:top w:val="nil"/>
          <w:left w:val="nil"/>
          <w:bottom w:val="nil"/>
          <w:right w:val="nil"/>
          <w:between w:val="nil"/>
        </w:pBdr>
        <w:spacing w:before="215" w:after="0" w:line="244" w:lineRule="auto"/>
        <w:ind w:left="504" w:right="787"/>
        <w:jc w:val="both"/>
        <w:rPr>
          <w:rFonts w:ascii="Arial" w:eastAsia="Arial" w:hAnsi="Arial" w:cs="Arial"/>
        </w:rPr>
      </w:pPr>
      <w:r w:rsidRPr="0084581B">
        <w:rPr>
          <w:rFonts w:ascii="Arial" w:eastAsia="Arial" w:hAnsi="Arial" w:cs="Arial"/>
        </w:rPr>
        <w:t>Detección del peligro: tiempo transcurrido desde que se detecta el peligro hasta que es reconocido como tal. El tiempo depende de:</w:t>
      </w:r>
    </w:p>
    <w:p w14:paraId="33DA68F2" w14:textId="77777777" w:rsidR="000E16FD" w:rsidRPr="0084581B" w:rsidRDefault="000E16FD" w:rsidP="00E12520">
      <w:pPr>
        <w:pBdr>
          <w:top w:val="nil"/>
          <w:left w:val="nil"/>
          <w:bottom w:val="nil"/>
          <w:right w:val="nil"/>
          <w:between w:val="nil"/>
        </w:pBdr>
        <w:spacing w:before="9" w:after="0" w:line="240" w:lineRule="auto"/>
        <w:jc w:val="both"/>
        <w:rPr>
          <w:rFonts w:ascii="Arial" w:eastAsia="Arial" w:hAnsi="Arial" w:cs="Arial"/>
        </w:rPr>
      </w:pPr>
    </w:p>
    <w:p w14:paraId="5CF8E77A" w14:textId="77777777" w:rsidR="000E16FD" w:rsidRPr="0084581B" w:rsidRDefault="000E16FD" w:rsidP="00E12520">
      <w:pPr>
        <w:widowControl w:val="0"/>
        <w:numPr>
          <w:ilvl w:val="0"/>
          <w:numId w:val="30"/>
        </w:numPr>
        <w:pBdr>
          <w:top w:val="nil"/>
          <w:left w:val="nil"/>
          <w:bottom w:val="nil"/>
          <w:right w:val="nil"/>
          <w:between w:val="nil"/>
        </w:pBdr>
        <w:tabs>
          <w:tab w:val="left" w:pos="865"/>
        </w:tabs>
        <w:spacing w:after="0" w:line="293" w:lineRule="auto"/>
        <w:ind w:hanging="360"/>
        <w:jc w:val="both"/>
        <w:rPr>
          <w:rFonts w:ascii="Arial" w:eastAsia="Arial" w:hAnsi="Arial" w:cs="Arial"/>
        </w:rPr>
      </w:pPr>
      <w:r w:rsidRPr="0084581B">
        <w:rPr>
          <w:rFonts w:ascii="Arial" w:eastAsia="Arial" w:hAnsi="Arial" w:cs="Arial"/>
        </w:rPr>
        <w:t>Clase de emergencia</w:t>
      </w:r>
    </w:p>
    <w:p w14:paraId="53D50BCF" w14:textId="77777777" w:rsidR="000E16FD" w:rsidRPr="0084581B" w:rsidRDefault="000E16FD" w:rsidP="00E12520">
      <w:pPr>
        <w:widowControl w:val="0"/>
        <w:numPr>
          <w:ilvl w:val="0"/>
          <w:numId w:val="30"/>
        </w:numPr>
        <w:pBdr>
          <w:top w:val="nil"/>
          <w:left w:val="nil"/>
          <w:bottom w:val="nil"/>
          <w:right w:val="nil"/>
          <w:between w:val="nil"/>
        </w:pBdr>
        <w:tabs>
          <w:tab w:val="left" w:pos="865"/>
        </w:tabs>
        <w:spacing w:after="0" w:line="291" w:lineRule="auto"/>
        <w:ind w:hanging="360"/>
        <w:jc w:val="both"/>
        <w:rPr>
          <w:rFonts w:ascii="Arial" w:eastAsia="Arial" w:hAnsi="Arial" w:cs="Arial"/>
        </w:rPr>
      </w:pPr>
      <w:r w:rsidRPr="0084581B">
        <w:rPr>
          <w:rFonts w:ascii="Arial" w:eastAsia="Arial" w:hAnsi="Arial" w:cs="Arial"/>
        </w:rPr>
        <w:t>Medios de detección disponibles para emergencias</w:t>
      </w:r>
    </w:p>
    <w:p w14:paraId="2F32F1E5" w14:textId="77777777" w:rsidR="000E16FD" w:rsidRPr="0084581B" w:rsidRDefault="000E16FD" w:rsidP="00E12520">
      <w:pPr>
        <w:widowControl w:val="0"/>
        <w:numPr>
          <w:ilvl w:val="0"/>
          <w:numId w:val="30"/>
        </w:numPr>
        <w:pBdr>
          <w:top w:val="nil"/>
          <w:left w:val="nil"/>
          <w:bottom w:val="nil"/>
          <w:right w:val="nil"/>
          <w:between w:val="nil"/>
        </w:pBdr>
        <w:tabs>
          <w:tab w:val="left" w:pos="865"/>
        </w:tabs>
        <w:spacing w:after="0" w:line="291" w:lineRule="auto"/>
        <w:ind w:hanging="360"/>
        <w:jc w:val="both"/>
        <w:rPr>
          <w:rFonts w:ascii="Arial" w:eastAsia="Arial" w:hAnsi="Arial" w:cs="Arial"/>
        </w:rPr>
      </w:pPr>
      <w:r w:rsidRPr="0084581B">
        <w:rPr>
          <w:rFonts w:ascii="Arial" w:eastAsia="Arial" w:hAnsi="Arial" w:cs="Arial"/>
        </w:rPr>
        <w:t>Localización del sitio afectado</w:t>
      </w:r>
    </w:p>
    <w:p w14:paraId="5076B508" w14:textId="77777777" w:rsidR="000E16FD" w:rsidRPr="0084581B" w:rsidRDefault="000E16FD" w:rsidP="00E12520">
      <w:pPr>
        <w:widowControl w:val="0"/>
        <w:numPr>
          <w:ilvl w:val="0"/>
          <w:numId w:val="30"/>
        </w:numPr>
        <w:pBdr>
          <w:top w:val="nil"/>
          <w:left w:val="nil"/>
          <w:bottom w:val="nil"/>
          <w:right w:val="nil"/>
          <w:between w:val="nil"/>
        </w:pBdr>
        <w:tabs>
          <w:tab w:val="left" w:pos="865"/>
        </w:tabs>
        <w:spacing w:after="0" w:line="293" w:lineRule="auto"/>
        <w:ind w:hanging="360"/>
        <w:jc w:val="both"/>
        <w:rPr>
          <w:rFonts w:ascii="Arial" w:eastAsia="Arial" w:hAnsi="Arial" w:cs="Arial"/>
        </w:rPr>
      </w:pPr>
      <w:r w:rsidRPr="0084581B">
        <w:rPr>
          <w:rFonts w:ascii="Arial" w:eastAsia="Arial" w:hAnsi="Arial" w:cs="Arial"/>
        </w:rPr>
        <w:t>Día y hora de la emergencia</w:t>
      </w:r>
    </w:p>
    <w:p w14:paraId="750BE1C0" w14:textId="77777777" w:rsidR="000E16FD" w:rsidRPr="0084581B" w:rsidRDefault="00F66F54" w:rsidP="00E12520">
      <w:pPr>
        <w:pBdr>
          <w:top w:val="nil"/>
          <w:left w:val="nil"/>
          <w:bottom w:val="nil"/>
          <w:right w:val="nil"/>
          <w:between w:val="nil"/>
        </w:pBdr>
        <w:spacing w:before="92" w:after="0" w:line="242" w:lineRule="auto"/>
        <w:ind w:left="220" w:right="779"/>
        <w:jc w:val="both"/>
        <w:rPr>
          <w:rFonts w:ascii="Arial" w:eastAsia="Arial" w:hAnsi="Arial" w:cs="Arial"/>
        </w:rPr>
      </w:pPr>
      <w:r w:rsidRPr="0084581B">
        <w:rPr>
          <w:rFonts w:ascii="Arial" w:eastAsia="Arial" w:hAnsi="Arial" w:cs="Arial"/>
        </w:rPr>
        <w:t xml:space="preserve">Segunda Fase, Alarma: </w:t>
      </w:r>
    </w:p>
    <w:p w14:paraId="63E06787" w14:textId="77777777" w:rsidR="000E16FD" w:rsidRPr="0084581B" w:rsidRDefault="000E16FD" w:rsidP="00E12520">
      <w:pPr>
        <w:pBdr>
          <w:top w:val="nil"/>
          <w:left w:val="nil"/>
          <w:bottom w:val="nil"/>
          <w:right w:val="nil"/>
          <w:between w:val="nil"/>
        </w:pBdr>
        <w:spacing w:before="92" w:after="0" w:line="242" w:lineRule="auto"/>
        <w:ind w:left="220" w:right="779"/>
        <w:jc w:val="both"/>
        <w:rPr>
          <w:rFonts w:ascii="Arial" w:eastAsia="Arial" w:hAnsi="Arial" w:cs="Arial"/>
        </w:rPr>
      </w:pPr>
      <w:r w:rsidRPr="0084581B">
        <w:rPr>
          <w:rFonts w:ascii="Arial" w:eastAsia="Arial" w:hAnsi="Arial" w:cs="Arial"/>
        </w:rPr>
        <w:t xml:space="preserve">Tiempo transcurrido desde el momento en que se identifica el peligro hasta que se toma la decisión de evacuar y se comunica esta decisión al </w:t>
      </w:r>
      <w:r w:rsidR="00F66F54" w:rsidRPr="0084581B">
        <w:rPr>
          <w:rFonts w:ascii="Arial" w:eastAsia="Arial" w:hAnsi="Arial" w:cs="Arial"/>
        </w:rPr>
        <w:t>personal. El tiempo depende de:</w:t>
      </w:r>
    </w:p>
    <w:p w14:paraId="32F08BB9" w14:textId="77777777" w:rsidR="000E16FD" w:rsidRPr="0084581B" w:rsidRDefault="000E16FD" w:rsidP="00E12520">
      <w:pPr>
        <w:widowControl w:val="0"/>
        <w:numPr>
          <w:ilvl w:val="0"/>
          <w:numId w:val="30"/>
        </w:numPr>
        <w:pBdr>
          <w:top w:val="nil"/>
          <w:left w:val="nil"/>
          <w:bottom w:val="nil"/>
          <w:right w:val="nil"/>
          <w:between w:val="nil"/>
        </w:pBdr>
        <w:tabs>
          <w:tab w:val="left" w:pos="928"/>
          <w:tab w:val="left" w:pos="929"/>
        </w:tabs>
        <w:spacing w:after="0" w:line="293" w:lineRule="auto"/>
        <w:ind w:left="928" w:hanging="348"/>
        <w:jc w:val="both"/>
        <w:rPr>
          <w:rFonts w:ascii="Arial" w:eastAsia="Arial" w:hAnsi="Arial" w:cs="Arial"/>
        </w:rPr>
      </w:pPr>
      <w:r w:rsidRPr="0084581B">
        <w:rPr>
          <w:rFonts w:ascii="Arial" w:eastAsia="Arial" w:hAnsi="Arial" w:cs="Arial"/>
        </w:rPr>
        <w:t>Sistema y procedimientos de alarma establecido y codificado (APE)</w:t>
      </w:r>
    </w:p>
    <w:p w14:paraId="512CFE57" w14:textId="77777777" w:rsidR="000E16FD" w:rsidRPr="0084581B" w:rsidRDefault="000E16FD" w:rsidP="00E12520">
      <w:pPr>
        <w:widowControl w:val="0"/>
        <w:numPr>
          <w:ilvl w:val="0"/>
          <w:numId w:val="30"/>
        </w:numPr>
        <w:pBdr>
          <w:top w:val="nil"/>
          <w:left w:val="nil"/>
          <w:bottom w:val="nil"/>
          <w:right w:val="nil"/>
          <w:between w:val="nil"/>
        </w:pBdr>
        <w:tabs>
          <w:tab w:val="left" w:pos="928"/>
          <w:tab w:val="left" w:pos="929"/>
        </w:tabs>
        <w:spacing w:after="0" w:line="291" w:lineRule="auto"/>
        <w:ind w:left="928" w:hanging="348"/>
        <w:jc w:val="both"/>
        <w:rPr>
          <w:rFonts w:ascii="Arial" w:eastAsia="Arial" w:hAnsi="Arial" w:cs="Arial"/>
        </w:rPr>
      </w:pPr>
      <w:r w:rsidRPr="0084581B">
        <w:rPr>
          <w:rFonts w:ascii="Arial" w:eastAsia="Arial" w:hAnsi="Arial" w:cs="Arial"/>
        </w:rPr>
        <w:t>Entrenamiento del personal</w:t>
      </w:r>
    </w:p>
    <w:p w14:paraId="46262A0B" w14:textId="77777777" w:rsidR="000E16FD" w:rsidRPr="0084581B" w:rsidRDefault="000E16FD" w:rsidP="00E12520">
      <w:pPr>
        <w:widowControl w:val="0"/>
        <w:numPr>
          <w:ilvl w:val="0"/>
          <w:numId w:val="30"/>
        </w:numPr>
        <w:pBdr>
          <w:top w:val="nil"/>
          <w:left w:val="nil"/>
          <w:bottom w:val="nil"/>
          <w:right w:val="nil"/>
          <w:between w:val="nil"/>
        </w:pBdr>
        <w:tabs>
          <w:tab w:val="left" w:pos="928"/>
          <w:tab w:val="left" w:pos="929"/>
        </w:tabs>
        <w:spacing w:after="0" w:line="293" w:lineRule="auto"/>
        <w:ind w:left="928" w:hanging="348"/>
        <w:jc w:val="both"/>
        <w:rPr>
          <w:rFonts w:ascii="Arial" w:eastAsia="Arial" w:hAnsi="Arial" w:cs="Arial"/>
        </w:rPr>
      </w:pPr>
      <w:r w:rsidRPr="0084581B">
        <w:rPr>
          <w:rFonts w:ascii="Arial" w:eastAsia="Arial" w:hAnsi="Arial" w:cs="Arial"/>
        </w:rPr>
        <w:t>Simulacros y prácticas de evacuación</w:t>
      </w:r>
    </w:p>
    <w:p w14:paraId="4127CB0D" w14:textId="77777777" w:rsidR="000E16FD" w:rsidRPr="0084581B" w:rsidRDefault="000E16FD" w:rsidP="00E12520">
      <w:pPr>
        <w:pBdr>
          <w:top w:val="nil"/>
          <w:left w:val="nil"/>
          <w:bottom w:val="nil"/>
          <w:right w:val="nil"/>
          <w:between w:val="nil"/>
        </w:pBdr>
        <w:spacing w:before="6" w:after="0" w:line="240" w:lineRule="auto"/>
        <w:jc w:val="both"/>
        <w:rPr>
          <w:rFonts w:ascii="Arial" w:eastAsia="Arial" w:hAnsi="Arial" w:cs="Arial"/>
          <w:b/>
        </w:rPr>
      </w:pPr>
    </w:p>
    <w:p w14:paraId="2EA59082" w14:textId="77777777" w:rsidR="000E16FD" w:rsidRPr="0084581B" w:rsidRDefault="000E16FD" w:rsidP="00E12520">
      <w:pPr>
        <w:pBdr>
          <w:top w:val="nil"/>
          <w:left w:val="nil"/>
          <w:bottom w:val="nil"/>
          <w:right w:val="nil"/>
          <w:between w:val="nil"/>
        </w:pBdr>
        <w:spacing w:after="0" w:line="240" w:lineRule="auto"/>
        <w:ind w:left="220" w:right="778"/>
        <w:jc w:val="both"/>
        <w:rPr>
          <w:rFonts w:ascii="Arial" w:eastAsia="Arial" w:hAnsi="Arial" w:cs="Arial"/>
        </w:rPr>
      </w:pPr>
      <w:r w:rsidRPr="0084581B">
        <w:rPr>
          <w:rFonts w:ascii="Arial" w:eastAsia="Arial" w:hAnsi="Arial" w:cs="Arial"/>
        </w:rPr>
        <w:t xml:space="preserve">Nota: Para los efectos de comunicación de emergencias a través de un sistema codificado, se recomienda y establece en principio el código APE (Alerta, Prepárese para salir y Evacúe las instalaciones), consiste en que las personas autorizadas para comunicar emergencias, apliquen el método mediante el uso de un pito; inicialmente un silbato fuerte y sostenido, para indicar Alerta, con un intervalo de 5 segundos un segundo </w:t>
      </w:r>
      <w:r w:rsidRPr="0084581B">
        <w:rPr>
          <w:rFonts w:ascii="Arial" w:eastAsia="Arial" w:hAnsi="Arial" w:cs="Arial"/>
        </w:rPr>
        <w:lastRenderedPageBreak/>
        <w:t>silbato fuerte y sostenido, para indicar Prepárese para salir, por último y con un intervalo de 5 segundos un tercer silbato fuerte y sostenido el mayor tiempo posible para indicar Evacúe las instalaciones. Cuando se cuenta con un sistema de alarma sirena, se aplica el mismo código.</w:t>
      </w:r>
    </w:p>
    <w:p w14:paraId="20A59C73" w14:textId="77777777" w:rsidR="00F66F54" w:rsidRPr="0084581B" w:rsidRDefault="00F66F54" w:rsidP="00E12520">
      <w:pPr>
        <w:pBdr>
          <w:top w:val="nil"/>
          <w:left w:val="nil"/>
          <w:bottom w:val="nil"/>
          <w:right w:val="nil"/>
          <w:between w:val="nil"/>
        </w:pBdr>
        <w:spacing w:before="1" w:after="0" w:line="242" w:lineRule="auto"/>
        <w:ind w:left="220" w:right="777"/>
        <w:jc w:val="both"/>
        <w:rPr>
          <w:rFonts w:ascii="Arial" w:eastAsia="Arial" w:hAnsi="Arial" w:cs="Arial"/>
        </w:rPr>
      </w:pPr>
    </w:p>
    <w:p w14:paraId="0C6FBDB9" w14:textId="77777777" w:rsidR="000E16FD" w:rsidRPr="0084581B" w:rsidRDefault="000E16FD" w:rsidP="00E12520">
      <w:pPr>
        <w:pBdr>
          <w:top w:val="nil"/>
          <w:left w:val="nil"/>
          <w:bottom w:val="nil"/>
          <w:right w:val="nil"/>
          <w:between w:val="nil"/>
        </w:pBdr>
        <w:spacing w:before="1" w:after="0" w:line="242" w:lineRule="auto"/>
        <w:ind w:left="220" w:right="777"/>
        <w:jc w:val="both"/>
        <w:rPr>
          <w:rFonts w:ascii="Arial" w:eastAsia="Arial" w:hAnsi="Arial" w:cs="Arial"/>
          <w:b/>
        </w:rPr>
      </w:pPr>
      <w:r w:rsidRPr="0084581B">
        <w:rPr>
          <w:rFonts w:ascii="Arial" w:eastAsia="Arial" w:hAnsi="Arial" w:cs="Arial"/>
        </w:rPr>
        <w:t>Tercera fase, preparación de la evacuación</w:t>
      </w:r>
      <w:r w:rsidRPr="0084581B">
        <w:rPr>
          <w:rFonts w:ascii="Arial" w:eastAsia="Arial" w:hAnsi="Arial" w:cs="Arial"/>
          <w:b/>
        </w:rPr>
        <w:t xml:space="preserve">: </w:t>
      </w:r>
    </w:p>
    <w:p w14:paraId="35CE22CC" w14:textId="77777777" w:rsidR="000E16FD" w:rsidRPr="0084581B" w:rsidRDefault="000E16FD" w:rsidP="00E12520">
      <w:pPr>
        <w:pBdr>
          <w:top w:val="nil"/>
          <w:left w:val="nil"/>
          <w:bottom w:val="nil"/>
          <w:right w:val="nil"/>
          <w:between w:val="nil"/>
        </w:pBdr>
        <w:spacing w:before="1" w:after="0" w:line="242" w:lineRule="auto"/>
        <w:ind w:left="220" w:right="777"/>
        <w:jc w:val="both"/>
        <w:rPr>
          <w:rFonts w:ascii="Arial" w:eastAsia="Arial" w:hAnsi="Arial" w:cs="Arial"/>
          <w:b/>
        </w:rPr>
      </w:pPr>
    </w:p>
    <w:p w14:paraId="4019B59D" w14:textId="77777777" w:rsidR="000E16FD" w:rsidRPr="0084581B" w:rsidRDefault="000E16FD" w:rsidP="00E12520">
      <w:pPr>
        <w:pBdr>
          <w:top w:val="nil"/>
          <w:left w:val="nil"/>
          <w:bottom w:val="nil"/>
          <w:right w:val="nil"/>
          <w:between w:val="nil"/>
        </w:pBdr>
        <w:spacing w:before="1" w:after="0" w:line="242" w:lineRule="auto"/>
        <w:ind w:left="220" w:right="777"/>
        <w:jc w:val="both"/>
        <w:rPr>
          <w:rFonts w:ascii="Arial" w:eastAsia="Arial" w:hAnsi="Arial" w:cs="Arial"/>
        </w:rPr>
      </w:pPr>
      <w:r w:rsidRPr="0084581B">
        <w:rPr>
          <w:rFonts w:ascii="Arial" w:eastAsia="Arial" w:hAnsi="Arial" w:cs="Arial"/>
        </w:rPr>
        <w:t>Tiempo transcurrido desde el momento que se comunica la decisión de evacuar hasta que empieza a salir la primera persona. El tiempo depende del ENTRENAMIENTO Y CAPACITACIÓN.</w:t>
      </w:r>
    </w:p>
    <w:p w14:paraId="35592925" w14:textId="77777777" w:rsidR="000E16FD" w:rsidRPr="0084581B" w:rsidRDefault="000E16FD" w:rsidP="00E12520">
      <w:pPr>
        <w:pBdr>
          <w:top w:val="nil"/>
          <w:left w:val="nil"/>
          <w:bottom w:val="nil"/>
          <w:right w:val="nil"/>
          <w:between w:val="nil"/>
        </w:pBdr>
        <w:spacing w:before="3" w:after="0" w:line="240" w:lineRule="auto"/>
        <w:jc w:val="both"/>
        <w:rPr>
          <w:rFonts w:ascii="Arial" w:eastAsia="Arial" w:hAnsi="Arial" w:cs="Arial"/>
        </w:rPr>
      </w:pPr>
    </w:p>
    <w:p w14:paraId="388C3381" w14:textId="77777777" w:rsidR="000E16FD" w:rsidRPr="0084581B" w:rsidRDefault="000E16FD" w:rsidP="00E12520">
      <w:pPr>
        <w:pBdr>
          <w:top w:val="nil"/>
          <w:left w:val="nil"/>
          <w:bottom w:val="nil"/>
          <w:right w:val="nil"/>
          <w:between w:val="nil"/>
        </w:pBdr>
        <w:spacing w:after="0" w:line="244" w:lineRule="auto"/>
        <w:ind w:left="220" w:right="779"/>
        <w:jc w:val="both"/>
        <w:rPr>
          <w:rFonts w:ascii="Arial" w:eastAsia="Arial" w:hAnsi="Arial" w:cs="Arial"/>
          <w:b/>
        </w:rPr>
      </w:pPr>
      <w:r w:rsidRPr="0084581B">
        <w:rPr>
          <w:rFonts w:ascii="Arial" w:eastAsia="Arial" w:hAnsi="Arial" w:cs="Arial"/>
        </w:rPr>
        <w:t>Cuarta fase, salida de personal</w:t>
      </w:r>
      <w:r w:rsidRPr="0084581B">
        <w:rPr>
          <w:rFonts w:ascii="Arial" w:eastAsia="Arial" w:hAnsi="Arial" w:cs="Arial"/>
          <w:b/>
        </w:rPr>
        <w:t xml:space="preserve">: </w:t>
      </w:r>
    </w:p>
    <w:p w14:paraId="75A0A524" w14:textId="77777777" w:rsidR="000E16FD" w:rsidRPr="0084581B" w:rsidRDefault="000E16FD" w:rsidP="00E12520">
      <w:pPr>
        <w:pBdr>
          <w:top w:val="nil"/>
          <w:left w:val="nil"/>
          <w:bottom w:val="nil"/>
          <w:right w:val="nil"/>
          <w:between w:val="nil"/>
        </w:pBdr>
        <w:spacing w:after="0" w:line="244" w:lineRule="auto"/>
        <w:ind w:left="220" w:right="779"/>
        <w:jc w:val="both"/>
        <w:rPr>
          <w:rFonts w:ascii="Arial" w:eastAsia="Arial" w:hAnsi="Arial" w:cs="Arial"/>
          <w:b/>
        </w:rPr>
      </w:pPr>
    </w:p>
    <w:p w14:paraId="2EEC48A5" w14:textId="77777777" w:rsidR="000E16FD" w:rsidRPr="0084581B" w:rsidRDefault="000E16FD" w:rsidP="00E12520">
      <w:pPr>
        <w:pBdr>
          <w:top w:val="nil"/>
          <w:left w:val="nil"/>
          <w:bottom w:val="nil"/>
          <w:right w:val="nil"/>
          <w:between w:val="nil"/>
        </w:pBdr>
        <w:spacing w:after="0" w:line="244" w:lineRule="auto"/>
        <w:ind w:left="220" w:right="779"/>
        <w:jc w:val="both"/>
        <w:rPr>
          <w:rFonts w:ascii="Arial" w:eastAsia="Arial" w:hAnsi="Arial" w:cs="Arial"/>
        </w:rPr>
      </w:pPr>
      <w:r w:rsidRPr="0084581B">
        <w:rPr>
          <w:rFonts w:ascii="Arial" w:eastAsia="Arial" w:hAnsi="Arial" w:cs="Arial"/>
        </w:rPr>
        <w:t>Tiempo transcurrido desde que empieza a salir la primera persona hasta que salga la última. El tiempo de salida depende de:</w:t>
      </w:r>
    </w:p>
    <w:p w14:paraId="39ABB171" w14:textId="77777777" w:rsidR="000E16FD" w:rsidRPr="0084581B" w:rsidRDefault="000E16FD" w:rsidP="00E12520">
      <w:pPr>
        <w:pBdr>
          <w:top w:val="nil"/>
          <w:left w:val="nil"/>
          <w:bottom w:val="nil"/>
          <w:right w:val="nil"/>
          <w:between w:val="nil"/>
        </w:pBdr>
        <w:spacing w:before="8" w:after="0" w:line="240" w:lineRule="auto"/>
        <w:jc w:val="both"/>
        <w:rPr>
          <w:rFonts w:ascii="Arial" w:eastAsia="Arial" w:hAnsi="Arial" w:cs="Arial"/>
        </w:rPr>
      </w:pPr>
    </w:p>
    <w:p w14:paraId="0AC30B2E" w14:textId="77777777" w:rsidR="000E16FD" w:rsidRPr="0084581B" w:rsidRDefault="000E16FD" w:rsidP="00E12520">
      <w:pPr>
        <w:widowControl w:val="0"/>
        <w:numPr>
          <w:ilvl w:val="0"/>
          <w:numId w:val="30"/>
        </w:numPr>
        <w:pBdr>
          <w:top w:val="nil"/>
          <w:left w:val="nil"/>
          <w:bottom w:val="nil"/>
          <w:right w:val="nil"/>
          <w:between w:val="nil"/>
        </w:pBdr>
        <w:tabs>
          <w:tab w:val="left" w:pos="928"/>
          <w:tab w:val="left" w:pos="929"/>
        </w:tabs>
        <w:spacing w:before="1" w:after="0" w:line="293" w:lineRule="auto"/>
        <w:ind w:left="928" w:hanging="348"/>
        <w:jc w:val="both"/>
        <w:rPr>
          <w:rFonts w:ascii="Arial" w:eastAsia="Arial" w:hAnsi="Arial" w:cs="Arial"/>
        </w:rPr>
      </w:pPr>
      <w:r w:rsidRPr="0084581B">
        <w:rPr>
          <w:rFonts w:ascii="Arial" w:eastAsia="Arial" w:hAnsi="Arial" w:cs="Arial"/>
        </w:rPr>
        <w:t>Distancia a recorrer hasta el punto de encuentro</w:t>
      </w:r>
    </w:p>
    <w:p w14:paraId="77908FFE" w14:textId="77777777" w:rsidR="000E16FD" w:rsidRPr="0084581B" w:rsidRDefault="000E16FD" w:rsidP="00E12520">
      <w:pPr>
        <w:widowControl w:val="0"/>
        <w:numPr>
          <w:ilvl w:val="0"/>
          <w:numId w:val="30"/>
        </w:numPr>
        <w:pBdr>
          <w:top w:val="nil"/>
          <w:left w:val="nil"/>
          <w:bottom w:val="nil"/>
          <w:right w:val="nil"/>
          <w:between w:val="nil"/>
        </w:pBdr>
        <w:tabs>
          <w:tab w:val="left" w:pos="928"/>
          <w:tab w:val="left" w:pos="929"/>
        </w:tabs>
        <w:spacing w:after="0" w:line="291" w:lineRule="auto"/>
        <w:ind w:left="928" w:hanging="348"/>
        <w:jc w:val="both"/>
        <w:rPr>
          <w:rFonts w:ascii="Arial" w:eastAsia="Arial" w:hAnsi="Arial" w:cs="Arial"/>
        </w:rPr>
      </w:pPr>
      <w:r w:rsidRPr="0084581B">
        <w:rPr>
          <w:rFonts w:ascii="Arial" w:eastAsia="Arial" w:hAnsi="Arial" w:cs="Arial"/>
        </w:rPr>
        <w:t>Número de personal a evacuar; población fija y flotante</w:t>
      </w:r>
    </w:p>
    <w:p w14:paraId="7FF0EA85" w14:textId="77777777" w:rsidR="000E16FD" w:rsidRPr="0084581B" w:rsidRDefault="000E16FD" w:rsidP="00E12520">
      <w:pPr>
        <w:widowControl w:val="0"/>
        <w:numPr>
          <w:ilvl w:val="0"/>
          <w:numId w:val="30"/>
        </w:numPr>
        <w:pBdr>
          <w:top w:val="nil"/>
          <w:left w:val="nil"/>
          <w:bottom w:val="nil"/>
          <w:right w:val="nil"/>
          <w:between w:val="nil"/>
        </w:pBdr>
        <w:tabs>
          <w:tab w:val="left" w:pos="928"/>
          <w:tab w:val="left" w:pos="929"/>
        </w:tabs>
        <w:spacing w:after="0" w:line="291" w:lineRule="auto"/>
        <w:ind w:left="928" w:hanging="348"/>
        <w:jc w:val="both"/>
        <w:rPr>
          <w:rFonts w:ascii="Arial" w:eastAsia="Arial" w:hAnsi="Arial" w:cs="Arial"/>
        </w:rPr>
      </w:pPr>
      <w:r w:rsidRPr="0084581B">
        <w:rPr>
          <w:rFonts w:ascii="Arial" w:eastAsia="Arial" w:hAnsi="Arial" w:cs="Arial"/>
        </w:rPr>
        <w:t>Capacidad de las vías; ancho y estado de puertas, escaleras y pasillos</w:t>
      </w:r>
    </w:p>
    <w:p w14:paraId="5861FC35" w14:textId="77777777" w:rsidR="000E16FD" w:rsidRPr="0084581B" w:rsidRDefault="000E16FD" w:rsidP="00E12520">
      <w:pPr>
        <w:widowControl w:val="0"/>
        <w:numPr>
          <w:ilvl w:val="0"/>
          <w:numId w:val="30"/>
        </w:numPr>
        <w:pBdr>
          <w:top w:val="nil"/>
          <w:left w:val="nil"/>
          <w:bottom w:val="nil"/>
          <w:right w:val="nil"/>
          <w:between w:val="nil"/>
        </w:pBdr>
        <w:tabs>
          <w:tab w:val="left" w:pos="928"/>
          <w:tab w:val="left" w:pos="929"/>
        </w:tabs>
        <w:spacing w:after="0" w:line="293" w:lineRule="auto"/>
        <w:ind w:left="928" w:hanging="348"/>
        <w:jc w:val="both"/>
        <w:rPr>
          <w:rFonts w:ascii="Arial" w:eastAsia="Arial" w:hAnsi="Arial" w:cs="Arial"/>
        </w:rPr>
      </w:pPr>
      <w:r w:rsidRPr="0084581B">
        <w:rPr>
          <w:rFonts w:ascii="Arial" w:eastAsia="Arial" w:hAnsi="Arial" w:cs="Arial"/>
        </w:rPr>
        <w:t>Velocidad de desplazamiento de las personas</w:t>
      </w:r>
    </w:p>
    <w:p w14:paraId="42155BE3" w14:textId="77777777" w:rsidR="00F66F54" w:rsidRPr="0084581B" w:rsidRDefault="00F66F54" w:rsidP="00E12520">
      <w:pPr>
        <w:pBdr>
          <w:top w:val="nil"/>
          <w:left w:val="nil"/>
          <w:bottom w:val="nil"/>
          <w:right w:val="nil"/>
          <w:between w:val="nil"/>
        </w:pBdr>
        <w:spacing w:before="2" w:after="0" w:line="240" w:lineRule="auto"/>
        <w:jc w:val="both"/>
        <w:rPr>
          <w:rFonts w:ascii="Arial" w:eastAsia="Arial" w:hAnsi="Arial" w:cs="Arial"/>
          <w:b/>
        </w:rPr>
      </w:pPr>
    </w:p>
    <w:p w14:paraId="4872FD1D" w14:textId="77777777" w:rsidR="000E16FD" w:rsidRPr="0084581B" w:rsidRDefault="000E16FD" w:rsidP="00E12520">
      <w:pPr>
        <w:pStyle w:val="Ttulo1"/>
        <w:numPr>
          <w:ilvl w:val="3"/>
          <w:numId w:val="55"/>
        </w:numPr>
        <w:tabs>
          <w:tab w:val="left" w:pos="1637"/>
        </w:tabs>
        <w:jc w:val="both"/>
        <w:rPr>
          <w:sz w:val="22"/>
          <w:szCs w:val="22"/>
        </w:rPr>
      </w:pPr>
      <w:bookmarkStart w:id="54" w:name="_Toc68013547"/>
      <w:r w:rsidRPr="0084581B">
        <w:rPr>
          <w:sz w:val="22"/>
          <w:szCs w:val="22"/>
        </w:rPr>
        <w:t>Plan Guía de Evacuación</w:t>
      </w:r>
      <w:bookmarkEnd w:id="54"/>
    </w:p>
    <w:p w14:paraId="7E651FB7" w14:textId="77777777" w:rsidR="000E16FD" w:rsidRPr="0084581B" w:rsidRDefault="000E16FD" w:rsidP="00E12520">
      <w:pPr>
        <w:pBdr>
          <w:top w:val="nil"/>
          <w:left w:val="nil"/>
          <w:bottom w:val="nil"/>
          <w:right w:val="nil"/>
          <w:between w:val="nil"/>
        </w:pBdr>
        <w:spacing w:before="4" w:after="0" w:line="240" w:lineRule="auto"/>
        <w:jc w:val="both"/>
        <w:rPr>
          <w:rFonts w:ascii="Arial" w:eastAsia="Arial" w:hAnsi="Arial" w:cs="Arial"/>
        </w:rPr>
      </w:pPr>
    </w:p>
    <w:p w14:paraId="087EBC0D" w14:textId="77777777" w:rsidR="000E16FD" w:rsidRPr="0084581B" w:rsidRDefault="000E16FD" w:rsidP="00E12520">
      <w:pPr>
        <w:pBdr>
          <w:top w:val="nil"/>
          <w:left w:val="nil"/>
          <w:bottom w:val="nil"/>
          <w:right w:val="nil"/>
          <w:between w:val="nil"/>
        </w:pBdr>
        <w:spacing w:after="0" w:line="240" w:lineRule="auto"/>
        <w:ind w:left="220"/>
        <w:jc w:val="both"/>
        <w:rPr>
          <w:rFonts w:ascii="Arial" w:eastAsia="Arial" w:hAnsi="Arial" w:cs="Arial"/>
          <w:b/>
        </w:rPr>
      </w:pPr>
      <w:r w:rsidRPr="0084581B">
        <w:rPr>
          <w:rFonts w:ascii="Arial" w:eastAsia="Arial" w:hAnsi="Arial" w:cs="Arial"/>
          <w:b/>
        </w:rPr>
        <w:t>Contenido de aspectos importantes en la salida de personas:</w:t>
      </w:r>
    </w:p>
    <w:p w14:paraId="0100E8E9" w14:textId="77777777" w:rsidR="000E16FD" w:rsidRPr="0084581B" w:rsidRDefault="000E16FD" w:rsidP="00E12520">
      <w:pPr>
        <w:pBdr>
          <w:top w:val="nil"/>
          <w:left w:val="nil"/>
          <w:bottom w:val="nil"/>
          <w:right w:val="nil"/>
          <w:between w:val="nil"/>
        </w:pBdr>
        <w:spacing w:after="0" w:line="240" w:lineRule="auto"/>
        <w:ind w:left="220"/>
        <w:jc w:val="both"/>
        <w:rPr>
          <w:rFonts w:ascii="Arial" w:eastAsia="Arial" w:hAnsi="Arial" w:cs="Arial"/>
          <w:b/>
        </w:rPr>
      </w:pPr>
    </w:p>
    <w:p w14:paraId="1AF3F03D" w14:textId="77777777" w:rsidR="000E16FD" w:rsidRPr="0084581B" w:rsidRDefault="000E16FD" w:rsidP="00E12520">
      <w:pPr>
        <w:widowControl w:val="0"/>
        <w:numPr>
          <w:ilvl w:val="5"/>
          <w:numId w:val="53"/>
        </w:numPr>
        <w:pBdr>
          <w:top w:val="nil"/>
          <w:left w:val="nil"/>
          <w:bottom w:val="nil"/>
          <w:right w:val="nil"/>
          <w:between w:val="nil"/>
        </w:pBdr>
        <w:tabs>
          <w:tab w:val="left" w:pos="929"/>
        </w:tabs>
        <w:spacing w:after="0" w:line="240" w:lineRule="auto"/>
        <w:ind w:hanging="360"/>
        <w:jc w:val="both"/>
        <w:rPr>
          <w:rFonts w:ascii="Arial" w:eastAsia="Arial" w:hAnsi="Arial" w:cs="Arial"/>
        </w:rPr>
      </w:pPr>
      <w:r w:rsidRPr="0084581B">
        <w:rPr>
          <w:rFonts w:ascii="Arial" w:eastAsia="Arial" w:hAnsi="Arial" w:cs="Arial"/>
        </w:rPr>
        <w:t>Desconectar equipos eléctricos, apagar luces, cerrar grifos.</w:t>
      </w:r>
    </w:p>
    <w:p w14:paraId="1B54137A" w14:textId="77777777" w:rsidR="000E16FD" w:rsidRPr="0084581B" w:rsidRDefault="000E16FD" w:rsidP="00E12520">
      <w:pPr>
        <w:widowControl w:val="0"/>
        <w:numPr>
          <w:ilvl w:val="5"/>
          <w:numId w:val="53"/>
        </w:numPr>
        <w:pBdr>
          <w:top w:val="nil"/>
          <w:left w:val="nil"/>
          <w:bottom w:val="nil"/>
          <w:right w:val="nil"/>
          <w:between w:val="nil"/>
        </w:pBdr>
        <w:tabs>
          <w:tab w:val="left" w:pos="929"/>
        </w:tabs>
        <w:spacing w:after="0" w:line="240" w:lineRule="auto"/>
        <w:ind w:right="782" w:hanging="360"/>
        <w:jc w:val="both"/>
        <w:rPr>
          <w:rFonts w:ascii="Arial" w:eastAsia="Arial" w:hAnsi="Arial" w:cs="Arial"/>
        </w:rPr>
      </w:pPr>
      <w:r w:rsidRPr="0084581B">
        <w:rPr>
          <w:rFonts w:ascii="Arial" w:eastAsia="Arial" w:hAnsi="Arial" w:cs="Arial"/>
        </w:rPr>
        <w:t>No olvidar la orientación, observación y retentiva de salidas, escaleras, sitios de ubicación, etc.</w:t>
      </w:r>
    </w:p>
    <w:p w14:paraId="037C00F5" w14:textId="77777777" w:rsidR="000E16FD" w:rsidRPr="0084581B" w:rsidRDefault="000E16FD" w:rsidP="00E12520">
      <w:pPr>
        <w:widowControl w:val="0"/>
        <w:numPr>
          <w:ilvl w:val="5"/>
          <w:numId w:val="53"/>
        </w:numPr>
        <w:pBdr>
          <w:top w:val="nil"/>
          <w:left w:val="nil"/>
          <w:bottom w:val="nil"/>
          <w:right w:val="nil"/>
          <w:between w:val="nil"/>
        </w:pBdr>
        <w:tabs>
          <w:tab w:val="left" w:pos="929"/>
        </w:tabs>
        <w:spacing w:after="0" w:line="240" w:lineRule="auto"/>
        <w:ind w:hanging="360"/>
        <w:jc w:val="both"/>
        <w:rPr>
          <w:rFonts w:ascii="Arial" w:eastAsia="Arial" w:hAnsi="Arial" w:cs="Arial"/>
        </w:rPr>
      </w:pPr>
      <w:r w:rsidRPr="0084581B">
        <w:rPr>
          <w:rFonts w:ascii="Arial" w:eastAsia="Arial" w:hAnsi="Arial" w:cs="Arial"/>
        </w:rPr>
        <w:t>No se debe correr</w:t>
      </w:r>
    </w:p>
    <w:p w14:paraId="473D79BA" w14:textId="77777777" w:rsidR="000E16FD" w:rsidRPr="0084581B" w:rsidRDefault="000E16FD" w:rsidP="00E12520">
      <w:pPr>
        <w:widowControl w:val="0"/>
        <w:numPr>
          <w:ilvl w:val="5"/>
          <w:numId w:val="53"/>
        </w:numPr>
        <w:pBdr>
          <w:top w:val="nil"/>
          <w:left w:val="nil"/>
          <w:bottom w:val="nil"/>
          <w:right w:val="nil"/>
          <w:between w:val="nil"/>
        </w:pBdr>
        <w:tabs>
          <w:tab w:val="left" w:pos="929"/>
        </w:tabs>
        <w:spacing w:after="0" w:line="240" w:lineRule="auto"/>
        <w:ind w:hanging="360"/>
        <w:jc w:val="both"/>
        <w:rPr>
          <w:rFonts w:ascii="Arial" w:eastAsia="Arial" w:hAnsi="Arial" w:cs="Arial"/>
        </w:rPr>
      </w:pPr>
      <w:r w:rsidRPr="0084581B">
        <w:rPr>
          <w:rFonts w:ascii="Arial" w:eastAsia="Arial" w:hAnsi="Arial" w:cs="Arial"/>
        </w:rPr>
        <w:t>No devolverse por objetos personales, ni por ningún motivo</w:t>
      </w:r>
    </w:p>
    <w:p w14:paraId="1C73B80A" w14:textId="77777777" w:rsidR="000E16FD" w:rsidRPr="0084581B" w:rsidRDefault="000E16FD" w:rsidP="00E12520">
      <w:pPr>
        <w:widowControl w:val="0"/>
        <w:numPr>
          <w:ilvl w:val="5"/>
          <w:numId w:val="53"/>
        </w:numPr>
        <w:pBdr>
          <w:top w:val="nil"/>
          <w:left w:val="nil"/>
          <w:bottom w:val="nil"/>
          <w:right w:val="nil"/>
          <w:between w:val="nil"/>
        </w:pBdr>
        <w:tabs>
          <w:tab w:val="left" w:pos="929"/>
        </w:tabs>
        <w:spacing w:before="1" w:after="0" w:line="240" w:lineRule="auto"/>
        <w:ind w:hanging="360"/>
        <w:jc w:val="both"/>
        <w:rPr>
          <w:rFonts w:ascii="Arial" w:eastAsia="Arial" w:hAnsi="Arial" w:cs="Arial"/>
        </w:rPr>
      </w:pPr>
      <w:r w:rsidRPr="0084581B">
        <w:rPr>
          <w:rFonts w:ascii="Arial" w:eastAsia="Arial" w:hAnsi="Arial" w:cs="Arial"/>
        </w:rPr>
        <w:t>Antes de salir verificar el estado de las vías de evacuación</w:t>
      </w:r>
    </w:p>
    <w:p w14:paraId="1E68232A" w14:textId="77777777" w:rsidR="000E16FD" w:rsidRPr="0084581B" w:rsidRDefault="000E16FD" w:rsidP="00E12520">
      <w:pPr>
        <w:widowControl w:val="0"/>
        <w:numPr>
          <w:ilvl w:val="5"/>
          <w:numId w:val="53"/>
        </w:numPr>
        <w:pBdr>
          <w:top w:val="nil"/>
          <w:left w:val="nil"/>
          <w:bottom w:val="nil"/>
          <w:right w:val="nil"/>
          <w:between w:val="nil"/>
        </w:pBdr>
        <w:tabs>
          <w:tab w:val="left" w:pos="929"/>
        </w:tabs>
        <w:spacing w:after="0" w:line="240" w:lineRule="auto"/>
        <w:ind w:right="781" w:hanging="360"/>
        <w:jc w:val="both"/>
        <w:rPr>
          <w:rFonts w:ascii="Arial" w:eastAsia="Arial" w:hAnsi="Arial" w:cs="Arial"/>
        </w:rPr>
      </w:pPr>
      <w:r w:rsidRPr="0084581B">
        <w:rPr>
          <w:rFonts w:ascii="Arial" w:eastAsia="Arial" w:hAnsi="Arial" w:cs="Arial"/>
        </w:rPr>
        <w:t>En caso de humo, desplazarse a nivel del piso gateando, arrastrándose o agachado.</w:t>
      </w:r>
    </w:p>
    <w:p w14:paraId="1C19B955" w14:textId="77777777" w:rsidR="000E16FD" w:rsidRPr="0084581B" w:rsidRDefault="000E16FD" w:rsidP="00E12520">
      <w:pPr>
        <w:widowControl w:val="0"/>
        <w:numPr>
          <w:ilvl w:val="5"/>
          <w:numId w:val="53"/>
        </w:numPr>
        <w:pBdr>
          <w:top w:val="nil"/>
          <w:left w:val="nil"/>
          <w:bottom w:val="nil"/>
          <w:right w:val="nil"/>
          <w:between w:val="nil"/>
        </w:pBdr>
        <w:tabs>
          <w:tab w:val="left" w:pos="929"/>
        </w:tabs>
        <w:spacing w:after="0" w:line="240" w:lineRule="auto"/>
        <w:ind w:hanging="360"/>
        <w:jc w:val="both"/>
        <w:rPr>
          <w:rFonts w:ascii="Arial" w:eastAsia="Arial" w:hAnsi="Arial" w:cs="Arial"/>
        </w:rPr>
      </w:pPr>
      <w:r w:rsidRPr="0084581B">
        <w:rPr>
          <w:rFonts w:ascii="Arial" w:eastAsia="Arial" w:hAnsi="Arial" w:cs="Arial"/>
        </w:rPr>
        <w:t>Cerrar las puertas después de salir (sin seguro)</w:t>
      </w:r>
    </w:p>
    <w:p w14:paraId="21E7B8C3" w14:textId="77777777" w:rsidR="000E16FD" w:rsidRPr="0084581B" w:rsidRDefault="000E16FD" w:rsidP="00E12520">
      <w:pPr>
        <w:widowControl w:val="0"/>
        <w:numPr>
          <w:ilvl w:val="5"/>
          <w:numId w:val="53"/>
        </w:numPr>
        <w:pBdr>
          <w:top w:val="nil"/>
          <w:left w:val="nil"/>
          <w:bottom w:val="nil"/>
          <w:right w:val="nil"/>
          <w:between w:val="nil"/>
        </w:pBdr>
        <w:tabs>
          <w:tab w:val="left" w:pos="929"/>
        </w:tabs>
        <w:spacing w:after="0" w:line="240" w:lineRule="auto"/>
        <w:ind w:hanging="360"/>
        <w:jc w:val="both"/>
        <w:rPr>
          <w:rFonts w:ascii="Arial" w:eastAsia="Arial" w:hAnsi="Arial" w:cs="Arial"/>
        </w:rPr>
      </w:pPr>
      <w:r w:rsidRPr="0084581B">
        <w:rPr>
          <w:rFonts w:ascii="Arial" w:eastAsia="Arial" w:hAnsi="Arial" w:cs="Arial"/>
        </w:rPr>
        <w:t>Dar prioridad a las personas con mayor exposición al riesgo</w:t>
      </w:r>
    </w:p>
    <w:p w14:paraId="51A7E43C" w14:textId="77777777" w:rsidR="000E16FD" w:rsidRPr="0084581B" w:rsidRDefault="000E16FD" w:rsidP="00E12520">
      <w:pPr>
        <w:widowControl w:val="0"/>
        <w:numPr>
          <w:ilvl w:val="5"/>
          <w:numId w:val="53"/>
        </w:numPr>
        <w:pBdr>
          <w:top w:val="nil"/>
          <w:left w:val="nil"/>
          <w:bottom w:val="nil"/>
          <w:right w:val="nil"/>
          <w:between w:val="nil"/>
        </w:pBdr>
        <w:tabs>
          <w:tab w:val="left" w:pos="929"/>
        </w:tabs>
        <w:spacing w:before="10" w:after="0" w:line="240" w:lineRule="auto"/>
        <w:ind w:hanging="360"/>
        <w:jc w:val="both"/>
        <w:rPr>
          <w:rFonts w:ascii="Arial" w:hAnsi="Arial" w:cs="Arial"/>
        </w:rPr>
      </w:pPr>
      <w:r w:rsidRPr="0084581B">
        <w:rPr>
          <w:rFonts w:ascii="Arial" w:eastAsia="Arial" w:hAnsi="Arial" w:cs="Arial"/>
        </w:rPr>
        <w:t>Si tiene que refugiarse deje una señal</w:t>
      </w:r>
    </w:p>
    <w:p w14:paraId="30EBB202" w14:textId="77777777" w:rsidR="000E16FD" w:rsidRPr="0084581B" w:rsidRDefault="000E16FD" w:rsidP="00E12520">
      <w:pPr>
        <w:widowControl w:val="0"/>
        <w:numPr>
          <w:ilvl w:val="5"/>
          <w:numId w:val="53"/>
        </w:numPr>
        <w:pBdr>
          <w:top w:val="nil"/>
          <w:left w:val="nil"/>
          <w:bottom w:val="nil"/>
          <w:right w:val="nil"/>
          <w:between w:val="nil"/>
        </w:pBdr>
        <w:tabs>
          <w:tab w:val="left" w:pos="929"/>
        </w:tabs>
        <w:spacing w:before="92" w:after="0" w:line="240" w:lineRule="auto"/>
        <w:ind w:hanging="360"/>
        <w:jc w:val="both"/>
        <w:rPr>
          <w:rFonts w:ascii="Arial" w:eastAsia="Arial" w:hAnsi="Arial" w:cs="Arial"/>
        </w:rPr>
      </w:pPr>
      <w:r w:rsidRPr="0084581B">
        <w:rPr>
          <w:rFonts w:ascii="Arial" w:eastAsia="Arial" w:hAnsi="Arial" w:cs="Arial"/>
        </w:rPr>
        <w:t>Verifique la lista del personal en el punto de encuentro establecido</w:t>
      </w:r>
    </w:p>
    <w:p w14:paraId="5D18B2E4" w14:textId="77777777" w:rsidR="000E16FD" w:rsidRPr="0084581B" w:rsidRDefault="000E16FD" w:rsidP="00E12520">
      <w:pPr>
        <w:pBdr>
          <w:top w:val="nil"/>
          <w:left w:val="nil"/>
          <w:bottom w:val="nil"/>
          <w:right w:val="nil"/>
          <w:between w:val="nil"/>
        </w:pBdr>
        <w:spacing w:after="0" w:line="240" w:lineRule="auto"/>
        <w:jc w:val="both"/>
        <w:rPr>
          <w:rFonts w:ascii="Arial" w:eastAsia="Arial" w:hAnsi="Arial" w:cs="Arial"/>
          <w:b/>
        </w:rPr>
      </w:pPr>
    </w:p>
    <w:p w14:paraId="1793CF90" w14:textId="77777777" w:rsidR="000E16FD" w:rsidRPr="0084581B" w:rsidRDefault="000E16FD" w:rsidP="00E12520">
      <w:pPr>
        <w:pBdr>
          <w:top w:val="nil"/>
          <w:left w:val="nil"/>
          <w:bottom w:val="nil"/>
          <w:right w:val="nil"/>
          <w:between w:val="nil"/>
        </w:pBdr>
        <w:spacing w:before="1" w:after="0" w:line="240" w:lineRule="auto"/>
        <w:ind w:left="220" w:right="773"/>
        <w:jc w:val="both"/>
        <w:rPr>
          <w:rFonts w:ascii="Arial" w:eastAsia="Arial" w:hAnsi="Arial" w:cs="Arial"/>
          <w:b/>
        </w:rPr>
      </w:pPr>
      <w:r w:rsidRPr="0084581B">
        <w:rPr>
          <w:rFonts w:ascii="Arial" w:eastAsia="Arial" w:hAnsi="Arial" w:cs="Arial"/>
          <w:b/>
        </w:rPr>
        <w:t>Modelo de instructivo para líderes de evacuación entrenados, que debe ser leído en forma pausada y moderada:</w:t>
      </w:r>
    </w:p>
    <w:p w14:paraId="1C8E8F05" w14:textId="77777777" w:rsidR="000E16FD" w:rsidRPr="0084581B" w:rsidRDefault="000E16FD" w:rsidP="00E12520">
      <w:pPr>
        <w:pBdr>
          <w:top w:val="nil"/>
          <w:left w:val="nil"/>
          <w:bottom w:val="nil"/>
          <w:right w:val="nil"/>
          <w:between w:val="nil"/>
        </w:pBdr>
        <w:spacing w:before="7" w:after="0" w:line="240" w:lineRule="auto"/>
        <w:jc w:val="both"/>
        <w:rPr>
          <w:rFonts w:ascii="Arial" w:eastAsia="Arial" w:hAnsi="Arial" w:cs="Arial"/>
          <w:b/>
        </w:rPr>
      </w:pPr>
    </w:p>
    <w:p w14:paraId="24118624" w14:textId="77777777" w:rsidR="000E16FD" w:rsidRPr="0084581B" w:rsidRDefault="000E16FD" w:rsidP="00E12520">
      <w:pPr>
        <w:widowControl w:val="0"/>
        <w:numPr>
          <w:ilvl w:val="5"/>
          <w:numId w:val="53"/>
        </w:numPr>
        <w:pBdr>
          <w:top w:val="nil"/>
          <w:left w:val="nil"/>
          <w:bottom w:val="nil"/>
          <w:right w:val="nil"/>
          <w:between w:val="nil"/>
        </w:pBdr>
        <w:tabs>
          <w:tab w:val="left" w:pos="929"/>
        </w:tabs>
        <w:spacing w:after="0" w:line="240" w:lineRule="auto"/>
        <w:ind w:hanging="360"/>
        <w:jc w:val="both"/>
        <w:rPr>
          <w:rFonts w:ascii="Arial" w:eastAsia="Arial" w:hAnsi="Arial" w:cs="Arial"/>
          <w:i/>
        </w:rPr>
      </w:pPr>
      <w:r w:rsidRPr="0084581B">
        <w:rPr>
          <w:rFonts w:ascii="Arial" w:eastAsia="Arial" w:hAnsi="Arial" w:cs="Arial"/>
          <w:i/>
        </w:rPr>
        <w:t>Su atención por favor, su atención por favor</w:t>
      </w:r>
    </w:p>
    <w:p w14:paraId="4F53C5F4" w14:textId="77777777" w:rsidR="000E16FD" w:rsidRPr="0084581B" w:rsidRDefault="000E16FD" w:rsidP="00E12520">
      <w:pPr>
        <w:widowControl w:val="0"/>
        <w:numPr>
          <w:ilvl w:val="5"/>
          <w:numId w:val="53"/>
        </w:numPr>
        <w:pBdr>
          <w:top w:val="nil"/>
          <w:left w:val="nil"/>
          <w:bottom w:val="nil"/>
          <w:right w:val="nil"/>
          <w:between w:val="nil"/>
        </w:pBdr>
        <w:tabs>
          <w:tab w:val="left" w:pos="929"/>
        </w:tabs>
        <w:spacing w:after="0" w:line="240" w:lineRule="auto"/>
        <w:ind w:right="780" w:hanging="360"/>
        <w:jc w:val="both"/>
        <w:rPr>
          <w:rFonts w:ascii="Arial" w:eastAsia="Arial" w:hAnsi="Arial" w:cs="Arial"/>
          <w:i/>
        </w:rPr>
      </w:pPr>
      <w:r w:rsidRPr="0084581B">
        <w:rPr>
          <w:rFonts w:ascii="Arial" w:eastAsia="Arial" w:hAnsi="Arial" w:cs="Arial"/>
          <w:i/>
        </w:rPr>
        <w:t>Debido a que se presenta una emergencia, sin excepción todo el personal debe evacuar las instalaciones de manera ordena, sin correr y sobre su franja derecha.</w:t>
      </w:r>
    </w:p>
    <w:p w14:paraId="5BDE084A" w14:textId="77777777" w:rsidR="000E16FD" w:rsidRPr="0084581B" w:rsidRDefault="000E16FD" w:rsidP="00E12520">
      <w:pPr>
        <w:widowControl w:val="0"/>
        <w:numPr>
          <w:ilvl w:val="5"/>
          <w:numId w:val="53"/>
        </w:numPr>
        <w:pBdr>
          <w:top w:val="nil"/>
          <w:left w:val="nil"/>
          <w:bottom w:val="nil"/>
          <w:right w:val="nil"/>
          <w:between w:val="nil"/>
        </w:pBdr>
        <w:tabs>
          <w:tab w:val="left" w:pos="929"/>
        </w:tabs>
        <w:spacing w:before="1" w:after="0" w:line="240" w:lineRule="auto"/>
        <w:ind w:hanging="360"/>
        <w:jc w:val="both"/>
        <w:rPr>
          <w:rFonts w:ascii="Arial" w:eastAsia="Arial" w:hAnsi="Arial" w:cs="Arial"/>
          <w:i/>
        </w:rPr>
      </w:pPr>
      <w:r w:rsidRPr="0084581B">
        <w:rPr>
          <w:rFonts w:ascii="Arial" w:eastAsia="Arial" w:hAnsi="Arial" w:cs="Arial"/>
          <w:i/>
        </w:rPr>
        <w:t xml:space="preserve">Favor cumplir los procedimientos de evacuación y comportamiento </w:t>
      </w:r>
      <w:r w:rsidRPr="0084581B">
        <w:rPr>
          <w:rFonts w:ascii="Arial" w:eastAsia="Arial" w:hAnsi="Arial" w:cs="Arial"/>
          <w:i/>
        </w:rPr>
        <w:lastRenderedPageBreak/>
        <w:t>adecuado.</w:t>
      </w:r>
    </w:p>
    <w:p w14:paraId="6FF0F93D" w14:textId="77777777" w:rsidR="000E16FD" w:rsidRPr="0084581B" w:rsidRDefault="000E16FD" w:rsidP="00E12520">
      <w:pPr>
        <w:widowControl w:val="0"/>
        <w:numPr>
          <w:ilvl w:val="5"/>
          <w:numId w:val="53"/>
        </w:numPr>
        <w:pBdr>
          <w:top w:val="nil"/>
          <w:left w:val="nil"/>
          <w:bottom w:val="nil"/>
          <w:right w:val="nil"/>
          <w:between w:val="nil"/>
        </w:pBdr>
        <w:tabs>
          <w:tab w:val="left" w:pos="929"/>
        </w:tabs>
        <w:spacing w:after="0" w:line="240" w:lineRule="auto"/>
        <w:ind w:hanging="360"/>
        <w:jc w:val="both"/>
        <w:rPr>
          <w:rFonts w:ascii="Arial" w:eastAsia="Arial" w:hAnsi="Arial" w:cs="Arial"/>
          <w:i/>
        </w:rPr>
      </w:pPr>
      <w:r w:rsidRPr="0084581B">
        <w:rPr>
          <w:rFonts w:ascii="Arial" w:eastAsia="Arial" w:hAnsi="Arial" w:cs="Arial"/>
          <w:i/>
        </w:rPr>
        <w:t>Por favor actuar con rapidez y serenidad, no griten y evitar el pánico.</w:t>
      </w:r>
    </w:p>
    <w:p w14:paraId="0A968AC1" w14:textId="77777777" w:rsidR="000E16FD" w:rsidRPr="0084581B" w:rsidRDefault="000E16FD" w:rsidP="00E12520">
      <w:pPr>
        <w:widowControl w:val="0"/>
        <w:numPr>
          <w:ilvl w:val="5"/>
          <w:numId w:val="53"/>
        </w:numPr>
        <w:pBdr>
          <w:top w:val="nil"/>
          <w:left w:val="nil"/>
          <w:bottom w:val="nil"/>
          <w:right w:val="nil"/>
          <w:between w:val="nil"/>
        </w:pBdr>
        <w:tabs>
          <w:tab w:val="left" w:pos="929"/>
        </w:tabs>
        <w:spacing w:after="0" w:line="240" w:lineRule="auto"/>
        <w:ind w:right="773" w:hanging="360"/>
        <w:jc w:val="both"/>
        <w:rPr>
          <w:rFonts w:ascii="Arial" w:eastAsia="Arial" w:hAnsi="Arial" w:cs="Arial"/>
          <w:i/>
        </w:rPr>
      </w:pPr>
      <w:r w:rsidRPr="0084581B">
        <w:rPr>
          <w:rFonts w:ascii="Arial" w:eastAsia="Arial" w:hAnsi="Arial" w:cs="Arial"/>
          <w:i/>
        </w:rPr>
        <w:t>Actúen con serenidad, calma y cooperación hacia personas que se encuentren en condición de peligro, si es posible intervenir sin que afecte la integridad o la vida propia.</w:t>
      </w:r>
    </w:p>
    <w:p w14:paraId="4C55CFAD" w14:textId="77777777" w:rsidR="000E16FD" w:rsidRPr="0084581B" w:rsidRDefault="000E16FD" w:rsidP="00E12520">
      <w:pPr>
        <w:widowControl w:val="0"/>
        <w:pBdr>
          <w:top w:val="nil"/>
          <w:left w:val="nil"/>
          <w:bottom w:val="nil"/>
          <w:right w:val="nil"/>
          <w:between w:val="nil"/>
        </w:pBdr>
        <w:tabs>
          <w:tab w:val="left" w:pos="929"/>
        </w:tabs>
        <w:spacing w:after="0" w:line="240" w:lineRule="auto"/>
        <w:ind w:left="940" w:right="773"/>
        <w:jc w:val="both"/>
        <w:rPr>
          <w:rFonts w:ascii="Arial" w:eastAsia="Arial" w:hAnsi="Arial" w:cs="Arial"/>
          <w:i/>
        </w:rPr>
      </w:pPr>
    </w:p>
    <w:p w14:paraId="130CF738" w14:textId="77777777" w:rsidR="000E16FD" w:rsidRPr="0084581B" w:rsidRDefault="000E16FD" w:rsidP="00E12520">
      <w:pPr>
        <w:widowControl w:val="0"/>
        <w:numPr>
          <w:ilvl w:val="3"/>
          <w:numId w:val="53"/>
        </w:numPr>
        <w:pBdr>
          <w:top w:val="nil"/>
          <w:left w:val="nil"/>
          <w:bottom w:val="nil"/>
          <w:right w:val="nil"/>
          <w:between w:val="nil"/>
        </w:pBdr>
        <w:tabs>
          <w:tab w:val="left" w:pos="929"/>
        </w:tabs>
        <w:spacing w:after="0" w:line="240" w:lineRule="auto"/>
        <w:ind w:right="773"/>
        <w:jc w:val="both"/>
        <w:rPr>
          <w:rFonts w:ascii="Arial" w:eastAsia="Arial" w:hAnsi="Arial" w:cs="Arial"/>
          <w:b/>
          <w:i/>
        </w:rPr>
      </w:pPr>
      <w:r w:rsidRPr="0084581B">
        <w:rPr>
          <w:rFonts w:ascii="Arial" w:hAnsi="Arial" w:cs="Arial"/>
          <w:b/>
        </w:rPr>
        <w:t>Recursos logísticos</w:t>
      </w:r>
    </w:p>
    <w:p w14:paraId="7374CAE0" w14:textId="77777777" w:rsidR="000E16FD" w:rsidRPr="0084581B" w:rsidRDefault="000E16FD" w:rsidP="00E12520">
      <w:pPr>
        <w:widowControl w:val="0"/>
        <w:pBdr>
          <w:top w:val="nil"/>
          <w:left w:val="nil"/>
          <w:bottom w:val="nil"/>
          <w:right w:val="nil"/>
          <w:between w:val="nil"/>
        </w:pBdr>
        <w:tabs>
          <w:tab w:val="left" w:pos="929"/>
        </w:tabs>
        <w:spacing w:after="0" w:line="240" w:lineRule="auto"/>
        <w:ind w:right="773"/>
        <w:jc w:val="both"/>
        <w:rPr>
          <w:rFonts w:ascii="Arial" w:hAnsi="Arial" w:cs="Arial"/>
          <w:b/>
        </w:rPr>
      </w:pPr>
    </w:p>
    <w:p w14:paraId="2DBF6514" w14:textId="77777777" w:rsidR="003474B9" w:rsidRPr="0084581B" w:rsidRDefault="003474B9" w:rsidP="00E12520">
      <w:pPr>
        <w:pStyle w:val="Textoindependiente"/>
        <w:numPr>
          <w:ilvl w:val="0"/>
          <w:numId w:val="44"/>
        </w:numPr>
        <w:jc w:val="both"/>
        <w:outlineLvl w:val="0"/>
        <w:rPr>
          <w:rFonts w:cs="Arial"/>
          <w:sz w:val="22"/>
          <w:szCs w:val="22"/>
          <w:lang w:val="es-CO"/>
        </w:rPr>
      </w:pPr>
      <w:bookmarkStart w:id="55" w:name="_Toc389231190"/>
      <w:bookmarkStart w:id="56" w:name="_Toc411249466"/>
      <w:bookmarkStart w:id="57" w:name="_Toc413313862"/>
      <w:bookmarkStart w:id="58" w:name="_Toc429579553"/>
      <w:bookmarkStart w:id="59" w:name="_Toc430881454"/>
      <w:bookmarkStart w:id="60" w:name="_Toc433273531"/>
      <w:bookmarkStart w:id="61" w:name="_Toc68013548"/>
      <w:r w:rsidRPr="0084581B">
        <w:rPr>
          <w:rFonts w:cs="Arial"/>
          <w:sz w:val="22"/>
          <w:szCs w:val="22"/>
          <w:lang w:val="es-CO"/>
        </w:rPr>
        <w:t>PLAN DE EVACUACIÓN</w:t>
      </w:r>
      <w:bookmarkEnd w:id="55"/>
      <w:bookmarkEnd w:id="56"/>
      <w:bookmarkEnd w:id="57"/>
      <w:bookmarkEnd w:id="58"/>
      <w:bookmarkEnd w:id="59"/>
      <w:bookmarkEnd w:id="60"/>
      <w:bookmarkEnd w:id="61"/>
    </w:p>
    <w:p w14:paraId="2295822A" w14:textId="77777777" w:rsidR="003474B9" w:rsidRPr="0084581B" w:rsidRDefault="003474B9" w:rsidP="00E12520">
      <w:pPr>
        <w:pStyle w:val="Textoindependiente"/>
        <w:jc w:val="both"/>
        <w:outlineLvl w:val="0"/>
        <w:rPr>
          <w:rFonts w:cs="Arial"/>
          <w:b w:val="0"/>
          <w:sz w:val="22"/>
          <w:szCs w:val="22"/>
          <w:lang w:val="es-CO"/>
        </w:rPr>
      </w:pPr>
    </w:p>
    <w:p w14:paraId="5CAF4D30" w14:textId="77777777" w:rsidR="003474B9" w:rsidRPr="0084581B" w:rsidRDefault="003474B9" w:rsidP="00E12520">
      <w:pPr>
        <w:pStyle w:val="Textoindependiente"/>
        <w:jc w:val="both"/>
        <w:outlineLvl w:val="1"/>
        <w:rPr>
          <w:rFonts w:cs="Arial"/>
          <w:sz w:val="22"/>
          <w:szCs w:val="22"/>
          <w:lang w:val="es-CO"/>
        </w:rPr>
      </w:pPr>
      <w:bookmarkStart w:id="62" w:name="_Toc389231191"/>
      <w:bookmarkStart w:id="63" w:name="_Toc411249467"/>
      <w:bookmarkStart w:id="64" w:name="_Toc413313863"/>
      <w:bookmarkStart w:id="65" w:name="_Toc429579554"/>
      <w:bookmarkStart w:id="66" w:name="_Toc430881455"/>
      <w:bookmarkStart w:id="67" w:name="_Toc433273532"/>
      <w:bookmarkStart w:id="68" w:name="_Toc68013549"/>
      <w:r w:rsidRPr="0084581B">
        <w:rPr>
          <w:rFonts w:cs="Arial"/>
          <w:sz w:val="22"/>
          <w:szCs w:val="22"/>
          <w:lang w:val="es-CO"/>
        </w:rPr>
        <w:t>9.1. CADENA DE LLAMADA</w:t>
      </w:r>
      <w:bookmarkEnd w:id="62"/>
      <w:bookmarkEnd w:id="63"/>
      <w:bookmarkEnd w:id="64"/>
      <w:bookmarkEnd w:id="65"/>
      <w:bookmarkEnd w:id="66"/>
      <w:bookmarkEnd w:id="67"/>
      <w:bookmarkEnd w:id="68"/>
    </w:p>
    <w:p w14:paraId="4C3112AA" w14:textId="77777777" w:rsidR="003474B9" w:rsidRPr="0084581B" w:rsidRDefault="003474B9" w:rsidP="00E12520">
      <w:pPr>
        <w:pStyle w:val="Textoindependiente"/>
        <w:jc w:val="both"/>
        <w:outlineLvl w:val="0"/>
        <w:rPr>
          <w:rFonts w:cs="Arial"/>
          <w:b w:val="0"/>
          <w:sz w:val="22"/>
          <w:szCs w:val="22"/>
          <w:lang w:val="es-CO"/>
        </w:rPr>
      </w:pPr>
    </w:p>
    <w:p w14:paraId="11A5D0A3" w14:textId="77777777" w:rsidR="003474B9" w:rsidRPr="0084581B" w:rsidRDefault="003474B9" w:rsidP="00E12520">
      <w:pPr>
        <w:spacing w:after="0" w:line="240" w:lineRule="auto"/>
        <w:jc w:val="both"/>
        <w:rPr>
          <w:rFonts w:ascii="Arial" w:hAnsi="Arial" w:cs="Arial"/>
        </w:rPr>
      </w:pPr>
      <w:bookmarkStart w:id="69" w:name="_Toc389231192"/>
      <w:bookmarkStart w:id="70" w:name="_Toc389231531"/>
      <w:r w:rsidRPr="0084581B">
        <w:rPr>
          <w:rFonts w:ascii="Arial" w:hAnsi="Arial" w:cs="Arial"/>
        </w:rPr>
        <w:t xml:space="preserve">Ante la presencia de un riesgo que pueda afectar la integridad física de los ocupantes de </w:t>
      </w:r>
      <w:r w:rsidRPr="0084581B">
        <w:rPr>
          <w:rFonts w:ascii="Arial" w:hAnsi="Arial" w:cs="Arial"/>
          <w:b/>
        </w:rPr>
        <w:t>TRANSPORTE SEGURO Y ESPECIALIZADO S.A.S</w:t>
      </w:r>
      <w:r w:rsidRPr="0084581B">
        <w:rPr>
          <w:rFonts w:ascii="Arial" w:hAnsi="Arial" w:cs="Arial"/>
        </w:rPr>
        <w:t xml:space="preserve">, es requerido dar aviso inmediato a las personas encargadas que asumen las funciones de responsabilidad dentro del Plan de Evacuación. De acuerdo con el </w:t>
      </w:r>
      <w:r w:rsidRPr="0084581B">
        <w:rPr>
          <w:rFonts w:ascii="Arial" w:hAnsi="Arial" w:cs="Arial"/>
          <w:b/>
        </w:rPr>
        <w:t>TIPO</w:t>
      </w:r>
      <w:r w:rsidRPr="0084581B">
        <w:rPr>
          <w:rFonts w:ascii="Arial" w:hAnsi="Arial" w:cs="Arial"/>
        </w:rPr>
        <w:t xml:space="preserve"> y </w:t>
      </w:r>
      <w:r w:rsidRPr="0084581B">
        <w:rPr>
          <w:rFonts w:ascii="Arial" w:hAnsi="Arial" w:cs="Arial"/>
          <w:b/>
        </w:rPr>
        <w:t>NIVEL</w:t>
      </w:r>
      <w:r w:rsidRPr="0084581B">
        <w:rPr>
          <w:rFonts w:ascii="Arial" w:hAnsi="Arial" w:cs="Arial"/>
        </w:rPr>
        <w:t xml:space="preserve"> de riesgo se notificará a las personas; quien inicialmente reciben el mensaje, verifican y lo transmiten a todo el grupo, finaliza cuando el tiempo de la cadena verifica su recepción a quien inicia la transmisión de este; la comunicación se realiza así:</w:t>
      </w:r>
      <w:bookmarkEnd w:id="69"/>
      <w:bookmarkEnd w:id="70"/>
    </w:p>
    <w:p w14:paraId="2141BEA1" w14:textId="77777777" w:rsidR="003474B9" w:rsidRPr="0084581B" w:rsidRDefault="003474B9" w:rsidP="00E12520">
      <w:pPr>
        <w:spacing w:after="0" w:line="240" w:lineRule="auto"/>
        <w:jc w:val="both"/>
        <w:rPr>
          <w:rFonts w:ascii="Arial" w:hAnsi="Arial" w:cs="Arial"/>
        </w:rPr>
      </w:pPr>
    </w:p>
    <w:p w14:paraId="723AEFEA" w14:textId="77777777" w:rsidR="003474B9" w:rsidRPr="0084581B" w:rsidRDefault="003474B9" w:rsidP="00E12520">
      <w:pPr>
        <w:pStyle w:val="Textoindependiente"/>
        <w:ind w:left="426"/>
        <w:jc w:val="both"/>
        <w:outlineLvl w:val="0"/>
        <w:rPr>
          <w:rFonts w:cs="Arial"/>
          <w:sz w:val="22"/>
          <w:szCs w:val="22"/>
          <w:lang w:val="es-CO"/>
        </w:rPr>
      </w:pPr>
      <w:bookmarkStart w:id="71" w:name="_Toc68013550"/>
      <w:r w:rsidRPr="0084581B">
        <w:rPr>
          <w:rFonts w:cs="Arial"/>
          <w:noProof/>
          <w:sz w:val="22"/>
          <w:szCs w:val="22"/>
          <w:lang w:val="es-CO" w:eastAsia="es-CO"/>
        </w:rPr>
        <mc:AlternateContent>
          <mc:Choice Requires="wps">
            <w:drawing>
              <wp:anchor distT="0" distB="0" distL="114300" distR="114300" simplePos="0" relativeHeight="251692032" behindDoc="0" locked="0" layoutInCell="1" allowOverlap="1" wp14:anchorId="22315098" wp14:editId="58EDA059">
                <wp:simplePos x="0" y="0"/>
                <wp:positionH relativeFrom="column">
                  <wp:posOffset>1586865</wp:posOffset>
                </wp:positionH>
                <wp:positionV relativeFrom="paragraph">
                  <wp:posOffset>140970</wp:posOffset>
                </wp:positionV>
                <wp:extent cx="2209800" cy="209550"/>
                <wp:effectExtent l="0" t="3175" r="0" b="15875"/>
                <wp:wrapNone/>
                <wp:docPr id="2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09550"/>
                        </a:xfrm>
                        <a:prstGeom prst="rect">
                          <a:avLst/>
                        </a:prstGeom>
                        <a:solidFill>
                          <a:srgbClr val="002060"/>
                        </a:solidFill>
                        <a:ln>
                          <a:noFill/>
                        </a:ln>
                        <a:effectLst>
                          <a:outerShdw dist="12700" dir="5400000" algn="ctr" rotWithShape="0">
                            <a:srgbClr val="000000"/>
                          </a:outerShdw>
                        </a:effectLst>
                        <a:extLst>
                          <a:ext uri="{91240B29-F687-4F45-9708-019B960494DF}">
                            <a14:hiddenLine xmlns:a14="http://schemas.microsoft.com/office/drawing/2010/main" w="6350">
                              <a:solidFill>
                                <a:srgbClr val="000000"/>
                              </a:solidFill>
                              <a:miter lim="800000"/>
                              <a:headEnd/>
                              <a:tailEnd/>
                            </a14:hiddenLine>
                          </a:ext>
                        </a:extLst>
                      </wps:spPr>
                      <wps:txbx>
                        <w:txbxContent>
                          <w:p w14:paraId="6D6892C9" w14:textId="77777777" w:rsidR="00FE4C70" w:rsidRPr="009D4AA0" w:rsidRDefault="00FE4C70" w:rsidP="003474B9">
                            <w:pPr>
                              <w:jc w:val="center"/>
                              <w:rPr>
                                <w:rFonts w:ascii="Arial" w:hAnsi="Arial" w:cs="Arial"/>
                                <w:b/>
                                <w:color w:val="FFFFFF" w:themeColor="background1"/>
                                <w:sz w:val="20"/>
                                <w:szCs w:val="20"/>
                              </w:rPr>
                            </w:pPr>
                            <w:r w:rsidRPr="009D4AA0">
                              <w:rPr>
                                <w:rFonts w:ascii="Arial" w:hAnsi="Arial" w:cs="Arial"/>
                                <w:b/>
                                <w:color w:val="FFFFFF" w:themeColor="background1"/>
                                <w:sz w:val="20"/>
                                <w:szCs w:val="20"/>
                              </w:rPr>
                              <w:t xml:space="preserve">BRIGADISTA ENCARGADO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15098" id="_x0000_t202" coordsize="21600,21600" o:spt="202" path="m,l,21600r21600,l21600,xe">
                <v:stroke joinstyle="miter"/>
                <v:path gradientshapeok="t" o:connecttype="rect"/>
              </v:shapetype>
              <v:shape id="Cuadro de texto 29" o:spid="_x0000_s1041" type="#_x0000_t202" style="position:absolute;left:0;text-align:left;margin-left:124.95pt;margin-top:11.1pt;width:174pt;height:1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" fillcolor="#002060" stroked="f" strokeweight=".5pt">
                <v:shadow on="t" color="black" offset="0,1pt"/>
                <v:textbox>
                  <w:txbxContent>
                    <w:p w14:paraId="6D6892C9" w14:textId="77777777" w:rsidR="00FE4C70" w:rsidRPr="009D4AA0" w:rsidRDefault="00FE4C70" w:rsidP="003474B9">
                      <w:pPr>
                        <w:jc w:val="center"/>
                        <w:rPr>
                          <w:rFonts w:ascii="Arial" w:hAnsi="Arial" w:cs="Arial"/>
                          <w:b/>
                          <w:color w:val="FFFFFF" w:themeColor="background1"/>
                          <w:sz w:val="20"/>
                          <w:szCs w:val="20"/>
                        </w:rPr>
                      </w:pPr>
                      <w:r w:rsidRPr="009D4AA0">
                        <w:rPr>
                          <w:rFonts w:ascii="Arial" w:hAnsi="Arial" w:cs="Arial"/>
                          <w:b/>
                          <w:color w:val="FFFFFF" w:themeColor="background1"/>
                          <w:sz w:val="20"/>
                          <w:szCs w:val="20"/>
                        </w:rPr>
                        <w:t xml:space="preserve">BRIGADISTA ENCARGADO </w:t>
                      </w:r>
                    </w:p>
                  </w:txbxContent>
                </v:textbox>
              </v:shape>
            </w:pict>
          </mc:Fallback>
        </mc:AlternateContent>
      </w:r>
      <w:bookmarkEnd w:id="71"/>
    </w:p>
    <w:p w14:paraId="5A12E482" w14:textId="77777777" w:rsidR="003474B9" w:rsidRPr="0084581B" w:rsidRDefault="003474B9" w:rsidP="00E12520">
      <w:pPr>
        <w:contextualSpacing/>
        <w:jc w:val="both"/>
        <w:rPr>
          <w:rFonts w:ascii="Arial" w:hAnsi="Arial" w:cs="Arial"/>
          <w:lang w:val="es-ES_tradnl"/>
        </w:rPr>
      </w:pPr>
      <w:r w:rsidRPr="0084581B">
        <w:rPr>
          <w:rFonts w:ascii="Arial" w:hAnsi="Arial" w:cs="Arial"/>
          <w:noProof/>
          <w:lang w:val="es-CO"/>
        </w:rPr>
        <mc:AlternateContent>
          <mc:Choice Requires="wps">
            <w:drawing>
              <wp:anchor distT="0" distB="0" distL="114300" distR="114300" simplePos="0" relativeHeight="251687936" behindDoc="0" locked="0" layoutInCell="1" allowOverlap="1" wp14:anchorId="2F2D5AF6" wp14:editId="7A076708">
                <wp:simplePos x="0" y="0"/>
                <wp:positionH relativeFrom="column">
                  <wp:posOffset>2653665</wp:posOffset>
                </wp:positionH>
                <wp:positionV relativeFrom="paragraph">
                  <wp:posOffset>58420</wp:posOffset>
                </wp:positionV>
                <wp:extent cx="0" cy="215900"/>
                <wp:effectExtent l="19050" t="12700" r="19050" b="19050"/>
                <wp:wrapNone/>
                <wp:docPr id="28" name="Conector recto de flecha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254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9CC5D9" id="_x0000_t32" coordsize="21600,21600" o:spt="32" o:oned="t" path="m,l21600,21600e" filled="f">
                <v:path arrowok="t" fillok="f" o:connecttype="none"/>
                <o:lock v:ext="edit" shapetype="t"/>
              </v:shapetype>
              <v:shape id="Conector recto de flecha 28" o:spid="_x0000_s1026" type="#_x0000_t32" style="position:absolute;margin-left:208.95pt;margin-top:4.6pt;width:0;height:1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" strokecolor="#002060" strokeweight="2pt"/>
            </w:pict>
          </mc:Fallback>
        </mc:AlternateContent>
      </w:r>
    </w:p>
    <w:bookmarkStart w:id="72" w:name="_Toc430881456"/>
    <w:bookmarkStart w:id="73" w:name="_Toc433273533"/>
    <w:p w14:paraId="21D53CD9" w14:textId="77777777" w:rsidR="003474B9" w:rsidRPr="0084581B" w:rsidRDefault="003474B9" w:rsidP="00E12520">
      <w:pPr>
        <w:contextualSpacing/>
        <w:jc w:val="both"/>
        <w:rPr>
          <w:rFonts w:ascii="Arial" w:hAnsi="Arial" w:cs="Arial"/>
          <w:lang w:val="es-ES_tradnl"/>
        </w:rPr>
      </w:pPr>
      <w:r w:rsidRPr="0084581B">
        <w:rPr>
          <w:rFonts w:ascii="Arial" w:hAnsi="Arial" w:cs="Arial"/>
          <w:noProof/>
          <w:lang w:val="es-CO"/>
        </w:rPr>
        <mc:AlternateContent>
          <mc:Choice Requires="wps">
            <w:drawing>
              <wp:anchor distT="0" distB="0" distL="114300" distR="114300" simplePos="0" relativeHeight="251693056" behindDoc="0" locked="0" layoutInCell="1" allowOverlap="1" wp14:anchorId="09088BAE" wp14:editId="27E349BC">
                <wp:simplePos x="0" y="0"/>
                <wp:positionH relativeFrom="column">
                  <wp:posOffset>1378585</wp:posOffset>
                </wp:positionH>
                <wp:positionV relativeFrom="paragraph">
                  <wp:posOffset>78740</wp:posOffset>
                </wp:positionV>
                <wp:extent cx="0" cy="348615"/>
                <wp:effectExtent l="96520" t="19685" r="93980" b="31750"/>
                <wp:wrapNone/>
                <wp:docPr id="27" name="Conector recto de flech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8615"/>
                        </a:xfrm>
                        <a:prstGeom prst="straightConnector1">
                          <a:avLst/>
                        </a:prstGeom>
                        <a:noFill/>
                        <a:ln w="28575">
                          <a:solidFill>
                            <a:srgbClr val="00206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57773D" id="Conector recto de flecha 27" o:spid="_x0000_s1026" type="#_x0000_t32" style="position:absolute;margin-left:108.55pt;margin-top:6.2pt;width:0;height:27.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" strokecolor="#002060" strokeweight="2.25pt">
                <v:stroke endarrow="open" joinstyle="miter"/>
              </v:shape>
            </w:pict>
          </mc:Fallback>
        </mc:AlternateContent>
      </w:r>
      <w:r w:rsidRPr="0084581B">
        <w:rPr>
          <w:rFonts w:ascii="Arial" w:hAnsi="Arial" w:cs="Arial"/>
          <w:noProof/>
          <w:lang w:val="es-CO"/>
        </w:rPr>
        <mc:AlternateContent>
          <mc:Choice Requires="wps">
            <w:drawing>
              <wp:anchor distT="0" distB="0" distL="114300" distR="114300" simplePos="0" relativeHeight="251688960" behindDoc="0" locked="0" layoutInCell="1" allowOverlap="1" wp14:anchorId="55907BA0" wp14:editId="22E38A29">
                <wp:simplePos x="0" y="0"/>
                <wp:positionH relativeFrom="column">
                  <wp:posOffset>1358265</wp:posOffset>
                </wp:positionH>
                <wp:positionV relativeFrom="paragraph">
                  <wp:posOffset>78105</wp:posOffset>
                </wp:positionV>
                <wp:extent cx="1301750" cy="635"/>
                <wp:effectExtent l="19050" t="19050" r="12700" b="18415"/>
                <wp:wrapNone/>
                <wp:docPr id="26" name="Conector recto de flecha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1750" cy="635"/>
                        </a:xfrm>
                        <a:prstGeom prst="straightConnector1">
                          <a:avLst/>
                        </a:prstGeom>
                        <a:noFill/>
                        <a:ln w="254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D80B14" id="Conector recto de flecha 26" o:spid="_x0000_s1026" type="#_x0000_t32" style="position:absolute;margin-left:106.95pt;margin-top:6.15pt;width:102.5pt;height:.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" strokecolor="#002060" strokeweight="2pt"/>
            </w:pict>
          </mc:Fallback>
        </mc:AlternateContent>
      </w:r>
      <w:bookmarkEnd w:id="72"/>
      <w:bookmarkEnd w:id="73"/>
    </w:p>
    <w:p w14:paraId="0C8C20B6" w14:textId="77777777" w:rsidR="003474B9" w:rsidRPr="0084581B" w:rsidRDefault="003474B9" w:rsidP="00E12520">
      <w:pPr>
        <w:contextualSpacing/>
        <w:jc w:val="both"/>
        <w:rPr>
          <w:rFonts w:ascii="Arial" w:hAnsi="Arial" w:cs="Arial"/>
          <w:lang w:val="es-ES_tradnl"/>
        </w:rPr>
      </w:pPr>
    </w:p>
    <w:p w14:paraId="76CF8B5B" w14:textId="77777777" w:rsidR="003474B9" w:rsidRPr="0084581B" w:rsidRDefault="003474B9" w:rsidP="00E12520">
      <w:pPr>
        <w:contextualSpacing/>
        <w:jc w:val="both"/>
        <w:rPr>
          <w:rFonts w:ascii="Arial" w:hAnsi="Arial" w:cs="Arial"/>
          <w:lang w:val="es-ES_tradnl"/>
        </w:rPr>
      </w:pPr>
      <w:r w:rsidRPr="0084581B">
        <w:rPr>
          <w:rFonts w:ascii="Arial" w:hAnsi="Arial" w:cs="Arial"/>
          <w:noProof/>
          <w:lang w:val="es-CO"/>
        </w:rPr>
        <mc:AlternateContent>
          <mc:Choice Requires="wps">
            <w:drawing>
              <wp:anchor distT="0" distB="0" distL="114300" distR="114300" simplePos="0" relativeHeight="251697152" behindDoc="0" locked="0" layoutInCell="1" allowOverlap="1" wp14:anchorId="0E3802FE" wp14:editId="15D77150">
                <wp:simplePos x="0" y="0"/>
                <wp:positionH relativeFrom="column">
                  <wp:posOffset>3070225</wp:posOffset>
                </wp:positionH>
                <wp:positionV relativeFrom="paragraph">
                  <wp:posOffset>111760</wp:posOffset>
                </wp:positionV>
                <wp:extent cx="2089150" cy="241300"/>
                <wp:effectExtent l="0" t="0" r="0" b="8890"/>
                <wp:wrapNone/>
                <wp:docPr id="48"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241300"/>
                        </a:xfrm>
                        <a:prstGeom prst="rect">
                          <a:avLst/>
                        </a:prstGeom>
                        <a:solidFill>
                          <a:srgbClr val="002060"/>
                        </a:solidFill>
                        <a:ln>
                          <a:noFill/>
                        </a:ln>
                        <a:effectLst>
                          <a:outerShdw dist="12700" dir="5400000" algn="ctr" rotWithShape="0">
                            <a:srgbClr val="000000"/>
                          </a:outerShdw>
                        </a:effectLst>
                        <a:extLst>
                          <a:ext uri="{91240B29-F687-4F45-9708-019B960494DF}">
                            <a14:hiddenLine xmlns:a14="http://schemas.microsoft.com/office/drawing/2010/main" w="6350">
                              <a:solidFill>
                                <a:srgbClr val="000000"/>
                              </a:solidFill>
                              <a:miter lim="800000"/>
                              <a:headEnd/>
                              <a:tailEnd/>
                            </a14:hiddenLine>
                          </a:ext>
                        </a:extLst>
                      </wps:spPr>
                      <wps:txbx>
                        <w:txbxContent>
                          <w:p w14:paraId="652510BB" w14:textId="77777777" w:rsidR="00FE4C70" w:rsidRPr="009D4AA0" w:rsidRDefault="00FE4C70" w:rsidP="003474B9">
                            <w:pPr>
                              <w:jc w:val="center"/>
                              <w:rPr>
                                <w:rFonts w:ascii="Arial" w:hAnsi="Arial" w:cs="Arial"/>
                                <w:b/>
                                <w:color w:val="FFFFFF" w:themeColor="background1"/>
                                <w:sz w:val="20"/>
                                <w:szCs w:val="20"/>
                              </w:rPr>
                            </w:pPr>
                            <w:r w:rsidRPr="009D4AA0">
                              <w:rPr>
                                <w:rFonts w:ascii="Arial" w:hAnsi="Arial" w:cs="Arial"/>
                                <w:b/>
                                <w:color w:val="FFFFFF" w:themeColor="background1"/>
                                <w:sz w:val="20"/>
                                <w:szCs w:val="20"/>
                              </w:rPr>
                              <w:t>BRIG</w:t>
                            </w:r>
                            <w:r>
                              <w:rPr>
                                <w:rFonts w:ascii="Arial" w:hAnsi="Arial" w:cs="Arial"/>
                                <w:b/>
                                <w:color w:val="FFFFFF" w:themeColor="background1"/>
                                <w:sz w:val="20"/>
                                <w:szCs w:val="20"/>
                              </w:rPr>
                              <w:t>A</w:t>
                            </w:r>
                            <w:r w:rsidRPr="009D4AA0">
                              <w:rPr>
                                <w:rFonts w:ascii="Arial" w:hAnsi="Arial" w:cs="Arial"/>
                                <w:b/>
                                <w:color w:val="FFFFFF" w:themeColor="background1"/>
                                <w:sz w:val="20"/>
                                <w:szCs w:val="20"/>
                              </w:rPr>
                              <w:t>DISTA DE EVACUACIÓN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802FE" id="Cuadro de texto 25" o:spid="_x0000_s1042" type="#_x0000_t202" style="position:absolute;left:0;text-align:left;margin-left:241.75pt;margin-top:8.8pt;width:164.5pt;height:1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" fillcolor="#002060" stroked="f" strokeweight=".5pt">
                <v:shadow on="t" color="black" offset="0,1pt"/>
                <v:textbox>
                  <w:txbxContent>
                    <w:p w14:paraId="652510BB" w14:textId="77777777" w:rsidR="00FE4C70" w:rsidRPr="009D4AA0" w:rsidRDefault="00FE4C70" w:rsidP="003474B9">
                      <w:pPr>
                        <w:jc w:val="center"/>
                        <w:rPr>
                          <w:rFonts w:ascii="Arial" w:hAnsi="Arial" w:cs="Arial"/>
                          <w:b/>
                          <w:color w:val="FFFFFF" w:themeColor="background1"/>
                          <w:sz w:val="20"/>
                          <w:szCs w:val="20"/>
                        </w:rPr>
                      </w:pPr>
                      <w:r w:rsidRPr="009D4AA0">
                        <w:rPr>
                          <w:rFonts w:ascii="Arial" w:hAnsi="Arial" w:cs="Arial"/>
                          <w:b/>
                          <w:color w:val="FFFFFF" w:themeColor="background1"/>
                          <w:sz w:val="20"/>
                          <w:szCs w:val="20"/>
                        </w:rPr>
                        <w:t>BRIG</w:t>
                      </w:r>
                      <w:r>
                        <w:rPr>
                          <w:rFonts w:ascii="Arial" w:hAnsi="Arial" w:cs="Arial"/>
                          <w:b/>
                          <w:color w:val="FFFFFF" w:themeColor="background1"/>
                          <w:sz w:val="20"/>
                          <w:szCs w:val="20"/>
                        </w:rPr>
                        <w:t>A</w:t>
                      </w:r>
                      <w:r w:rsidRPr="009D4AA0">
                        <w:rPr>
                          <w:rFonts w:ascii="Arial" w:hAnsi="Arial" w:cs="Arial"/>
                          <w:b/>
                          <w:color w:val="FFFFFF" w:themeColor="background1"/>
                          <w:sz w:val="20"/>
                          <w:szCs w:val="20"/>
                        </w:rPr>
                        <w:t>DISTA DE EVACUACIÓN</w:t>
                      </w:r>
                    </w:p>
                  </w:txbxContent>
                </v:textbox>
              </v:shape>
            </w:pict>
          </mc:Fallback>
        </mc:AlternateContent>
      </w:r>
      <w:r w:rsidRPr="0084581B">
        <w:rPr>
          <w:rFonts w:ascii="Arial" w:hAnsi="Arial" w:cs="Arial"/>
          <w:noProof/>
          <w:lang w:val="es-CO"/>
        </w:rPr>
        <mc:AlternateContent>
          <mc:Choice Requires="wps">
            <w:drawing>
              <wp:anchor distT="0" distB="0" distL="114300" distR="114300" simplePos="0" relativeHeight="251694080" behindDoc="0" locked="0" layoutInCell="1" allowOverlap="1" wp14:anchorId="0522D5E5" wp14:editId="24745EC7">
                <wp:simplePos x="0" y="0"/>
                <wp:positionH relativeFrom="column">
                  <wp:posOffset>648970</wp:posOffset>
                </wp:positionH>
                <wp:positionV relativeFrom="paragraph">
                  <wp:posOffset>35560</wp:posOffset>
                </wp:positionV>
                <wp:extent cx="1442085" cy="391160"/>
                <wp:effectExtent l="0" t="0" r="635" b="11430"/>
                <wp:wrapNone/>
                <wp:docPr id="49"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391160"/>
                        </a:xfrm>
                        <a:prstGeom prst="rect">
                          <a:avLst/>
                        </a:prstGeom>
                        <a:solidFill>
                          <a:srgbClr val="002060"/>
                        </a:solidFill>
                        <a:ln>
                          <a:noFill/>
                        </a:ln>
                        <a:effectLst>
                          <a:outerShdw dist="12700" dir="5400000" algn="ctr" rotWithShape="0">
                            <a:srgbClr val="000000"/>
                          </a:outerShdw>
                        </a:effectLst>
                        <a:extLst>
                          <a:ext uri="{91240B29-F687-4F45-9708-019B960494DF}">
                            <a14:hiddenLine xmlns:a14="http://schemas.microsoft.com/office/drawing/2010/main" w="6350">
                              <a:solidFill>
                                <a:srgbClr val="000000"/>
                              </a:solidFill>
                              <a:miter lim="800000"/>
                              <a:headEnd/>
                              <a:tailEnd/>
                            </a14:hiddenLine>
                          </a:ext>
                        </a:extLst>
                      </wps:spPr>
                      <wps:txbx>
                        <w:txbxContent>
                          <w:p w14:paraId="44400B7C" w14:textId="77777777" w:rsidR="00FE4C70" w:rsidRPr="009D4AA0" w:rsidRDefault="00FE4C70" w:rsidP="003474B9">
                            <w:pPr>
                              <w:jc w:val="center"/>
                              <w:rPr>
                                <w:rFonts w:ascii="Arial" w:hAnsi="Arial" w:cs="Arial"/>
                                <w:b/>
                                <w:color w:val="FFFFFF" w:themeColor="background1"/>
                                <w:sz w:val="20"/>
                                <w:szCs w:val="20"/>
                              </w:rPr>
                            </w:pPr>
                            <w:r w:rsidRPr="009D4AA0">
                              <w:rPr>
                                <w:rFonts w:ascii="Arial" w:hAnsi="Arial" w:cs="Arial"/>
                                <w:b/>
                                <w:color w:val="FFFFFF" w:themeColor="background1"/>
                                <w:sz w:val="20"/>
                                <w:szCs w:val="20"/>
                              </w:rPr>
                              <w:t>BRIGADA DE COMUNICACIÓN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2D5E5" id="Cuadro de texto 24" o:spid="_x0000_s1043" type="#_x0000_t202" style="position:absolute;left:0;text-align:left;margin-left:51.1pt;margin-top:2.8pt;width:113.55pt;height:30.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" fillcolor="#002060" stroked="f" strokeweight=".5pt">
                <v:shadow on="t" color="black" offset="0,1pt"/>
                <v:textbox>
                  <w:txbxContent>
                    <w:p w14:paraId="44400B7C" w14:textId="77777777" w:rsidR="00FE4C70" w:rsidRPr="009D4AA0" w:rsidRDefault="00FE4C70" w:rsidP="003474B9">
                      <w:pPr>
                        <w:jc w:val="center"/>
                        <w:rPr>
                          <w:rFonts w:ascii="Arial" w:hAnsi="Arial" w:cs="Arial"/>
                          <w:b/>
                          <w:color w:val="FFFFFF" w:themeColor="background1"/>
                          <w:sz w:val="20"/>
                          <w:szCs w:val="20"/>
                        </w:rPr>
                      </w:pPr>
                      <w:r w:rsidRPr="009D4AA0">
                        <w:rPr>
                          <w:rFonts w:ascii="Arial" w:hAnsi="Arial" w:cs="Arial"/>
                          <w:b/>
                          <w:color w:val="FFFFFF" w:themeColor="background1"/>
                          <w:sz w:val="20"/>
                          <w:szCs w:val="20"/>
                        </w:rPr>
                        <w:t>BRIGADA DE COMUNICACIÓN</w:t>
                      </w:r>
                    </w:p>
                  </w:txbxContent>
                </v:textbox>
              </v:shape>
            </w:pict>
          </mc:Fallback>
        </mc:AlternateContent>
      </w:r>
    </w:p>
    <w:p w14:paraId="13220677" w14:textId="77777777" w:rsidR="003474B9" w:rsidRPr="0084581B" w:rsidRDefault="003474B9" w:rsidP="00E12520">
      <w:pPr>
        <w:contextualSpacing/>
        <w:jc w:val="both"/>
        <w:rPr>
          <w:rFonts w:ascii="Arial" w:hAnsi="Arial" w:cs="Arial"/>
          <w:lang w:val="es-ES_tradnl"/>
        </w:rPr>
      </w:pPr>
      <w:r w:rsidRPr="0084581B">
        <w:rPr>
          <w:rFonts w:ascii="Arial" w:hAnsi="Arial" w:cs="Arial"/>
          <w:noProof/>
          <w:lang w:val="es-CO"/>
        </w:rPr>
        <mc:AlternateContent>
          <mc:Choice Requires="wps">
            <w:drawing>
              <wp:anchor distT="0" distB="0" distL="114300" distR="114300" simplePos="0" relativeHeight="251696128" behindDoc="0" locked="0" layoutInCell="1" allowOverlap="1" wp14:anchorId="1F64AEB1" wp14:editId="748E9131">
                <wp:simplePos x="0" y="0"/>
                <wp:positionH relativeFrom="column">
                  <wp:posOffset>4110355</wp:posOffset>
                </wp:positionH>
                <wp:positionV relativeFrom="paragraph">
                  <wp:posOffset>177800</wp:posOffset>
                </wp:positionV>
                <wp:extent cx="0" cy="309245"/>
                <wp:effectExtent l="94615" t="21590" r="95885" b="31115"/>
                <wp:wrapNone/>
                <wp:docPr id="50" name="Conector recto de flecha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245"/>
                        </a:xfrm>
                        <a:prstGeom prst="straightConnector1">
                          <a:avLst/>
                        </a:prstGeom>
                        <a:noFill/>
                        <a:ln w="28575">
                          <a:solidFill>
                            <a:srgbClr val="00206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F3148C" id="Conector recto de flecha 23" o:spid="_x0000_s1026" type="#_x0000_t32" style="position:absolute;margin-left:323.65pt;margin-top:14pt;width:0;height:24.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" strokecolor="#002060" strokeweight="2.25pt">
                <v:stroke endarrow="open" joinstyle="miter"/>
              </v:shape>
            </w:pict>
          </mc:Fallback>
        </mc:AlternateContent>
      </w:r>
      <w:r w:rsidRPr="0084581B">
        <w:rPr>
          <w:rFonts w:ascii="Arial" w:hAnsi="Arial" w:cs="Arial"/>
          <w:noProof/>
          <w:lang w:val="es-CO"/>
        </w:rPr>
        <mc:AlternateContent>
          <mc:Choice Requires="wps">
            <w:drawing>
              <wp:anchor distT="0" distB="0" distL="114300" distR="114300" simplePos="0" relativeHeight="251689984" behindDoc="0" locked="0" layoutInCell="1" allowOverlap="1" wp14:anchorId="1C64FD4A" wp14:editId="6955B65A">
                <wp:simplePos x="0" y="0"/>
                <wp:positionH relativeFrom="column">
                  <wp:posOffset>2091055</wp:posOffset>
                </wp:positionH>
                <wp:positionV relativeFrom="paragraph">
                  <wp:posOffset>42545</wp:posOffset>
                </wp:positionV>
                <wp:extent cx="969010" cy="0"/>
                <wp:effectExtent l="18415" t="95885" r="31750" b="94615"/>
                <wp:wrapNone/>
                <wp:docPr id="51" name="Conector recto de flecha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9010" cy="0"/>
                        </a:xfrm>
                        <a:prstGeom prst="straightConnector1">
                          <a:avLst/>
                        </a:prstGeom>
                        <a:noFill/>
                        <a:ln w="28575">
                          <a:solidFill>
                            <a:srgbClr val="00206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D8687A" id="Conector recto de flecha 22" o:spid="_x0000_s1026" type="#_x0000_t32" style="position:absolute;margin-left:164.65pt;margin-top:3.35pt;width:76.3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" strokecolor="#002060" strokeweight="2.25pt">
                <v:stroke endarrow="open" joinstyle="miter"/>
              </v:shape>
            </w:pict>
          </mc:Fallback>
        </mc:AlternateContent>
      </w:r>
    </w:p>
    <w:p w14:paraId="1B5EC5FF" w14:textId="77777777" w:rsidR="003474B9" w:rsidRPr="0084581B" w:rsidRDefault="003474B9" w:rsidP="00E12520">
      <w:pPr>
        <w:contextualSpacing/>
        <w:jc w:val="both"/>
        <w:rPr>
          <w:rFonts w:ascii="Arial" w:hAnsi="Arial" w:cs="Arial"/>
          <w:lang w:val="es-ES_tradnl"/>
        </w:rPr>
      </w:pPr>
      <w:r w:rsidRPr="0084581B">
        <w:rPr>
          <w:rFonts w:ascii="Arial" w:hAnsi="Arial" w:cs="Arial"/>
          <w:noProof/>
          <w:lang w:val="es-CO"/>
        </w:rPr>
        <mc:AlternateContent>
          <mc:Choice Requires="wps">
            <w:drawing>
              <wp:anchor distT="0" distB="0" distL="114300" distR="114300" simplePos="0" relativeHeight="251698176" behindDoc="0" locked="0" layoutInCell="1" allowOverlap="1" wp14:anchorId="18419CEC" wp14:editId="282DD7BD">
                <wp:simplePos x="0" y="0"/>
                <wp:positionH relativeFrom="column">
                  <wp:posOffset>1358265</wp:posOffset>
                </wp:positionH>
                <wp:positionV relativeFrom="paragraph">
                  <wp:posOffset>74930</wp:posOffset>
                </wp:positionV>
                <wp:extent cx="0" cy="1028700"/>
                <wp:effectExtent l="95250" t="19050" r="95250" b="28575"/>
                <wp:wrapNone/>
                <wp:docPr id="52" name="Conector recto de flech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straightConnector1">
                          <a:avLst/>
                        </a:prstGeom>
                        <a:noFill/>
                        <a:ln w="28575">
                          <a:solidFill>
                            <a:srgbClr val="00206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8AA0E4" id="Conector recto de flecha 21" o:spid="_x0000_s1026" type="#_x0000_t32" style="position:absolute;margin-left:106.95pt;margin-top:5.9pt;width:0;height:8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" strokecolor="#002060" strokeweight="2.25pt">
                <v:stroke endarrow="open" joinstyle="miter"/>
              </v:shape>
            </w:pict>
          </mc:Fallback>
        </mc:AlternateContent>
      </w:r>
    </w:p>
    <w:p w14:paraId="1DDE750C" w14:textId="77777777" w:rsidR="003474B9" w:rsidRPr="0084581B" w:rsidRDefault="003474B9" w:rsidP="00E12520">
      <w:pPr>
        <w:contextualSpacing/>
        <w:jc w:val="both"/>
        <w:rPr>
          <w:rFonts w:ascii="Arial" w:hAnsi="Arial" w:cs="Arial"/>
          <w:lang w:val="es-ES_tradnl"/>
        </w:rPr>
      </w:pPr>
      <w:r w:rsidRPr="0084581B">
        <w:rPr>
          <w:rFonts w:ascii="Arial" w:hAnsi="Arial" w:cs="Arial"/>
          <w:noProof/>
          <w:lang w:val="es-CO"/>
        </w:rPr>
        <mc:AlternateContent>
          <mc:Choice Requires="wps">
            <w:drawing>
              <wp:anchor distT="0" distB="0" distL="114300" distR="114300" simplePos="0" relativeHeight="251695104" behindDoc="0" locked="0" layoutInCell="1" allowOverlap="1" wp14:anchorId="01BA2483" wp14:editId="5D176791">
                <wp:simplePos x="0" y="0"/>
                <wp:positionH relativeFrom="column">
                  <wp:posOffset>3075940</wp:posOffset>
                </wp:positionH>
                <wp:positionV relativeFrom="paragraph">
                  <wp:posOffset>94615</wp:posOffset>
                </wp:positionV>
                <wp:extent cx="2083435" cy="384810"/>
                <wp:effectExtent l="3175" t="0" r="0" b="8890"/>
                <wp:wrapNone/>
                <wp:docPr id="53"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384810"/>
                        </a:xfrm>
                        <a:prstGeom prst="rect">
                          <a:avLst/>
                        </a:prstGeom>
                        <a:solidFill>
                          <a:srgbClr val="002060"/>
                        </a:solidFill>
                        <a:ln>
                          <a:noFill/>
                        </a:ln>
                        <a:effectLst>
                          <a:outerShdw dist="12700" dir="5400000" algn="ctr" rotWithShape="0">
                            <a:srgbClr val="000000"/>
                          </a:outerShdw>
                        </a:effectLst>
                        <a:extLst>
                          <a:ext uri="{91240B29-F687-4F45-9708-019B960494DF}">
                            <a14:hiddenLine xmlns:a14="http://schemas.microsoft.com/office/drawing/2010/main" w="6350">
                              <a:solidFill>
                                <a:srgbClr val="000000"/>
                              </a:solidFill>
                              <a:miter lim="800000"/>
                              <a:headEnd/>
                              <a:tailEnd/>
                            </a14:hiddenLine>
                          </a:ext>
                        </a:extLst>
                      </wps:spPr>
                      <wps:txbx>
                        <w:txbxContent>
                          <w:p w14:paraId="343E44AA" w14:textId="77777777" w:rsidR="00FE4C70" w:rsidRPr="009D4AA0" w:rsidRDefault="00FE4C70" w:rsidP="003474B9">
                            <w:pPr>
                              <w:jc w:val="center"/>
                              <w:rPr>
                                <w:rFonts w:ascii="Arial" w:hAnsi="Arial" w:cs="Arial"/>
                                <w:b/>
                                <w:color w:val="FFFFFF" w:themeColor="background1"/>
                                <w:sz w:val="20"/>
                                <w:szCs w:val="20"/>
                              </w:rPr>
                            </w:pPr>
                            <w:r w:rsidRPr="009D4AA0">
                              <w:rPr>
                                <w:rFonts w:ascii="Arial" w:hAnsi="Arial" w:cs="Arial"/>
                                <w:b/>
                                <w:color w:val="FFFFFF" w:themeColor="background1"/>
                                <w:sz w:val="20"/>
                                <w:szCs w:val="20"/>
                              </w:rPr>
                              <w:t>BRIGADISTAS DE PRIMEROS AUXILIOS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A2483" id="Cuadro de texto 20" o:spid="_x0000_s1044" type="#_x0000_t202" style="position:absolute;left:0;text-align:left;margin-left:242.2pt;margin-top:7.45pt;width:164.05pt;height:30.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" fillcolor="#002060" stroked="f" strokeweight=".5pt">
                <v:shadow on="t" color="black" offset="0,1pt"/>
                <v:textbox>
                  <w:txbxContent>
                    <w:p w14:paraId="343E44AA" w14:textId="77777777" w:rsidR="00FE4C70" w:rsidRPr="009D4AA0" w:rsidRDefault="00FE4C70" w:rsidP="003474B9">
                      <w:pPr>
                        <w:jc w:val="center"/>
                        <w:rPr>
                          <w:rFonts w:ascii="Arial" w:hAnsi="Arial" w:cs="Arial"/>
                          <w:b/>
                          <w:color w:val="FFFFFF" w:themeColor="background1"/>
                          <w:sz w:val="20"/>
                          <w:szCs w:val="20"/>
                        </w:rPr>
                      </w:pPr>
                      <w:r w:rsidRPr="009D4AA0">
                        <w:rPr>
                          <w:rFonts w:ascii="Arial" w:hAnsi="Arial" w:cs="Arial"/>
                          <w:b/>
                          <w:color w:val="FFFFFF" w:themeColor="background1"/>
                          <w:sz w:val="20"/>
                          <w:szCs w:val="20"/>
                        </w:rPr>
                        <w:t>BRIGADISTAS DE PRIMEROS AUXILIOS</w:t>
                      </w:r>
                    </w:p>
                  </w:txbxContent>
                </v:textbox>
              </v:shape>
            </w:pict>
          </mc:Fallback>
        </mc:AlternateContent>
      </w:r>
    </w:p>
    <w:p w14:paraId="7A3D03AE" w14:textId="77777777" w:rsidR="003474B9" w:rsidRPr="0084581B" w:rsidRDefault="003474B9" w:rsidP="00E12520">
      <w:pPr>
        <w:contextualSpacing/>
        <w:jc w:val="both"/>
        <w:rPr>
          <w:rFonts w:ascii="Arial" w:hAnsi="Arial" w:cs="Arial"/>
          <w:lang w:val="es-ES_tradnl"/>
        </w:rPr>
      </w:pPr>
    </w:p>
    <w:p w14:paraId="11C31E81" w14:textId="77777777" w:rsidR="003474B9" w:rsidRPr="0084581B" w:rsidRDefault="003474B9" w:rsidP="00E12520">
      <w:pPr>
        <w:contextualSpacing/>
        <w:jc w:val="both"/>
        <w:rPr>
          <w:rFonts w:ascii="Arial" w:hAnsi="Arial" w:cs="Arial"/>
          <w:lang w:val="es-ES_tradnl"/>
        </w:rPr>
      </w:pPr>
      <w:r w:rsidRPr="0084581B">
        <w:rPr>
          <w:rFonts w:ascii="Arial" w:hAnsi="Arial" w:cs="Arial"/>
          <w:noProof/>
          <w:lang w:val="es-CO"/>
        </w:rPr>
        <mc:AlternateContent>
          <mc:Choice Requires="wps">
            <w:drawing>
              <wp:anchor distT="0" distB="0" distL="114300" distR="114300" simplePos="0" relativeHeight="251691008" behindDoc="0" locked="0" layoutInCell="1" allowOverlap="1" wp14:anchorId="65ED056F" wp14:editId="50F66969">
                <wp:simplePos x="0" y="0"/>
                <wp:positionH relativeFrom="column">
                  <wp:posOffset>4110355</wp:posOffset>
                </wp:positionH>
                <wp:positionV relativeFrom="paragraph">
                  <wp:posOffset>127000</wp:posOffset>
                </wp:positionV>
                <wp:extent cx="0" cy="309245"/>
                <wp:effectExtent l="94615" t="21590" r="95885" b="31115"/>
                <wp:wrapNone/>
                <wp:docPr id="54"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245"/>
                        </a:xfrm>
                        <a:prstGeom prst="straightConnector1">
                          <a:avLst/>
                        </a:prstGeom>
                        <a:noFill/>
                        <a:ln w="28575">
                          <a:solidFill>
                            <a:srgbClr val="00206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DDB7E0" id="Conector recto de flecha 19" o:spid="_x0000_s1026" type="#_x0000_t32" style="position:absolute;margin-left:323.65pt;margin-top:10pt;width:0;height:24.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" strokecolor="#002060" strokeweight="2.25pt">
                <v:stroke endarrow="open" joinstyle="miter"/>
              </v:shape>
            </w:pict>
          </mc:Fallback>
        </mc:AlternateContent>
      </w:r>
    </w:p>
    <w:p w14:paraId="0575EABF" w14:textId="77777777" w:rsidR="003474B9" w:rsidRPr="0084581B" w:rsidRDefault="003474B9" w:rsidP="00E12520">
      <w:pPr>
        <w:contextualSpacing/>
        <w:jc w:val="both"/>
        <w:rPr>
          <w:rFonts w:ascii="Arial" w:hAnsi="Arial" w:cs="Arial"/>
          <w:lang w:val="es-ES_tradnl"/>
        </w:rPr>
      </w:pPr>
    </w:p>
    <w:p w14:paraId="17BB577D" w14:textId="77777777" w:rsidR="003474B9" w:rsidRPr="0084581B" w:rsidRDefault="003474B9" w:rsidP="00E12520">
      <w:pPr>
        <w:contextualSpacing/>
        <w:jc w:val="both"/>
        <w:rPr>
          <w:rFonts w:ascii="Arial" w:hAnsi="Arial" w:cs="Arial"/>
          <w:highlight w:val="yellow"/>
          <w:lang w:val="es-ES_tradnl"/>
        </w:rPr>
      </w:pPr>
      <w:r w:rsidRPr="0084581B">
        <w:rPr>
          <w:rFonts w:ascii="Arial" w:hAnsi="Arial" w:cs="Arial"/>
          <w:noProof/>
          <w:lang w:val="es-CO"/>
        </w:rPr>
        <mc:AlternateContent>
          <mc:Choice Requires="wps">
            <w:drawing>
              <wp:anchor distT="0" distB="0" distL="114300" distR="114300" simplePos="0" relativeHeight="251700224" behindDoc="0" locked="0" layoutInCell="1" allowOverlap="1" wp14:anchorId="1836C52D" wp14:editId="083715A2">
                <wp:simplePos x="0" y="0"/>
                <wp:positionH relativeFrom="column">
                  <wp:posOffset>3070225</wp:posOffset>
                </wp:positionH>
                <wp:positionV relativeFrom="paragraph">
                  <wp:posOffset>43815</wp:posOffset>
                </wp:positionV>
                <wp:extent cx="2089150" cy="408305"/>
                <wp:effectExtent l="0" t="0" r="0" b="13335"/>
                <wp:wrapNone/>
                <wp:docPr id="55"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408305"/>
                        </a:xfrm>
                        <a:prstGeom prst="rect">
                          <a:avLst/>
                        </a:prstGeom>
                        <a:solidFill>
                          <a:srgbClr val="002060"/>
                        </a:solidFill>
                        <a:ln>
                          <a:noFill/>
                        </a:ln>
                        <a:effectLst>
                          <a:outerShdw dist="12700" dir="5400000" algn="ctr" rotWithShape="0">
                            <a:srgbClr val="000000"/>
                          </a:outerShdw>
                        </a:effectLst>
                        <a:extLst>
                          <a:ext uri="{91240B29-F687-4F45-9708-019B960494DF}">
                            <a14:hiddenLine xmlns:a14="http://schemas.microsoft.com/office/drawing/2010/main" w="6350">
                              <a:solidFill>
                                <a:srgbClr val="000000"/>
                              </a:solidFill>
                              <a:miter lim="800000"/>
                              <a:headEnd/>
                              <a:tailEnd/>
                            </a14:hiddenLine>
                          </a:ext>
                        </a:extLst>
                      </wps:spPr>
                      <wps:txbx>
                        <w:txbxContent>
                          <w:p w14:paraId="5D601975" w14:textId="77777777" w:rsidR="00FE4C70" w:rsidRPr="009D4AA0" w:rsidRDefault="00FE4C70" w:rsidP="003474B9">
                            <w:pPr>
                              <w:jc w:val="center"/>
                              <w:rPr>
                                <w:rFonts w:ascii="Arial" w:hAnsi="Arial" w:cs="Arial"/>
                                <w:b/>
                                <w:color w:val="FFFFFF" w:themeColor="background1"/>
                                <w:sz w:val="20"/>
                                <w:szCs w:val="20"/>
                              </w:rPr>
                            </w:pPr>
                            <w:r w:rsidRPr="009D4AA0">
                              <w:rPr>
                                <w:rFonts w:ascii="Arial" w:hAnsi="Arial" w:cs="Arial"/>
                                <w:b/>
                                <w:color w:val="FFFFFF" w:themeColor="background1"/>
                                <w:sz w:val="20"/>
                                <w:szCs w:val="20"/>
                              </w:rPr>
                              <w:t>BRIGADISTA DE BUSQUEDA Y RESCATE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6C52D" id="Cuadro de texto 18" o:spid="_x0000_s1045" type="#_x0000_t202" style="position:absolute;left:0;text-align:left;margin-left:241.75pt;margin-top:3.45pt;width:164.5pt;height:32.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" fillcolor="#002060" stroked="f" strokeweight=".5pt">
                <v:shadow on="t" color="black" offset="0,1pt"/>
                <v:textbox>
                  <w:txbxContent>
                    <w:p w14:paraId="5D601975" w14:textId="77777777" w:rsidR="00FE4C70" w:rsidRPr="009D4AA0" w:rsidRDefault="00FE4C70" w:rsidP="003474B9">
                      <w:pPr>
                        <w:jc w:val="center"/>
                        <w:rPr>
                          <w:rFonts w:ascii="Arial" w:hAnsi="Arial" w:cs="Arial"/>
                          <w:b/>
                          <w:color w:val="FFFFFF" w:themeColor="background1"/>
                          <w:sz w:val="20"/>
                          <w:szCs w:val="20"/>
                        </w:rPr>
                      </w:pPr>
                      <w:r w:rsidRPr="009D4AA0">
                        <w:rPr>
                          <w:rFonts w:ascii="Arial" w:hAnsi="Arial" w:cs="Arial"/>
                          <w:b/>
                          <w:color w:val="FFFFFF" w:themeColor="background1"/>
                          <w:sz w:val="20"/>
                          <w:szCs w:val="20"/>
                        </w:rPr>
                        <w:t>BRIGADISTA DE BUSQUEDA Y RESCATE</w:t>
                      </w:r>
                    </w:p>
                  </w:txbxContent>
                </v:textbox>
              </v:shape>
            </w:pict>
          </mc:Fallback>
        </mc:AlternateContent>
      </w:r>
      <w:r w:rsidRPr="0084581B">
        <w:rPr>
          <w:rFonts w:ascii="Arial" w:hAnsi="Arial" w:cs="Arial"/>
          <w:noProof/>
          <w:lang w:val="es-CO"/>
        </w:rPr>
        <mc:AlternateContent>
          <mc:Choice Requires="wps">
            <w:drawing>
              <wp:anchor distT="0" distB="0" distL="114300" distR="114300" simplePos="0" relativeHeight="251699200" behindDoc="0" locked="0" layoutInCell="1" allowOverlap="1" wp14:anchorId="4445A9DD" wp14:editId="3F925E19">
                <wp:simplePos x="0" y="0"/>
                <wp:positionH relativeFrom="column">
                  <wp:posOffset>577215</wp:posOffset>
                </wp:positionH>
                <wp:positionV relativeFrom="paragraph">
                  <wp:posOffset>123190</wp:posOffset>
                </wp:positionV>
                <wp:extent cx="1628140" cy="254000"/>
                <wp:effectExtent l="0" t="635" r="635" b="12065"/>
                <wp:wrapNone/>
                <wp:docPr id="56"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140" cy="254000"/>
                        </a:xfrm>
                        <a:prstGeom prst="rect">
                          <a:avLst/>
                        </a:prstGeom>
                        <a:solidFill>
                          <a:srgbClr val="002060"/>
                        </a:solidFill>
                        <a:ln>
                          <a:noFill/>
                        </a:ln>
                        <a:effectLst>
                          <a:outerShdw dist="12700" dir="5400000" algn="ctr" rotWithShape="0">
                            <a:srgbClr val="000000"/>
                          </a:outerShdw>
                        </a:effectLst>
                        <a:extLst>
                          <a:ext uri="{91240B29-F687-4F45-9708-019B960494DF}">
                            <a14:hiddenLine xmlns:a14="http://schemas.microsoft.com/office/drawing/2010/main" w="6350">
                              <a:solidFill>
                                <a:srgbClr val="000000"/>
                              </a:solidFill>
                              <a:miter lim="800000"/>
                              <a:headEnd/>
                              <a:tailEnd/>
                            </a14:hiddenLine>
                          </a:ext>
                        </a:extLst>
                      </wps:spPr>
                      <wps:txbx>
                        <w:txbxContent>
                          <w:p w14:paraId="62BA8F94" w14:textId="77777777" w:rsidR="00FE4C70" w:rsidRPr="009D4AA0" w:rsidRDefault="00FE4C70" w:rsidP="003474B9">
                            <w:pPr>
                              <w:jc w:val="center"/>
                              <w:rPr>
                                <w:rFonts w:ascii="Arial" w:hAnsi="Arial" w:cs="Arial"/>
                                <w:b/>
                                <w:color w:val="FFFFFF" w:themeColor="background1"/>
                                <w:sz w:val="20"/>
                                <w:szCs w:val="20"/>
                              </w:rPr>
                            </w:pPr>
                            <w:r w:rsidRPr="009D4AA0">
                              <w:rPr>
                                <w:rFonts w:ascii="Arial" w:hAnsi="Arial" w:cs="Arial"/>
                                <w:b/>
                                <w:color w:val="FFFFFF" w:themeColor="background1"/>
                                <w:sz w:val="20"/>
                                <w:szCs w:val="20"/>
                              </w:rPr>
                              <w:t>APOYO EXTERNO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5A9DD" id="Cuadro de texto 17" o:spid="_x0000_s1046" type="#_x0000_t202" style="position:absolute;left:0;text-align:left;margin-left:45.45pt;margin-top:9.7pt;width:128.2pt;height:2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" fillcolor="#002060" stroked="f" strokeweight=".5pt">
                <v:shadow on="t" color="black" offset="0,1pt"/>
                <v:textbox>
                  <w:txbxContent>
                    <w:p w14:paraId="62BA8F94" w14:textId="77777777" w:rsidR="00FE4C70" w:rsidRPr="009D4AA0" w:rsidRDefault="00FE4C70" w:rsidP="003474B9">
                      <w:pPr>
                        <w:jc w:val="center"/>
                        <w:rPr>
                          <w:rFonts w:ascii="Arial" w:hAnsi="Arial" w:cs="Arial"/>
                          <w:b/>
                          <w:color w:val="FFFFFF" w:themeColor="background1"/>
                          <w:sz w:val="20"/>
                          <w:szCs w:val="20"/>
                        </w:rPr>
                      </w:pPr>
                      <w:r w:rsidRPr="009D4AA0">
                        <w:rPr>
                          <w:rFonts w:ascii="Arial" w:hAnsi="Arial" w:cs="Arial"/>
                          <w:b/>
                          <w:color w:val="FFFFFF" w:themeColor="background1"/>
                          <w:sz w:val="20"/>
                          <w:szCs w:val="20"/>
                        </w:rPr>
                        <w:t>APOYO EXTERNO</w:t>
                      </w:r>
                    </w:p>
                  </w:txbxContent>
                </v:textbox>
              </v:shape>
            </w:pict>
          </mc:Fallback>
        </mc:AlternateContent>
      </w:r>
    </w:p>
    <w:p w14:paraId="09180F6F" w14:textId="77777777" w:rsidR="003474B9" w:rsidRPr="0084581B" w:rsidRDefault="003474B9" w:rsidP="00E12520">
      <w:pPr>
        <w:contextualSpacing/>
        <w:jc w:val="both"/>
        <w:rPr>
          <w:rFonts w:ascii="Arial" w:hAnsi="Arial" w:cs="Arial"/>
          <w:highlight w:val="yellow"/>
          <w:lang w:val="es-ES_tradnl"/>
        </w:rPr>
      </w:pPr>
      <w:r w:rsidRPr="0084581B">
        <w:rPr>
          <w:rFonts w:ascii="Arial" w:hAnsi="Arial" w:cs="Arial"/>
          <w:noProof/>
          <w:lang w:val="es-CO"/>
        </w:rPr>
        <mc:AlternateContent>
          <mc:Choice Requires="wps">
            <w:drawing>
              <wp:anchor distT="0" distB="0" distL="114300" distR="114300" simplePos="0" relativeHeight="251701248" behindDoc="0" locked="0" layoutInCell="1" allowOverlap="1" wp14:anchorId="6D30C49D" wp14:editId="02F3AB95">
                <wp:simplePos x="0" y="0"/>
                <wp:positionH relativeFrom="column">
                  <wp:posOffset>2205355</wp:posOffset>
                </wp:positionH>
                <wp:positionV relativeFrom="paragraph">
                  <wp:posOffset>62865</wp:posOffset>
                </wp:positionV>
                <wp:extent cx="870585" cy="0"/>
                <wp:effectExtent l="27940" t="88900" r="15875" b="92075"/>
                <wp:wrapNone/>
                <wp:docPr id="57" name="Conector recto de flecha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0585" cy="0"/>
                        </a:xfrm>
                        <a:prstGeom prst="straightConnector1">
                          <a:avLst/>
                        </a:prstGeom>
                        <a:noFill/>
                        <a:ln w="28575">
                          <a:solidFill>
                            <a:srgbClr val="00206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E4E9DE" id="Conector recto de flecha 16" o:spid="_x0000_s1026" type="#_x0000_t32" style="position:absolute;margin-left:173.65pt;margin-top:4.95pt;width:68.55pt;height:0;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" strokecolor="#002060" strokeweight="2.25pt">
                <v:stroke endarrow="open" joinstyle="miter"/>
              </v:shape>
            </w:pict>
          </mc:Fallback>
        </mc:AlternateContent>
      </w:r>
    </w:p>
    <w:p w14:paraId="7B14D190" w14:textId="77777777" w:rsidR="003474B9" w:rsidRPr="0084581B" w:rsidRDefault="003474B9" w:rsidP="00E12520">
      <w:pPr>
        <w:jc w:val="both"/>
        <w:rPr>
          <w:rFonts w:ascii="Arial" w:hAnsi="Arial" w:cs="Arial"/>
        </w:rPr>
      </w:pPr>
    </w:p>
    <w:p w14:paraId="68B88303" w14:textId="77777777" w:rsidR="003474B9" w:rsidRPr="0084581B" w:rsidRDefault="003474B9" w:rsidP="00E12520">
      <w:pPr>
        <w:pStyle w:val="Textoindependiente"/>
        <w:jc w:val="both"/>
        <w:outlineLvl w:val="1"/>
        <w:rPr>
          <w:rFonts w:cs="Arial"/>
          <w:sz w:val="22"/>
          <w:szCs w:val="22"/>
          <w:lang w:val="es-CO"/>
        </w:rPr>
      </w:pPr>
      <w:bookmarkStart w:id="74" w:name="_Toc430881460"/>
      <w:bookmarkStart w:id="75" w:name="_Toc433273537"/>
    </w:p>
    <w:p w14:paraId="0986F41E" w14:textId="77777777" w:rsidR="003474B9" w:rsidRPr="0084581B" w:rsidRDefault="003474B9" w:rsidP="00E12520">
      <w:pPr>
        <w:pStyle w:val="Textoindependiente"/>
        <w:jc w:val="both"/>
        <w:outlineLvl w:val="1"/>
        <w:rPr>
          <w:rFonts w:cs="Arial"/>
          <w:sz w:val="22"/>
          <w:szCs w:val="22"/>
          <w:lang w:val="es-CO"/>
        </w:rPr>
      </w:pPr>
      <w:bookmarkStart w:id="76" w:name="_Toc68013551"/>
      <w:r w:rsidRPr="0084581B">
        <w:rPr>
          <w:rFonts w:cs="Arial"/>
          <w:sz w:val="22"/>
          <w:szCs w:val="22"/>
          <w:lang w:val="es-CO"/>
        </w:rPr>
        <w:t>FASES DE LA EVACUACIÓN</w:t>
      </w:r>
      <w:bookmarkEnd w:id="74"/>
      <w:bookmarkEnd w:id="75"/>
      <w:bookmarkEnd w:id="76"/>
    </w:p>
    <w:p w14:paraId="194FD733" w14:textId="77777777" w:rsidR="004D321F" w:rsidRPr="0084581B" w:rsidRDefault="004D321F" w:rsidP="00E12520">
      <w:pPr>
        <w:pStyle w:val="Textoindependiente"/>
        <w:jc w:val="both"/>
        <w:outlineLvl w:val="1"/>
        <w:rPr>
          <w:rFonts w:cs="Arial"/>
          <w:b w:val="0"/>
          <w:sz w:val="22"/>
          <w:szCs w:val="22"/>
          <w:lang w:val="es-CO"/>
        </w:rPr>
      </w:pPr>
    </w:p>
    <w:p w14:paraId="26FF9120" w14:textId="77777777" w:rsidR="003474B9" w:rsidRPr="0084581B" w:rsidRDefault="003474B9" w:rsidP="00E12520">
      <w:pPr>
        <w:spacing w:after="0" w:line="240" w:lineRule="auto"/>
        <w:jc w:val="both"/>
        <w:rPr>
          <w:rFonts w:ascii="Arial" w:hAnsi="Arial" w:cs="Arial"/>
        </w:rPr>
      </w:pPr>
      <w:bookmarkStart w:id="77" w:name="_Toc389231195"/>
      <w:bookmarkStart w:id="78" w:name="_Toc389231534"/>
      <w:bookmarkStart w:id="79" w:name="_Toc411249469"/>
      <w:r w:rsidRPr="0084581B">
        <w:rPr>
          <w:rFonts w:ascii="Arial" w:hAnsi="Arial" w:cs="Arial"/>
        </w:rPr>
        <w:t xml:space="preserve">En caso de presentarse una emergencia de bajo impacto con afectación local en </w:t>
      </w:r>
      <w:r w:rsidRPr="0084581B">
        <w:rPr>
          <w:rFonts w:ascii="Arial" w:hAnsi="Arial" w:cs="Arial"/>
          <w:b/>
        </w:rPr>
        <w:t>TRANSPORTE SEGURO Y ESPECIALIZADO S.A.S</w:t>
      </w:r>
      <w:r w:rsidRPr="0084581B">
        <w:rPr>
          <w:rFonts w:ascii="Arial" w:hAnsi="Arial" w:cs="Arial"/>
        </w:rPr>
        <w:t>, el encargado evalúa la situación y determina la necesidad de evacuación parcial o total; notificando a la brigada de emergencia (ver cadena de llamada), para analizar las acciones a desarrollar, los requerimientos y apoyo en caso de ser necesarios.</w:t>
      </w:r>
      <w:bookmarkEnd w:id="77"/>
      <w:bookmarkEnd w:id="78"/>
      <w:bookmarkEnd w:id="79"/>
    </w:p>
    <w:p w14:paraId="356F4B0C" w14:textId="77777777" w:rsidR="003474B9" w:rsidRPr="0084581B" w:rsidRDefault="003474B9" w:rsidP="00E12520">
      <w:pPr>
        <w:spacing w:after="0" w:line="240" w:lineRule="auto"/>
        <w:jc w:val="both"/>
        <w:rPr>
          <w:rFonts w:ascii="Arial" w:hAnsi="Arial" w:cs="Arial"/>
        </w:rPr>
      </w:pPr>
    </w:p>
    <w:p w14:paraId="099EDDB6" w14:textId="77777777" w:rsidR="003474B9" w:rsidRPr="0084581B" w:rsidRDefault="003474B9" w:rsidP="00E12520">
      <w:pPr>
        <w:spacing w:after="0" w:line="240" w:lineRule="auto"/>
        <w:jc w:val="both"/>
        <w:rPr>
          <w:rFonts w:ascii="Arial" w:hAnsi="Arial" w:cs="Arial"/>
        </w:rPr>
      </w:pPr>
      <w:bookmarkStart w:id="80" w:name="_Toc389231196"/>
      <w:bookmarkStart w:id="81" w:name="_Toc389231535"/>
      <w:bookmarkStart w:id="82" w:name="_Toc411249470"/>
      <w:r w:rsidRPr="0084581B">
        <w:rPr>
          <w:rFonts w:ascii="Arial" w:hAnsi="Arial" w:cs="Arial"/>
        </w:rPr>
        <w:t xml:space="preserve">Para emergencias de mayor magnitud o situaciones que no necesariamente sean emergencias pero que tengan potencial para desencadenarse, el coordinador de evacuación de </w:t>
      </w:r>
      <w:r w:rsidRPr="0084581B">
        <w:rPr>
          <w:rFonts w:ascii="Arial" w:hAnsi="Arial" w:cs="Arial"/>
          <w:b/>
        </w:rPr>
        <w:t>TRANSPORTE SEGURO Y ESPECIALIZADO S.A.S,</w:t>
      </w:r>
      <w:r w:rsidRPr="0084581B">
        <w:rPr>
          <w:rFonts w:ascii="Arial" w:hAnsi="Arial" w:cs="Arial"/>
        </w:rPr>
        <w:t xml:space="preserve"> realizará una notificación obligatoria a la Brigada de Emergencia, quien evaluará y definirá la estrategia a seguir. En este caso el encargado del edificio </w:t>
      </w:r>
      <w:r w:rsidRPr="0084581B">
        <w:rPr>
          <w:rFonts w:ascii="Arial" w:hAnsi="Arial" w:cs="Arial"/>
        </w:rPr>
        <w:lastRenderedPageBreak/>
        <w:t>seguirá las instrucciones impartidas por Jefe de Emergencias o las directrices pertinentes y designadas por la Gerencia General y en conjunto con el área que maneja la sala de crisis.</w:t>
      </w:r>
      <w:bookmarkEnd w:id="80"/>
      <w:bookmarkEnd w:id="81"/>
      <w:bookmarkEnd w:id="82"/>
    </w:p>
    <w:p w14:paraId="2EAC3422" w14:textId="77777777" w:rsidR="003474B9" w:rsidRPr="0084581B" w:rsidRDefault="003474B9" w:rsidP="00E12520">
      <w:pPr>
        <w:pStyle w:val="Descripcin"/>
        <w:spacing w:after="0"/>
        <w:rPr>
          <w:rFonts w:ascii="Arial" w:hAnsi="Arial" w:cs="Arial"/>
          <w:color w:val="auto"/>
          <w:sz w:val="22"/>
          <w:szCs w:val="22"/>
          <w:lang w:val="es-CO"/>
        </w:rPr>
      </w:pPr>
    </w:p>
    <w:tbl>
      <w:tblPr>
        <w:tblW w:w="8789" w:type="dxa"/>
        <w:jc w:val="center"/>
        <w:tblLook w:val="04A0" w:firstRow="1" w:lastRow="0" w:firstColumn="1" w:lastColumn="0" w:noHBand="0" w:noVBand="1"/>
      </w:tblPr>
      <w:tblGrid>
        <w:gridCol w:w="1394"/>
        <w:gridCol w:w="7395"/>
      </w:tblGrid>
      <w:tr w:rsidR="0042725C" w:rsidRPr="0084581B" w14:paraId="5A50D16F" w14:textId="77777777" w:rsidTr="00623EF6">
        <w:trPr>
          <w:jc w:val="center"/>
        </w:trPr>
        <w:tc>
          <w:tcPr>
            <w:tcW w:w="1394" w:type="dxa"/>
            <w:shd w:val="clear" w:color="auto" w:fill="92D050"/>
            <w:vAlign w:val="center"/>
          </w:tcPr>
          <w:p w14:paraId="1F58CBDA" w14:textId="77777777" w:rsidR="003474B9" w:rsidRPr="0084581B" w:rsidRDefault="003474B9" w:rsidP="00E12520">
            <w:pPr>
              <w:jc w:val="both"/>
              <w:rPr>
                <w:rFonts w:ascii="Arial" w:hAnsi="Arial" w:cs="Arial"/>
                <w:b/>
              </w:rPr>
            </w:pPr>
            <w:bookmarkStart w:id="83" w:name="_Toc389231197"/>
            <w:bookmarkStart w:id="84" w:name="_Toc389231536"/>
            <w:bookmarkStart w:id="85" w:name="_Toc411249471"/>
            <w:r w:rsidRPr="0084581B">
              <w:rPr>
                <w:rFonts w:ascii="Arial" w:hAnsi="Arial" w:cs="Arial"/>
                <w:b/>
              </w:rPr>
              <w:t>ALERTA VERDE (1)</w:t>
            </w:r>
            <w:bookmarkEnd w:id="83"/>
            <w:bookmarkEnd w:id="84"/>
            <w:bookmarkEnd w:id="85"/>
          </w:p>
        </w:tc>
        <w:tc>
          <w:tcPr>
            <w:tcW w:w="7395" w:type="dxa"/>
          </w:tcPr>
          <w:p w14:paraId="2C913952" w14:textId="77777777" w:rsidR="003474B9" w:rsidRPr="0084581B" w:rsidRDefault="003474B9" w:rsidP="00E12520">
            <w:pPr>
              <w:jc w:val="both"/>
              <w:rPr>
                <w:rFonts w:ascii="Arial" w:hAnsi="Arial" w:cs="Arial"/>
              </w:rPr>
            </w:pPr>
            <w:bookmarkStart w:id="86" w:name="_Toc389231198"/>
            <w:bookmarkStart w:id="87" w:name="_Toc389231537"/>
            <w:bookmarkStart w:id="88" w:name="_Toc411249472"/>
            <w:r w:rsidRPr="0084581B">
              <w:rPr>
                <w:rFonts w:ascii="Arial" w:hAnsi="Arial" w:cs="Arial"/>
              </w:rPr>
              <w:t>En este nivel se definen todas las acciones de prevención-vigilancia, y se declara cuando las expectativas de un fenómeno permiten prever la ocurrencia de un incidente de carácter peligroso para la organización toda vez que existen las condiciones para que se presente un proceso generador de riesgo y se aplica a situaciones controladas sin afectación de las condiciones normales de la comunidad. Los grupos de respuesta de las organizaciones encuentran en fase de preparación y capacitación.</w:t>
            </w:r>
            <w:bookmarkEnd w:id="86"/>
            <w:bookmarkEnd w:id="87"/>
            <w:bookmarkEnd w:id="88"/>
          </w:p>
        </w:tc>
      </w:tr>
      <w:tr w:rsidR="0042725C" w:rsidRPr="0084581B" w14:paraId="1F142B48" w14:textId="77777777" w:rsidTr="00623EF6">
        <w:trPr>
          <w:jc w:val="center"/>
        </w:trPr>
        <w:tc>
          <w:tcPr>
            <w:tcW w:w="1394" w:type="dxa"/>
            <w:shd w:val="clear" w:color="auto" w:fill="FFFF00"/>
            <w:vAlign w:val="center"/>
          </w:tcPr>
          <w:p w14:paraId="697F7693" w14:textId="77777777" w:rsidR="003474B9" w:rsidRPr="0084581B" w:rsidRDefault="003474B9" w:rsidP="00E12520">
            <w:pPr>
              <w:jc w:val="both"/>
              <w:rPr>
                <w:rFonts w:ascii="Arial" w:hAnsi="Arial" w:cs="Arial"/>
                <w:b/>
              </w:rPr>
            </w:pPr>
            <w:bookmarkStart w:id="89" w:name="_Toc389231199"/>
            <w:bookmarkStart w:id="90" w:name="_Toc389231538"/>
            <w:bookmarkStart w:id="91" w:name="_Toc411249473"/>
            <w:r w:rsidRPr="0084581B">
              <w:rPr>
                <w:rFonts w:ascii="Arial" w:hAnsi="Arial" w:cs="Arial"/>
                <w:b/>
              </w:rPr>
              <w:t>ALERTA AMARILLA (2)</w:t>
            </w:r>
            <w:bookmarkEnd w:id="89"/>
            <w:bookmarkEnd w:id="90"/>
            <w:bookmarkEnd w:id="91"/>
          </w:p>
        </w:tc>
        <w:tc>
          <w:tcPr>
            <w:tcW w:w="7395" w:type="dxa"/>
          </w:tcPr>
          <w:p w14:paraId="59F4CAC7" w14:textId="77777777" w:rsidR="003474B9" w:rsidRPr="0084581B" w:rsidRDefault="003474B9" w:rsidP="00E12520">
            <w:pPr>
              <w:jc w:val="both"/>
              <w:rPr>
                <w:rFonts w:ascii="Arial" w:hAnsi="Arial" w:cs="Arial"/>
              </w:rPr>
            </w:pPr>
            <w:bookmarkStart w:id="92" w:name="_Toc389231200"/>
            <w:bookmarkStart w:id="93" w:name="_Toc389231539"/>
            <w:bookmarkStart w:id="94" w:name="_Toc411249474"/>
            <w:r w:rsidRPr="0084581B">
              <w:rPr>
                <w:rFonts w:ascii="Arial" w:hAnsi="Arial" w:cs="Arial"/>
              </w:rPr>
              <w:t>Alerta que indica posibilidad del evento de impactar a los ocupantes de la edificación, se emplea para alistar recursos y prepararse para la salida. Puede hacerse igualmente vía telefónica.</w:t>
            </w:r>
            <w:bookmarkEnd w:id="92"/>
            <w:bookmarkEnd w:id="93"/>
            <w:bookmarkEnd w:id="94"/>
          </w:p>
        </w:tc>
      </w:tr>
      <w:tr w:rsidR="0042725C" w:rsidRPr="0084581B" w14:paraId="5D97F124" w14:textId="77777777" w:rsidTr="00623EF6">
        <w:trPr>
          <w:jc w:val="center"/>
        </w:trPr>
        <w:tc>
          <w:tcPr>
            <w:tcW w:w="1394" w:type="dxa"/>
            <w:shd w:val="clear" w:color="auto" w:fill="FF0000"/>
            <w:vAlign w:val="center"/>
          </w:tcPr>
          <w:p w14:paraId="63CD2DB7" w14:textId="77777777" w:rsidR="003474B9" w:rsidRPr="0084581B" w:rsidRDefault="003474B9" w:rsidP="00E12520">
            <w:pPr>
              <w:jc w:val="both"/>
              <w:rPr>
                <w:rFonts w:ascii="Arial" w:hAnsi="Arial" w:cs="Arial"/>
                <w:b/>
              </w:rPr>
            </w:pPr>
            <w:bookmarkStart w:id="95" w:name="_Toc389231201"/>
            <w:bookmarkStart w:id="96" w:name="_Toc389231540"/>
            <w:bookmarkStart w:id="97" w:name="_Toc411249475"/>
            <w:r w:rsidRPr="0084581B">
              <w:rPr>
                <w:rFonts w:ascii="Arial" w:hAnsi="Arial" w:cs="Arial"/>
                <w:b/>
              </w:rPr>
              <w:t>ALERTA ROJA (3)</w:t>
            </w:r>
            <w:bookmarkEnd w:id="95"/>
            <w:bookmarkEnd w:id="96"/>
            <w:bookmarkEnd w:id="97"/>
          </w:p>
        </w:tc>
        <w:tc>
          <w:tcPr>
            <w:tcW w:w="7395" w:type="dxa"/>
          </w:tcPr>
          <w:p w14:paraId="515FA709" w14:textId="77777777" w:rsidR="003474B9" w:rsidRPr="0084581B" w:rsidRDefault="003474B9" w:rsidP="00E12520">
            <w:pPr>
              <w:jc w:val="both"/>
              <w:rPr>
                <w:rFonts w:ascii="Arial" w:hAnsi="Arial" w:cs="Arial"/>
              </w:rPr>
            </w:pPr>
            <w:bookmarkStart w:id="98" w:name="_Toc389231202"/>
            <w:bookmarkStart w:id="99" w:name="_Toc389231541"/>
            <w:bookmarkStart w:id="100" w:name="_Toc411249476"/>
            <w:r w:rsidRPr="0084581B">
              <w:rPr>
                <w:rFonts w:ascii="Arial" w:hAnsi="Arial" w:cs="Arial"/>
              </w:rPr>
              <w:t>Cuando el evento ya está declarado o es inminente su presentación, debe realizarse evacuación, se avisa a través de megáfonos u otros medios existentes, utilizados por los coordinadores de evacuación y brigadistas.</w:t>
            </w:r>
            <w:bookmarkEnd w:id="98"/>
            <w:bookmarkEnd w:id="99"/>
            <w:bookmarkEnd w:id="100"/>
          </w:p>
        </w:tc>
      </w:tr>
    </w:tbl>
    <w:p w14:paraId="290AC8FF" w14:textId="77777777" w:rsidR="003474B9" w:rsidRPr="0084581B" w:rsidRDefault="003474B9" w:rsidP="00E12520">
      <w:pPr>
        <w:spacing w:after="0" w:line="240" w:lineRule="auto"/>
        <w:jc w:val="both"/>
        <w:rPr>
          <w:rFonts w:ascii="Arial" w:hAnsi="Arial" w:cs="Arial"/>
        </w:rPr>
      </w:pPr>
    </w:p>
    <w:p w14:paraId="1DCDAD17" w14:textId="77777777" w:rsidR="003474B9" w:rsidRPr="0084581B" w:rsidRDefault="003474B9" w:rsidP="00E12520">
      <w:pPr>
        <w:spacing w:after="0" w:line="240" w:lineRule="auto"/>
        <w:jc w:val="both"/>
        <w:rPr>
          <w:rFonts w:ascii="Arial" w:hAnsi="Arial" w:cs="Arial"/>
        </w:rPr>
      </w:pPr>
      <w:bookmarkStart w:id="101" w:name="_Toc389231203"/>
      <w:bookmarkStart w:id="102" w:name="_Toc389231542"/>
      <w:bookmarkStart w:id="103" w:name="_Toc411249477"/>
    </w:p>
    <w:p w14:paraId="767605A6" w14:textId="77777777" w:rsidR="003474B9" w:rsidRPr="0084581B" w:rsidRDefault="003474B9" w:rsidP="00E12520">
      <w:pPr>
        <w:spacing w:after="0" w:line="240" w:lineRule="auto"/>
        <w:jc w:val="both"/>
        <w:rPr>
          <w:rFonts w:ascii="Arial" w:hAnsi="Arial" w:cs="Arial"/>
        </w:rPr>
      </w:pPr>
      <w:r w:rsidRPr="0084581B">
        <w:rPr>
          <w:rFonts w:ascii="Arial" w:hAnsi="Arial" w:cs="Arial"/>
        </w:rPr>
        <w:t>La rapidez con que se detecte el comienzo de una emergencia garantiza la toma de medidas prontas para su control. Los sistemas de alarma son todas las acciones e infraestructura que permite dar aviso oportuno sobre la presencia de un riesgo y las acciones a seguir por parte de los responsables del maneo de la emergencia.</w:t>
      </w:r>
      <w:bookmarkEnd w:id="101"/>
      <w:bookmarkEnd w:id="102"/>
      <w:bookmarkEnd w:id="103"/>
    </w:p>
    <w:p w14:paraId="28C39749" w14:textId="77777777" w:rsidR="003474B9" w:rsidRPr="0084581B" w:rsidRDefault="003474B9" w:rsidP="00E12520">
      <w:pPr>
        <w:spacing w:after="0" w:line="240" w:lineRule="auto"/>
        <w:ind w:left="426"/>
        <w:jc w:val="both"/>
        <w:rPr>
          <w:rFonts w:ascii="Arial" w:hAnsi="Arial" w:cs="Arial"/>
        </w:rPr>
      </w:pPr>
    </w:p>
    <w:p w14:paraId="728F873C" w14:textId="77777777" w:rsidR="003474B9" w:rsidRPr="0084581B" w:rsidRDefault="003474B9" w:rsidP="00E12520">
      <w:pPr>
        <w:spacing w:after="0" w:line="240" w:lineRule="auto"/>
        <w:ind w:left="426" w:hanging="426"/>
        <w:jc w:val="both"/>
        <w:rPr>
          <w:rFonts w:ascii="Arial" w:hAnsi="Arial" w:cs="Arial"/>
        </w:rPr>
      </w:pPr>
      <w:bookmarkStart w:id="104" w:name="_Toc389231204"/>
      <w:bookmarkStart w:id="105" w:name="_Toc389231543"/>
      <w:bookmarkStart w:id="106" w:name="_Toc411249478"/>
      <w:r w:rsidRPr="0084581B">
        <w:rPr>
          <w:rFonts w:ascii="Arial" w:hAnsi="Arial" w:cs="Arial"/>
          <w:b/>
        </w:rPr>
        <w:t>TRANSPORTE SEGURO Y ESPECIALIZADO S.A.S</w:t>
      </w:r>
      <w:r w:rsidRPr="0084581B">
        <w:rPr>
          <w:rFonts w:ascii="Arial" w:hAnsi="Arial" w:cs="Arial"/>
        </w:rPr>
        <w:t>,</w:t>
      </w:r>
      <w:r w:rsidRPr="0084581B">
        <w:rPr>
          <w:rFonts w:ascii="Arial" w:hAnsi="Arial" w:cs="Arial"/>
          <w:b/>
        </w:rPr>
        <w:t xml:space="preserve"> </w:t>
      </w:r>
      <w:r w:rsidRPr="0084581B">
        <w:rPr>
          <w:rFonts w:ascii="Arial" w:hAnsi="Arial" w:cs="Arial"/>
        </w:rPr>
        <w:t>contempla tres fases:</w:t>
      </w:r>
      <w:bookmarkEnd w:id="104"/>
      <w:bookmarkEnd w:id="105"/>
      <w:bookmarkEnd w:id="106"/>
    </w:p>
    <w:p w14:paraId="07440016" w14:textId="77777777" w:rsidR="003474B9" w:rsidRPr="0084581B" w:rsidRDefault="003474B9" w:rsidP="00E12520">
      <w:pPr>
        <w:spacing w:after="0" w:line="240" w:lineRule="auto"/>
        <w:ind w:left="426" w:hanging="426"/>
        <w:jc w:val="both"/>
        <w:rPr>
          <w:rFonts w:ascii="Arial" w:hAnsi="Arial" w:cs="Arial"/>
        </w:rPr>
      </w:pPr>
    </w:p>
    <w:p w14:paraId="56C40610" w14:textId="77777777" w:rsidR="003474B9" w:rsidRPr="0084581B" w:rsidRDefault="003474B9" w:rsidP="00E12520">
      <w:pPr>
        <w:pStyle w:val="Prrafodelista"/>
        <w:numPr>
          <w:ilvl w:val="0"/>
          <w:numId w:val="48"/>
        </w:numPr>
        <w:spacing w:after="0" w:line="240" w:lineRule="auto"/>
        <w:ind w:left="851" w:hanging="425"/>
        <w:jc w:val="both"/>
        <w:rPr>
          <w:rFonts w:ascii="Arial" w:hAnsi="Arial" w:cs="Arial"/>
          <w:b/>
        </w:rPr>
      </w:pPr>
      <w:bookmarkStart w:id="107" w:name="_Toc389231205"/>
      <w:bookmarkStart w:id="108" w:name="_Toc389231544"/>
      <w:bookmarkStart w:id="109" w:name="_Toc411249479"/>
      <w:r w:rsidRPr="0084581B">
        <w:rPr>
          <w:rFonts w:ascii="Arial" w:hAnsi="Arial" w:cs="Arial"/>
          <w:b/>
        </w:rPr>
        <w:t xml:space="preserve">Inmediata: </w:t>
      </w:r>
      <w:r w:rsidRPr="0084581B">
        <w:rPr>
          <w:rFonts w:ascii="Arial" w:hAnsi="Arial" w:cs="Arial"/>
        </w:rPr>
        <w:t>Generada por el evento como tal, caso de los sismos o explosiones que, al sucederse, todos los ocupantes se percatan de la existencia del riesgo al mismo tiempo que se convierte en la alarma.</w:t>
      </w:r>
      <w:bookmarkEnd w:id="107"/>
      <w:bookmarkEnd w:id="108"/>
      <w:bookmarkEnd w:id="109"/>
    </w:p>
    <w:p w14:paraId="392964E3" w14:textId="77777777" w:rsidR="003474B9" w:rsidRPr="0084581B" w:rsidRDefault="003474B9" w:rsidP="00E12520">
      <w:pPr>
        <w:pStyle w:val="Prrafodelista"/>
        <w:numPr>
          <w:ilvl w:val="0"/>
          <w:numId w:val="48"/>
        </w:numPr>
        <w:spacing w:after="0" w:line="240" w:lineRule="auto"/>
        <w:ind w:left="851" w:hanging="425"/>
        <w:jc w:val="both"/>
        <w:rPr>
          <w:rFonts w:ascii="Arial" w:hAnsi="Arial" w:cs="Arial"/>
          <w:b/>
        </w:rPr>
      </w:pPr>
      <w:bookmarkStart w:id="110" w:name="_Toc389231206"/>
      <w:bookmarkStart w:id="111" w:name="_Toc389231545"/>
      <w:bookmarkStart w:id="112" w:name="_Toc411249480"/>
      <w:r w:rsidRPr="0084581B">
        <w:rPr>
          <w:rFonts w:ascii="Arial" w:hAnsi="Arial" w:cs="Arial"/>
          <w:b/>
        </w:rPr>
        <w:t xml:space="preserve">Humana: </w:t>
      </w:r>
      <w:r w:rsidRPr="0084581B">
        <w:rPr>
          <w:rFonts w:ascii="Arial" w:hAnsi="Arial" w:cs="Arial"/>
        </w:rPr>
        <w:t>El peligro es percibido por una persona y ella dar aviso a través de una estación manual, de un teléfono fijo o celular.</w:t>
      </w:r>
      <w:bookmarkEnd w:id="110"/>
      <w:bookmarkEnd w:id="111"/>
      <w:bookmarkEnd w:id="112"/>
    </w:p>
    <w:p w14:paraId="0410207A" w14:textId="77777777" w:rsidR="003474B9" w:rsidRPr="0084581B" w:rsidRDefault="003474B9" w:rsidP="00E12520">
      <w:pPr>
        <w:pStyle w:val="Prrafodelista"/>
        <w:numPr>
          <w:ilvl w:val="0"/>
          <w:numId w:val="48"/>
        </w:numPr>
        <w:spacing w:after="0" w:line="240" w:lineRule="auto"/>
        <w:ind w:left="851" w:hanging="425"/>
        <w:jc w:val="both"/>
        <w:rPr>
          <w:rFonts w:ascii="Arial" w:hAnsi="Arial" w:cs="Arial"/>
          <w:b/>
        </w:rPr>
      </w:pPr>
      <w:bookmarkStart w:id="113" w:name="_Toc389231207"/>
      <w:bookmarkStart w:id="114" w:name="_Toc389231546"/>
      <w:bookmarkStart w:id="115" w:name="_Toc411249481"/>
      <w:r w:rsidRPr="0084581B">
        <w:rPr>
          <w:rFonts w:ascii="Arial" w:hAnsi="Arial" w:cs="Arial"/>
          <w:b/>
        </w:rPr>
        <w:t xml:space="preserve">Automática: </w:t>
      </w:r>
      <w:r w:rsidRPr="0084581B">
        <w:rPr>
          <w:rFonts w:ascii="Arial" w:hAnsi="Arial" w:cs="Arial"/>
        </w:rPr>
        <w:t>Realizada a través de algún dispositivo que se encuentre diseñado para detección oportuna que identifiquen el peligro y activen un sistema de comunicación a una central de monitoreo, donde se procesa y se toman determinaciones.</w:t>
      </w:r>
      <w:bookmarkEnd w:id="113"/>
      <w:bookmarkEnd w:id="114"/>
      <w:bookmarkEnd w:id="115"/>
    </w:p>
    <w:p w14:paraId="79BA8AC9" w14:textId="77777777" w:rsidR="004D321F" w:rsidRPr="0084581B" w:rsidRDefault="004D321F" w:rsidP="00E12520">
      <w:pPr>
        <w:pStyle w:val="Prrafodelista"/>
        <w:spacing w:after="0" w:line="240" w:lineRule="auto"/>
        <w:ind w:left="851"/>
        <w:jc w:val="both"/>
        <w:rPr>
          <w:rFonts w:ascii="Arial" w:hAnsi="Arial" w:cs="Arial"/>
          <w:b/>
        </w:rPr>
      </w:pPr>
    </w:p>
    <w:p w14:paraId="046B3024" w14:textId="77777777" w:rsidR="003474B9" w:rsidRPr="0084581B" w:rsidRDefault="003474B9" w:rsidP="00E12520">
      <w:pPr>
        <w:pStyle w:val="Textoindependiente"/>
        <w:jc w:val="both"/>
        <w:outlineLvl w:val="2"/>
        <w:rPr>
          <w:rFonts w:cs="Arial"/>
          <w:sz w:val="22"/>
          <w:szCs w:val="22"/>
          <w:lang w:val="es-CO"/>
        </w:rPr>
      </w:pPr>
      <w:bookmarkStart w:id="116" w:name="_Toc389231214"/>
      <w:bookmarkStart w:id="117" w:name="_Toc411249488"/>
      <w:bookmarkStart w:id="118" w:name="_Toc413313866"/>
      <w:bookmarkStart w:id="119" w:name="_Toc429579557"/>
      <w:bookmarkStart w:id="120" w:name="_Toc430881461"/>
      <w:bookmarkStart w:id="121" w:name="_Toc433273538"/>
      <w:r w:rsidRPr="0084581B">
        <w:rPr>
          <w:rFonts w:cs="Arial"/>
          <w:sz w:val="22"/>
          <w:szCs w:val="22"/>
          <w:lang w:val="es-CO"/>
        </w:rPr>
        <w:t xml:space="preserve"> </w:t>
      </w:r>
      <w:bookmarkStart w:id="122" w:name="_Toc68013552"/>
      <w:r w:rsidRPr="0084581B">
        <w:rPr>
          <w:rFonts w:cs="Arial"/>
          <w:sz w:val="22"/>
          <w:szCs w:val="22"/>
          <w:lang w:val="es-CO"/>
        </w:rPr>
        <w:t>Fase de alarma</w:t>
      </w:r>
      <w:bookmarkEnd w:id="116"/>
      <w:bookmarkEnd w:id="117"/>
      <w:bookmarkEnd w:id="118"/>
      <w:bookmarkEnd w:id="119"/>
      <w:bookmarkEnd w:id="120"/>
      <w:bookmarkEnd w:id="121"/>
      <w:bookmarkEnd w:id="122"/>
    </w:p>
    <w:p w14:paraId="1F2296F1" w14:textId="77777777" w:rsidR="003474B9" w:rsidRPr="0084581B" w:rsidRDefault="003474B9" w:rsidP="00E12520">
      <w:pPr>
        <w:pStyle w:val="Textoindependiente"/>
        <w:ind w:left="284"/>
        <w:jc w:val="both"/>
        <w:outlineLvl w:val="0"/>
        <w:rPr>
          <w:rFonts w:cs="Arial"/>
          <w:b w:val="0"/>
          <w:sz w:val="22"/>
          <w:szCs w:val="22"/>
          <w:lang w:val="es-CO"/>
        </w:rPr>
      </w:pPr>
    </w:p>
    <w:p w14:paraId="0D05686E" w14:textId="77777777" w:rsidR="003474B9" w:rsidRPr="0084581B" w:rsidRDefault="003474B9" w:rsidP="00E12520">
      <w:pPr>
        <w:spacing w:after="0" w:line="240" w:lineRule="auto"/>
        <w:jc w:val="both"/>
        <w:rPr>
          <w:rFonts w:ascii="Arial" w:hAnsi="Arial" w:cs="Arial"/>
        </w:rPr>
      </w:pPr>
      <w:bookmarkStart w:id="123" w:name="_Toc389231215"/>
      <w:bookmarkStart w:id="124" w:name="_Toc389231554"/>
      <w:bookmarkStart w:id="125" w:name="_Toc411249489"/>
      <w:r w:rsidRPr="0084581B">
        <w:rPr>
          <w:rFonts w:ascii="Arial" w:hAnsi="Arial" w:cs="Arial"/>
        </w:rPr>
        <w:t>El estado de alarma será definido por el encargado de evacuación, quien designará a cualquiera de los coordinadores de evacuación o integrantes de la Brigada de Seguridad, para activarlo a través de pitos o mediante su voz</w:t>
      </w:r>
      <w:bookmarkStart w:id="126" w:name="_Toc389231216"/>
      <w:bookmarkStart w:id="127" w:name="_Toc389231555"/>
      <w:bookmarkStart w:id="128" w:name="_Toc411249490"/>
      <w:bookmarkEnd w:id="123"/>
      <w:bookmarkEnd w:id="124"/>
      <w:bookmarkEnd w:id="125"/>
      <w:r w:rsidRPr="0084581B">
        <w:rPr>
          <w:rFonts w:ascii="Arial" w:hAnsi="Arial" w:cs="Arial"/>
        </w:rPr>
        <w:t>.</w:t>
      </w:r>
    </w:p>
    <w:p w14:paraId="23840560" w14:textId="77777777" w:rsidR="003474B9" w:rsidRPr="0084581B" w:rsidRDefault="003474B9" w:rsidP="00E12520">
      <w:pPr>
        <w:spacing w:after="0" w:line="240" w:lineRule="auto"/>
        <w:jc w:val="both"/>
        <w:rPr>
          <w:rFonts w:ascii="Arial" w:hAnsi="Arial" w:cs="Arial"/>
        </w:rPr>
      </w:pPr>
    </w:p>
    <w:p w14:paraId="1ACEFD4F" w14:textId="77777777" w:rsidR="003474B9" w:rsidRPr="0084581B" w:rsidRDefault="003474B9" w:rsidP="00E12520">
      <w:pPr>
        <w:spacing w:after="0" w:line="240" w:lineRule="auto"/>
        <w:jc w:val="both"/>
        <w:rPr>
          <w:rFonts w:ascii="Arial" w:hAnsi="Arial" w:cs="Arial"/>
        </w:rPr>
      </w:pPr>
      <w:r w:rsidRPr="0084581B">
        <w:rPr>
          <w:rFonts w:ascii="Arial" w:hAnsi="Arial" w:cs="Arial"/>
          <w:b/>
        </w:rPr>
        <w:t>TRANSPORTE SEGURO Y ESPECIALIZADO S.A.S</w:t>
      </w:r>
      <w:r w:rsidRPr="0084581B">
        <w:rPr>
          <w:rFonts w:ascii="Arial" w:hAnsi="Arial" w:cs="Arial"/>
        </w:rPr>
        <w:t xml:space="preserve"> maneja dos tipos de señales:</w:t>
      </w:r>
    </w:p>
    <w:p w14:paraId="11D8737A" w14:textId="77777777" w:rsidR="003474B9" w:rsidRPr="0084581B" w:rsidRDefault="003474B9" w:rsidP="00E12520">
      <w:pPr>
        <w:spacing w:after="0" w:line="240" w:lineRule="auto"/>
        <w:jc w:val="both"/>
        <w:rPr>
          <w:rFonts w:ascii="Arial" w:hAnsi="Arial" w:cs="Arial"/>
        </w:rPr>
      </w:pPr>
    </w:p>
    <w:p w14:paraId="37D2D681" w14:textId="77777777" w:rsidR="003474B9" w:rsidRPr="0084581B" w:rsidRDefault="003474B9" w:rsidP="00E12520">
      <w:pPr>
        <w:pStyle w:val="Prrafodelista"/>
        <w:numPr>
          <w:ilvl w:val="0"/>
          <w:numId w:val="49"/>
        </w:numPr>
        <w:spacing w:after="0" w:line="240" w:lineRule="auto"/>
        <w:jc w:val="both"/>
        <w:rPr>
          <w:rFonts w:ascii="Arial" w:hAnsi="Arial" w:cs="Arial"/>
        </w:rPr>
      </w:pPr>
      <w:r w:rsidRPr="0084581B">
        <w:rPr>
          <w:rFonts w:ascii="Arial" w:hAnsi="Arial" w:cs="Arial"/>
          <w:b/>
        </w:rPr>
        <w:t xml:space="preserve">Señal Codificada: </w:t>
      </w:r>
      <w:r w:rsidRPr="0084581B">
        <w:rPr>
          <w:rFonts w:ascii="Arial" w:hAnsi="Arial" w:cs="Arial"/>
        </w:rPr>
        <w:t>Se dirige a los integrantes de la brigada de emergencia y a los que componen el cuadro operativo del plan (es una señal de alerta).</w:t>
      </w:r>
      <w:bookmarkEnd w:id="126"/>
      <w:bookmarkEnd w:id="127"/>
      <w:bookmarkEnd w:id="128"/>
    </w:p>
    <w:p w14:paraId="2E7BDBC5" w14:textId="77777777" w:rsidR="003474B9" w:rsidRPr="0084581B" w:rsidRDefault="003474B9" w:rsidP="00E12520">
      <w:pPr>
        <w:pStyle w:val="Prrafodelista"/>
        <w:numPr>
          <w:ilvl w:val="0"/>
          <w:numId w:val="49"/>
        </w:numPr>
        <w:spacing w:after="0" w:line="240" w:lineRule="auto"/>
        <w:jc w:val="both"/>
        <w:rPr>
          <w:rFonts w:ascii="Arial" w:hAnsi="Arial" w:cs="Arial"/>
        </w:rPr>
      </w:pPr>
      <w:bookmarkStart w:id="129" w:name="_Toc389231217"/>
      <w:bookmarkStart w:id="130" w:name="_Toc389231556"/>
      <w:bookmarkStart w:id="131" w:name="_Toc411249491"/>
      <w:r w:rsidRPr="0084581B">
        <w:rPr>
          <w:rFonts w:ascii="Arial" w:hAnsi="Arial" w:cs="Arial"/>
          <w:b/>
        </w:rPr>
        <w:lastRenderedPageBreak/>
        <w:t xml:space="preserve">Señal de Evacuación: </w:t>
      </w:r>
      <w:r w:rsidRPr="0084581B">
        <w:rPr>
          <w:rFonts w:ascii="Arial" w:hAnsi="Arial" w:cs="Arial"/>
        </w:rPr>
        <w:t>Dará aviso a toda la población, quienes conocerán de antemano el significado de la señal y las acciones que implica.</w:t>
      </w:r>
      <w:bookmarkStart w:id="132" w:name="_Toc389231240"/>
      <w:bookmarkStart w:id="133" w:name="_Toc411249496"/>
      <w:bookmarkStart w:id="134" w:name="_Toc413313867"/>
      <w:bookmarkEnd w:id="129"/>
      <w:bookmarkEnd w:id="130"/>
      <w:bookmarkEnd w:id="131"/>
    </w:p>
    <w:p w14:paraId="60AAE44A" w14:textId="77777777" w:rsidR="003474B9" w:rsidRPr="0084581B" w:rsidRDefault="003474B9" w:rsidP="00E12520">
      <w:pPr>
        <w:pStyle w:val="Textoindependiente"/>
        <w:jc w:val="both"/>
        <w:outlineLvl w:val="1"/>
        <w:rPr>
          <w:rFonts w:cs="Arial"/>
          <w:sz w:val="22"/>
          <w:szCs w:val="22"/>
        </w:rPr>
      </w:pPr>
      <w:bookmarkStart w:id="135" w:name="_Toc429579558"/>
      <w:bookmarkStart w:id="136" w:name="_Toc430881462"/>
      <w:bookmarkStart w:id="137" w:name="_Toc433273539"/>
    </w:p>
    <w:p w14:paraId="1704CEEA" w14:textId="77777777" w:rsidR="003474B9" w:rsidRPr="0084581B" w:rsidRDefault="003474B9" w:rsidP="00E12520">
      <w:pPr>
        <w:pStyle w:val="Textoindependiente"/>
        <w:jc w:val="both"/>
        <w:outlineLvl w:val="1"/>
        <w:rPr>
          <w:rFonts w:cs="Arial"/>
          <w:sz w:val="22"/>
          <w:szCs w:val="22"/>
        </w:rPr>
      </w:pPr>
      <w:r w:rsidRPr="0084581B">
        <w:rPr>
          <w:rFonts w:cs="Arial"/>
          <w:sz w:val="22"/>
          <w:szCs w:val="22"/>
        </w:rPr>
        <w:t xml:space="preserve"> </w:t>
      </w:r>
      <w:bookmarkStart w:id="138" w:name="_Toc68013553"/>
      <w:r w:rsidRPr="0084581B">
        <w:rPr>
          <w:rFonts w:cs="Arial"/>
          <w:sz w:val="22"/>
          <w:szCs w:val="22"/>
        </w:rPr>
        <w:t>PUNTOS DE ENCUENTRO</w:t>
      </w:r>
      <w:bookmarkEnd w:id="132"/>
      <w:bookmarkEnd w:id="133"/>
      <w:bookmarkEnd w:id="134"/>
      <w:bookmarkEnd w:id="135"/>
      <w:bookmarkEnd w:id="136"/>
      <w:bookmarkEnd w:id="137"/>
      <w:bookmarkEnd w:id="138"/>
    </w:p>
    <w:p w14:paraId="2E82AD4B" w14:textId="77777777" w:rsidR="003474B9" w:rsidRPr="0084581B" w:rsidRDefault="003474B9" w:rsidP="00E12520">
      <w:pPr>
        <w:pStyle w:val="Textoindependiente"/>
        <w:ind w:left="426"/>
        <w:jc w:val="both"/>
        <w:outlineLvl w:val="0"/>
        <w:rPr>
          <w:rFonts w:cs="Arial"/>
          <w:b w:val="0"/>
          <w:sz w:val="22"/>
          <w:szCs w:val="22"/>
        </w:rPr>
      </w:pPr>
    </w:p>
    <w:p w14:paraId="663ED842" w14:textId="77777777" w:rsidR="003474B9" w:rsidRPr="0084581B" w:rsidRDefault="003474B9" w:rsidP="00E12520">
      <w:pPr>
        <w:spacing w:after="0" w:line="240" w:lineRule="auto"/>
        <w:jc w:val="both"/>
        <w:rPr>
          <w:rFonts w:ascii="Arial" w:hAnsi="Arial" w:cs="Arial"/>
        </w:rPr>
      </w:pPr>
      <w:bookmarkStart w:id="139" w:name="_Toc389231241"/>
      <w:bookmarkStart w:id="140" w:name="_Toc389231580"/>
      <w:bookmarkStart w:id="141" w:name="_Toc411249497"/>
      <w:r w:rsidRPr="0084581B">
        <w:rPr>
          <w:rFonts w:ascii="Arial" w:hAnsi="Arial" w:cs="Arial"/>
        </w:rPr>
        <w:t xml:space="preserve">Todo el personal de </w:t>
      </w:r>
      <w:r w:rsidRPr="0084581B">
        <w:rPr>
          <w:rFonts w:ascii="Arial" w:hAnsi="Arial" w:cs="Arial"/>
          <w:b/>
        </w:rPr>
        <w:t xml:space="preserve">TRANSPORTE SEGURO Y ESPECIALIZADO S.A.S, </w:t>
      </w:r>
      <w:r w:rsidRPr="0084581B">
        <w:rPr>
          <w:rFonts w:ascii="Arial" w:hAnsi="Arial" w:cs="Arial"/>
        </w:rPr>
        <w:t>conoce los sitios de reunión en caso de evacuación ya que son divulgados de manera continua mediante los planos de evacuación.</w:t>
      </w:r>
      <w:bookmarkEnd w:id="139"/>
      <w:bookmarkEnd w:id="140"/>
      <w:bookmarkEnd w:id="141"/>
    </w:p>
    <w:p w14:paraId="13FB36CB" w14:textId="77777777" w:rsidR="003474B9" w:rsidRPr="0084581B" w:rsidRDefault="003474B9" w:rsidP="00E12520">
      <w:pPr>
        <w:spacing w:after="0" w:line="240" w:lineRule="auto"/>
        <w:ind w:left="426"/>
        <w:jc w:val="both"/>
        <w:rPr>
          <w:rFonts w:ascii="Arial" w:hAnsi="Arial" w:cs="Arial"/>
        </w:rPr>
      </w:pPr>
    </w:p>
    <w:p w14:paraId="2771C2EB" w14:textId="77777777" w:rsidR="003474B9" w:rsidRPr="0084581B" w:rsidRDefault="003474B9" w:rsidP="00E12520">
      <w:pPr>
        <w:spacing w:after="0" w:line="240" w:lineRule="auto"/>
        <w:jc w:val="both"/>
        <w:rPr>
          <w:rFonts w:ascii="Arial" w:hAnsi="Arial" w:cs="Arial"/>
        </w:rPr>
      </w:pPr>
      <w:bookmarkStart w:id="142" w:name="_Toc389231242"/>
      <w:bookmarkStart w:id="143" w:name="_Toc389231581"/>
      <w:bookmarkStart w:id="144" w:name="_Toc411249498"/>
      <w:r w:rsidRPr="0084581B">
        <w:rPr>
          <w:rFonts w:ascii="Arial" w:hAnsi="Arial" w:cs="Arial"/>
          <w:b/>
        </w:rPr>
        <w:t xml:space="preserve">TRANSPORTE SEGURO Y ESPECIALIZADO S.A.S, </w:t>
      </w:r>
      <w:r w:rsidRPr="0084581B">
        <w:rPr>
          <w:rFonts w:ascii="Arial" w:hAnsi="Arial" w:cs="Arial"/>
        </w:rPr>
        <w:t>establece que para incendios se debe evacuar ante todo el área de emergencia hacia otras áreas que no estén afectadas y para amenazas de bomba o riesgos de explosión por material combustible e inflamable, se debe evacuar las instalaciones y trasladarse el personal mínimo a 500 metros de distancia, lejos de cualquier onda explosiva.</w:t>
      </w:r>
      <w:bookmarkStart w:id="145" w:name="_Toc389231243"/>
      <w:bookmarkStart w:id="146" w:name="_Toc389231582"/>
      <w:bookmarkStart w:id="147" w:name="_Toc411249499"/>
      <w:bookmarkEnd w:id="142"/>
      <w:bookmarkEnd w:id="143"/>
      <w:bookmarkEnd w:id="144"/>
      <w:r w:rsidRPr="0084581B">
        <w:rPr>
          <w:rFonts w:ascii="Arial" w:hAnsi="Arial" w:cs="Arial"/>
        </w:rPr>
        <w:t xml:space="preserve"> En caso de terremotos se debe evacuar las instalaciones, después del sismo, lejos de estructuras altas que puedan presentar riesgos de caídas de objetos o parte de la misma estructura y se debe hacer hacia sitios donde no hay edificaciones altas, ni postes, ni cables de alta tensión, ni árboles, que pudieran poner en riesgo al personal.</w:t>
      </w:r>
      <w:bookmarkEnd w:id="145"/>
      <w:bookmarkEnd w:id="146"/>
      <w:bookmarkEnd w:id="147"/>
    </w:p>
    <w:p w14:paraId="524F7B8D" w14:textId="77777777" w:rsidR="003474B9" w:rsidRPr="0084581B" w:rsidRDefault="003474B9" w:rsidP="00E12520">
      <w:pPr>
        <w:spacing w:after="0" w:line="240" w:lineRule="auto"/>
        <w:jc w:val="both"/>
        <w:rPr>
          <w:rFonts w:ascii="Arial" w:hAnsi="Arial" w:cs="Arial"/>
        </w:rPr>
      </w:pPr>
    </w:p>
    <w:p w14:paraId="4E43A351" w14:textId="77777777" w:rsidR="003474B9" w:rsidRPr="0084581B" w:rsidRDefault="003474B9" w:rsidP="00E12520">
      <w:pPr>
        <w:spacing w:after="0" w:line="240" w:lineRule="auto"/>
        <w:jc w:val="both"/>
        <w:rPr>
          <w:rFonts w:ascii="Arial" w:hAnsi="Arial" w:cs="Arial"/>
          <w:b/>
        </w:rPr>
      </w:pPr>
    </w:p>
    <w:p w14:paraId="13DD4520" w14:textId="77777777" w:rsidR="003474B9" w:rsidRPr="0084581B" w:rsidRDefault="003474B9" w:rsidP="00E12520">
      <w:pPr>
        <w:spacing w:after="0" w:line="240" w:lineRule="auto"/>
        <w:jc w:val="both"/>
        <w:rPr>
          <w:rFonts w:ascii="Arial" w:hAnsi="Arial" w:cs="Arial"/>
        </w:rPr>
      </w:pPr>
      <w:r w:rsidRPr="0084581B">
        <w:rPr>
          <w:rFonts w:ascii="Arial" w:hAnsi="Arial" w:cs="Arial"/>
          <w:b/>
        </w:rPr>
        <w:t xml:space="preserve">TRANSPORTE SEGURO Y ESPECIALIZADO S.A.S, </w:t>
      </w:r>
      <w:r w:rsidRPr="0084581B">
        <w:rPr>
          <w:rFonts w:ascii="Arial" w:hAnsi="Arial" w:cs="Arial"/>
        </w:rPr>
        <w:t xml:space="preserve">tiene establecidos los siguientes puntos de encuentro: </w:t>
      </w:r>
    </w:p>
    <w:p w14:paraId="2AB1A947" w14:textId="77777777" w:rsidR="003474B9" w:rsidRPr="0084581B" w:rsidRDefault="003474B9" w:rsidP="00E12520">
      <w:pPr>
        <w:jc w:val="both"/>
        <w:rPr>
          <w:rFonts w:ascii="Arial" w:hAnsi="Arial" w:cs="Arial"/>
        </w:rPr>
      </w:pPr>
    </w:p>
    <w:tbl>
      <w:tblPr>
        <w:tblW w:w="0" w:type="auto"/>
        <w:jc w:val="center"/>
        <w:tblLook w:val="04A0" w:firstRow="1" w:lastRow="0" w:firstColumn="1" w:lastColumn="0" w:noHBand="0" w:noVBand="1"/>
      </w:tblPr>
      <w:tblGrid>
        <w:gridCol w:w="4140"/>
        <w:gridCol w:w="2126"/>
        <w:gridCol w:w="2346"/>
      </w:tblGrid>
      <w:tr w:rsidR="0042725C" w:rsidRPr="0084581B" w14:paraId="1FA2F5C8" w14:textId="77777777" w:rsidTr="00623EF6">
        <w:trPr>
          <w:jc w:val="center"/>
        </w:trPr>
        <w:tc>
          <w:tcPr>
            <w:tcW w:w="4140" w:type="dxa"/>
            <w:shd w:val="clear" w:color="auto" w:fill="002060"/>
          </w:tcPr>
          <w:p w14:paraId="7CB7DBA9" w14:textId="77777777" w:rsidR="003474B9" w:rsidRPr="0084581B" w:rsidRDefault="003474B9" w:rsidP="00E12520">
            <w:pPr>
              <w:jc w:val="both"/>
              <w:rPr>
                <w:rFonts w:ascii="Arial" w:hAnsi="Arial" w:cs="Arial"/>
                <w:b/>
              </w:rPr>
            </w:pPr>
            <w:bookmarkStart w:id="148" w:name="_Toc389231245"/>
            <w:bookmarkStart w:id="149" w:name="_Toc389231584"/>
            <w:bookmarkStart w:id="150" w:name="_Toc411249501"/>
            <w:r w:rsidRPr="0084581B">
              <w:rPr>
                <w:rFonts w:ascii="Arial" w:hAnsi="Arial" w:cs="Arial"/>
                <w:b/>
              </w:rPr>
              <w:t>NOMBRE DEL PUNTO (S) DE ENCUENTRO</w:t>
            </w:r>
            <w:bookmarkEnd w:id="148"/>
            <w:bookmarkEnd w:id="149"/>
            <w:bookmarkEnd w:id="150"/>
          </w:p>
        </w:tc>
        <w:tc>
          <w:tcPr>
            <w:tcW w:w="2126" w:type="dxa"/>
            <w:shd w:val="clear" w:color="auto" w:fill="002060"/>
          </w:tcPr>
          <w:p w14:paraId="3472DE8D" w14:textId="77777777" w:rsidR="003474B9" w:rsidRPr="0084581B" w:rsidRDefault="003474B9" w:rsidP="00E12520">
            <w:pPr>
              <w:jc w:val="both"/>
              <w:rPr>
                <w:rFonts w:ascii="Arial" w:hAnsi="Arial" w:cs="Arial"/>
                <w:b/>
              </w:rPr>
            </w:pPr>
            <w:bookmarkStart w:id="151" w:name="_Toc389231246"/>
            <w:bookmarkStart w:id="152" w:name="_Toc389231585"/>
            <w:bookmarkStart w:id="153" w:name="_Toc411249502"/>
            <w:r w:rsidRPr="0084581B">
              <w:rPr>
                <w:rFonts w:ascii="Arial" w:hAnsi="Arial" w:cs="Arial"/>
                <w:b/>
              </w:rPr>
              <w:t>UBICACIÓN</w:t>
            </w:r>
            <w:bookmarkEnd w:id="151"/>
            <w:bookmarkEnd w:id="152"/>
            <w:bookmarkEnd w:id="153"/>
          </w:p>
        </w:tc>
        <w:tc>
          <w:tcPr>
            <w:tcW w:w="2346" w:type="dxa"/>
            <w:shd w:val="clear" w:color="auto" w:fill="002060"/>
          </w:tcPr>
          <w:p w14:paraId="35D0A050" w14:textId="77777777" w:rsidR="003474B9" w:rsidRPr="0084581B" w:rsidRDefault="003474B9" w:rsidP="00E12520">
            <w:pPr>
              <w:jc w:val="both"/>
              <w:rPr>
                <w:rFonts w:ascii="Arial" w:hAnsi="Arial" w:cs="Arial"/>
                <w:b/>
              </w:rPr>
            </w:pPr>
            <w:bookmarkStart w:id="154" w:name="_Toc389231247"/>
            <w:bookmarkStart w:id="155" w:name="_Toc389231586"/>
            <w:bookmarkStart w:id="156" w:name="_Toc411249503"/>
            <w:r w:rsidRPr="0084581B">
              <w:rPr>
                <w:rFonts w:ascii="Arial" w:hAnsi="Arial" w:cs="Arial"/>
                <w:b/>
              </w:rPr>
              <w:t>PUNTO DE ENCUENTRO</w:t>
            </w:r>
            <w:bookmarkEnd w:id="154"/>
            <w:bookmarkEnd w:id="155"/>
            <w:bookmarkEnd w:id="156"/>
          </w:p>
        </w:tc>
      </w:tr>
      <w:tr w:rsidR="0042725C" w:rsidRPr="0084581B" w14:paraId="1AAA33C1" w14:textId="77777777" w:rsidTr="00623EF6">
        <w:trPr>
          <w:trHeight w:val="602"/>
          <w:jc w:val="center"/>
        </w:trPr>
        <w:tc>
          <w:tcPr>
            <w:tcW w:w="4140" w:type="dxa"/>
            <w:shd w:val="clear" w:color="auto" w:fill="auto"/>
          </w:tcPr>
          <w:p w14:paraId="49BBAF88" w14:textId="77777777" w:rsidR="003474B9" w:rsidRPr="0084581B" w:rsidRDefault="003474B9" w:rsidP="00E12520">
            <w:pPr>
              <w:jc w:val="both"/>
              <w:rPr>
                <w:rFonts w:ascii="Arial" w:hAnsi="Arial" w:cs="Arial"/>
              </w:rPr>
            </w:pPr>
            <w:r w:rsidRPr="0084581B">
              <w:rPr>
                <w:rFonts w:ascii="Arial" w:hAnsi="Arial" w:cs="Arial"/>
              </w:rPr>
              <w:t xml:space="preserve">ESQUINA SALIDA POR EL PARQUEADREO DEL CENTRO COMERCIAL (SALIDA ORIENTAL) </w:t>
            </w:r>
          </w:p>
        </w:tc>
        <w:tc>
          <w:tcPr>
            <w:tcW w:w="2126" w:type="dxa"/>
            <w:shd w:val="clear" w:color="auto" w:fill="auto"/>
          </w:tcPr>
          <w:p w14:paraId="4049BEE3" w14:textId="77777777" w:rsidR="003474B9" w:rsidRPr="0084581B" w:rsidRDefault="003474B9" w:rsidP="00E12520">
            <w:pPr>
              <w:jc w:val="both"/>
              <w:rPr>
                <w:rFonts w:ascii="Arial" w:hAnsi="Arial" w:cs="Arial"/>
              </w:rPr>
            </w:pPr>
            <w:r w:rsidRPr="0084581B">
              <w:rPr>
                <w:rFonts w:ascii="Arial" w:hAnsi="Arial" w:cs="Arial"/>
              </w:rPr>
              <w:t xml:space="preserve">Calle 124 con avenida Suba </w:t>
            </w:r>
          </w:p>
        </w:tc>
        <w:tc>
          <w:tcPr>
            <w:tcW w:w="2346" w:type="dxa"/>
            <w:shd w:val="clear" w:color="auto" w:fill="auto"/>
          </w:tcPr>
          <w:p w14:paraId="682CD311" w14:textId="77777777" w:rsidR="003474B9" w:rsidRPr="0084581B" w:rsidRDefault="003474B9" w:rsidP="00E12520">
            <w:pPr>
              <w:jc w:val="both"/>
              <w:rPr>
                <w:rFonts w:ascii="Arial" w:hAnsi="Arial" w:cs="Arial"/>
              </w:rPr>
            </w:pPr>
            <w:r w:rsidRPr="0084581B">
              <w:rPr>
                <w:rFonts w:ascii="Arial" w:hAnsi="Arial" w:cs="Arial"/>
              </w:rPr>
              <w:t>PRINCIPAL</w:t>
            </w:r>
          </w:p>
        </w:tc>
      </w:tr>
    </w:tbl>
    <w:p w14:paraId="0E904144" w14:textId="77777777" w:rsidR="003474B9" w:rsidRPr="0084581B" w:rsidRDefault="003474B9" w:rsidP="00E12520">
      <w:pPr>
        <w:jc w:val="both"/>
        <w:rPr>
          <w:rFonts w:ascii="Arial" w:hAnsi="Arial" w:cs="Arial"/>
        </w:rPr>
      </w:pPr>
      <w:r w:rsidRPr="0084581B">
        <w:rPr>
          <w:rFonts w:ascii="Arial" w:hAnsi="Arial" w:cs="Arial"/>
          <w:noProof/>
          <w:lang w:val="es-CO"/>
        </w:rPr>
        <w:lastRenderedPageBreak/>
        <w:drawing>
          <wp:inline distT="0" distB="0" distL="0" distR="0" wp14:anchorId="590A2002" wp14:editId="747AE55C">
            <wp:extent cx="5612130" cy="3453130"/>
            <wp:effectExtent l="0" t="0" r="7620" b="0"/>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T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3453130"/>
                    </a:xfrm>
                    <a:prstGeom prst="rect">
                      <a:avLst/>
                    </a:prstGeom>
                  </pic:spPr>
                </pic:pic>
              </a:graphicData>
            </a:graphic>
          </wp:inline>
        </w:drawing>
      </w:r>
    </w:p>
    <w:p w14:paraId="4F24927D" w14:textId="77777777" w:rsidR="003474B9" w:rsidRPr="0084581B" w:rsidRDefault="003474B9" w:rsidP="00E12520">
      <w:pPr>
        <w:tabs>
          <w:tab w:val="left" w:pos="0"/>
        </w:tabs>
        <w:spacing w:after="0" w:line="240" w:lineRule="auto"/>
        <w:jc w:val="both"/>
        <w:rPr>
          <w:rFonts w:ascii="Arial" w:hAnsi="Arial" w:cs="Arial"/>
        </w:rPr>
      </w:pPr>
      <w:bookmarkStart w:id="157" w:name="_Toc389231253"/>
      <w:bookmarkStart w:id="158" w:name="_Toc389231592"/>
      <w:bookmarkStart w:id="159" w:name="_Toc411249513"/>
      <w:r w:rsidRPr="0084581B">
        <w:rPr>
          <w:rFonts w:ascii="Arial" w:hAnsi="Arial" w:cs="Arial"/>
        </w:rPr>
        <w:t xml:space="preserve">Todo el personal de </w:t>
      </w:r>
      <w:r w:rsidRPr="0084581B">
        <w:rPr>
          <w:rFonts w:ascii="Arial" w:hAnsi="Arial" w:cs="Arial"/>
          <w:b/>
        </w:rPr>
        <w:t>TRANSPORTE SEGURO Y ESPECIALIZADO S.A.S</w:t>
      </w:r>
      <w:r w:rsidRPr="0084581B">
        <w:rPr>
          <w:rFonts w:ascii="Arial" w:hAnsi="Arial" w:cs="Arial"/>
        </w:rPr>
        <w:t>, al escuchar la señal de alarma, debe dirigirse por las vías de circulación que dirigen hacia el punto de encuentro.</w:t>
      </w:r>
      <w:bookmarkEnd w:id="157"/>
      <w:bookmarkEnd w:id="158"/>
      <w:bookmarkEnd w:id="159"/>
    </w:p>
    <w:p w14:paraId="49149582" w14:textId="77777777" w:rsidR="003474B9" w:rsidRPr="0084581B" w:rsidRDefault="003474B9" w:rsidP="00E12520">
      <w:pPr>
        <w:tabs>
          <w:tab w:val="left" w:pos="0"/>
        </w:tabs>
        <w:spacing w:after="0" w:line="240" w:lineRule="auto"/>
        <w:jc w:val="both"/>
        <w:rPr>
          <w:rFonts w:ascii="Arial" w:hAnsi="Arial" w:cs="Arial"/>
        </w:rPr>
      </w:pPr>
    </w:p>
    <w:p w14:paraId="35B87CBC" w14:textId="77777777" w:rsidR="003474B9" w:rsidRPr="0084581B" w:rsidRDefault="003474B9" w:rsidP="00E12520">
      <w:pPr>
        <w:tabs>
          <w:tab w:val="left" w:pos="0"/>
        </w:tabs>
        <w:spacing w:after="0" w:line="240" w:lineRule="auto"/>
        <w:jc w:val="both"/>
        <w:rPr>
          <w:rFonts w:ascii="Arial" w:hAnsi="Arial" w:cs="Arial"/>
        </w:rPr>
      </w:pPr>
      <w:bookmarkStart w:id="160" w:name="_Toc389231254"/>
      <w:bookmarkStart w:id="161" w:name="_Toc389231593"/>
      <w:bookmarkStart w:id="162" w:name="_Toc411249514"/>
      <w:r w:rsidRPr="0084581B">
        <w:rPr>
          <w:rFonts w:ascii="Arial" w:hAnsi="Arial" w:cs="Arial"/>
        </w:rPr>
        <w:t xml:space="preserve">Al llegar al sitio de reunión final el coordinador de evacuación de </w:t>
      </w:r>
      <w:r w:rsidRPr="0084581B">
        <w:rPr>
          <w:rFonts w:ascii="Arial" w:hAnsi="Arial" w:cs="Arial"/>
          <w:b/>
        </w:rPr>
        <w:t>TRANSPORTE SEGURO Y ESPECIALIZADO S.A.S,</w:t>
      </w:r>
      <w:r w:rsidRPr="0084581B">
        <w:rPr>
          <w:rFonts w:ascii="Arial" w:hAnsi="Arial" w:cs="Arial"/>
        </w:rPr>
        <w:t xml:space="preserve"> tomara lista del personal bajo su responsabilidad, reportándose finalmente con la brigada, entregando el informe de la evacuación correspondiente al centro administrativo con las respectivas observaciones y posteriormente seguirá las indicaciones que sean impartidas antes declararse el retorno a la normalidad.</w:t>
      </w:r>
      <w:bookmarkEnd w:id="160"/>
      <w:bookmarkEnd w:id="161"/>
      <w:bookmarkEnd w:id="162"/>
    </w:p>
    <w:p w14:paraId="01961057" w14:textId="77777777" w:rsidR="003474B9" w:rsidRPr="0084581B" w:rsidRDefault="003474B9" w:rsidP="00E12520">
      <w:pPr>
        <w:spacing w:after="0" w:line="240" w:lineRule="auto"/>
        <w:jc w:val="both"/>
        <w:rPr>
          <w:rFonts w:ascii="Arial" w:hAnsi="Arial" w:cs="Arial"/>
        </w:rPr>
      </w:pPr>
      <w:bookmarkStart w:id="163" w:name="_Toc389231255"/>
      <w:bookmarkStart w:id="164" w:name="_Toc389231594"/>
      <w:bookmarkStart w:id="165" w:name="_Toc411249515"/>
    </w:p>
    <w:p w14:paraId="74FD9D7D" w14:textId="77777777" w:rsidR="003474B9" w:rsidRPr="0084581B" w:rsidRDefault="003474B9" w:rsidP="00E12520">
      <w:pPr>
        <w:spacing w:after="0" w:line="240" w:lineRule="auto"/>
        <w:jc w:val="both"/>
        <w:rPr>
          <w:rFonts w:ascii="Arial" w:hAnsi="Arial" w:cs="Arial"/>
        </w:rPr>
      </w:pPr>
      <w:r w:rsidRPr="0084581B">
        <w:rPr>
          <w:rFonts w:ascii="Arial" w:hAnsi="Arial" w:cs="Arial"/>
        </w:rPr>
        <w:t>El trabajador que en el momento de emprender la acción de respuesta a la situación de emergencia se encuentre con un visitante, se responsabilizará de él y procederá a guiarle hasta el sitio de reunión final, esto servirá además para confirmar que todos los visitantes hayan salido; toda situación anormal será comunicada a la brigada de emergencia.</w:t>
      </w:r>
      <w:bookmarkStart w:id="166" w:name="_Toc411249516"/>
      <w:bookmarkEnd w:id="163"/>
      <w:bookmarkEnd w:id="164"/>
      <w:bookmarkEnd w:id="165"/>
      <w:r w:rsidRPr="0084581B">
        <w:rPr>
          <w:rFonts w:ascii="Arial" w:hAnsi="Arial" w:cs="Arial"/>
        </w:rPr>
        <w:t xml:space="preserve"> </w:t>
      </w:r>
      <w:bookmarkEnd w:id="166"/>
    </w:p>
    <w:p w14:paraId="408FB3FB" w14:textId="77777777" w:rsidR="003474B9" w:rsidRPr="0084581B" w:rsidRDefault="003474B9" w:rsidP="00E12520">
      <w:pPr>
        <w:spacing w:after="0" w:line="240" w:lineRule="auto"/>
        <w:jc w:val="both"/>
        <w:rPr>
          <w:rFonts w:ascii="Arial" w:hAnsi="Arial" w:cs="Arial"/>
        </w:rPr>
      </w:pPr>
    </w:p>
    <w:p w14:paraId="63F87508" w14:textId="77777777" w:rsidR="003474B9" w:rsidRPr="0084581B" w:rsidRDefault="003474B9" w:rsidP="00E12520">
      <w:pPr>
        <w:pStyle w:val="Textoindependiente"/>
        <w:jc w:val="both"/>
        <w:outlineLvl w:val="2"/>
        <w:rPr>
          <w:rFonts w:cs="Arial"/>
          <w:sz w:val="22"/>
          <w:szCs w:val="22"/>
        </w:rPr>
      </w:pPr>
      <w:bookmarkStart w:id="167" w:name="_Toc430881468"/>
      <w:bookmarkStart w:id="168" w:name="_Toc433273541"/>
      <w:bookmarkStart w:id="169" w:name="_Toc68013554"/>
      <w:r w:rsidRPr="0084581B">
        <w:rPr>
          <w:rFonts w:cs="Arial"/>
          <w:sz w:val="22"/>
          <w:szCs w:val="22"/>
        </w:rPr>
        <w:t>9.3.1. Señalización de las rutas de evacuación</w:t>
      </w:r>
      <w:bookmarkEnd w:id="167"/>
      <w:bookmarkEnd w:id="168"/>
      <w:bookmarkEnd w:id="169"/>
    </w:p>
    <w:p w14:paraId="4DAE8D5F" w14:textId="77777777" w:rsidR="003474B9" w:rsidRPr="0084581B" w:rsidRDefault="003474B9" w:rsidP="00E12520">
      <w:pPr>
        <w:pStyle w:val="Textoindependiente"/>
        <w:jc w:val="both"/>
        <w:outlineLvl w:val="0"/>
        <w:rPr>
          <w:rFonts w:cs="Arial"/>
          <w:b w:val="0"/>
          <w:sz w:val="22"/>
          <w:szCs w:val="22"/>
        </w:rPr>
      </w:pPr>
    </w:p>
    <w:p w14:paraId="3C724AB5" w14:textId="77777777" w:rsidR="003474B9" w:rsidRPr="0084581B" w:rsidRDefault="003474B9" w:rsidP="00E12520">
      <w:pPr>
        <w:spacing w:after="0" w:line="240" w:lineRule="auto"/>
        <w:jc w:val="both"/>
        <w:rPr>
          <w:rFonts w:ascii="Arial" w:hAnsi="Arial" w:cs="Arial"/>
        </w:rPr>
      </w:pPr>
      <w:bookmarkStart w:id="170" w:name="_Toc389231264"/>
      <w:bookmarkStart w:id="171" w:name="_Toc389231603"/>
      <w:bookmarkStart w:id="172" w:name="_Toc411249534"/>
      <w:r w:rsidRPr="0084581B">
        <w:rPr>
          <w:rFonts w:ascii="Arial" w:hAnsi="Arial" w:cs="Arial"/>
        </w:rPr>
        <w:t xml:space="preserve">Tanto las rutas de evacuación como las diferentes áreas de </w:t>
      </w:r>
      <w:r w:rsidRPr="0084581B">
        <w:rPr>
          <w:rFonts w:ascii="Arial" w:hAnsi="Arial" w:cs="Arial"/>
          <w:b/>
        </w:rPr>
        <w:t>TRANSPORTE SEGURO Y ESPECIALIZADO S.A.S,</w:t>
      </w:r>
      <w:r w:rsidRPr="0084581B">
        <w:rPr>
          <w:rFonts w:ascii="Arial" w:hAnsi="Arial" w:cs="Arial"/>
        </w:rPr>
        <w:t xml:space="preserve"> deben mantener señalización clara, visible y permanente que oriente al personal de cada área y a los visitantes o personal flotante en caso de evacuación en que parte se encuentran y hacia qué dirección queda el punto de encuentro más cercano y seguro.</w:t>
      </w:r>
      <w:bookmarkEnd w:id="170"/>
      <w:bookmarkEnd w:id="171"/>
      <w:bookmarkEnd w:id="172"/>
    </w:p>
    <w:p w14:paraId="07A8C964" w14:textId="77777777" w:rsidR="003474B9" w:rsidRPr="0084581B" w:rsidRDefault="003474B9" w:rsidP="00E12520">
      <w:pPr>
        <w:spacing w:after="0" w:line="240" w:lineRule="auto"/>
        <w:ind w:left="426"/>
        <w:jc w:val="both"/>
        <w:rPr>
          <w:rFonts w:ascii="Arial" w:hAnsi="Arial" w:cs="Arial"/>
        </w:rPr>
      </w:pPr>
    </w:p>
    <w:p w14:paraId="7142A750" w14:textId="77777777" w:rsidR="003474B9" w:rsidRPr="0084581B" w:rsidRDefault="003474B9" w:rsidP="00E12520">
      <w:pPr>
        <w:spacing w:after="0" w:line="240" w:lineRule="auto"/>
        <w:ind w:left="426" w:hanging="426"/>
        <w:jc w:val="both"/>
        <w:rPr>
          <w:rFonts w:ascii="Arial" w:hAnsi="Arial" w:cs="Arial"/>
        </w:rPr>
      </w:pPr>
      <w:r w:rsidRPr="0084581B">
        <w:rPr>
          <w:rFonts w:ascii="Arial" w:hAnsi="Arial" w:cs="Arial"/>
          <w:b/>
        </w:rPr>
        <w:t>TRANSPORTE SEGURO Y ESPECIALIZADO S.A.S,</w:t>
      </w:r>
      <w:r w:rsidRPr="0084581B">
        <w:rPr>
          <w:rFonts w:ascii="Arial" w:hAnsi="Arial" w:cs="Arial"/>
        </w:rPr>
        <w:t xml:space="preserve"> cuenta con la siguiente señalización</w:t>
      </w:r>
    </w:p>
    <w:p w14:paraId="2519ABCA" w14:textId="77777777" w:rsidR="003474B9" w:rsidRPr="0084581B" w:rsidRDefault="003474B9" w:rsidP="00E12520">
      <w:pPr>
        <w:spacing w:after="0" w:line="240" w:lineRule="auto"/>
        <w:ind w:left="426"/>
        <w:jc w:val="both"/>
        <w:rPr>
          <w:rFonts w:ascii="Arial" w:hAnsi="Arial" w:cs="Arial"/>
        </w:rPr>
      </w:pPr>
    </w:p>
    <w:p w14:paraId="64E02472" w14:textId="77777777" w:rsidR="003474B9" w:rsidRPr="0084581B" w:rsidRDefault="003474B9" w:rsidP="00E12520">
      <w:pPr>
        <w:pStyle w:val="Prrafodelista"/>
        <w:numPr>
          <w:ilvl w:val="0"/>
          <w:numId w:val="50"/>
        </w:numPr>
        <w:spacing w:after="0" w:line="240" w:lineRule="auto"/>
        <w:jc w:val="both"/>
        <w:rPr>
          <w:rFonts w:ascii="Arial" w:hAnsi="Arial" w:cs="Arial"/>
        </w:rPr>
      </w:pPr>
      <w:bookmarkStart w:id="173" w:name="_Toc389231266"/>
      <w:bookmarkStart w:id="174" w:name="_Toc389231605"/>
      <w:bookmarkStart w:id="175" w:name="_Toc411249536"/>
      <w:r w:rsidRPr="0084581B">
        <w:rPr>
          <w:rFonts w:ascii="Arial" w:hAnsi="Arial" w:cs="Arial"/>
        </w:rPr>
        <w:t>Áreas restringidas</w:t>
      </w:r>
      <w:bookmarkEnd w:id="173"/>
      <w:bookmarkEnd w:id="174"/>
      <w:bookmarkEnd w:id="175"/>
    </w:p>
    <w:p w14:paraId="05E30EDF" w14:textId="77777777" w:rsidR="003474B9" w:rsidRPr="0084581B" w:rsidRDefault="003474B9" w:rsidP="00E12520">
      <w:pPr>
        <w:pStyle w:val="Prrafodelista"/>
        <w:numPr>
          <w:ilvl w:val="0"/>
          <w:numId w:val="50"/>
        </w:numPr>
        <w:spacing w:after="0" w:line="240" w:lineRule="auto"/>
        <w:jc w:val="both"/>
        <w:rPr>
          <w:rFonts w:ascii="Arial" w:hAnsi="Arial" w:cs="Arial"/>
        </w:rPr>
      </w:pPr>
      <w:bookmarkStart w:id="176" w:name="_Toc389231267"/>
      <w:bookmarkStart w:id="177" w:name="_Toc389231606"/>
      <w:bookmarkStart w:id="178" w:name="_Toc411249537"/>
      <w:r w:rsidRPr="0084581B">
        <w:rPr>
          <w:rFonts w:ascii="Arial" w:hAnsi="Arial" w:cs="Arial"/>
        </w:rPr>
        <w:t>Escaleras, rutas de evacuación, salidas de emergencia.</w:t>
      </w:r>
      <w:bookmarkEnd w:id="176"/>
      <w:bookmarkEnd w:id="177"/>
      <w:bookmarkEnd w:id="178"/>
    </w:p>
    <w:p w14:paraId="72BE323D" w14:textId="77777777" w:rsidR="003474B9" w:rsidRPr="0084581B" w:rsidRDefault="003474B9" w:rsidP="00E12520">
      <w:pPr>
        <w:pStyle w:val="Prrafodelista"/>
        <w:numPr>
          <w:ilvl w:val="0"/>
          <w:numId w:val="50"/>
        </w:numPr>
        <w:spacing w:after="0" w:line="240" w:lineRule="auto"/>
        <w:jc w:val="both"/>
        <w:rPr>
          <w:rFonts w:ascii="Arial" w:hAnsi="Arial" w:cs="Arial"/>
        </w:rPr>
      </w:pPr>
      <w:bookmarkStart w:id="179" w:name="_Toc389231268"/>
      <w:bookmarkStart w:id="180" w:name="_Toc389231607"/>
      <w:bookmarkStart w:id="181" w:name="_Toc411249538"/>
      <w:r w:rsidRPr="0084581B">
        <w:rPr>
          <w:rFonts w:ascii="Arial" w:hAnsi="Arial" w:cs="Arial"/>
        </w:rPr>
        <w:lastRenderedPageBreak/>
        <w:t>Equipos de extinción.</w:t>
      </w:r>
      <w:bookmarkEnd w:id="179"/>
      <w:bookmarkEnd w:id="180"/>
      <w:bookmarkEnd w:id="181"/>
    </w:p>
    <w:p w14:paraId="059A34F7" w14:textId="77777777" w:rsidR="003474B9" w:rsidRPr="0084581B" w:rsidRDefault="003474B9" w:rsidP="00E12520">
      <w:pPr>
        <w:pStyle w:val="Prrafodelista"/>
        <w:numPr>
          <w:ilvl w:val="0"/>
          <w:numId w:val="50"/>
        </w:numPr>
        <w:spacing w:after="0" w:line="240" w:lineRule="auto"/>
        <w:jc w:val="both"/>
        <w:rPr>
          <w:rFonts w:ascii="Arial" w:hAnsi="Arial" w:cs="Arial"/>
        </w:rPr>
      </w:pPr>
      <w:bookmarkStart w:id="182" w:name="_Toc389231269"/>
      <w:bookmarkStart w:id="183" w:name="_Toc389231608"/>
      <w:bookmarkStart w:id="184" w:name="_Toc411249539"/>
      <w:r w:rsidRPr="0084581B">
        <w:rPr>
          <w:rFonts w:ascii="Arial" w:hAnsi="Arial" w:cs="Arial"/>
        </w:rPr>
        <w:t>Botiquines.</w:t>
      </w:r>
      <w:bookmarkEnd w:id="182"/>
      <w:bookmarkEnd w:id="183"/>
      <w:bookmarkEnd w:id="184"/>
    </w:p>
    <w:p w14:paraId="07EEA34D" w14:textId="77777777" w:rsidR="003474B9" w:rsidRPr="0084581B" w:rsidRDefault="003474B9" w:rsidP="00E12520">
      <w:pPr>
        <w:pStyle w:val="Prrafodelista"/>
        <w:numPr>
          <w:ilvl w:val="0"/>
          <w:numId w:val="50"/>
        </w:numPr>
        <w:spacing w:after="0" w:line="240" w:lineRule="auto"/>
        <w:jc w:val="both"/>
        <w:rPr>
          <w:rFonts w:ascii="Arial" w:hAnsi="Arial" w:cs="Arial"/>
        </w:rPr>
      </w:pPr>
      <w:bookmarkStart w:id="185" w:name="_Toc389231271"/>
      <w:bookmarkStart w:id="186" w:name="_Toc389231610"/>
      <w:bookmarkStart w:id="187" w:name="_Toc411249541"/>
      <w:r w:rsidRPr="0084581B">
        <w:rPr>
          <w:rFonts w:ascii="Arial" w:hAnsi="Arial" w:cs="Arial"/>
        </w:rPr>
        <w:t>Áreas de trabajo.</w:t>
      </w:r>
      <w:bookmarkEnd w:id="185"/>
      <w:bookmarkEnd w:id="186"/>
      <w:bookmarkEnd w:id="187"/>
    </w:p>
    <w:p w14:paraId="68FB83F5" w14:textId="77777777" w:rsidR="003474B9" w:rsidRPr="0084581B" w:rsidRDefault="003474B9" w:rsidP="00E12520">
      <w:pPr>
        <w:pStyle w:val="Prrafodelista"/>
        <w:numPr>
          <w:ilvl w:val="0"/>
          <w:numId w:val="51"/>
        </w:numPr>
        <w:spacing w:after="0" w:line="240" w:lineRule="auto"/>
        <w:jc w:val="both"/>
        <w:rPr>
          <w:rFonts w:ascii="Arial" w:hAnsi="Arial" w:cs="Arial"/>
        </w:rPr>
      </w:pPr>
      <w:bookmarkStart w:id="188" w:name="_Toc389231273"/>
      <w:bookmarkStart w:id="189" w:name="_Toc389231612"/>
      <w:bookmarkStart w:id="190" w:name="_Toc411249543"/>
      <w:r w:rsidRPr="0084581B">
        <w:rPr>
          <w:rFonts w:ascii="Arial" w:hAnsi="Arial" w:cs="Arial"/>
        </w:rPr>
        <w:t>Señales de seguridad.</w:t>
      </w:r>
      <w:bookmarkEnd w:id="188"/>
      <w:bookmarkEnd w:id="189"/>
      <w:bookmarkEnd w:id="190"/>
    </w:p>
    <w:p w14:paraId="140236AF" w14:textId="77777777" w:rsidR="003474B9" w:rsidRPr="0084581B" w:rsidRDefault="003474B9" w:rsidP="00E12520">
      <w:pPr>
        <w:pStyle w:val="Prrafodelista"/>
        <w:numPr>
          <w:ilvl w:val="0"/>
          <w:numId w:val="51"/>
        </w:numPr>
        <w:spacing w:after="0" w:line="240" w:lineRule="auto"/>
        <w:jc w:val="both"/>
        <w:rPr>
          <w:rFonts w:ascii="Arial" w:hAnsi="Arial" w:cs="Arial"/>
        </w:rPr>
      </w:pPr>
      <w:bookmarkStart w:id="191" w:name="_Toc389231275"/>
      <w:bookmarkStart w:id="192" w:name="_Toc389231614"/>
      <w:bookmarkStart w:id="193" w:name="_Toc411249545"/>
      <w:r w:rsidRPr="0084581B">
        <w:rPr>
          <w:rFonts w:ascii="Arial" w:hAnsi="Arial" w:cs="Arial"/>
        </w:rPr>
        <w:t>Señales informativas.</w:t>
      </w:r>
      <w:bookmarkEnd w:id="191"/>
      <w:bookmarkEnd w:id="192"/>
      <w:bookmarkEnd w:id="193"/>
    </w:p>
    <w:p w14:paraId="33F88189" w14:textId="77777777" w:rsidR="004D321F" w:rsidRPr="0084581B" w:rsidRDefault="004D321F" w:rsidP="00E12520">
      <w:pPr>
        <w:pStyle w:val="Prrafodelista"/>
        <w:spacing w:after="0" w:line="240" w:lineRule="auto"/>
        <w:jc w:val="both"/>
        <w:rPr>
          <w:rFonts w:ascii="Arial" w:hAnsi="Arial" w:cs="Arial"/>
        </w:rPr>
      </w:pPr>
    </w:p>
    <w:p w14:paraId="5F8E33D1" w14:textId="4BDD859E" w:rsidR="003474B9" w:rsidRPr="0084581B" w:rsidRDefault="003474B9" w:rsidP="00E12520">
      <w:pPr>
        <w:spacing w:after="0" w:line="240" w:lineRule="auto"/>
        <w:jc w:val="both"/>
        <w:rPr>
          <w:rFonts w:ascii="Arial" w:hAnsi="Arial" w:cs="Arial"/>
          <w:b/>
        </w:rPr>
      </w:pPr>
      <w:bookmarkStart w:id="194" w:name="_Toc389231277"/>
      <w:bookmarkStart w:id="195" w:name="_Toc389231616"/>
      <w:bookmarkStart w:id="196" w:name="_Toc411249547"/>
      <w:r w:rsidRPr="0084581B">
        <w:rPr>
          <w:rFonts w:ascii="Arial" w:hAnsi="Arial" w:cs="Arial"/>
        </w:rPr>
        <w:t xml:space="preserve">Con el objeto de garantizar una evacuación rápida y eficiente de las instalaciones </w:t>
      </w:r>
      <w:r w:rsidR="00E12520" w:rsidRPr="0084581B">
        <w:rPr>
          <w:rFonts w:ascii="Arial" w:hAnsi="Arial" w:cs="Arial"/>
        </w:rPr>
        <w:t>de TRANSPORTE</w:t>
      </w:r>
      <w:r w:rsidRPr="0084581B">
        <w:rPr>
          <w:rFonts w:ascii="Arial" w:hAnsi="Arial" w:cs="Arial"/>
          <w:b/>
        </w:rPr>
        <w:t xml:space="preserve"> SEGURO Y ESPECIALIZADO,</w:t>
      </w:r>
      <w:r w:rsidRPr="0084581B">
        <w:rPr>
          <w:rFonts w:ascii="Arial" w:hAnsi="Arial" w:cs="Arial"/>
        </w:rPr>
        <w:t xml:space="preserve"> cuenta con las rutas de evacuación y las puertas señalizadas con flechas direccionales en el sentido de salida, estas son de fácil interpretación para toda la población que visita y frecuenta </w:t>
      </w:r>
      <w:bookmarkEnd w:id="194"/>
      <w:bookmarkEnd w:id="195"/>
      <w:bookmarkEnd w:id="196"/>
      <w:r w:rsidRPr="0084581B">
        <w:rPr>
          <w:rFonts w:ascii="Arial" w:hAnsi="Arial" w:cs="Arial"/>
        </w:rPr>
        <w:t xml:space="preserve">de </w:t>
      </w:r>
      <w:r w:rsidRPr="0084581B">
        <w:rPr>
          <w:rFonts w:ascii="Arial" w:hAnsi="Arial" w:cs="Arial"/>
          <w:b/>
        </w:rPr>
        <w:t>TRANSPORTE SEGURO Y ESPECIALIZADO.</w:t>
      </w:r>
    </w:p>
    <w:p w14:paraId="6D66CAF7" w14:textId="77777777" w:rsidR="003474B9" w:rsidRPr="0084581B" w:rsidRDefault="003474B9" w:rsidP="00E12520">
      <w:pPr>
        <w:spacing w:after="0" w:line="240" w:lineRule="auto"/>
        <w:jc w:val="both"/>
        <w:rPr>
          <w:rFonts w:ascii="Arial" w:hAnsi="Arial" w:cs="Arial"/>
        </w:rPr>
      </w:pPr>
      <w:bookmarkStart w:id="197" w:name="_Toc389231278"/>
      <w:bookmarkStart w:id="198" w:name="_Toc389231617"/>
      <w:bookmarkStart w:id="199" w:name="_Toc411249548"/>
      <w:r w:rsidRPr="0084581B">
        <w:rPr>
          <w:rFonts w:ascii="Arial" w:hAnsi="Arial" w:cs="Arial"/>
        </w:rPr>
        <w:t>Esta señalización se rige por los lineamientos de la norma ICONTEC 1461. Higiene y Seguridad. Colores y señales de seguridad</w:t>
      </w:r>
      <w:bookmarkEnd w:id="197"/>
      <w:bookmarkEnd w:id="198"/>
      <w:bookmarkEnd w:id="199"/>
      <w:r w:rsidRPr="0084581B">
        <w:rPr>
          <w:rFonts w:ascii="Arial" w:hAnsi="Arial" w:cs="Arial"/>
        </w:rPr>
        <w:t>.</w:t>
      </w:r>
    </w:p>
    <w:p w14:paraId="1B85511B" w14:textId="73834286" w:rsidR="007A31A7" w:rsidRPr="0084581B" w:rsidRDefault="003474B9" w:rsidP="00E12520">
      <w:pPr>
        <w:spacing w:after="0" w:line="240" w:lineRule="auto"/>
        <w:jc w:val="both"/>
        <w:rPr>
          <w:rFonts w:ascii="Arial" w:hAnsi="Arial" w:cs="Arial"/>
        </w:rPr>
      </w:pPr>
      <w:bookmarkStart w:id="200" w:name="_Toc389231279"/>
      <w:bookmarkStart w:id="201" w:name="_Toc389231618"/>
      <w:bookmarkStart w:id="202" w:name="_Toc411249549"/>
      <w:r w:rsidRPr="0084581B">
        <w:rPr>
          <w:rFonts w:ascii="Arial" w:hAnsi="Arial" w:cs="Arial"/>
        </w:rPr>
        <w:t xml:space="preserve">La señalización de evacuación </w:t>
      </w:r>
      <w:r w:rsidR="00DC761C" w:rsidRPr="0084581B">
        <w:rPr>
          <w:rFonts w:ascii="Arial" w:hAnsi="Arial" w:cs="Arial"/>
        </w:rPr>
        <w:t>de TRANSPORTE</w:t>
      </w:r>
      <w:r w:rsidRPr="0084581B">
        <w:rPr>
          <w:rFonts w:ascii="Arial" w:hAnsi="Arial" w:cs="Arial"/>
          <w:b/>
        </w:rPr>
        <w:t xml:space="preserve"> SEGURO Y ESPECIALIZADO, </w:t>
      </w:r>
      <w:r w:rsidRPr="0084581B">
        <w:rPr>
          <w:rFonts w:ascii="Arial" w:hAnsi="Arial" w:cs="Arial"/>
        </w:rPr>
        <w:t>contiene las siguientes señales mínimo a saber:</w:t>
      </w:r>
      <w:bookmarkEnd w:id="200"/>
      <w:bookmarkEnd w:id="201"/>
      <w:bookmarkEnd w:id="202"/>
    </w:p>
    <w:p w14:paraId="64853786" w14:textId="77777777" w:rsidR="007A31A7" w:rsidRPr="0084581B" w:rsidRDefault="007A31A7" w:rsidP="00E12520">
      <w:pPr>
        <w:pStyle w:val="Ttulo2"/>
        <w:jc w:val="both"/>
        <w:rPr>
          <w:rFonts w:ascii="Arial" w:hAnsi="Arial" w:cs="Arial"/>
          <w:sz w:val="22"/>
          <w:szCs w:val="22"/>
        </w:rPr>
      </w:pPr>
      <w:bookmarkStart w:id="203" w:name="_Toc433273542"/>
      <w:bookmarkStart w:id="204" w:name="_Toc68013555"/>
      <w:r w:rsidRPr="0084581B">
        <w:rPr>
          <w:rFonts w:ascii="Arial" w:hAnsi="Arial" w:cs="Arial"/>
          <w:sz w:val="22"/>
          <w:szCs w:val="22"/>
        </w:rPr>
        <w:t>9.4. SEÑALIZACIÓN</w:t>
      </w:r>
      <w:bookmarkEnd w:id="203"/>
      <w:bookmarkEnd w:id="204"/>
    </w:p>
    <w:p w14:paraId="65AFEACA" w14:textId="77777777" w:rsidR="007A31A7" w:rsidRPr="0084581B" w:rsidRDefault="007A31A7" w:rsidP="00E12520">
      <w:pPr>
        <w:spacing w:after="0" w:line="240" w:lineRule="auto"/>
        <w:jc w:val="both"/>
        <w:rPr>
          <w:rFonts w:ascii="Arial" w:hAnsi="Arial" w:cs="Arial"/>
        </w:rPr>
      </w:pPr>
    </w:p>
    <w:p w14:paraId="28CF42CB" w14:textId="77777777" w:rsidR="007A31A7" w:rsidRPr="0084581B" w:rsidRDefault="007A31A7" w:rsidP="00E12520">
      <w:pPr>
        <w:pStyle w:val="Ttulo3"/>
        <w:spacing w:before="0" w:line="240" w:lineRule="auto"/>
        <w:jc w:val="both"/>
        <w:rPr>
          <w:rFonts w:ascii="Arial" w:hAnsi="Arial" w:cs="Arial"/>
          <w:sz w:val="22"/>
          <w:szCs w:val="22"/>
        </w:rPr>
      </w:pPr>
      <w:bookmarkStart w:id="205" w:name="_Toc430881469"/>
      <w:bookmarkStart w:id="206" w:name="_Toc433273543"/>
      <w:bookmarkStart w:id="207" w:name="_Toc68013556"/>
      <w:r w:rsidRPr="0084581B">
        <w:rPr>
          <w:rFonts w:ascii="Arial" w:hAnsi="Arial" w:cs="Arial"/>
          <w:sz w:val="22"/>
          <w:szCs w:val="22"/>
        </w:rPr>
        <w:t>SEÑALIZACIÓN DE LAS RUTAS DE EVACUACIÓN</w:t>
      </w:r>
      <w:bookmarkEnd w:id="205"/>
      <w:bookmarkEnd w:id="206"/>
      <w:bookmarkEnd w:id="207"/>
    </w:p>
    <w:p w14:paraId="32421F71" w14:textId="77777777" w:rsidR="007A31A7" w:rsidRPr="0084581B" w:rsidRDefault="007A31A7" w:rsidP="00E12520">
      <w:pPr>
        <w:jc w:val="both"/>
        <w:rPr>
          <w:rFonts w:ascii="Arial" w:hAnsi="Arial" w:cs="Arial"/>
        </w:rPr>
      </w:pPr>
    </w:p>
    <w:tbl>
      <w:tblPr>
        <w:tblW w:w="9781" w:type="dxa"/>
        <w:jc w:val="center"/>
        <w:tblLayout w:type="fixed"/>
        <w:tblLook w:val="04A0" w:firstRow="1" w:lastRow="0" w:firstColumn="1" w:lastColumn="0" w:noHBand="0" w:noVBand="1"/>
      </w:tblPr>
      <w:tblGrid>
        <w:gridCol w:w="1748"/>
        <w:gridCol w:w="4820"/>
        <w:gridCol w:w="3213"/>
      </w:tblGrid>
      <w:tr w:rsidR="0042725C" w:rsidRPr="0084581B" w14:paraId="0236A8DD" w14:textId="77777777" w:rsidTr="00623EF6">
        <w:trPr>
          <w:jc w:val="center"/>
        </w:trPr>
        <w:tc>
          <w:tcPr>
            <w:tcW w:w="1748" w:type="dxa"/>
            <w:shd w:val="clear" w:color="auto" w:fill="002060"/>
          </w:tcPr>
          <w:p w14:paraId="2DBD06A5" w14:textId="77777777" w:rsidR="007A31A7" w:rsidRPr="0084581B" w:rsidRDefault="007A31A7" w:rsidP="00E12520">
            <w:pPr>
              <w:jc w:val="both"/>
              <w:rPr>
                <w:rFonts w:ascii="Arial" w:hAnsi="Arial" w:cs="Arial"/>
                <w:b/>
              </w:rPr>
            </w:pPr>
            <w:r w:rsidRPr="0084581B">
              <w:rPr>
                <w:rFonts w:ascii="Arial" w:hAnsi="Arial" w:cs="Arial"/>
                <w:b/>
              </w:rPr>
              <w:t>SEÑALIZACIÓN</w:t>
            </w:r>
          </w:p>
        </w:tc>
        <w:tc>
          <w:tcPr>
            <w:tcW w:w="4820" w:type="dxa"/>
            <w:shd w:val="clear" w:color="auto" w:fill="002060"/>
          </w:tcPr>
          <w:p w14:paraId="47B4C48D" w14:textId="77777777" w:rsidR="007A31A7" w:rsidRPr="0084581B" w:rsidRDefault="007A31A7" w:rsidP="00E12520">
            <w:pPr>
              <w:jc w:val="both"/>
              <w:rPr>
                <w:rFonts w:ascii="Arial" w:hAnsi="Arial" w:cs="Arial"/>
                <w:b/>
              </w:rPr>
            </w:pPr>
            <w:bookmarkStart w:id="208" w:name="_Toc389231280"/>
            <w:bookmarkStart w:id="209" w:name="_Toc389231619"/>
            <w:bookmarkStart w:id="210" w:name="_Toc411249550"/>
            <w:r w:rsidRPr="0084581B">
              <w:rPr>
                <w:rFonts w:ascii="Arial" w:hAnsi="Arial" w:cs="Arial"/>
                <w:b/>
              </w:rPr>
              <w:t>INDICACIÓN</w:t>
            </w:r>
            <w:bookmarkEnd w:id="208"/>
            <w:bookmarkEnd w:id="209"/>
            <w:bookmarkEnd w:id="210"/>
          </w:p>
        </w:tc>
        <w:tc>
          <w:tcPr>
            <w:tcW w:w="3213" w:type="dxa"/>
            <w:shd w:val="clear" w:color="auto" w:fill="002060"/>
          </w:tcPr>
          <w:p w14:paraId="7CE5428A" w14:textId="77777777" w:rsidR="007A31A7" w:rsidRPr="0084581B" w:rsidRDefault="007A31A7" w:rsidP="00E12520">
            <w:pPr>
              <w:jc w:val="both"/>
              <w:rPr>
                <w:rFonts w:ascii="Arial" w:hAnsi="Arial" w:cs="Arial"/>
                <w:b/>
              </w:rPr>
            </w:pPr>
            <w:bookmarkStart w:id="211" w:name="_Toc389231281"/>
            <w:bookmarkStart w:id="212" w:name="_Toc389231620"/>
            <w:bookmarkStart w:id="213" w:name="_Toc411249551"/>
            <w:r w:rsidRPr="0084581B">
              <w:rPr>
                <w:rFonts w:ascii="Arial" w:hAnsi="Arial" w:cs="Arial"/>
                <w:b/>
              </w:rPr>
              <w:t>SIMBOLO</w:t>
            </w:r>
            <w:bookmarkEnd w:id="211"/>
            <w:bookmarkEnd w:id="212"/>
            <w:bookmarkEnd w:id="213"/>
          </w:p>
        </w:tc>
      </w:tr>
      <w:tr w:rsidR="0042725C" w:rsidRPr="0084581B" w14:paraId="06BD92F4" w14:textId="77777777" w:rsidTr="00623EF6">
        <w:trPr>
          <w:trHeight w:hRule="exact" w:val="1716"/>
          <w:jc w:val="center"/>
        </w:trPr>
        <w:tc>
          <w:tcPr>
            <w:tcW w:w="1748" w:type="dxa"/>
          </w:tcPr>
          <w:p w14:paraId="05F8DC2A" w14:textId="77777777" w:rsidR="007A31A7" w:rsidRPr="0084581B" w:rsidRDefault="007A31A7" w:rsidP="00E12520">
            <w:pPr>
              <w:jc w:val="both"/>
              <w:rPr>
                <w:rFonts w:ascii="Arial" w:hAnsi="Arial" w:cs="Arial"/>
              </w:rPr>
            </w:pPr>
            <w:bookmarkStart w:id="214" w:name="_Toc389231282"/>
            <w:bookmarkStart w:id="215" w:name="_Toc389231621"/>
            <w:bookmarkStart w:id="216" w:name="_Toc411249552"/>
          </w:p>
          <w:bookmarkEnd w:id="214"/>
          <w:bookmarkEnd w:id="215"/>
          <w:bookmarkEnd w:id="216"/>
          <w:p w14:paraId="3722DB60" w14:textId="77777777" w:rsidR="007A31A7" w:rsidRPr="0084581B" w:rsidRDefault="007A31A7" w:rsidP="00E12520">
            <w:pPr>
              <w:jc w:val="both"/>
              <w:rPr>
                <w:rFonts w:ascii="Arial" w:hAnsi="Arial" w:cs="Arial"/>
                <w:b/>
              </w:rPr>
            </w:pPr>
            <w:r w:rsidRPr="0084581B">
              <w:rPr>
                <w:rFonts w:ascii="Arial" w:hAnsi="Arial" w:cs="Arial"/>
                <w:b/>
              </w:rPr>
              <w:t>SALIDA DE EMERGENCIA</w:t>
            </w:r>
          </w:p>
        </w:tc>
        <w:tc>
          <w:tcPr>
            <w:tcW w:w="4820" w:type="dxa"/>
          </w:tcPr>
          <w:p w14:paraId="4F46D179" w14:textId="77777777" w:rsidR="007A31A7" w:rsidRPr="0084581B" w:rsidRDefault="007A31A7" w:rsidP="00E12520">
            <w:pPr>
              <w:jc w:val="both"/>
              <w:rPr>
                <w:rFonts w:ascii="Arial" w:hAnsi="Arial" w:cs="Arial"/>
              </w:rPr>
            </w:pPr>
            <w:r w:rsidRPr="0084581B">
              <w:rPr>
                <w:rFonts w:ascii="Arial" w:hAnsi="Arial" w:cs="Arial"/>
              </w:rPr>
              <w:t>Aviso con símbolo grafico de una persona desplazándose (caminando) hacia la salida, se utiliza este pictograma para evitar acción de pánico o desorden. Una flecha direccional (izquierda o derecha) que indica la dirección de recorrido de la vía de evacuación.</w:t>
            </w:r>
          </w:p>
        </w:tc>
        <w:tc>
          <w:tcPr>
            <w:tcW w:w="3213" w:type="dxa"/>
          </w:tcPr>
          <w:p w14:paraId="6ADEF72E" w14:textId="77777777" w:rsidR="007A31A7" w:rsidRPr="0084581B" w:rsidRDefault="007A31A7" w:rsidP="00E12520">
            <w:pPr>
              <w:jc w:val="both"/>
              <w:rPr>
                <w:rFonts w:ascii="Arial" w:hAnsi="Arial" w:cs="Arial"/>
              </w:rPr>
            </w:pPr>
            <w:bookmarkStart w:id="217" w:name="_Toc389231284"/>
            <w:bookmarkStart w:id="218" w:name="_Toc389231623"/>
            <w:bookmarkStart w:id="219" w:name="_Toc411249554"/>
            <w:r w:rsidRPr="0084581B">
              <w:rPr>
                <w:rFonts w:ascii="Arial" w:hAnsi="Arial" w:cs="Arial"/>
                <w:noProof/>
                <w:lang w:val="es-CO"/>
              </w:rPr>
              <w:drawing>
                <wp:anchor distT="0" distB="0" distL="114300" distR="114300" simplePos="0" relativeHeight="251703296" behindDoc="0" locked="0" layoutInCell="1" allowOverlap="1" wp14:anchorId="29BDFC33" wp14:editId="7880FB14">
                  <wp:simplePos x="0" y="0"/>
                  <wp:positionH relativeFrom="margin">
                    <wp:posOffset>194945</wp:posOffset>
                  </wp:positionH>
                  <wp:positionV relativeFrom="margin">
                    <wp:posOffset>57785</wp:posOffset>
                  </wp:positionV>
                  <wp:extent cx="1555750" cy="949325"/>
                  <wp:effectExtent l="38100" t="38100" r="25400" b="22225"/>
                  <wp:wrapSquare wrapText="bothSides"/>
                  <wp:docPr id="3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5750" cy="949325"/>
                          </a:xfrm>
                          <a:prstGeom prst="rect">
                            <a:avLst/>
                          </a:prstGeom>
                          <a:ln w="28575">
                            <a:solidFill>
                              <a:srgbClr val="002060"/>
                            </a:solidFill>
                          </a:ln>
                        </pic:spPr>
                      </pic:pic>
                    </a:graphicData>
                  </a:graphic>
                  <wp14:sizeRelH relativeFrom="margin">
                    <wp14:pctWidth>0</wp14:pctWidth>
                  </wp14:sizeRelH>
                  <wp14:sizeRelV relativeFrom="margin">
                    <wp14:pctHeight>0</wp14:pctHeight>
                  </wp14:sizeRelV>
                </wp:anchor>
              </w:drawing>
            </w:r>
            <w:bookmarkEnd w:id="217"/>
            <w:bookmarkEnd w:id="218"/>
            <w:bookmarkEnd w:id="219"/>
          </w:p>
        </w:tc>
      </w:tr>
      <w:tr w:rsidR="0042725C" w:rsidRPr="0084581B" w14:paraId="1AB5766B" w14:textId="77777777" w:rsidTr="00623EF6">
        <w:trPr>
          <w:trHeight w:hRule="exact" w:val="1698"/>
          <w:jc w:val="center"/>
        </w:trPr>
        <w:tc>
          <w:tcPr>
            <w:tcW w:w="1748" w:type="dxa"/>
          </w:tcPr>
          <w:p w14:paraId="31BB5C34" w14:textId="77777777" w:rsidR="007A31A7" w:rsidRPr="0084581B" w:rsidRDefault="007A31A7" w:rsidP="00E12520">
            <w:pPr>
              <w:jc w:val="both"/>
              <w:rPr>
                <w:rFonts w:ascii="Arial" w:hAnsi="Arial" w:cs="Arial"/>
              </w:rPr>
            </w:pPr>
          </w:p>
          <w:p w14:paraId="7BCD0E41" w14:textId="77777777" w:rsidR="007A31A7" w:rsidRPr="0084581B" w:rsidRDefault="007A31A7" w:rsidP="00E12520">
            <w:pPr>
              <w:jc w:val="both"/>
              <w:rPr>
                <w:rFonts w:ascii="Arial" w:hAnsi="Arial" w:cs="Arial"/>
                <w:b/>
              </w:rPr>
            </w:pPr>
            <w:r w:rsidRPr="0084581B">
              <w:rPr>
                <w:rFonts w:ascii="Arial" w:hAnsi="Arial" w:cs="Arial"/>
                <w:b/>
              </w:rPr>
              <w:t>BOTIQUIN DE PRIMEROS AUXILIOS</w:t>
            </w:r>
          </w:p>
          <w:p w14:paraId="04A8CBE1" w14:textId="77777777" w:rsidR="007A31A7" w:rsidRPr="0084581B" w:rsidRDefault="007A31A7" w:rsidP="00E12520">
            <w:pPr>
              <w:jc w:val="both"/>
              <w:rPr>
                <w:rFonts w:ascii="Arial" w:hAnsi="Arial" w:cs="Arial"/>
              </w:rPr>
            </w:pPr>
          </w:p>
        </w:tc>
        <w:tc>
          <w:tcPr>
            <w:tcW w:w="4820" w:type="dxa"/>
          </w:tcPr>
          <w:p w14:paraId="5AA21861" w14:textId="77777777" w:rsidR="007A31A7" w:rsidRPr="0084581B" w:rsidRDefault="007A31A7" w:rsidP="00E12520">
            <w:pPr>
              <w:jc w:val="both"/>
              <w:rPr>
                <w:rFonts w:ascii="Arial" w:hAnsi="Arial" w:cs="Arial"/>
              </w:rPr>
            </w:pPr>
          </w:p>
          <w:p w14:paraId="178E306F" w14:textId="77777777" w:rsidR="007A31A7" w:rsidRPr="0084581B" w:rsidRDefault="007A31A7" w:rsidP="00E12520">
            <w:pPr>
              <w:jc w:val="both"/>
              <w:rPr>
                <w:rFonts w:ascii="Arial" w:hAnsi="Arial" w:cs="Arial"/>
                <w:noProof/>
                <w:lang w:eastAsia="es-ES"/>
              </w:rPr>
            </w:pPr>
            <w:r w:rsidRPr="0084581B">
              <w:rPr>
                <w:rFonts w:ascii="Arial" w:hAnsi="Arial" w:cs="Arial"/>
              </w:rPr>
              <w:t>Indica la ubicación de los botiquines de Primeros Auxilios.</w:t>
            </w:r>
          </w:p>
        </w:tc>
        <w:tc>
          <w:tcPr>
            <w:tcW w:w="3213" w:type="dxa"/>
          </w:tcPr>
          <w:p w14:paraId="44E4DB14" w14:textId="77777777" w:rsidR="007A31A7" w:rsidRPr="0084581B" w:rsidRDefault="007A31A7" w:rsidP="00E12520">
            <w:pPr>
              <w:jc w:val="both"/>
              <w:rPr>
                <w:rFonts w:ascii="Arial" w:hAnsi="Arial" w:cs="Arial"/>
              </w:rPr>
            </w:pPr>
            <w:bookmarkStart w:id="220" w:name="_Toc389231285"/>
            <w:bookmarkStart w:id="221" w:name="_Toc389231624"/>
            <w:bookmarkStart w:id="222" w:name="_Toc411249555"/>
            <w:r w:rsidRPr="0084581B">
              <w:rPr>
                <w:rFonts w:ascii="Arial" w:hAnsi="Arial" w:cs="Arial"/>
                <w:noProof/>
                <w:lang w:val="es-CO"/>
              </w:rPr>
              <w:drawing>
                <wp:anchor distT="0" distB="0" distL="114300" distR="114300" simplePos="0" relativeHeight="251704320" behindDoc="0" locked="0" layoutInCell="1" allowOverlap="1" wp14:anchorId="072D2435" wp14:editId="69D2B522">
                  <wp:simplePos x="0" y="0"/>
                  <wp:positionH relativeFrom="margin">
                    <wp:posOffset>193675</wp:posOffset>
                  </wp:positionH>
                  <wp:positionV relativeFrom="margin">
                    <wp:posOffset>79375</wp:posOffset>
                  </wp:positionV>
                  <wp:extent cx="1555750" cy="913130"/>
                  <wp:effectExtent l="38100" t="38100" r="25400" b="20320"/>
                  <wp:wrapSquare wrapText="bothSides"/>
                  <wp:docPr id="3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55750" cy="913130"/>
                          </a:xfrm>
                          <a:prstGeom prst="rect">
                            <a:avLst/>
                          </a:prstGeom>
                          <a:ln w="28575">
                            <a:solidFill>
                              <a:srgbClr val="002060"/>
                            </a:solidFill>
                          </a:ln>
                        </pic:spPr>
                      </pic:pic>
                    </a:graphicData>
                  </a:graphic>
                  <wp14:sizeRelH relativeFrom="margin">
                    <wp14:pctWidth>0</wp14:pctWidth>
                  </wp14:sizeRelH>
                  <wp14:sizeRelV relativeFrom="margin">
                    <wp14:pctHeight>0</wp14:pctHeight>
                  </wp14:sizeRelV>
                </wp:anchor>
              </w:drawing>
            </w:r>
            <w:bookmarkEnd w:id="220"/>
            <w:bookmarkEnd w:id="221"/>
            <w:bookmarkEnd w:id="222"/>
          </w:p>
        </w:tc>
      </w:tr>
      <w:tr w:rsidR="00DF339F" w:rsidRPr="0084581B" w14:paraId="1AA28076" w14:textId="77777777" w:rsidTr="00623EF6">
        <w:trPr>
          <w:trHeight w:val="1829"/>
          <w:jc w:val="center"/>
        </w:trPr>
        <w:tc>
          <w:tcPr>
            <w:tcW w:w="1748" w:type="dxa"/>
          </w:tcPr>
          <w:p w14:paraId="3E8CACC8" w14:textId="77777777" w:rsidR="007A31A7" w:rsidRPr="0084581B" w:rsidRDefault="007A31A7" w:rsidP="00E12520">
            <w:pPr>
              <w:jc w:val="both"/>
              <w:rPr>
                <w:rFonts w:ascii="Arial" w:hAnsi="Arial" w:cs="Arial"/>
              </w:rPr>
            </w:pPr>
          </w:p>
          <w:p w14:paraId="35CD3A31" w14:textId="77777777" w:rsidR="007A31A7" w:rsidRPr="0084581B" w:rsidRDefault="007A31A7" w:rsidP="00E12520">
            <w:pPr>
              <w:jc w:val="both"/>
              <w:rPr>
                <w:rFonts w:ascii="Arial" w:hAnsi="Arial" w:cs="Arial"/>
                <w:b/>
              </w:rPr>
            </w:pPr>
            <w:r w:rsidRPr="0084581B">
              <w:rPr>
                <w:rFonts w:ascii="Arial" w:hAnsi="Arial" w:cs="Arial"/>
                <w:b/>
              </w:rPr>
              <w:t>UBICACIÓN EXINTORES</w:t>
            </w:r>
          </w:p>
        </w:tc>
        <w:tc>
          <w:tcPr>
            <w:tcW w:w="4820" w:type="dxa"/>
          </w:tcPr>
          <w:p w14:paraId="1D3E32DC" w14:textId="77777777" w:rsidR="007A31A7" w:rsidRPr="0084581B" w:rsidRDefault="007A31A7" w:rsidP="00E12520">
            <w:pPr>
              <w:jc w:val="both"/>
              <w:rPr>
                <w:rFonts w:ascii="Arial" w:hAnsi="Arial" w:cs="Arial"/>
              </w:rPr>
            </w:pPr>
          </w:p>
          <w:p w14:paraId="7631D937" w14:textId="77777777" w:rsidR="007A31A7" w:rsidRPr="0084581B" w:rsidRDefault="007A31A7" w:rsidP="00E12520">
            <w:pPr>
              <w:jc w:val="both"/>
              <w:rPr>
                <w:rFonts w:ascii="Arial" w:hAnsi="Arial" w:cs="Arial"/>
              </w:rPr>
            </w:pPr>
            <w:r w:rsidRPr="0084581B">
              <w:rPr>
                <w:rFonts w:ascii="Arial" w:hAnsi="Arial" w:cs="Arial"/>
              </w:rPr>
              <w:t>Indica la ubicación de extintores de incendio y se requiere que estén ubicados en diferentes áreas, que permitan el acceso en caso de requerirse.</w:t>
            </w:r>
          </w:p>
        </w:tc>
        <w:tc>
          <w:tcPr>
            <w:tcW w:w="3213" w:type="dxa"/>
          </w:tcPr>
          <w:p w14:paraId="71671521" w14:textId="77777777" w:rsidR="007A31A7" w:rsidRPr="0084581B" w:rsidRDefault="007A31A7" w:rsidP="00E12520">
            <w:pPr>
              <w:jc w:val="both"/>
              <w:rPr>
                <w:rFonts w:ascii="Arial" w:hAnsi="Arial" w:cs="Arial"/>
              </w:rPr>
            </w:pPr>
            <w:r w:rsidRPr="0084581B">
              <w:rPr>
                <w:rFonts w:ascii="Arial" w:hAnsi="Arial" w:cs="Arial"/>
                <w:noProof/>
                <w:lang w:val="es-CO"/>
              </w:rPr>
              <w:drawing>
                <wp:anchor distT="0" distB="0" distL="114300" distR="114300" simplePos="0" relativeHeight="251705344" behindDoc="0" locked="0" layoutInCell="1" allowOverlap="1" wp14:anchorId="537BB5D0" wp14:editId="4BFACBF2">
                  <wp:simplePos x="0" y="0"/>
                  <wp:positionH relativeFrom="margin">
                    <wp:posOffset>549275</wp:posOffset>
                  </wp:positionH>
                  <wp:positionV relativeFrom="margin">
                    <wp:posOffset>48895</wp:posOffset>
                  </wp:positionV>
                  <wp:extent cx="869950" cy="1061720"/>
                  <wp:effectExtent l="19050" t="19050" r="6350" b="5080"/>
                  <wp:wrapSquare wrapText="bothSides"/>
                  <wp:docPr id="47" name="Imagen 47" descr="http://tiendavirtualdeavisos.com/688-thickbox_default/5000-extintor-fuego-tip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iendavirtualdeavisos.com/688-thickbox_default/5000-extintor-fuego-tipo-a.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223" r="15873"/>
                          <a:stretch/>
                        </pic:blipFill>
                        <pic:spPr bwMode="auto">
                          <a:xfrm>
                            <a:off x="0" y="0"/>
                            <a:ext cx="869950" cy="1061720"/>
                          </a:xfrm>
                          <a:prstGeom prst="rect">
                            <a:avLst/>
                          </a:prstGeom>
                          <a:noFill/>
                          <a:ln w="19050">
                            <a:solidFill>
                              <a:srgbClr val="00206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6726F0E0" w14:textId="77777777" w:rsidR="00EB666D" w:rsidRPr="0084581B" w:rsidRDefault="00EB666D" w:rsidP="00E12520">
      <w:pPr>
        <w:widowControl w:val="0"/>
        <w:pBdr>
          <w:top w:val="nil"/>
          <w:left w:val="nil"/>
          <w:bottom w:val="nil"/>
          <w:right w:val="nil"/>
          <w:between w:val="nil"/>
        </w:pBdr>
        <w:tabs>
          <w:tab w:val="left" w:pos="929"/>
        </w:tabs>
        <w:spacing w:after="0" w:line="272" w:lineRule="auto"/>
        <w:jc w:val="both"/>
        <w:rPr>
          <w:rFonts w:ascii="Arial" w:eastAsia="Arial" w:hAnsi="Arial" w:cs="Arial"/>
          <w:b/>
        </w:rPr>
      </w:pPr>
    </w:p>
    <w:p w14:paraId="5BF3C28D" w14:textId="77777777" w:rsidR="001072BC" w:rsidRPr="0084581B" w:rsidRDefault="00376BBC" w:rsidP="00E12520">
      <w:pPr>
        <w:pStyle w:val="Ttulo1"/>
        <w:numPr>
          <w:ilvl w:val="4"/>
          <w:numId w:val="53"/>
        </w:numPr>
        <w:tabs>
          <w:tab w:val="left" w:pos="1637"/>
        </w:tabs>
        <w:spacing w:before="1"/>
        <w:jc w:val="both"/>
        <w:rPr>
          <w:sz w:val="22"/>
          <w:szCs w:val="22"/>
        </w:rPr>
      </w:pPr>
      <w:bookmarkStart w:id="223" w:name="_Toc68013557"/>
      <w:r w:rsidRPr="0084581B">
        <w:rPr>
          <w:sz w:val="22"/>
          <w:szCs w:val="22"/>
        </w:rPr>
        <w:t>Clasificación de Peligros</w:t>
      </w:r>
      <w:bookmarkEnd w:id="223"/>
    </w:p>
    <w:p w14:paraId="317B7AC2" w14:textId="77777777" w:rsidR="001072BC" w:rsidRPr="0084581B" w:rsidRDefault="001072BC" w:rsidP="00E12520">
      <w:pPr>
        <w:pBdr>
          <w:top w:val="nil"/>
          <w:left w:val="nil"/>
          <w:bottom w:val="nil"/>
          <w:right w:val="nil"/>
          <w:between w:val="nil"/>
        </w:pBdr>
        <w:spacing w:after="0" w:line="240" w:lineRule="auto"/>
        <w:jc w:val="both"/>
        <w:rPr>
          <w:rFonts w:ascii="Arial" w:eastAsia="Arial" w:hAnsi="Arial" w:cs="Arial"/>
          <w:b/>
        </w:rPr>
      </w:pPr>
    </w:p>
    <w:p w14:paraId="69212EA7" w14:textId="77777777" w:rsidR="001072BC" w:rsidRPr="0084581B" w:rsidRDefault="00376BBC" w:rsidP="00E12520">
      <w:pPr>
        <w:pBdr>
          <w:top w:val="nil"/>
          <w:left w:val="nil"/>
          <w:bottom w:val="nil"/>
          <w:right w:val="nil"/>
          <w:between w:val="nil"/>
        </w:pBdr>
        <w:spacing w:after="0" w:line="240" w:lineRule="auto"/>
        <w:ind w:left="220"/>
        <w:jc w:val="both"/>
        <w:rPr>
          <w:rFonts w:ascii="Arial" w:eastAsia="Arial" w:hAnsi="Arial" w:cs="Arial"/>
          <w:b/>
        </w:rPr>
      </w:pPr>
      <w:r w:rsidRPr="0084581B">
        <w:rPr>
          <w:rFonts w:ascii="Arial" w:eastAsia="Arial" w:hAnsi="Arial" w:cs="Arial"/>
          <w:b/>
        </w:rPr>
        <w:lastRenderedPageBreak/>
        <w:t>Por el número de afectados:</w:t>
      </w:r>
    </w:p>
    <w:p w14:paraId="3907B621" w14:textId="77777777" w:rsidR="001072BC" w:rsidRPr="0084581B" w:rsidRDefault="001072BC" w:rsidP="00E12520">
      <w:pPr>
        <w:pBdr>
          <w:top w:val="nil"/>
          <w:left w:val="nil"/>
          <w:bottom w:val="nil"/>
          <w:right w:val="nil"/>
          <w:between w:val="nil"/>
        </w:pBdr>
        <w:spacing w:after="0" w:line="240" w:lineRule="auto"/>
        <w:jc w:val="both"/>
        <w:rPr>
          <w:rFonts w:ascii="Arial" w:eastAsia="Arial" w:hAnsi="Arial" w:cs="Arial"/>
          <w:b/>
        </w:rPr>
      </w:pPr>
    </w:p>
    <w:p w14:paraId="77E2D452" w14:textId="77777777" w:rsidR="001072BC" w:rsidRPr="0084581B" w:rsidRDefault="00376BBC" w:rsidP="00E12520">
      <w:pPr>
        <w:widowControl w:val="0"/>
        <w:numPr>
          <w:ilvl w:val="0"/>
          <w:numId w:val="41"/>
        </w:numPr>
        <w:pBdr>
          <w:top w:val="nil"/>
          <w:left w:val="nil"/>
          <w:bottom w:val="nil"/>
          <w:right w:val="nil"/>
          <w:between w:val="nil"/>
        </w:pBdr>
        <w:tabs>
          <w:tab w:val="left" w:pos="929"/>
        </w:tabs>
        <w:spacing w:before="1" w:after="0" w:line="240" w:lineRule="auto"/>
        <w:ind w:firstLine="360"/>
        <w:jc w:val="both"/>
        <w:rPr>
          <w:rFonts w:ascii="Arial" w:eastAsia="Arial" w:hAnsi="Arial" w:cs="Arial"/>
        </w:rPr>
      </w:pPr>
      <w:r w:rsidRPr="0084581B">
        <w:rPr>
          <w:rFonts w:ascii="Arial" w:eastAsia="Arial" w:hAnsi="Arial" w:cs="Arial"/>
        </w:rPr>
        <w:t>Individual</w:t>
      </w:r>
    </w:p>
    <w:p w14:paraId="53F840CE" w14:textId="77777777" w:rsidR="001072BC" w:rsidRPr="0084581B" w:rsidRDefault="00376BBC" w:rsidP="00E12520">
      <w:pPr>
        <w:widowControl w:val="0"/>
        <w:numPr>
          <w:ilvl w:val="0"/>
          <w:numId w:val="41"/>
        </w:numPr>
        <w:pBdr>
          <w:top w:val="nil"/>
          <w:left w:val="nil"/>
          <w:bottom w:val="nil"/>
          <w:right w:val="nil"/>
          <w:between w:val="nil"/>
        </w:pBdr>
        <w:tabs>
          <w:tab w:val="left" w:pos="929"/>
        </w:tabs>
        <w:spacing w:after="0" w:line="240" w:lineRule="auto"/>
        <w:ind w:firstLine="360"/>
        <w:jc w:val="both"/>
        <w:rPr>
          <w:rFonts w:ascii="Arial" w:eastAsia="Arial" w:hAnsi="Arial" w:cs="Arial"/>
        </w:rPr>
      </w:pPr>
      <w:r w:rsidRPr="0084581B">
        <w:rPr>
          <w:rFonts w:ascii="Arial" w:eastAsia="Arial" w:hAnsi="Arial" w:cs="Arial"/>
        </w:rPr>
        <w:t>Colectivo</w:t>
      </w:r>
    </w:p>
    <w:p w14:paraId="75DAF1C7" w14:textId="77777777" w:rsidR="001072BC" w:rsidRPr="0084581B" w:rsidRDefault="001072BC" w:rsidP="00E12520">
      <w:pPr>
        <w:pBdr>
          <w:top w:val="nil"/>
          <w:left w:val="nil"/>
          <w:bottom w:val="nil"/>
          <w:right w:val="nil"/>
          <w:between w:val="nil"/>
        </w:pBdr>
        <w:spacing w:after="0" w:line="240" w:lineRule="auto"/>
        <w:jc w:val="both"/>
        <w:rPr>
          <w:rFonts w:ascii="Arial" w:eastAsia="Arial" w:hAnsi="Arial" w:cs="Arial"/>
          <w:b/>
        </w:rPr>
      </w:pPr>
    </w:p>
    <w:p w14:paraId="6B7A626A" w14:textId="77777777" w:rsidR="001072BC" w:rsidRPr="0084581B" w:rsidRDefault="00376BBC" w:rsidP="00E12520">
      <w:pPr>
        <w:pBdr>
          <w:top w:val="nil"/>
          <w:left w:val="nil"/>
          <w:bottom w:val="nil"/>
          <w:right w:val="nil"/>
          <w:between w:val="nil"/>
        </w:pBdr>
        <w:spacing w:after="0" w:line="240" w:lineRule="auto"/>
        <w:ind w:left="220"/>
        <w:jc w:val="both"/>
        <w:rPr>
          <w:rFonts w:ascii="Arial" w:eastAsia="Arial" w:hAnsi="Arial" w:cs="Arial"/>
          <w:b/>
        </w:rPr>
      </w:pPr>
      <w:r w:rsidRPr="0084581B">
        <w:rPr>
          <w:rFonts w:ascii="Arial" w:eastAsia="Arial" w:hAnsi="Arial" w:cs="Arial"/>
          <w:b/>
        </w:rPr>
        <w:t>Por su desarrollo:</w:t>
      </w:r>
    </w:p>
    <w:p w14:paraId="511E77EA" w14:textId="77777777" w:rsidR="001072BC" w:rsidRPr="0084581B" w:rsidRDefault="00376BBC" w:rsidP="00E12520">
      <w:pPr>
        <w:widowControl w:val="0"/>
        <w:numPr>
          <w:ilvl w:val="0"/>
          <w:numId w:val="41"/>
        </w:numPr>
        <w:pBdr>
          <w:top w:val="nil"/>
          <w:left w:val="nil"/>
          <w:bottom w:val="nil"/>
          <w:right w:val="nil"/>
          <w:between w:val="nil"/>
        </w:pBdr>
        <w:tabs>
          <w:tab w:val="left" w:pos="929"/>
        </w:tabs>
        <w:spacing w:after="0" w:line="240" w:lineRule="auto"/>
        <w:ind w:firstLine="360"/>
        <w:jc w:val="both"/>
        <w:rPr>
          <w:rFonts w:ascii="Arial" w:eastAsia="Arial" w:hAnsi="Arial" w:cs="Arial"/>
        </w:rPr>
      </w:pPr>
      <w:r w:rsidRPr="0084581B">
        <w:rPr>
          <w:rFonts w:ascii="Arial" w:eastAsia="Arial" w:hAnsi="Arial" w:cs="Arial"/>
        </w:rPr>
        <w:t>Estáticos</w:t>
      </w:r>
    </w:p>
    <w:p w14:paraId="18EB2C25" w14:textId="77777777" w:rsidR="001072BC" w:rsidRPr="0084581B" w:rsidRDefault="00376BBC" w:rsidP="00E12520">
      <w:pPr>
        <w:widowControl w:val="0"/>
        <w:numPr>
          <w:ilvl w:val="0"/>
          <w:numId w:val="41"/>
        </w:numPr>
        <w:pBdr>
          <w:top w:val="nil"/>
          <w:left w:val="nil"/>
          <w:bottom w:val="nil"/>
          <w:right w:val="nil"/>
          <w:between w:val="nil"/>
        </w:pBdr>
        <w:tabs>
          <w:tab w:val="left" w:pos="929"/>
        </w:tabs>
        <w:spacing w:after="0" w:line="240" w:lineRule="auto"/>
        <w:ind w:firstLine="360"/>
        <w:jc w:val="both"/>
        <w:rPr>
          <w:rFonts w:ascii="Arial" w:eastAsia="Arial" w:hAnsi="Arial" w:cs="Arial"/>
        </w:rPr>
      </w:pPr>
      <w:r w:rsidRPr="0084581B">
        <w:rPr>
          <w:rFonts w:ascii="Arial" w:eastAsia="Arial" w:hAnsi="Arial" w:cs="Arial"/>
        </w:rPr>
        <w:t>Progresivos</w:t>
      </w:r>
    </w:p>
    <w:p w14:paraId="11093CA5" w14:textId="77777777" w:rsidR="001072BC" w:rsidRPr="0084581B" w:rsidRDefault="001072BC" w:rsidP="00E12520">
      <w:pPr>
        <w:pBdr>
          <w:top w:val="nil"/>
          <w:left w:val="nil"/>
          <w:bottom w:val="nil"/>
          <w:right w:val="nil"/>
          <w:between w:val="nil"/>
        </w:pBdr>
        <w:spacing w:after="0" w:line="240" w:lineRule="auto"/>
        <w:jc w:val="both"/>
        <w:rPr>
          <w:rFonts w:ascii="Arial" w:eastAsia="Arial" w:hAnsi="Arial" w:cs="Arial"/>
          <w:b/>
        </w:rPr>
      </w:pPr>
    </w:p>
    <w:p w14:paraId="2A683812" w14:textId="77777777" w:rsidR="001072BC" w:rsidRPr="0084581B" w:rsidRDefault="00376BBC" w:rsidP="00E12520">
      <w:pPr>
        <w:pBdr>
          <w:top w:val="nil"/>
          <w:left w:val="nil"/>
          <w:bottom w:val="nil"/>
          <w:right w:val="nil"/>
          <w:between w:val="nil"/>
        </w:pBdr>
        <w:spacing w:after="0" w:line="240" w:lineRule="auto"/>
        <w:ind w:left="220"/>
        <w:jc w:val="both"/>
        <w:rPr>
          <w:rFonts w:ascii="Arial" w:eastAsia="Arial" w:hAnsi="Arial" w:cs="Arial"/>
          <w:b/>
        </w:rPr>
      </w:pPr>
      <w:r w:rsidRPr="0084581B">
        <w:rPr>
          <w:rFonts w:ascii="Arial" w:eastAsia="Arial" w:hAnsi="Arial" w:cs="Arial"/>
          <w:b/>
        </w:rPr>
        <w:t>Por la ubicación de la fuente:</w:t>
      </w:r>
    </w:p>
    <w:p w14:paraId="7B3BD1DE" w14:textId="77777777" w:rsidR="001072BC" w:rsidRPr="0084581B" w:rsidRDefault="00376BBC" w:rsidP="00E12520">
      <w:pPr>
        <w:widowControl w:val="0"/>
        <w:numPr>
          <w:ilvl w:val="0"/>
          <w:numId w:val="41"/>
        </w:numPr>
        <w:pBdr>
          <w:top w:val="nil"/>
          <w:left w:val="nil"/>
          <w:bottom w:val="nil"/>
          <w:right w:val="nil"/>
          <w:between w:val="nil"/>
        </w:pBdr>
        <w:tabs>
          <w:tab w:val="left" w:pos="929"/>
        </w:tabs>
        <w:spacing w:after="0" w:line="240" w:lineRule="auto"/>
        <w:ind w:firstLine="360"/>
        <w:jc w:val="both"/>
        <w:rPr>
          <w:rFonts w:ascii="Arial" w:eastAsia="Arial" w:hAnsi="Arial" w:cs="Arial"/>
        </w:rPr>
      </w:pPr>
      <w:r w:rsidRPr="0084581B">
        <w:rPr>
          <w:rFonts w:ascii="Arial" w:eastAsia="Arial" w:hAnsi="Arial" w:cs="Arial"/>
        </w:rPr>
        <w:t>Conocidos</w:t>
      </w:r>
    </w:p>
    <w:p w14:paraId="40EF2EDB" w14:textId="77777777" w:rsidR="001072BC" w:rsidRPr="0084581B" w:rsidRDefault="004D321F" w:rsidP="00E12520">
      <w:pPr>
        <w:widowControl w:val="0"/>
        <w:numPr>
          <w:ilvl w:val="0"/>
          <w:numId w:val="41"/>
        </w:numPr>
        <w:pBdr>
          <w:top w:val="nil"/>
          <w:left w:val="nil"/>
          <w:bottom w:val="nil"/>
          <w:right w:val="nil"/>
          <w:between w:val="nil"/>
        </w:pBdr>
        <w:tabs>
          <w:tab w:val="left" w:pos="929"/>
        </w:tabs>
        <w:spacing w:after="0" w:line="240" w:lineRule="auto"/>
        <w:ind w:firstLine="360"/>
        <w:jc w:val="both"/>
        <w:rPr>
          <w:rFonts w:ascii="Arial" w:eastAsia="Arial" w:hAnsi="Arial" w:cs="Arial"/>
        </w:rPr>
      </w:pPr>
      <w:r w:rsidRPr="0084581B">
        <w:rPr>
          <w:rFonts w:ascii="Arial" w:eastAsia="Arial" w:hAnsi="Arial" w:cs="Arial"/>
        </w:rPr>
        <w:t>Desconocidos por su secuencia</w:t>
      </w:r>
    </w:p>
    <w:p w14:paraId="32E54F1E" w14:textId="77777777" w:rsidR="001072BC" w:rsidRPr="0084581B" w:rsidRDefault="00376BBC" w:rsidP="00E12520">
      <w:pPr>
        <w:widowControl w:val="0"/>
        <w:numPr>
          <w:ilvl w:val="0"/>
          <w:numId w:val="41"/>
        </w:numPr>
        <w:pBdr>
          <w:top w:val="nil"/>
          <w:left w:val="nil"/>
          <w:bottom w:val="nil"/>
          <w:right w:val="nil"/>
          <w:between w:val="nil"/>
        </w:pBdr>
        <w:tabs>
          <w:tab w:val="left" w:pos="929"/>
        </w:tabs>
        <w:spacing w:after="0" w:line="240" w:lineRule="auto"/>
        <w:ind w:firstLine="360"/>
        <w:jc w:val="both"/>
        <w:rPr>
          <w:rFonts w:ascii="Arial" w:eastAsia="Arial" w:hAnsi="Arial" w:cs="Arial"/>
        </w:rPr>
      </w:pPr>
      <w:r w:rsidRPr="0084581B">
        <w:rPr>
          <w:rFonts w:ascii="Arial" w:eastAsia="Arial" w:hAnsi="Arial" w:cs="Arial"/>
        </w:rPr>
        <w:t>Crítico</w:t>
      </w:r>
    </w:p>
    <w:p w14:paraId="2218F749" w14:textId="77777777" w:rsidR="001072BC" w:rsidRPr="0084581B" w:rsidRDefault="004D321F" w:rsidP="00E12520">
      <w:pPr>
        <w:widowControl w:val="0"/>
        <w:numPr>
          <w:ilvl w:val="0"/>
          <w:numId w:val="41"/>
        </w:numPr>
        <w:pBdr>
          <w:top w:val="nil"/>
          <w:left w:val="nil"/>
          <w:bottom w:val="nil"/>
          <w:right w:val="nil"/>
          <w:between w:val="nil"/>
        </w:pBdr>
        <w:tabs>
          <w:tab w:val="left" w:pos="929"/>
        </w:tabs>
        <w:spacing w:after="0" w:line="240" w:lineRule="auto"/>
        <w:ind w:firstLine="360"/>
        <w:jc w:val="both"/>
        <w:rPr>
          <w:rFonts w:ascii="Arial" w:eastAsia="Arial" w:hAnsi="Arial" w:cs="Arial"/>
        </w:rPr>
      </w:pPr>
      <w:r w:rsidRPr="0084581B">
        <w:rPr>
          <w:rFonts w:ascii="Arial" w:eastAsia="Arial" w:hAnsi="Arial" w:cs="Arial"/>
        </w:rPr>
        <w:t>Catastrófico por su cultura</w:t>
      </w:r>
    </w:p>
    <w:p w14:paraId="32D366A4" w14:textId="77777777" w:rsidR="004D321F" w:rsidRPr="0084581B" w:rsidRDefault="004D321F" w:rsidP="00E12520">
      <w:pPr>
        <w:widowControl w:val="0"/>
        <w:numPr>
          <w:ilvl w:val="0"/>
          <w:numId w:val="41"/>
        </w:numPr>
        <w:pBdr>
          <w:top w:val="nil"/>
          <w:left w:val="nil"/>
          <w:bottom w:val="nil"/>
          <w:right w:val="nil"/>
          <w:between w:val="nil"/>
        </w:pBdr>
        <w:tabs>
          <w:tab w:val="left" w:pos="929"/>
        </w:tabs>
        <w:spacing w:after="0" w:line="240" w:lineRule="auto"/>
        <w:ind w:firstLine="360"/>
        <w:jc w:val="both"/>
        <w:rPr>
          <w:rFonts w:ascii="Arial" w:eastAsia="Arial" w:hAnsi="Arial" w:cs="Arial"/>
        </w:rPr>
      </w:pPr>
      <w:r w:rsidRPr="0084581B">
        <w:rPr>
          <w:rFonts w:ascii="Arial" w:eastAsia="Arial" w:hAnsi="Arial" w:cs="Arial"/>
        </w:rPr>
        <w:t>Natural</w:t>
      </w:r>
    </w:p>
    <w:p w14:paraId="7315611D" w14:textId="77777777" w:rsidR="004D321F" w:rsidRPr="0084581B" w:rsidRDefault="004D321F" w:rsidP="00E12520">
      <w:pPr>
        <w:widowControl w:val="0"/>
        <w:numPr>
          <w:ilvl w:val="0"/>
          <w:numId w:val="41"/>
        </w:numPr>
        <w:pBdr>
          <w:top w:val="nil"/>
          <w:left w:val="nil"/>
          <w:bottom w:val="nil"/>
          <w:right w:val="nil"/>
          <w:between w:val="nil"/>
        </w:pBdr>
        <w:tabs>
          <w:tab w:val="left" w:pos="929"/>
        </w:tabs>
        <w:spacing w:after="0" w:line="240" w:lineRule="auto"/>
        <w:ind w:firstLine="360"/>
        <w:jc w:val="both"/>
        <w:rPr>
          <w:rFonts w:ascii="Arial" w:eastAsia="Arial" w:hAnsi="Arial" w:cs="Arial"/>
        </w:rPr>
      </w:pPr>
      <w:r w:rsidRPr="0084581B">
        <w:rPr>
          <w:rFonts w:ascii="Arial" w:eastAsia="Arial" w:hAnsi="Arial" w:cs="Arial"/>
        </w:rPr>
        <w:t>Técnico</w:t>
      </w:r>
    </w:p>
    <w:p w14:paraId="163B96F0" w14:textId="77777777" w:rsidR="001072BC" w:rsidRPr="0084581B" w:rsidRDefault="001072BC" w:rsidP="00E12520">
      <w:pPr>
        <w:pBdr>
          <w:top w:val="nil"/>
          <w:left w:val="nil"/>
          <w:bottom w:val="nil"/>
          <w:right w:val="nil"/>
          <w:between w:val="nil"/>
        </w:pBdr>
        <w:spacing w:before="7" w:after="0" w:line="240" w:lineRule="auto"/>
        <w:jc w:val="both"/>
        <w:rPr>
          <w:rFonts w:ascii="Arial" w:eastAsia="Arial" w:hAnsi="Arial" w:cs="Arial"/>
          <w:b/>
        </w:rPr>
      </w:pPr>
    </w:p>
    <w:p w14:paraId="071A4357" w14:textId="77777777" w:rsidR="001072BC" w:rsidRPr="0084581B" w:rsidRDefault="00376BBC" w:rsidP="00E12520">
      <w:pPr>
        <w:pStyle w:val="Ttulo1"/>
        <w:numPr>
          <w:ilvl w:val="3"/>
          <w:numId w:val="59"/>
        </w:numPr>
        <w:tabs>
          <w:tab w:val="left" w:pos="1636"/>
          <w:tab w:val="left" w:pos="1637"/>
        </w:tabs>
        <w:jc w:val="both"/>
        <w:rPr>
          <w:sz w:val="22"/>
          <w:szCs w:val="22"/>
        </w:rPr>
      </w:pPr>
      <w:bookmarkStart w:id="224" w:name="_Toc68013558"/>
      <w:r w:rsidRPr="0084581B">
        <w:rPr>
          <w:sz w:val="22"/>
          <w:szCs w:val="22"/>
        </w:rPr>
        <w:t>Procesos de enfrentamiento de los funcionarios a los peligros</w:t>
      </w:r>
      <w:bookmarkEnd w:id="224"/>
    </w:p>
    <w:p w14:paraId="15962564" w14:textId="77777777" w:rsidR="001072BC" w:rsidRPr="0084581B" w:rsidRDefault="001072BC" w:rsidP="00E12520">
      <w:pPr>
        <w:pBdr>
          <w:top w:val="nil"/>
          <w:left w:val="nil"/>
          <w:bottom w:val="nil"/>
          <w:right w:val="nil"/>
          <w:between w:val="nil"/>
        </w:pBdr>
        <w:spacing w:before="4" w:after="0" w:line="240" w:lineRule="auto"/>
        <w:jc w:val="both"/>
        <w:rPr>
          <w:rFonts w:ascii="Arial" w:eastAsia="Arial" w:hAnsi="Arial" w:cs="Arial"/>
        </w:rPr>
      </w:pPr>
    </w:p>
    <w:p w14:paraId="3C253D6D" w14:textId="77777777" w:rsidR="001072BC" w:rsidRPr="0084581B" w:rsidRDefault="00376BBC" w:rsidP="00E12520">
      <w:pPr>
        <w:pBdr>
          <w:top w:val="nil"/>
          <w:left w:val="nil"/>
          <w:bottom w:val="nil"/>
          <w:right w:val="nil"/>
          <w:between w:val="nil"/>
        </w:pBdr>
        <w:spacing w:after="0" w:line="240" w:lineRule="auto"/>
        <w:ind w:left="220" w:right="773"/>
        <w:jc w:val="both"/>
        <w:rPr>
          <w:rFonts w:ascii="Arial" w:eastAsia="Arial" w:hAnsi="Arial" w:cs="Arial"/>
        </w:rPr>
      </w:pPr>
      <w:r w:rsidRPr="0084581B">
        <w:rPr>
          <w:rFonts w:ascii="Arial" w:eastAsia="Arial" w:hAnsi="Arial" w:cs="Arial"/>
        </w:rPr>
        <w:t>Nos refiere en el momento de materializarse el evento adverso no planeado, cabe anotar, que nos permite poner a prueba la organización y previa preparación de los colaboradores y brigadistas según responsabilidades establecida en plan de atención y respuesta emergencias.</w:t>
      </w:r>
    </w:p>
    <w:p w14:paraId="7BB25F1A" w14:textId="77777777" w:rsidR="001072BC" w:rsidRPr="0084581B" w:rsidRDefault="001072BC" w:rsidP="00E12520">
      <w:pPr>
        <w:pBdr>
          <w:top w:val="nil"/>
          <w:left w:val="nil"/>
          <w:bottom w:val="nil"/>
          <w:right w:val="nil"/>
          <w:between w:val="nil"/>
        </w:pBdr>
        <w:spacing w:before="8" w:after="0" w:line="240" w:lineRule="auto"/>
        <w:jc w:val="both"/>
        <w:rPr>
          <w:rFonts w:ascii="Arial" w:eastAsia="Arial" w:hAnsi="Arial" w:cs="Arial"/>
        </w:rPr>
      </w:pPr>
    </w:p>
    <w:p w14:paraId="04F766DA" w14:textId="77777777" w:rsidR="001072BC" w:rsidRPr="0084581B" w:rsidRDefault="00376BBC" w:rsidP="00E12520">
      <w:pPr>
        <w:pStyle w:val="Ttulo1"/>
        <w:ind w:left="220"/>
        <w:jc w:val="both"/>
        <w:rPr>
          <w:sz w:val="22"/>
          <w:szCs w:val="22"/>
        </w:rPr>
      </w:pPr>
      <w:bookmarkStart w:id="225" w:name="_Toc68013559"/>
      <w:r w:rsidRPr="0084581B">
        <w:rPr>
          <w:sz w:val="22"/>
          <w:szCs w:val="22"/>
        </w:rPr>
        <w:t>Primera Fase:</w:t>
      </w:r>
      <w:bookmarkEnd w:id="225"/>
    </w:p>
    <w:p w14:paraId="22317D28" w14:textId="77777777" w:rsidR="001072BC" w:rsidRPr="0084581B" w:rsidRDefault="001072BC" w:rsidP="00E12520">
      <w:pPr>
        <w:pStyle w:val="Ttulo1"/>
        <w:ind w:left="220"/>
        <w:jc w:val="both"/>
        <w:rPr>
          <w:sz w:val="22"/>
          <w:szCs w:val="22"/>
        </w:rPr>
      </w:pPr>
    </w:p>
    <w:p w14:paraId="5F9B37B4" w14:textId="77777777" w:rsidR="001072BC" w:rsidRPr="0084581B" w:rsidRDefault="00376BBC" w:rsidP="00E12520">
      <w:pPr>
        <w:pBdr>
          <w:top w:val="nil"/>
          <w:left w:val="nil"/>
          <w:bottom w:val="nil"/>
          <w:right w:val="nil"/>
          <w:between w:val="nil"/>
        </w:pBdr>
        <w:spacing w:before="4" w:after="0" w:line="240" w:lineRule="auto"/>
        <w:ind w:left="220"/>
        <w:jc w:val="both"/>
        <w:rPr>
          <w:rFonts w:ascii="Arial" w:eastAsia="Arial" w:hAnsi="Arial" w:cs="Arial"/>
        </w:rPr>
      </w:pPr>
      <w:r w:rsidRPr="0084581B">
        <w:rPr>
          <w:rFonts w:ascii="Arial" w:eastAsia="Arial" w:hAnsi="Arial" w:cs="Arial"/>
        </w:rPr>
        <w:t>Percepción de la señal de peligro (real o falsa)</w:t>
      </w:r>
    </w:p>
    <w:p w14:paraId="60B4DBDD" w14:textId="77777777" w:rsidR="001072BC" w:rsidRPr="0084581B" w:rsidRDefault="00376BBC" w:rsidP="00E12520">
      <w:pPr>
        <w:pBdr>
          <w:top w:val="nil"/>
          <w:left w:val="nil"/>
          <w:bottom w:val="nil"/>
          <w:right w:val="nil"/>
          <w:between w:val="nil"/>
        </w:pBdr>
        <w:spacing w:after="0" w:line="240" w:lineRule="auto"/>
        <w:ind w:left="220" w:right="787"/>
        <w:jc w:val="both"/>
        <w:rPr>
          <w:rFonts w:ascii="Arial" w:eastAsia="Arial" w:hAnsi="Arial" w:cs="Arial"/>
        </w:rPr>
      </w:pPr>
      <w:r w:rsidRPr="0084581B">
        <w:rPr>
          <w:rFonts w:ascii="Arial" w:eastAsia="Arial" w:hAnsi="Arial" w:cs="Arial"/>
        </w:rPr>
        <w:t>Formas de percepción de la señal recibida (directa o indirecta) puede ser visual, auditiva, táctil.</w:t>
      </w:r>
    </w:p>
    <w:p w14:paraId="1563A792" w14:textId="77777777" w:rsidR="001072BC" w:rsidRPr="0084581B" w:rsidRDefault="00376BBC" w:rsidP="00E12520">
      <w:pPr>
        <w:pBdr>
          <w:top w:val="nil"/>
          <w:left w:val="nil"/>
          <w:bottom w:val="nil"/>
          <w:right w:val="nil"/>
          <w:between w:val="nil"/>
        </w:pBdr>
        <w:spacing w:after="0" w:line="240" w:lineRule="auto"/>
        <w:ind w:left="220" w:right="787"/>
        <w:jc w:val="both"/>
        <w:rPr>
          <w:rFonts w:ascii="Arial" w:eastAsia="Arial" w:hAnsi="Arial" w:cs="Arial"/>
        </w:rPr>
      </w:pPr>
      <w:r w:rsidRPr="0084581B">
        <w:rPr>
          <w:rFonts w:ascii="Arial" w:eastAsia="Arial" w:hAnsi="Arial" w:cs="Arial"/>
        </w:rPr>
        <w:t>Las formas pueden ser a través de calor, llamas / humo, ruidos, gritos, alarma, sirena, pito.</w:t>
      </w:r>
    </w:p>
    <w:p w14:paraId="2B20504D" w14:textId="77777777" w:rsidR="001072BC" w:rsidRPr="0084581B" w:rsidRDefault="001072BC" w:rsidP="00E12520">
      <w:pPr>
        <w:pBdr>
          <w:top w:val="nil"/>
          <w:left w:val="nil"/>
          <w:bottom w:val="nil"/>
          <w:right w:val="nil"/>
          <w:between w:val="nil"/>
        </w:pBdr>
        <w:spacing w:before="8" w:after="0" w:line="240" w:lineRule="auto"/>
        <w:jc w:val="both"/>
        <w:rPr>
          <w:rFonts w:ascii="Arial" w:eastAsia="Arial" w:hAnsi="Arial" w:cs="Arial"/>
          <w:b/>
        </w:rPr>
      </w:pPr>
    </w:p>
    <w:p w14:paraId="11B55FA9" w14:textId="77777777" w:rsidR="001072BC" w:rsidRPr="0084581B" w:rsidRDefault="00376BBC" w:rsidP="00E12520">
      <w:pPr>
        <w:pStyle w:val="Ttulo1"/>
        <w:ind w:left="220"/>
        <w:jc w:val="both"/>
        <w:rPr>
          <w:sz w:val="22"/>
          <w:szCs w:val="22"/>
        </w:rPr>
      </w:pPr>
      <w:bookmarkStart w:id="226" w:name="_Toc68013560"/>
      <w:r w:rsidRPr="0084581B">
        <w:rPr>
          <w:sz w:val="22"/>
          <w:szCs w:val="22"/>
        </w:rPr>
        <w:t>Segunda Fase:</w:t>
      </w:r>
      <w:bookmarkEnd w:id="226"/>
    </w:p>
    <w:p w14:paraId="76238705" w14:textId="77777777" w:rsidR="001072BC" w:rsidRPr="0084581B" w:rsidRDefault="001072BC" w:rsidP="00E12520">
      <w:pPr>
        <w:pStyle w:val="Ttulo1"/>
        <w:ind w:left="220"/>
        <w:jc w:val="both"/>
        <w:rPr>
          <w:b w:val="0"/>
          <w:sz w:val="22"/>
          <w:szCs w:val="22"/>
        </w:rPr>
      </w:pPr>
    </w:p>
    <w:p w14:paraId="4BFFC699" w14:textId="77777777" w:rsidR="001072BC" w:rsidRPr="0084581B" w:rsidRDefault="00376BBC" w:rsidP="00E12520">
      <w:pPr>
        <w:pBdr>
          <w:top w:val="nil"/>
          <w:left w:val="nil"/>
          <w:bottom w:val="nil"/>
          <w:right w:val="nil"/>
          <w:between w:val="nil"/>
        </w:pBdr>
        <w:spacing w:before="4" w:after="0" w:line="240" w:lineRule="auto"/>
        <w:ind w:left="220" w:right="5817"/>
        <w:jc w:val="both"/>
        <w:rPr>
          <w:rFonts w:ascii="Arial" w:eastAsia="Arial" w:hAnsi="Arial" w:cs="Arial"/>
        </w:rPr>
      </w:pPr>
      <w:r w:rsidRPr="0084581B">
        <w:rPr>
          <w:rFonts w:ascii="Arial" w:eastAsia="Arial" w:hAnsi="Arial" w:cs="Arial"/>
        </w:rPr>
        <w:t>Evaluación de la señal recibida Factores a evaluar:</w:t>
      </w:r>
    </w:p>
    <w:p w14:paraId="2E72B81F" w14:textId="77777777" w:rsidR="001072BC" w:rsidRPr="0084581B" w:rsidRDefault="001072BC" w:rsidP="00E12520">
      <w:pPr>
        <w:pBdr>
          <w:top w:val="nil"/>
          <w:left w:val="nil"/>
          <w:bottom w:val="nil"/>
          <w:right w:val="nil"/>
          <w:between w:val="nil"/>
        </w:pBdr>
        <w:spacing w:before="4" w:after="0" w:line="240" w:lineRule="auto"/>
        <w:ind w:left="220" w:right="5817"/>
        <w:jc w:val="both"/>
        <w:rPr>
          <w:rFonts w:ascii="Arial" w:eastAsia="Arial" w:hAnsi="Arial" w:cs="Arial"/>
        </w:rPr>
      </w:pPr>
    </w:p>
    <w:p w14:paraId="020E3D41" w14:textId="77777777" w:rsidR="001072BC" w:rsidRPr="0084581B" w:rsidRDefault="00376BBC" w:rsidP="00E12520">
      <w:pPr>
        <w:widowControl w:val="0"/>
        <w:numPr>
          <w:ilvl w:val="0"/>
          <w:numId w:val="40"/>
        </w:numPr>
        <w:pBdr>
          <w:top w:val="nil"/>
          <w:left w:val="nil"/>
          <w:bottom w:val="nil"/>
          <w:right w:val="nil"/>
          <w:between w:val="nil"/>
        </w:pBdr>
        <w:tabs>
          <w:tab w:val="left" w:pos="488"/>
        </w:tabs>
        <w:spacing w:after="0" w:line="240" w:lineRule="auto"/>
        <w:ind w:hanging="267"/>
        <w:jc w:val="both"/>
        <w:rPr>
          <w:rFonts w:ascii="Arial" w:eastAsia="Arial" w:hAnsi="Arial" w:cs="Arial"/>
        </w:rPr>
      </w:pPr>
      <w:r w:rsidRPr="0084581B">
        <w:rPr>
          <w:rFonts w:ascii="Arial" w:eastAsia="Arial" w:hAnsi="Arial" w:cs="Arial"/>
        </w:rPr>
        <w:t>Realidad de la señal (objetiva o no).</w:t>
      </w:r>
    </w:p>
    <w:p w14:paraId="77509EBB" w14:textId="77777777" w:rsidR="001072BC" w:rsidRPr="0084581B" w:rsidRDefault="00376BBC" w:rsidP="00E12520">
      <w:pPr>
        <w:widowControl w:val="0"/>
        <w:numPr>
          <w:ilvl w:val="0"/>
          <w:numId w:val="40"/>
        </w:numPr>
        <w:pBdr>
          <w:top w:val="nil"/>
          <w:left w:val="nil"/>
          <w:bottom w:val="nil"/>
          <w:right w:val="nil"/>
          <w:between w:val="nil"/>
        </w:pBdr>
        <w:tabs>
          <w:tab w:val="left" w:pos="488"/>
        </w:tabs>
        <w:spacing w:before="1" w:after="0" w:line="240" w:lineRule="auto"/>
        <w:ind w:hanging="267"/>
        <w:jc w:val="both"/>
        <w:rPr>
          <w:rFonts w:ascii="Arial" w:eastAsia="Arial" w:hAnsi="Arial" w:cs="Arial"/>
        </w:rPr>
      </w:pPr>
      <w:r w:rsidRPr="0084581B">
        <w:rPr>
          <w:rFonts w:ascii="Arial" w:eastAsia="Arial" w:hAnsi="Arial" w:cs="Arial"/>
        </w:rPr>
        <w:t>La naturaleza del peligro</w:t>
      </w:r>
    </w:p>
    <w:p w14:paraId="6AE66E02" w14:textId="77777777" w:rsidR="001072BC" w:rsidRPr="0084581B" w:rsidRDefault="00376BBC" w:rsidP="00E12520">
      <w:pPr>
        <w:widowControl w:val="0"/>
        <w:numPr>
          <w:ilvl w:val="0"/>
          <w:numId w:val="40"/>
        </w:numPr>
        <w:pBdr>
          <w:top w:val="nil"/>
          <w:left w:val="nil"/>
          <w:bottom w:val="nil"/>
          <w:right w:val="nil"/>
          <w:between w:val="nil"/>
        </w:pBdr>
        <w:tabs>
          <w:tab w:val="left" w:pos="476"/>
        </w:tabs>
        <w:spacing w:after="0" w:line="240" w:lineRule="auto"/>
        <w:ind w:left="475" w:hanging="255"/>
        <w:jc w:val="both"/>
        <w:rPr>
          <w:rFonts w:ascii="Arial" w:eastAsia="Arial" w:hAnsi="Arial" w:cs="Arial"/>
        </w:rPr>
      </w:pPr>
      <w:r w:rsidRPr="0084581B">
        <w:rPr>
          <w:rFonts w:ascii="Arial" w:eastAsia="Arial" w:hAnsi="Arial" w:cs="Arial"/>
        </w:rPr>
        <w:t>Magnitud del riesgo</w:t>
      </w:r>
    </w:p>
    <w:p w14:paraId="2517403C" w14:textId="77777777" w:rsidR="001072BC" w:rsidRPr="0084581B" w:rsidRDefault="001072BC" w:rsidP="00E12520">
      <w:pPr>
        <w:pBdr>
          <w:top w:val="nil"/>
          <w:left w:val="nil"/>
          <w:bottom w:val="nil"/>
          <w:right w:val="nil"/>
          <w:between w:val="nil"/>
        </w:pBdr>
        <w:spacing w:after="0" w:line="240" w:lineRule="auto"/>
        <w:jc w:val="both"/>
        <w:rPr>
          <w:rFonts w:ascii="Arial" w:eastAsia="Arial" w:hAnsi="Arial" w:cs="Arial"/>
          <w:b/>
        </w:rPr>
      </w:pPr>
    </w:p>
    <w:p w14:paraId="0807FADE" w14:textId="77777777" w:rsidR="001072BC" w:rsidRPr="0084581B" w:rsidRDefault="00376BBC" w:rsidP="00E12520">
      <w:pPr>
        <w:pBdr>
          <w:top w:val="nil"/>
          <w:left w:val="nil"/>
          <w:bottom w:val="nil"/>
          <w:right w:val="nil"/>
          <w:between w:val="nil"/>
        </w:pBdr>
        <w:spacing w:after="0" w:line="240" w:lineRule="auto"/>
        <w:ind w:left="220"/>
        <w:jc w:val="both"/>
        <w:rPr>
          <w:rFonts w:ascii="Arial" w:eastAsia="Arial" w:hAnsi="Arial" w:cs="Arial"/>
          <w:b/>
        </w:rPr>
      </w:pPr>
      <w:r w:rsidRPr="0084581B">
        <w:rPr>
          <w:rFonts w:ascii="Arial" w:eastAsia="Arial" w:hAnsi="Arial" w:cs="Arial"/>
          <w:b/>
        </w:rPr>
        <w:t>La evaluación depende de:</w:t>
      </w:r>
    </w:p>
    <w:p w14:paraId="352FCB8C" w14:textId="77777777" w:rsidR="001072BC" w:rsidRPr="0084581B" w:rsidRDefault="001072BC" w:rsidP="00E12520">
      <w:pPr>
        <w:pBdr>
          <w:top w:val="nil"/>
          <w:left w:val="nil"/>
          <w:bottom w:val="nil"/>
          <w:right w:val="nil"/>
          <w:between w:val="nil"/>
        </w:pBdr>
        <w:spacing w:after="0" w:line="240" w:lineRule="auto"/>
        <w:ind w:left="220"/>
        <w:jc w:val="both"/>
        <w:rPr>
          <w:rFonts w:ascii="Arial" w:eastAsia="Arial" w:hAnsi="Arial" w:cs="Arial"/>
          <w:b/>
        </w:rPr>
      </w:pPr>
    </w:p>
    <w:p w14:paraId="05A09CD8" w14:textId="77777777" w:rsidR="001072BC" w:rsidRPr="0084581B" w:rsidRDefault="00376BBC" w:rsidP="00E12520">
      <w:pPr>
        <w:pBdr>
          <w:top w:val="nil"/>
          <w:left w:val="nil"/>
          <w:bottom w:val="nil"/>
          <w:right w:val="nil"/>
          <w:between w:val="nil"/>
        </w:pBdr>
        <w:spacing w:after="0" w:line="240" w:lineRule="auto"/>
        <w:ind w:left="220"/>
        <w:jc w:val="both"/>
        <w:rPr>
          <w:rFonts w:ascii="Arial" w:eastAsia="Arial" w:hAnsi="Arial" w:cs="Arial"/>
          <w:b/>
        </w:rPr>
      </w:pPr>
      <w:r w:rsidRPr="0084581B">
        <w:rPr>
          <w:rFonts w:ascii="Arial" w:eastAsia="Arial" w:hAnsi="Arial" w:cs="Arial"/>
          <w:b/>
        </w:rPr>
        <w:t>Conocimiento previo</w:t>
      </w:r>
    </w:p>
    <w:p w14:paraId="7DADBBEB" w14:textId="77777777" w:rsidR="001072BC" w:rsidRPr="0084581B" w:rsidRDefault="00376BBC" w:rsidP="00E12520">
      <w:pPr>
        <w:widowControl w:val="0"/>
        <w:numPr>
          <w:ilvl w:val="1"/>
          <w:numId w:val="40"/>
        </w:numPr>
        <w:pBdr>
          <w:top w:val="nil"/>
          <w:left w:val="nil"/>
          <w:bottom w:val="nil"/>
          <w:right w:val="nil"/>
          <w:between w:val="nil"/>
        </w:pBdr>
        <w:tabs>
          <w:tab w:val="left" w:pos="929"/>
        </w:tabs>
        <w:spacing w:after="0" w:line="240" w:lineRule="auto"/>
        <w:ind w:hanging="425"/>
        <w:jc w:val="both"/>
        <w:rPr>
          <w:rFonts w:ascii="Arial" w:eastAsia="Arial" w:hAnsi="Arial" w:cs="Arial"/>
        </w:rPr>
      </w:pPr>
      <w:r w:rsidRPr="0084581B">
        <w:rPr>
          <w:rFonts w:ascii="Arial" w:eastAsia="Arial" w:hAnsi="Arial" w:cs="Arial"/>
        </w:rPr>
        <w:t>Entrenamiento</w:t>
      </w:r>
    </w:p>
    <w:p w14:paraId="0D0F2215" w14:textId="77777777" w:rsidR="001072BC" w:rsidRPr="0084581B" w:rsidRDefault="00376BBC" w:rsidP="00E12520">
      <w:pPr>
        <w:widowControl w:val="0"/>
        <w:numPr>
          <w:ilvl w:val="1"/>
          <w:numId w:val="40"/>
        </w:numPr>
        <w:pBdr>
          <w:top w:val="nil"/>
          <w:left w:val="nil"/>
          <w:bottom w:val="nil"/>
          <w:right w:val="nil"/>
          <w:between w:val="nil"/>
        </w:pBdr>
        <w:tabs>
          <w:tab w:val="left" w:pos="929"/>
        </w:tabs>
        <w:spacing w:after="0" w:line="240" w:lineRule="auto"/>
        <w:ind w:hanging="425"/>
        <w:jc w:val="both"/>
        <w:rPr>
          <w:rFonts w:ascii="Arial" w:eastAsia="Arial" w:hAnsi="Arial" w:cs="Arial"/>
        </w:rPr>
      </w:pPr>
      <w:r w:rsidRPr="0084581B">
        <w:rPr>
          <w:rFonts w:ascii="Arial" w:eastAsia="Arial" w:hAnsi="Arial" w:cs="Arial"/>
        </w:rPr>
        <w:t>Aspectos estructurales o materiales en sitio</w:t>
      </w:r>
    </w:p>
    <w:p w14:paraId="189B2EE9" w14:textId="77777777" w:rsidR="001072BC" w:rsidRPr="0084581B" w:rsidRDefault="00376BBC" w:rsidP="00E12520">
      <w:pPr>
        <w:widowControl w:val="0"/>
        <w:numPr>
          <w:ilvl w:val="1"/>
          <w:numId w:val="40"/>
        </w:numPr>
        <w:pBdr>
          <w:top w:val="nil"/>
          <w:left w:val="nil"/>
          <w:bottom w:val="nil"/>
          <w:right w:val="nil"/>
          <w:between w:val="nil"/>
        </w:pBdr>
        <w:tabs>
          <w:tab w:val="left" w:pos="929"/>
        </w:tabs>
        <w:spacing w:after="0" w:line="240" w:lineRule="auto"/>
        <w:ind w:hanging="425"/>
        <w:jc w:val="both"/>
        <w:rPr>
          <w:rFonts w:ascii="Arial" w:eastAsia="Arial" w:hAnsi="Arial" w:cs="Arial"/>
        </w:rPr>
      </w:pPr>
      <w:r w:rsidRPr="0084581B">
        <w:rPr>
          <w:rFonts w:ascii="Arial" w:eastAsia="Arial" w:hAnsi="Arial" w:cs="Arial"/>
        </w:rPr>
        <w:lastRenderedPageBreak/>
        <w:t>Emotividad de las personas</w:t>
      </w:r>
    </w:p>
    <w:p w14:paraId="14636BBA" w14:textId="77777777" w:rsidR="001072BC" w:rsidRPr="0084581B" w:rsidRDefault="001072BC" w:rsidP="00E12520">
      <w:pPr>
        <w:pBdr>
          <w:top w:val="nil"/>
          <w:left w:val="nil"/>
          <w:bottom w:val="nil"/>
          <w:right w:val="nil"/>
          <w:between w:val="nil"/>
        </w:pBdr>
        <w:spacing w:before="8" w:after="0" w:line="240" w:lineRule="auto"/>
        <w:jc w:val="both"/>
        <w:rPr>
          <w:rFonts w:ascii="Arial" w:eastAsia="Arial" w:hAnsi="Arial" w:cs="Arial"/>
          <w:b/>
        </w:rPr>
      </w:pPr>
    </w:p>
    <w:p w14:paraId="45287232" w14:textId="77777777" w:rsidR="001072BC" w:rsidRPr="0084581B" w:rsidRDefault="00376BBC" w:rsidP="00E12520">
      <w:pPr>
        <w:pStyle w:val="Ttulo1"/>
        <w:ind w:left="220"/>
        <w:jc w:val="both"/>
        <w:rPr>
          <w:sz w:val="22"/>
          <w:szCs w:val="22"/>
        </w:rPr>
      </w:pPr>
      <w:bookmarkStart w:id="227" w:name="_Toc68013561"/>
      <w:r w:rsidRPr="0084581B">
        <w:rPr>
          <w:sz w:val="22"/>
          <w:szCs w:val="22"/>
        </w:rPr>
        <w:t>Tercera Fase:</w:t>
      </w:r>
      <w:bookmarkEnd w:id="227"/>
    </w:p>
    <w:p w14:paraId="3BB1C7C6" w14:textId="77777777" w:rsidR="001072BC" w:rsidRPr="0084581B" w:rsidRDefault="00376BBC" w:rsidP="00E12520">
      <w:pPr>
        <w:pBdr>
          <w:top w:val="nil"/>
          <w:left w:val="nil"/>
          <w:bottom w:val="nil"/>
          <w:right w:val="nil"/>
          <w:between w:val="nil"/>
        </w:pBdr>
        <w:spacing w:before="4" w:after="0" w:line="240" w:lineRule="auto"/>
        <w:ind w:left="220"/>
        <w:jc w:val="both"/>
        <w:rPr>
          <w:rFonts w:ascii="Arial" w:eastAsia="Arial" w:hAnsi="Arial" w:cs="Arial"/>
          <w:b/>
        </w:rPr>
      </w:pPr>
      <w:r w:rsidRPr="0084581B">
        <w:rPr>
          <w:rFonts w:ascii="Arial" w:eastAsia="Arial" w:hAnsi="Arial" w:cs="Arial"/>
          <w:b/>
        </w:rPr>
        <w:t>Respuesta personal tendiente a:</w:t>
      </w:r>
    </w:p>
    <w:p w14:paraId="2E49C814" w14:textId="77777777" w:rsidR="001072BC" w:rsidRPr="0084581B" w:rsidRDefault="001072BC" w:rsidP="00E12520">
      <w:pPr>
        <w:pBdr>
          <w:top w:val="nil"/>
          <w:left w:val="nil"/>
          <w:bottom w:val="nil"/>
          <w:right w:val="nil"/>
          <w:between w:val="nil"/>
        </w:pBdr>
        <w:spacing w:before="4" w:after="0" w:line="240" w:lineRule="auto"/>
        <w:ind w:left="220"/>
        <w:jc w:val="both"/>
        <w:rPr>
          <w:rFonts w:ascii="Arial" w:eastAsia="Arial" w:hAnsi="Arial" w:cs="Arial"/>
          <w:b/>
        </w:rPr>
      </w:pPr>
    </w:p>
    <w:p w14:paraId="5F8D763D" w14:textId="77777777" w:rsidR="001072BC" w:rsidRPr="0084581B" w:rsidRDefault="00376BBC" w:rsidP="00E12520">
      <w:pPr>
        <w:widowControl w:val="0"/>
        <w:numPr>
          <w:ilvl w:val="1"/>
          <w:numId w:val="40"/>
        </w:numPr>
        <w:pBdr>
          <w:top w:val="nil"/>
          <w:left w:val="nil"/>
          <w:bottom w:val="nil"/>
          <w:right w:val="nil"/>
          <w:between w:val="nil"/>
        </w:pBdr>
        <w:tabs>
          <w:tab w:val="left" w:pos="929"/>
        </w:tabs>
        <w:spacing w:after="0" w:line="240" w:lineRule="auto"/>
        <w:ind w:left="928" w:hanging="283"/>
        <w:jc w:val="both"/>
        <w:rPr>
          <w:rFonts w:ascii="Arial" w:eastAsia="Arial" w:hAnsi="Arial" w:cs="Arial"/>
        </w:rPr>
      </w:pPr>
      <w:r w:rsidRPr="0084581B">
        <w:rPr>
          <w:rFonts w:ascii="Arial" w:eastAsia="Arial" w:hAnsi="Arial" w:cs="Arial"/>
        </w:rPr>
        <w:t>Enfrentar el riesgo</w:t>
      </w:r>
    </w:p>
    <w:p w14:paraId="50FDED3B" w14:textId="77777777" w:rsidR="001072BC" w:rsidRPr="0084581B" w:rsidRDefault="00376BBC" w:rsidP="00E12520">
      <w:pPr>
        <w:widowControl w:val="0"/>
        <w:numPr>
          <w:ilvl w:val="1"/>
          <w:numId w:val="40"/>
        </w:numPr>
        <w:pBdr>
          <w:top w:val="nil"/>
          <w:left w:val="nil"/>
          <w:bottom w:val="nil"/>
          <w:right w:val="nil"/>
          <w:between w:val="nil"/>
        </w:pBdr>
        <w:tabs>
          <w:tab w:val="left" w:pos="929"/>
        </w:tabs>
        <w:spacing w:after="0" w:line="240" w:lineRule="auto"/>
        <w:ind w:left="928" w:hanging="283"/>
        <w:jc w:val="both"/>
        <w:rPr>
          <w:rFonts w:ascii="Arial" w:eastAsia="Arial" w:hAnsi="Arial" w:cs="Arial"/>
        </w:rPr>
      </w:pPr>
      <w:r w:rsidRPr="0084581B">
        <w:rPr>
          <w:rFonts w:ascii="Arial" w:eastAsia="Arial" w:hAnsi="Arial" w:cs="Arial"/>
        </w:rPr>
        <w:t>Actitud y manejo de emociones</w:t>
      </w:r>
    </w:p>
    <w:p w14:paraId="3882DFED" w14:textId="77777777" w:rsidR="001072BC" w:rsidRPr="0084581B" w:rsidRDefault="00376BBC" w:rsidP="00E12520">
      <w:pPr>
        <w:widowControl w:val="0"/>
        <w:numPr>
          <w:ilvl w:val="1"/>
          <w:numId w:val="40"/>
        </w:numPr>
        <w:pBdr>
          <w:top w:val="nil"/>
          <w:left w:val="nil"/>
          <w:bottom w:val="nil"/>
          <w:right w:val="nil"/>
          <w:between w:val="nil"/>
        </w:pBdr>
        <w:tabs>
          <w:tab w:val="left" w:pos="929"/>
        </w:tabs>
        <w:spacing w:after="0" w:line="240" w:lineRule="auto"/>
        <w:ind w:left="928" w:hanging="283"/>
        <w:jc w:val="both"/>
        <w:rPr>
          <w:rFonts w:ascii="Arial" w:eastAsia="Arial" w:hAnsi="Arial" w:cs="Arial"/>
        </w:rPr>
      </w:pPr>
      <w:r w:rsidRPr="0084581B">
        <w:rPr>
          <w:rFonts w:ascii="Arial" w:eastAsia="Arial" w:hAnsi="Arial" w:cs="Arial"/>
        </w:rPr>
        <w:t>Aplicación de procedimientos establecidos</w:t>
      </w:r>
    </w:p>
    <w:p w14:paraId="0FD56BBB" w14:textId="77777777" w:rsidR="001072BC" w:rsidRPr="0084581B" w:rsidRDefault="00376BBC" w:rsidP="00E12520">
      <w:pPr>
        <w:widowControl w:val="0"/>
        <w:numPr>
          <w:ilvl w:val="1"/>
          <w:numId w:val="40"/>
        </w:numPr>
        <w:pBdr>
          <w:top w:val="nil"/>
          <w:left w:val="nil"/>
          <w:bottom w:val="nil"/>
          <w:right w:val="nil"/>
          <w:between w:val="nil"/>
        </w:pBdr>
        <w:tabs>
          <w:tab w:val="left" w:pos="929"/>
        </w:tabs>
        <w:spacing w:after="0" w:line="240" w:lineRule="auto"/>
        <w:ind w:right="778" w:hanging="360"/>
        <w:jc w:val="both"/>
        <w:rPr>
          <w:rFonts w:ascii="Arial" w:eastAsia="Arial" w:hAnsi="Arial" w:cs="Arial"/>
        </w:rPr>
      </w:pPr>
      <w:r w:rsidRPr="0084581B">
        <w:rPr>
          <w:rFonts w:ascii="Arial" w:eastAsia="Arial" w:hAnsi="Arial" w:cs="Arial"/>
        </w:rPr>
        <w:t>Evacuación de las instalaciones siguiendo las rutas de salida y alternas dirigiéndose al punto acordado y divulgado por el comité y BE.</w:t>
      </w:r>
    </w:p>
    <w:p w14:paraId="0992963D" w14:textId="77777777" w:rsidR="001072BC" w:rsidRPr="0084581B" w:rsidRDefault="00376BBC" w:rsidP="00E12520">
      <w:pPr>
        <w:widowControl w:val="0"/>
        <w:numPr>
          <w:ilvl w:val="1"/>
          <w:numId w:val="40"/>
        </w:numPr>
        <w:pBdr>
          <w:top w:val="nil"/>
          <w:left w:val="nil"/>
          <w:bottom w:val="nil"/>
          <w:right w:val="nil"/>
          <w:between w:val="nil"/>
        </w:pBdr>
        <w:tabs>
          <w:tab w:val="left" w:pos="929"/>
        </w:tabs>
        <w:spacing w:before="1" w:after="0" w:line="240" w:lineRule="auto"/>
        <w:ind w:left="928" w:hanging="283"/>
        <w:jc w:val="both"/>
        <w:rPr>
          <w:rFonts w:ascii="Arial" w:eastAsia="Arial" w:hAnsi="Arial" w:cs="Arial"/>
        </w:rPr>
      </w:pPr>
      <w:r w:rsidRPr="0084581B">
        <w:rPr>
          <w:rFonts w:ascii="Arial" w:eastAsia="Arial" w:hAnsi="Arial" w:cs="Arial"/>
        </w:rPr>
        <w:t>Reunión en el punto de encuentro establecido y conteo de personas.</w:t>
      </w:r>
    </w:p>
    <w:p w14:paraId="579A6991" w14:textId="77777777" w:rsidR="001072BC" w:rsidRPr="0084581B" w:rsidRDefault="001072BC" w:rsidP="00E12520">
      <w:pPr>
        <w:pBdr>
          <w:top w:val="nil"/>
          <w:left w:val="nil"/>
          <w:bottom w:val="nil"/>
          <w:right w:val="nil"/>
          <w:between w:val="nil"/>
        </w:pBdr>
        <w:spacing w:before="7" w:after="0" w:line="240" w:lineRule="auto"/>
        <w:jc w:val="both"/>
        <w:rPr>
          <w:rFonts w:ascii="Arial" w:eastAsia="Arial" w:hAnsi="Arial" w:cs="Arial"/>
          <w:b/>
        </w:rPr>
      </w:pPr>
    </w:p>
    <w:p w14:paraId="59D0BD7C" w14:textId="77777777" w:rsidR="004D321F" w:rsidRPr="0084581B" w:rsidRDefault="004D321F" w:rsidP="00E12520">
      <w:pPr>
        <w:pBdr>
          <w:top w:val="nil"/>
          <w:left w:val="nil"/>
          <w:bottom w:val="nil"/>
          <w:right w:val="nil"/>
          <w:between w:val="nil"/>
        </w:pBdr>
        <w:spacing w:before="7" w:after="0" w:line="240" w:lineRule="auto"/>
        <w:jc w:val="both"/>
        <w:rPr>
          <w:rFonts w:ascii="Arial" w:eastAsia="Arial" w:hAnsi="Arial" w:cs="Arial"/>
          <w:b/>
        </w:rPr>
      </w:pPr>
      <w:r w:rsidRPr="0084581B">
        <w:rPr>
          <w:rFonts w:ascii="Arial" w:eastAsia="Arial" w:hAnsi="Arial" w:cs="Arial"/>
          <w:b/>
        </w:rPr>
        <w:t>3.12.3.1 Recurso logístico</w:t>
      </w:r>
    </w:p>
    <w:p w14:paraId="380227C6" w14:textId="77777777" w:rsidR="004D321F" w:rsidRPr="0084581B" w:rsidRDefault="004D321F" w:rsidP="00E12520">
      <w:pPr>
        <w:pBdr>
          <w:top w:val="nil"/>
          <w:left w:val="nil"/>
          <w:bottom w:val="nil"/>
          <w:right w:val="nil"/>
          <w:between w:val="nil"/>
        </w:pBdr>
        <w:spacing w:before="7" w:after="0" w:line="240" w:lineRule="auto"/>
        <w:jc w:val="both"/>
        <w:rPr>
          <w:rFonts w:ascii="Arial" w:eastAsia="Arial" w:hAnsi="Arial" w:cs="Arial"/>
          <w:b/>
        </w:rPr>
      </w:pPr>
    </w:p>
    <w:p w14:paraId="45BC95B8" w14:textId="77777777" w:rsidR="004D321F" w:rsidRPr="0084581B" w:rsidRDefault="004D321F" w:rsidP="00E12520">
      <w:pPr>
        <w:pBdr>
          <w:top w:val="nil"/>
          <w:left w:val="nil"/>
          <w:bottom w:val="nil"/>
          <w:right w:val="nil"/>
          <w:between w:val="nil"/>
        </w:pBdr>
        <w:spacing w:before="7" w:after="0" w:line="240" w:lineRule="auto"/>
        <w:jc w:val="both"/>
        <w:rPr>
          <w:rFonts w:ascii="Arial" w:eastAsia="Arial" w:hAnsi="Arial" w:cs="Arial"/>
          <w:b/>
        </w:rPr>
      </w:pPr>
    </w:p>
    <w:p w14:paraId="61C84378" w14:textId="77777777" w:rsidR="004D321F" w:rsidRPr="0084581B" w:rsidRDefault="004D321F" w:rsidP="00E12520">
      <w:pPr>
        <w:pStyle w:val="Ttulo1"/>
        <w:tabs>
          <w:tab w:val="left" w:pos="3974"/>
        </w:tabs>
        <w:ind w:left="0" w:right="557"/>
        <w:jc w:val="both"/>
        <w:rPr>
          <w:bCs w:val="0"/>
          <w:i/>
          <w:sz w:val="22"/>
          <w:szCs w:val="22"/>
          <w:lang w:val="es-ES" w:bidi="ar-SA"/>
        </w:rPr>
      </w:pPr>
    </w:p>
    <w:p w14:paraId="5AD14635" w14:textId="77777777" w:rsidR="001072BC" w:rsidRPr="0084581B" w:rsidRDefault="00376BBC" w:rsidP="00E12520">
      <w:pPr>
        <w:pStyle w:val="Ttulo1"/>
        <w:numPr>
          <w:ilvl w:val="0"/>
          <w:numId w:val="59"/>
        </w:numPr>
        <w:tabs>
          <w:tab w:val="left" w:pos="3974"/>
        </w:tabs>
        <w:ind w:right="557"/>
        <w:jc w:val="both"/>
        <w:rPr>
          <w:sz w:val="22"/>
          <w:szCs w:val="22"/>
        </w:rPr>
      </w:pPr>
      <w:bookmarkStart w:id="228" w:name="_Toc68013562"/>
      <w:r w:rsidRPr="0084581B">
        <w:rPr>
          <w:sz w:val="22"/>
          <w:szCs w:val="22"/>
        </w:rPr>
        <w:t>MARCO JURÍDICO</w:t>
      </w:r>
      <w:bookmarkEnd w:id="228"/>
    </w:p>
    <w:p w14:paraId="297F4382" w14:textId="77777777" w:rsidR="001072BC" w:rsidRPr="0084581B" w:rsidRDefault="001072BC" w:rsidP="00E12520">
      <w:pPr>
        <w:pBdr>
          <w:top w:val="nil"/>
          <w:left w:val="nil"/>
          <w:bottom w:val="nil"/>
          <w:right w:val="nil"/>
          <w:between w:val="nil"/>
        </w:pBdr>
        <w:spacing w:after="0" w:line="240" w:lineRule="auto"/>
        <w:jc w:val="both"/>
        <w:rPr>
          <w:rFonts w:ascii="Arial" w:eastAsia="Arial" w:hAnsi="Arial" w:cs="Arial"/>
        </w:rPr>
      </w:pPr>
    </w:p>
    <w:p w14:paraId="124DAD6B" w14:textId="77777777" w:rsidR="001072BC" w:rsidRPr="0084581B" w:rsidRDefault="00CA75DE" w:rsidP="00E12520">
      <w:pPr>
        <w:pStyle w:val="Prrafodelista"/>
        <w:widowControl w:val="0"/>
        <w:numPr>
          <w:ilvl w:val="1"/>
          <w:numId w:val="60"/>
        </w:numPr>
        <w:pBdr>
          <w:top w:val="nil"/>
          <w:left w:val="nil"/>
          <w:bottom w:val="nil"/>
          <w:right w:val="nil"/>
          <w:between w:val="nil"/>
        </w:pBdr>
        <w:tabs>
          <w:tab w:val="left" w:pos="555"/>
        </w:tabs>
        <w:spacing w:after="0" w:line="240" w:lineRule="auto"/>
        <w:jc w:val="both"/>
        <w:rPr>
          <w:rFonts w:ascii="Arial" w:eastAsia="Arial" w:hAnsi="Arial" w:cs="Arial"/>
          <w:b/>
        </w:rPr>
      </w:pPr>
      <w:r w:rsidRPr="0084581B">
        <w:rPr>
          <w:rFonts w:ascii="Arial" w:eastAsia="Arial" w:hAnsi="Arial" w:cs="Arial"/>
          <w:b/>
        </w:rPr>
        <w:t>ORGANIZACIÓN</w:t>
      </w:r>
    </w:p>
    <w:p w14:paraId="49029785" w14:textId="77777777" w:rsidR="001072BC" w:rsidRPr="0084581B" w:rsidRDefault="001072BC" w:rsidP="00E12520">
      <w:pPr>
        <w:pBdr>
          <w:top w:val="nil"/>
          <w:left w:val="nil"/>
          <w:bottom w:val="nil"/>
          <w:right w:val="nil"/>
          <w:between w:val="nil"/>
        </w:pBdr>
        <w:spacing w:before="4" w:after="0" w:line="240" w:lineRule="auto"/>
        <w:jc w:val="both"/>
        <w:rPr>
          <w:rFonts w:ascii="Arial" w:eastAsia="Arial" w:hAnsi="Arial" w:cs="Arial"/>
        </w:rPr>
      </w:pPr>
    </w:p>
    <w:p w14:paraId="037BA542" w14:textId="77777777" w:rsidR="001072BC" w:rsidRPr="0084581B" w:rsidRDefault="00376BBC" w:rsidP="00E12520">
      <w:pPr>
        <w:pBdr>
          <w:top w:val="nil"/>
          <w:left w:val="nil"/>
          <w:bottom w:val="nil"/>
          <w:right w:val="nil"/>
          <w:between w:val="nil"/>
        </w:pBdr>
        <w:spacing w:after="0" w:line="240" w:lineRule="auto"/>
        <w:ind w:left="220" w:right="776"/>
        <w:jc w:val="both"/>
        <w:rPr>
          <w:rFonts w:ascii="Arial" w:eastAsia="Arial" w:hAnsi="Arial" w:cs="Arial"/>
        </w:rPr>
      </w:pPr>
      <w:r w:rsidRPr="0084581B">
        <w:rPr>
          <w:rFonts w:ascii="Arial" w:eastAsia="Arial" w:hAnsi="Arial" w:cs="Arial"/>
        </w:rPr>
        <w:t>La organización para la prevención, control y atención de emergencias se desarrolla desde el orden nacional, representado por la Dirección Nacional de Prevención y Atención de Desastres, DNPAD, ahora FOPAE, dependiente del Ministerio del Interior. Los niveles de coordinación y operación además del Nacional, incluyen el Departamental y Municipal.</w:t>
      </w:r>
    </w:p>
    <w:p w14:paraId="397F8395" w14:textId="77777777" w:rsidR="001072BC" w:rsidRPr="0084581B" w:rsidRDefault="001072BC" w:rsidP="00E12520">
      <w:pPr>
        <w:pBdr>
          <w:top w:val="nil"/>
          <w:left w:val="nil"/>
          <w:bottom w:val="nil"/>
          <w:right w:val="nil"/>
          <w:between w:val="nil"/>
        </w:pBdr>
        <w:spacing w:before="1" w:after="0" w:line="240" w:lineRule="auto"/>
        <w:jc w:val="both"/>
        <w:rPr>
          <w:rFonts w:ascii="Arial" w:eastAsia="Arial" w:hAnsi="Arial" w:cs="Arial"/>
        </w:rPr>
      </w:pPr>
    </w:p>
    <w:p w14:paraId="6BE7C437" w14:textId="77777777" w:rsidR="001072BC" w:rsidRPr="0084581B" w:rsidRDefault="00376BBC" w:rsidP="00E12520">
      <w:pPr>
        <w:pBdr>
          <w:top w:val="nil"/>
          <w:left w:val="nil"/>
          <w:bottom w:val="nil"/>
          <w:right w:val="nil"/>
          <w:between w:val="nil"/>
        </w:pBdr>
        <w:spacing w:after="0" w:line="240" w:lineRule="auto"/>
        <w:ind w:left="220" w:right="770"/>
        <w:jc w:val="both"/>
        <w:rPr>
          <w:rFonts w:ascii="Arial" w:eastAsia="Arial" w:hAnsi="Arial" w:cs="Arial"/>
        </w:rPr>
      </w:pPr>
      <w:r w:rsidRPr="0084581B">
        <w:rPr>
          <w:rFonts w:ascii="Arial" w:eastAsia="Arial" w:hAnsi="Arial" w:cs="Arial"/>
        </w:rPr>
        <w:t>Los organismos de planeación del orden territorial, tendrán en cuenta las orientaciones y parámetros señaladas en el Plan Nacional para la Prevención y Atención de Desastres y contemplarán las disposiciones y recomendaciones específicas sobre la materia, en especial en lo que hace relación a los planes de desarrollo regional de que trata la Ley 76 de 1985 (por la cual se dictan disposiciones sobre planificación regional y se otorgan facultades extraordinarias al Presidente de la República), los planes y programas de desarrollo departamental de que trata el Decreto 1222 de 1986 (por el cual se expide el Código de Régimen Departamental, título III, De la planeación Departamental y coordinación de funciones nacionales) y los planes de desarrollo municipal regulados por el Decreto 1333 de 1986 (por el cual se expide el Código de Régimen Municipal, título III, de la Planeación Municipal, Capítulo I, De los planes de desarrollo) y las demás disposiciones que las reglamentan o complementan.</w:t>
      </w:r>
    </w:p>
    <w:p w14:paraId="355F710F" w14:textId="77777777" w:rsidR="001072BC" w:rsidRPr="0084581B" w:rsidRDefault="001072BC" w:rsidP="00E12520">
      <w:pPr>
        <w:pBdr>
          <w:top w:val="nil"/>
          <w:left w:val="nil"/>
          <w:bottom w:val="nil"/>
          <w:right w:val="nil"/>
          <w:between w:val="nil"/>
        </w:pBdr>
        <w:spacing w:after="0" w:line="240" w:lineRule="auto"/>
        <w:ind w:left="220" w:right="770"/>
        <w:jc w:val="both"/>
        <w:rPr>
          <w:rFonts w:ascii="Arial" w:eastAsia="Arial" w:hAnsi="Arial" w:cs="Arial"/>
        </w:rPr>
      </w:pPr>
    </w:p>
    <w:p w14:paraId="298128B0" w14:textId="251D980D" w:rsidR="004D321F" w:rsidRPr="0084581B" w:rsidRDefault="00376BBC" w:rsidP="00E12520">
      <w:pPr>
        <w:pBdr>
          <w:top w:val="nil"/>
          <w:left w:val="nil"/>
          <w:bottom w:val="nil"/>
          <w:right w:val="nil"/>
          <w:between w:val="nil"/>
        </w:pBdr>
        <w:spacing w:after="0" w:line="240" w:lineRule="auto"/>
        <w:ind w:left="220" w:right="770"/>
        <w:jc w:val="both"/>
        <w:rPr>
          <w:rFonts w:ascii="Arial" w:eastAsia="Arial" w:hAnsi="Arial" w:cs="Arial"/>
        </w:rPr>
      </w:pPr>
      <w:r w:rsidRPr="0084581B">
        <w:rPr>
          <w:rFonts w:ascii="Arial" w:eastAsia="Arial" w:hAnsi="Arial" w:cs="Arial"/>
        </w:rPr>
        <w:t xml:space="preserve">De otra </w:t>
      </w:r>
      <w:r w:rsidR="00DC761C" w:rsidRPr="0084581B">
        <w:rPr>
          <w:rFonts w:ascii="Arial" w:eastAsia="Arial" w:hAnsi="Arial" w:cs="Arial"/>
        </w:rPr>
        <w:t>parte,</w:t>
      </w:r>
      <w:r w:rsidRPr="0084581B">
        <w:rPr>
          <w:rFonts w:ascii="Arial" w:eastAsia="Arial" w:hAnsi="Arial" w:cs="Arial"/>
        </w:rPr>
        <w:t xml:space="preserve"> corresponde, sin excepción, a toda empresa, entidad y/o comunidad prepararse para la atención y oportuna respuesta a Emergencias y establecer las normas preventivas correspondientes, para su atención inicial, mitigación y de ser el caso su recuperación y nueva puesta en marcha.</w:t>
      </w:r>
    </w:p>
    <w:p w14:paraId="5B02B26A" w14:textId="77777777" w:rsidR="004D321F" w:rsidRPr="0084581B" w:rsidRDefault="004D321F" w:rsidP="00E12520">
      <w:pPr>
        <w:pBdr>
          <w:top w:val="nil"/>
          <w:left w:val="nil"/>
          <w:bottom w:val="nil"/>
          <w:right w:val="nil"/>
          <w:between w:val="nil"/>
        </w:pBdr>
        <w:spacing w:after="0" w:line="240" w:lineRule="auto"/>
        <w:ind w:left="220" w:right="770"/>
        <w:jc w:val="both"/>
        <w:rPr>
          <w:rFonts w:ascii="Arial" w:eastAsia="Arial" w:hAnsi="Arial" w:cs="Arial"/>
        </w:rPr>
      </w:pPr>
    </w:p>
    <w:p w14:paraId="11837B7B" w14:textId="77777777" w:rsidR="004D321F" w:rsidRPr="0084581B" w:rsidRDefault="004D321F" w:rsidP="00E12520">
      <w:pPr>
        <w:pBdr>
          <w:top w:val="nil"/>
          <w:left w:val="nil"/>
          <w:bottom w:val="nil"/>
          <w:right w:val="nil"/>
          <w:between w:val="nil"/>
        </w:pBdr>
        <w:spacing w:after="0" w:line="240" w:lineRule="auto"/>
        <w:ind w:left="220" w:right="770"/>
        <w:jc w:val="both"/>
        <w:rPr>
          <w:rFonts w:ascii="Arial" w:eastAsia="Arial" w:hAnsi="Arial" w:cs="Arial"/>
        </w:rPr>
      </w:pPr>
    </w:p>
    <w:p w14:paraId="7C24D188" w14:textId="77777777" w:rsidR="004D321F" w:rsidRPr="0084581B" w:rsidRDefault="004D321F" w:rsidP="00E12520">
      <w:pPr>
        <w:pBdr>
          <w:top w:val="nil"/>
          <w:left w:val="nil"/>
          <w:bottom w:val="nil"/>
          <w:right w:val="nil"/>
          <w:between w:val="nil"/>
        </w:pBdr>
        <w:spacing w:after="0" w:line="240" w:lineRule="auto"/>
        <w:ind w:left="220" w:right="770"/>
        <w:jc w:val="both"/>
        <w:rPr>
          <w:rFonts w:ascii="Arial" w:eastAsia="Arial" w:hAnsi="Arial" w:cs="Arial"/>
        </w:rPr>
      </w:pPr>
    </w:p>
    <w:p w14:paraId="2B8742EC" w14:textId="77777777" w:rsidR="004D321F" w:rsidRPr="0084581B" w:rsidRDefault="004D321F" w:rsidP="00E12520">
      <w:pPr>
        <w:pBdr>
          <w:top w:val="nil"/>
          <w:left w:val="nil"/>
          <w:bottom w:val="nil"/>
          <w:right w:val="nil"/>
          <w:between w:val="nil"/>
        </w:pBdr>
        <w:spacing w:after="0" w:line="240" w:lineRule="auto"/>
        <w:ind w:left="220" w:right="770"/>
        <w:jc w:val="both"/>
        <w:rPr>
          <w:rFonts w:ascii="Arial" w:eastAsia="Arial" w:hAnsi="Arial" w:cs="Arial"/>
        </w:rPr>
      </w:pPr>
    </w:p>
    <w:p w14:paraId="677F1B50" w14:textId="77777777" w:rsidR="004D321F" w:rsidRPr="0084581B" w:rsidRDefault="004D321F" w:rsidP="00E12520">
      <w:pPr>
        <w:pBdr>
          <w:top w:val="nil"/>
          <w:left w:val="nil"/>
          <w:bottom w:val="nil"/>
          <w:right w:val="nil"/>
          <w:between w:val="nil"/>
        </w:pBdr>
        <w:spacing w:after="0" w:line="240" w:lineRule="auto"/>
        <w:ind w:left="220" w:right="770"/>
        <w:jc w:val="both"/>
        <w:rPr>
          <w:rFonts w:ascii="Arial" w:eastAsia="Arial" w:hAnsi="Arial" w:cs="Arial"/>
        </w:rPr>
      </w:pPr>
    </w:p>
    <w:p w14:paraId="1247B890" w14:textId="77777777" w:rsidR="001072BC" w:rsidRPr="0084581B" w:rsidRDefault="00376BBC" w:rsidP="00E12520">
      <w:pPr>
        <w:pStyle w:val="Ttulo1"/>
        <w:numPr>
          <w:ilvl w:val="1"/>
          <w:numId w:val="60"/>
        </w:numPr>
        <w:tabs>
          <w:tab w:val="left" w:pos="621"/>
        </w:tabs>
        <w:spacing w:before="92"/>
        <w:jc w:val="both"/>
        <w:rPr>
          <w:sz w:val="22"/>
          <w:szCs w:val="22"/>
        </w:rPr>
      </w:pPr>
      <w:bookmarkStart w:id="229" w:name="_Toc68013563"/>
      <w:r w:rsidRPr="0084581B">
        <w:rPr>
          <w:sz w:val="22"/>
          <w:szCs w:val="22"/>
        </w:rPr>
        <w:t>LEGISLACIÓN Y NORMAS JURÍDICAS</w:t>
      </w:r>
      <w:bookmarkEnd w:id="229"/>
    </w:p>
    <w:p w14:paraId="64802063" w14:textId="77777777" w:rsidR="001072BC" w:rsidRPr="0084581B" w:rsidRDefault="001072BC" w:rsidP="00E12520">
      <w:pPr>
        <w:pBdr>
          <w:top w:val="nil"/>
          <w:left w:val="nil"/>
          <w:bottom w:val="nil"/>
          <w:right w:val="nil"/>
          <w:between w:val="nil"/>
        </w:pBdr>
        <w:spacing w:before="4" w:after="0" w:line="240" w:lineRule="auto"/>
        <w:jc w:val="both"/>
        <w:rPr>
          <w:rFonts w:ascii="Arial" w:eastAsia="Arial" w:hAnsi="Arial" w:cs="Arial"/>
        </w:rPr>
      </w:pPr>
    </w:p>
    <w:p w14:paraId="22675906" w14:textId="77777777" w:rsidR="001072BC" w:rsidRPr="0084581B" w:rsidRDefault="00376BBC" w:rsidP="00E12520">
      <w:pPr>
        <w:pBdr>
          <w:top w:val="nil"/>
          <w:left w:val="nil"/>
          <w:bottom w:val="nil"/>
          <w:right w:val="nil"/>
          <w:between w:val="nil"/>
        </w:pBdr>
        <w:spacing w:before="1" w:after="0" w:line="240" w:lineRule="auto"/>
        <w:ind w:left="220" w:right="776"/>
        <w:jc w:val="both"/>
        <w:rPr>
          <w:rFonts w:ascii="Arial" w:eastAsia="Arial" w:hAnsi="Arial" w:cs="Arial"/>
        </w:rPr>
      </w:pPr>
      <w:r w:rsidRPr="0084581B">
        <w:rPr>
          <w:rFonts w:ascii="Arial" w:eastAsia="Arial" w:hAnsi="Arial" w:cs="Arial"/>
        </w:rPr>
        <w:t>El gobierno nacional por intermedio de una resolución a través de una nueva resolución, señaló la urgencia de implementar Planes de Emergencias en las instituciones colombianas.</w:t>
      </w:r>
    </w:p>
    <w:p w14:paraId="71CEF399" w14:textId="77777777" w:rsidR="001072BC" w:rsidRPr="0084581B" w:rsidRDefault="001072BC" w:rsidP="00E12520">
      <w:pPr>
        <w:pBdr>
          <w:top w:val="nil"/>
          <w:left w:val="nil"/>
          <w:bottom w:val="nil"/>
          <w:right w:val="nil"/>
          <w:between w:val="nil"/>
        </w:pBdr>
        <w:spacing w:before="11" w:after="0" w:line="240" w:lineRule="auto"/>
        <w:jc w:val="both"/>
        <w:rPr>
          <w:rFonts w:ascii="Arial" w:eastAsia="Arial" w:hAnsi="Arial" w:cs="Arial"/>
        </w:rPr>
      </w:pPr>
    </w:p>
    <w:p w14:paraId="2B642C2B" w14:textId="77777777" w:rsidR="001072BC" w:rsidRPr="0084581B" w:rsidRDefault="00376BBC" w:rsidP="00E12520">
      <w:pPr>
        <w:pBdr>
          <w:top w:val="nil"/>
          <w:left w:val="nil"/>
          <w:bottom w:val="nil"/>
          <w:right w:val="nil"/>
          <w:between w:val="nil"/>
        </w:pBdr>
        <w:spacing w:after="0" w:line="240" w:lineRule="auto"/>
        <w:ind w:left="220" w:right="780"/>
        <w:jc w:val="both"/>
        <w:rPr>
          <w:rFonts w:ascii="Arial" w:eastAsia="Arial" w:hAnsi="Arial" w:cs="Arial"/>
        </w:rPr>
      </w:pPr>
      <w:r w:rsidRPr="0084581B">
        <w:rPr>
          <w:rFonts w:ascii="Arial" w:eastAsia="Arial" w:hAnsi="Arial" w:cs="Arial"/>
        </w:rPr>
        <w:t>Toda entidad debe cumplir normas de seguridad industrial que garantice la vida, salud e integridad de todos sus funcionarios, contratistas, usuarios, proveedores y visitantes expuestos potencialmente a ser afectados en casos de emergencias, deben existir lineamientos que deben seguir las instituciones para diseñar Planes de Emergencias capaces de dar respuesta y atención a contingencias tales como: detección y atención de incendios, asistencia en primeros auxilios, evacuación del personal y sismos, entre otros.</w:t>
      </w:r>
    </w:p>
    <w:p w14:paraId="3CFF4390" w14:textId="77777777" w:rsidR="001072BC" w:rsidRPr="0084581B" w:rsidRDefault="001072BC" w:rsidP="00E12520">
      <w:pPr>
        <w:pBdr>
          <w:top w:val="nil"/>
          <w:left w:val="nil"/>
          <w:bottom w:val="nil"/>
          <w:right w:val="nil"/>
          <w:between w:val="nil"/>
        </w:pBdr>
        <w:spacing w:before="1" w:after="0" w:line="240" w:lineRule="auto"/>
        <w:jc w:val="both"/>
        <w:rPr>
          <w:rFonts w:ascii="Arial" w:eastAsia="Arial" w:hAnsi="Arial" w:cs="Arial"/>
          <w:b/>
        </w:rPr>
      </w:pPr>
    </w:p>
    <w:p w14:paraId="27CFD244" w14:textId="77777777" w:rsidR="001072BC" w:rsidRPr="0084581B" w:rsidRDefault="00376BBC" w:rsidP="00E12520">
      <w:pPr>
        <w:pBdr>
          <w:top w:val="nil"/>
          <w:left w:val="nil"/>
          <w:bottom w:val="nil"/>
          <w:right w:val="nil"/>
          <w:between w:val="nil"/>
        </w:pBdr>
        <w:spacing w:after="0" w:line="240" w:lineRule="auto"/>
        <w:ind w:left="220" w:right="787"/>
        <w:jc w:val="both"/>
        <w:rPr>
          <w:rFonts w:ascii="Arial" w:eastAsia="Arial" w:hAnsi="Arial" w:cs="Arial"/>
          <w:b/>
        </w:rPr>
      </w:pPr>
      <w:r w:rsidRPr="0084581B">
        <w:rPr>
          <w:rFonts w:ascii="Arial" w:eastAsia="Arial" w:hAnsi="Arial" w:cs="Arial"/>
          <w:b/>
        </w:rPr>
        <w:t>Declaración Universal de los derechos humanos. Art 3 Todo individuo tiene derecho a la vida, a la libertad y a la seguridad de su persona.</w:t>
      </w:r>
    </w:p>
    <w:p w14:paraId="6AC24435" w14:textId="77777777" w:rsidR="001072BC" w:rsidRPr="0084581B" w:rsidRDefault="001072BC" w:rsidP="00E12520">
      <w:pPr>
        <w:pBdr>
          <w:top w:val="nil"/>
          <w:left w:val="nil"/>
          <w:bottom w:val="nil"/>
          <w:right w:val="nil"/>
          <w:between w:val="nil"/>
        </w:pBdr>
        <w:spacing w:after="0" w:line="240" w:lineRule="auto"/>
        <w:jc w:val="both"/>
        <w:rPr>
          <w:rFonts w:ascii="Arial" w:eastAsia="Arial" w:hAnsi="Arial" w:cs="Arial"/>
          <w:b/>
        </w:rPr>
      </w:pPr>
    </w:p>
    <w:p w14:paraId="39BF865D" w14:textId="397DD99A" w:rsidR="001072BC" w:rsidRPr="0084581B" w:rsidRDefault="00376BBC" w:rsidP="00E12520">
      <w:pPr>
        <w:pBdr>
          <w:top w:val="nil"/>
          <w:left w:val="nil"/>
          <w:bottom w:val="nil"/>
          <w:right w:val="nil"/>
          <w:between w:val="nil"/>
        </w:pBdr>
        <w:spacing w:after="0" w:line="240" w:lineRule="auto"/>
        <w:ind w:left="220" w:right="773"/>
        <w:jc w:val="both"/>
        <w:rPr>
          <w:rFonts w:ascii="Arial" w:eastAsia="Arial" w:hAnsi="Arial" w:cs="Arial"/>
        </w:rPr>
      </w:pPr>
      <w:r w:rsidRPr="0084581B">
        <w:rPr>
          <w:rFonts w:ascii="Arial" w:eastAsia="Arial" w:hAnsi="Arial" w:cs="Arial"/>
        </w:rPr>
        <w:t xml:space="preserve">Ley 9ª de enero de 1.979, Ley 9 de enero 24 de 1979, Diario oficial 35308 del 16 de julio, por la cual se dictan medidas sanitarias; Título III. Art. 14. Salud Ocupacional, Artículo 80: Para reservar, conservar y mejorar la salud de los individuos en sus ocupaciones, la presente ley establece normas tendientes a: Literal b. Proteger a la persona contra riesgos relacionado con agentes físicos, químicos, biológicos, orgánicos, mecánicos y otros que puedan afectar la salud individual o colectiva en los lugares de trabajo. Literal e. Protegen a los trabajadores y la población contra los riesgos para la salud provenientes de la producción, almacenamiento, transporte, expendio, uso y disposición de sustancias peligrosas para la salud pública, Art. 93 - Áreas de circulación: Claramente demarcadas, tener amplitud suficiente para el tránsito seguro de las personas y provistas de señalización adecuada, Artículo 96 Todos los locales de trabajo tendrán puertas de salida en número suficientes y de características apropiadas para facilitar la evacuación de personal en caso de emergencia o desastre, las cuales no podrán mantenerse obstruidas o con seguro durante las jornadas de trabajo. Las vías de acceso a las salidas estarán claramente señalizadas, Art. 114 - Prevención y extinción de incendios: Disponerse de personal capacitado, métodos, equipos y materiales adecuados y suficientes, Art. 116 - Equipos y dispositivos para la extinción de incendios: Con diseño, construcción y mantenimiento que permita su uso inmediato con la máxima eficiencia, Art. 117 - Equipos, herramientas, instalaciones y redes eléctricas: Diseñados, construidos, instalados, mantenidos, accionados y señalizados de manera que prevenga los riesgos de incendio </w:t>
      </w:r>
      <w:r w:rsidR="00E12520" w:rsidRPr="0084581B">
        <w:rPr>
          <w:rFonts w:ascii="Arial" w:eastAsia="Arial" w:hAnsi="Arial" w:cs="Arial"/>
        </w:rPr>
        <w:t>o</w:t>
      </w:r>
      <w:r w:rsidRPr="0084581B">
        <w:rPr>
          <w:rFonts w:ascii="Arial" w:eastAsia="Arial" w:hAnsi="Arial" w:cs="Arial"/>
        </w:rPr>
        <w:t xml:space="preserve"> contacto con elementos sometidos a tensión.</w:t>
      </w:r>
    </w:p>
    <w:p w14:paraId="039260DA" w14:textId="77777777" w:rsidR="001072BC" w:rsidRPr="0084581B" w:rsidRDefault="001072BC" w:rsidP="00E12520">
      <w:pPr>
        <w:pBdr>
          <w:top w:val="nil"/>
          <w:left w:val="nil"/>
          <w:bottom w:val="nil"/>
          <w:right w:val="nil"/>
          <w:between w:val="nil"/>
        </w:pBdr>
        <w:spacing w:after="0" w:line="240" w:lineRule="auto"/>
        <w:ind w:left="220" w:right="773"/>
        <w:jc w:val="both"/>
        <w:rPr>
          <w:rFonts w:ascii="Arial" w:eastAsia="Arial" w:hAnsi="Arial" w:cs="Arial"/>
        </w:rPr>
      </w:pPr>
    </w:p>
    <w:p w14:paraId="219A2E1D" w14:textId="77777777" w:rsidR="001072BC" w:rsidRPr="0084581B" w:rsidRDefault="00376BBC" w:rsidP="00E12520">
      <w:pPr>
        <w:widowControl w:val="0"/>
        <w:numPr>
          <w:ilvl w:val="0"/>
          <w:numId w:val="37"/>
        </w:numPr>
        <w:pBdr>
          <w:top w:val="nil"/>
          <w:left w:val="nil"/>
          <w:bottom w:val="nil"/>
          <w:right w:val="nil"/>
          <w:between w:val="nil"/>
        </w:pBdr>
        <w:tabs>
          <w:tab w:val="left" w:pos="928"/>
          <w:tab w:val="left" w:pos="929"/>
        </w:tabs>
        <w:spacing w:before="6" w:after="0" w:line="237" w:lineRule="auto"/>
        <w:ind w:right="870" w:firstLine="0"/>
        <w:jc w:val="both"/>
        <w:rPr>
          <w:rFonts w:ascii="Arial" w:hAnsi="Arial" w:cs="Arial"/>
        </w:rPr>
      </w:pPr>
      <w:r w:rsidRPr="0084581B">
        <w:rPr>
          <w:rFonts w:ascii="Arial" w:eastAsia="Arial" w:hAnsi="Arial" w:cs="Arial"/>
        </w:rPr>
        <w:t>Resolución 137 de 2007, Por medio de la cual se establecen los parámetros e instrucciones y sé definen Políticas, Sistemas de Organización y Procedimientos Interinstitucionales para la Administración de Emergencias en Bogotá Distrito Capital - Plan de Emergencias de Bogotá.</w:t>
      </w:r>
    </w:p>
    <w:p w14:paraId="32E7DABD" w14:textId="77777777" w:rsidR="001072BC" w:rsidRPr="0084581B" w:rsidRDefault="00376BBC" w:rsidP="00E12520">
      <w:pPr>
        <w:widowControl w:val="0"/>
        <w:numPr>
          <w:ilvl w:val="0"/>
          <w:numId w:val="37"/>
        </w:numPr>
        <w:pBdr>
          <w:top w:val="nil"/>
          <w:left w:val="nil"/>
          <w:bottom w:val="nil"/>
          <w:right w:val="nil"/>
          <w:between w:val="nil"/>
        </w:pBdr>
        <w:tabs>
          <w:tab w:val="left" w:pos="929"/>
        </w:tabs>
        <w:spacing w:before="102" w:after="0" w:line="237" w:lineRule="auto"/>
        <w:ind w:right="779" w:firstLine="0"/>
        <w:jc w:val="both"/>
        <w:rPr>
          <w:rFonts w:ascii="Arial" w:eastAsia="Arial" w:hAnsi="Arial" w:cs="Arial"/>
        </w:rPr>
      </w:pPr>
      <w:r w:rsidRPr="0084581B">
        <w:rPr>
          <w:rFonts w:ascii="Arial" w:eastAsia="Arial" w:hAnsi="Arial" w:cs="Arial"/>
        </w:rPr>
        <w:t xml:space="preserve">Resolución 004 de 2009 “Por la cual se adopta la versión actualizada del Plan de Emergencias de Bogotá, el cual establece los parámetros e instrucciones y se definen políticas, sistemas de organización y procedimientos interinstitucionales para la </w:t>
      </w:r>
      <w:r w:rsidRPr="0084581B">
        <w:rPr>
          <w:rFonts w:ascii="Arial" w:eastAsia="Arial" w:hAnsi="Arial" w:cs="Arial"/>
        </w:rPr>
        <w:lastRenderedPageBreak/>
        <w:t>administración de emergencias en Bogotá D.C.”</w:t>
      </w:r>
    </w:p>
    <w:p w14:paraId="03BF5417" w14:textId="77777777" w:rsidR="001072BC" w:rsidRPr="0084581B" w:rsidRDefault="00376BBC" w:rsidP="00E12520">
      <w:pPr>
        <w:widowControl w:val="0"/>
        <w:numPr>
          <w:ilvl w:val="0"/>
          <w:numId w:val="37"/>
        </w:numPr>
        <w:pBdr>
          <w:top w:val="nil"/>
          <w:left w:val="nil"/>
          <w:bottom w:val="nil"/>
          <w:right w:val="nil"/>
          <w:between w:val="nil"/>
        </w:pBdr>
        <w:tabs>
          <w:tab w:val="left" w:pos="929"/>
        </w:tabs>
        <w:spacing w:before="12" w:after="0" w:line="235" w:lineRule="auto"/>
        <w:ind w:right="781" w:firstLine="0"/>
        <w:jc w:val="both"/>
        <w:rPr>
          <w:rFonts w:ascii="Arial" w:eastAsia="Arial" w:hAnsi="Arial" w:cs="Arial"/>
        </w:rPr>
      </w:pPr>
      <w:r w:rsidRPr="0084581B">
        <w:rPr>
          <w:rFonts w:ascii="Arial" w:eastAsia="Arial" w:hAnsi="Arial" w:cs="Arial"/>
        </w:rPr>
        <w:t>Resolución 2400 de mayo 22 de 1979, por la cual se establecen algunas disposiciones sobre vivienda, higiene y seguridad en los establecimientos de trabajo.</w:t>
      </w:r>
    </w:p>
    <w:p w14:paraId="5E099826" w14:textId="77777777" w:rsidR="001072BC" w:rsidRPr="0084581B" w:rsidRDefault="00376BBC" w:rsidP="00E12520">
      <w:pPr>
        <w:widowControl w:val="0"/>
        <w:numPr>
          <w:ilvl w:val="0"/>
          <w:numId w:val="37"/>
        </w:numPr>
        <w:pBdr>
          <w:top w:val="nil"/>
          <w:left w:val="nil"/>
          <w:bottom w:val="nil"/>
          <w:right w:val="nil"/>
          <w:between w:val="nil"/>
        </w:pBdr>
        <w:tabs>
          <w:tab w:val="left" w:pos="929"/>
        </w:tabs>
        <w:spacing w:before="5" w:after="0" w:line="240" w:lineRule="auto"/>
        <w:ind w:right="778" w:firstLine="0"/>
        <w:jc w:val="both"/>
        <w:rPr>
          <w:rFonts w:ascii="Arial" w:eastAsia="Arial" w:hAnsi="Arial" w:cs="Arial"/>
        </w:rPr>
      </w:pPr>
      <w:r w:rsidRPr="0084581B">
        <w:rPr>
          <w:rFonts w:ascii="Arial" w:eastAsia="Arial" w:hAnsi="Arial" w:cs="Arial"/>
        </w:rPr>
        <w:t>Decreto 919 de 1.989 gobierno nacional, por el cual se organizó el sistema para la prevención y atención de desastres, Establece la inclusión del componente de prevención de riesgos, para todas entidades públicas y privadas que financien estudios para la formulación en planes, programas y proyectos de desarrollo regional y urbano.</w:t>
      </w:r>
    </w:p>
    <w:p w14:paraId="311EC093" w14:textId="77777777" w:rsidR="001072BC" w:rsidRPr="0084581B" w:rsidRDefault="00376BBC" w:rsidP="00E12520">
      <w:pPr>
        <w:widowControl w:val="0"/>
        <w:numPr>
          <w:ilvl w:val="0"/>
          <w:numId w:val="37"/>
        </w:numPr>
        <w:pBdr>
          <w:top w:val="nil"/>
          <w:left w:val="nil"/>
          <w:bottom w:val="nil"/>
          <w:right w:val="nil"/>
          <w:between w:val="nil"/>
        </w:pBdr>
        <w:tabs>
          <w:tab w:val="left" w:pos="929"/>
        </w:tabs>
        <w:spacing w:after="0" w:line="240" w:lineRule="auto"/>
        <w:ind w:right="772" w:firstLine="0"/>
        <w:jc w:val="both"/>
        <w:rPr>
          <w:rFonts w:ascii="Arial" w:eastAsia="Arial" w:hAnsi="Arial" w:cs="Arial"/>
        </w:rPr>
      </w:pPr>
      <w:r w:rsidRPr="0084581B">
        <w:rPr>
          <w:rFonts w:ascii="Arial" w:eastAsia="Arial" w:hAnsi="Arial" w:cs="Arial"/>
        </w:rPr>
        <w:t>Decreto 93 de 1998, Plan Nacional para la Prevención y Atención de Desastres, el cual tiene como objeto tiene como objeto orientar las acciones del Estado y de la sociedad civil para la prevención y mitigación de riesgos, los preparativos para la atención y recuperación en caso de desastre, contribuyendo a reducir el riesgo y al desarrollo sostenible de las comunidades vulnerables ante los eventos naturales y antrópicos.</w:t>
      </w:r>
    </w:p>
    <w:p w14:paraId="03CE87EB" w14:textId="77777777" w:rsidR="001072BC" w:rsidRPr="0084581B" w:rsidRDefault="00376BBC" w:rsidP="00E12520">
      <w:pPr>
        <w:widowControl w:val="0"/>
        <w:numPr>
          <w:ilvl w:val="0"/>
          <w:numId w:val="37"/>
        </w:numPr>
        <w:pBdr>
          <w:top w:val="nil"/>
          <w:left w:val="nil"/>
          <w:bottom w:val="nil"/>
          <w:right w:val="nil"/>
          <w:between w:val="nil"/>
        </w:pBdr>
        <w:tabs>
          <w:tab w:val="left" w:pos="929"/>
        </w:tabs>
        <w:spacing w:before="2" w:after="0" w:line="235" w:lineRule="auto"/>
        <w:ind w:right="781" w:firstLine="0"/>
        <w:jc w:val="both"/>
        <w:rPr>
          <w:rFonts w:ascii="Arial" w:eastAsia="Arial" w:hAnsi="Arial" w:cs="Arial"/>
        </w:rPr>
      </w:pPr>
      <w:r w:rsidRPr="0084581B">
        <w:rPr>
          <w:rFonts w:ascii="Arial" w:eastAsia="Arial" w:hAnsi="Arial" w:cs="Arial"/>
        </w:rPr>
        <w:t>Decreto 423 / 2006 “Por el cual se adopta el Plan Distrital para la prevención y Atención de Emergencias para Bogotá D.C.” Artículo 18:</w:t>
      </w:r>
    </w:p>
    <w:p w14:paraId="254104E9" w14:textId="77777777" w:rsidR="001072BC" w:rsidRPr="0084581B" w:rsidRDefault="00376BBC" w:rsidP="00E12520">
      <w:pPr>
        <w:widowControl w:val="0"/>
        <w:numPr>
          <w:ilvl w:val="0"/>
          <w:numId w:val="37"/>
        </w:numPr>
        <w:pBdr>
          <w:top w:val="nil"/>
          <w:left w:val="nil"/>
          <w:bottom w:val="nil"/>
          <w:right w:val="nil"/>
          <w:between w:val="nil"/>
        </w:pBdr>
        <w:tabs>
          <w:tab w:val="left" w:pos="929"/>
        </w:tabs>
        <w:spacing w:before="5" w:after="0" w:line="240" w:lineRule="auto"/>
        <w:ind w:right="777" w:firstLine="0"/>
        <w:jc w:val="both"/>
        <w:rPr>
          <w:rFonts w:ascii="Arial" w:eastAsia="Arial" w:hAnsi="Arial" w:cs="Arial"/>
        </w:rPr>
      </w:pPr>
      <w:r w:rsidRPr="0084581B">
        <w:rPr>
          <w:rFonts w:ascii="Arial" w:eastAsia="Arial" w:hAnsi="Arial" w:cs="Arial"/>
        </w:rPr>
        <w:t>Planes de Emergencias. En armonía con el artículo 7º del decreto 332 de 2004 los Planes de Emergencias son instrumentos para la coordinación general y actuación frente a situaciones de calamidad, desastre o emergencia. Definen las funciones y actividades, responsables, procedimientos, organización y recursos aplicables para la atención de las emergencias independientemente de su origen o naturaleza.</w:t>
      </w:r>
    </w:p>
    <w:p w14:paraId="4A661D82" w14:textId="77777777" w:rsidR="001072BC" w:rsidRPr="0084581B" w:rsidRDefault="001072BC" w:rsidP="00E12520">
      <w:pPr>
        <w:pBdr>
          <w:top w:val="nil"/>
          <w:left w:val="nil"/>
          <w:bottom w:val="nil"/>
          <w:right w:val="nil"/>
          <w:between w:val="nil"/>
        </w:pBdr>
        <w:spacing w:before="6" w:after="0" w:line="240" w:lineRule="auto"/>
        <w:jc w:val="both"/>
        <w:rPr>
          <w:rFonts w:ascii="Arial" w:eastAsia="Arial" w:hAnsi="Arial" w:cs="Arial"/>
          <w:b/>
        </w:rPr>
      </w:pPr>
    </w:p>
    <w:p w14:paraId="4A86ED47" w14:textId="77777777" w:rsidR="001072BC" w:rsidRPr="0084581B" w:rsidRDefault="00376BBC" w:rsidP="00E12520">
      <w:pPr>
        <w:pBdr>
          <w:top w:val="nil"/>
          <w:left w:val="nil"/>
          <w:bottom w:val="nil"/>
          <w:right w:val="nil"/>
          <w:between w:val="nil"/>
        </w:pBdr>
        <w:spacing w:after="0" w:line="240" w:lineRule="auto"/>
        <w:ind w:left="220"/>
        <w:jc w:val="both"/>
        <w:rPr>
          <w:rFonts w:ascii="Arial" w:eastAsia="Arial" w:hAnsi="Arial" w:cs="Arial"/>
          <w:b/>
        </w:rPr>
      </w:pPr>
      <w:r w:rsidRPr="0084581B">
        <w:rPr>
          <w:rFonts w:ascii="Arial" w:eastAsia="Arial" w:hAnsi="Arial" w:cs="Arial"/>
          <w:b/>
        </w:rPr>
        <w:t>Los Planes de Emergencia pueden ser del nivel:</w:t>
      </w:r>
    </w:p>
    <w:p w14:paraId="35498998" w14:textId="77777777" w:rsidR="001072BC" w:rsidRPr="0084581B" w:rsidRDefault="001072BC" w:rsidP="00E12520">
      <w:pPr>
        <w:pBdr>
          <w:top w:val="nil"/>
          <w:left w:val="nil"/>
          <w:bottom w:val="nil"/>
          <w:right w:val="nil"/>
          <w:between w:val="nil"/>
        </w:pBdr>
        <w:spacing w:after="0" w:line="240" w:lineRule="auto"/>
        <w:ind w:left="220"/>
        <w:jc w:val="both"/>
        <w:rPr>
          <w:rFonts w:ascii="Arial" w:eastAsia="Arial" w:hAnsi="Arial" w:cs="Arial"/>
          <w:b/>
        </w:rPr>
      </w:pPr>
    </w:p>
    <w:p w14:paraId="61306D06" w14:textId="77777777" w:rsidR="001072BC" w:rsidRPr="0084581B" w:rsidRDefault="00376BBC" w:rsidP="00E12520">
      <w:pPr>
        <w:widowControl w:val="0"/>
        <w:numPr>
          <w:ilvl w:val="0"/>
          <w:numId w:val="37"/>
        </w:numPr>
        <w:pBdr>
          <w:top w:val="nil"/>
          <w:left w:val="nil"/>
          <w:bottom w:val="nil"/>
          <w:right w:val="nil"/>
          <w:between w:val="nil"/>
        </w:pBdr>
        <w:tabs>
          <w:tab w:val="left" w:pos="929"/>
        </w:tabs>
        <w:spacing w:before="6" w:after="0" w:line="237" w:lineRule="auto"/>
        <w:ind w:right="780" w:firstLine="0"/>
        <w:jc w:val="both"/>
        <w:rPr>
          <w:rFonts w:ascii="Arial" w:eastAsia="Arial" w:hAnsi="Arial" w:cs="Arial"/>
        </w:rPr>
      </w:pPr>
      <w:r w:rsidRPr="0084581B">
        <w:rPr>
          <w:rFonts w:ascii="Arial" w:eastAsia="Arial" w:hAnsi="Arial" w:cs="Arial"/>
        </w:rPr>
        <w:t>Distrital: Constituye el marco general de coordinación y actuación de las entidades distritales, los entes privados y comunitarios para la atención de desastres y emergencias en Bogotá.</w:t>
      </w:r>
    </w:p>
    <w:p w14:paraId="19D37319" w14:textId="77777777" w:rsidR="001072BC" w:rsidRPr="0084581B" w:rsidRDefault="00376BBC" w:rsidP="00E12520">
      <w:pPr>
        <w:widowControl w:val="0"/>
        <w:numPr>
          <w:ilvl w:val="0"/>
          <w:numId w:val="37"/>
        </w:numPr>
        <w:pBdr>
          <w:top w:val="nil"/>
          <w:left w:val="nil"/>
          <w:bottom w:val="nil"/>
          <w:right w:val="nil"/>
          <w:between w:val="nil"/>
        </w:pBdr>
        <w:tabs>
          <w:tab w:val="left" w:pos="929"/>
        </w:tabs>
        <w:spacing w:before="7" w:after="0" w:line="237" w:lineRule="auto"/>
        <w:ind w:right="782" w:firstLine="0"/>
        <w:jc w:val="both"/>
        <w:rPr>
          <w:rFonts w:ascii="Arial" w:eastAsia="Arial" w:hAnsi="Arial" w:cs="Arial"/>
        </w:rPr>
      </w:pPr>
      <w:r w:rsidRPr="0084581B">
        <w:rPr>
          <w:rFonts w:ascii="Arial" w:eastAsia="Arial" w:hAnsi="Arial" w:cs="Arial"/>
        </w:rPr>
        <w:t>Institucional: Define los niveles de coordinación y actuación de una entidad o grupo de entidades pertenecientes a un determinado sector de la administración Distrital en desarrollo de las responsabilidades que le hayan sido asignadas en el Plan Distrital.</w:t>
      </w:r>
    </w:p>
    <w:p w14:paraId="5FF3397B" w14:textId="77777777" w:rsidR="001072BC" w:rsidRPr="0084581B" w:rsidRDefault="00376BBC" w:rsidP="00E12520">
      <w:pPr>
        <w:widowControl w:val="0"/>
        <w:numPr>
          <w:ilvl w:val="0"/>
          <w:numId w:val="37"/>
        </w:numPr>
        <w:pBdr>
          <w:top w:val="nil"/>
          <w:left w:val="nil"/>
          <w:bottom w:val="nil"/>
          <w:right w:val="nil"/>
          <w:between w:val="nil"/>
        </w:pBdr>
        <w:tabs>
          <w:tab w:val="left" w:pos="929"/>
        </w:tabs>
        <w:spacing w:before="12" w:after="0" w:line="235" w:lineRule="auto"/>
        <w:ind w:right="781" w:firstLine="0"/>
        <w:jc w:val="both"/>
        <w:rPr>
          <w:rFonts w:ascii="Arial" w:eastAsia="Arial" w:hAnsi="Arial" w:cs="Arial"/>
        </w:rPr>
      </w:pPr>
      <w:r w:rsidRPr="0084581B">
        <w:rPr>
          <w:rFonts w:ascii="Arial" w:eastAsia="Arial" w:hAnsi="Arial" w:cs="Arial"/>
        </w:rPr>
        <w:t>Local: Define los niveles de coordinación y actuación de una Alcaldía Local en desarrollo de las responsabilidades que le hayan sido asignadas en el Plan Distrital.</w:t>
      </w:r>
    </w:p>
    <w:p w14:paraId="10F114C1" w14:textId="77777777" w:rsidR="001072BC" w:rsidRPr="0084581B" w:rsidRDefault="00376BBC" w:rsidP="00E12520">
      <w:pPr>
        <w:widowControl w:val="0"/>
        <w:numPr>
          <w:ilvl w:val="0"/>
          <w:numId w:val="37"/>
        </w:numPr>
        <w:pBdr>
          <w:top w:val="nil"/>
          <w:left w:val="nil"/>
          <w:bottom w:val="nil"/>
          <w:right w:val="nil"/>
          <w:between w:val="nil"/>
        </w:pBdr>
        <w:tabs>
          <w:tab w:val="left" w:pos="929"/>
        </w:tabs>
        <w:spacing w:before="4" w:after="0" w:line="240" w:lineRule="auto"/>
        <w:ind w:right="781" w:firstLine="0"/>
        <w:jc w:val="both"/>
        <w:rPr>
          <w:rFonts w:ascii="Arial" w:eastAsia="Arial" w:hAnsi="Arial" w:cs="Arial"/>
        </w:rPr>
      </w:pPr>
      <w:r w:rsidRPr="0084581B">
        <w:rPr>
          <w:rFonts w:ascii="Arial" w:eastAsia="Arial" w:hAnsi="Arial" w:cs="Arial"/>
        </w:rPr>
        <w:t>En armonía con el artículo 7º del decreto 332 de 2004 los Planes de Emergencias son instrumentos para la coordinación general y actuación frente a situaciones de calamidad, desastre o emergencia. Definen las funciones y actividades, responsables, procedimientos, organización y recursos aplicables para la atención de las emergencias independientemente de su origen o naturaleza.</w:t>
      </w:r>
    </w:p>
    <w:p w14:paraId="0BB5E744" w14:textId="77777777" w:rsidR="001072BC" w:rsidRPr="0084581B" w:rsidRDefault="00376BBC" w:rsidP="00E12520">
      <w:pPr>
        <w:widowControl w:val="0"/>
        <w:numPr>
          <w:ilvl w:val="0"/>
          <w:numId w:val="37"/>
        </w:numPr>
        <w:pBdr>
          <w:top w:val="nil"/>
          <w:left w:val="nil"/>
          <w:bottom w:val="nil"/>
          <w:right w:val="nil"/>
          <w:between w:val="nil"/>
        </w:pBdr>
        <w:tabs>
          <w:tab w:val="left" w:pos="929"/>
        </w:tabs>
        <w:spacing w:before="4" w:after="0" w:line="235" w:lineRule="auto"/>
        <w:ind w:right="783" w:firstLine="0"/>
        <w:jc w:val="both"/>
        <w:rPr>
          <w:rFonts w:ascii="Arial" w:eastAsia="Arial" w:hAnsi="Arial" w:cs="Arial"/>
        </w:rPr>
      </w:pPr>
      <w:r w:rsidRPr="0084581B">
        <w:rPr>
          <w:rFonts w:ascii="Arial" w:eastAsia="Arial" w:hAnsi="Arial" w:cs="Arial"/>
        </w:rPr>
        <w:t>Decreto 614 de marzo 14 de 1984, por la cual se determinan las bases para la organización y administración de la salud.</w:t>
      </w:r>
    </w:p>
    <w:p w14:paraId="5C75C330" w14:textId="77777777" w:rsidR="001072BC" w:rsidRPr="0084581B" w:rsidRDefault="001072BC" w:rsidP="00E12520">
      <w:pPr>
        <w:spacing w:line="235" w:lineRule="auto"/>
        <w:ind w:left="220"/>
        <w:jc w:val="both"/>
        <w:rPr>
          <w:rFonts w:ascii="Arial" w:eastAsia="Arial" w:hAnsi="Arial" w:cs="Arial"/>
        </w:rPr>
      </w:pPr>
    </w:p>
    <w:p w14:paraId="2CCDFE14" w14:textId="77777777" w:rsidR="001072BC" w:rsidRPr="0084581B" w:rsidRDefault="00376BBC" w:rsidP="00E12520">
      <w:pPr>
        <w:spacing w:line="235" w:lineRule="auto"/>
        <w:jc w:val="both"/>
        <w:rPr>
          <w:rFonts w:ascii="Arial" w:eastAsia="Arial" w:hAnsi="Arial" w:cs="Arial"/>
        </w:rPr>
      </w:pPr>
      <w:r w:rsidRPr="0084581B">
        <w:rPr>
          <w:rFonts w:ascii="Arial" w:eastAsia="Arial" w:hAnsi="Arial" w:cs="Arial"/>
        </w:rPr>
        <w:t>Decreto 1346 de 1994, por el cual se reglamenta la integración, la financiación y el funcionamiento de las Juntas de Calificación de Invalidez.</w:t>
      </w:r>
    </w:p>
    <w:p w14:paraId="7598FF7B" w14:textId="77777777" w:rsidR="001072BC" w:rsidRPr="0084581B" w:rsidRDefault="00376BBC" w:rsidP="00E12520">
      <w:pPr>
        <w:widowControl w:val="0"/>
        <w:numPr>
          <w:ilvl w:val="0"/>
          <w:numId w:val="37"/>
        </w:numPr>
        <w:pBdr>
          <w:top w:val="nil"/>
          <w:left w:val="nil"/>
          <w:bottom w:val="nil"/>
          <w:right w:val="nil"/>
          <w:between w:val="nil"/>
        </w:pBdr>
        <w:tabs>
          <w:tab w:val="left" w:pos="929"/>
        </w:tabs>
        <w:spacing w:before="7" w:after="0" w:line="237" w:lineRule="auto"/>
        <w:ind w:right="779" w:firstLine="0"/>
        <w:jc w:val="both"/>
        <w:rPr>
          <w:rFonts w:ascii="Arial" w:eastAsia="Arial" w:hAnsi="Arial" w:cs="Arial"/>
        </w:rPr>
      </w:pPr>
      <w:r w:rsidRPr="0084581B">
        <w:rPr>
          <w:rFonts w:ascii="Arial" w:eastAsia="Arial" w:hAnsi="Arial" w:cs="Arial"/>
        </w:rPr>
        <w:t>Política pública para la protección de la salud en el mundo del trabajo. Dirección General de Salud Ocupacional y Riesgos Profesionales Ministerio de Trabajo y Seguridad Social, Julio 2001.</w:t>
      </w:r>
    </w:p>
    <w:p w14:paraId="098E170F" w14:textId="77777777" w:rsidR="001072BC" w:rsidRPr="0084581B" w:rsidRDefault="00376BBC" w:rsidP="00E12520">
      <w:pPr>
        <w:widowControl w:val="0"/>
        <w:numPr>
          <w:ilvl w:val="0"/>
          <w:numId w:val="37"/>
        </w:numPr>
        <w:pBdr>
          <w:top w:val="nil"/>
          <w:left w:val="nil"/>
          <w:bottom w:val="nil"/>
          <w:right w:val="nil"/>
          <w:between w:val="nil"/>
        </w:pBdr>
        <w:tabs>
          <w:tab w:val="left" w:pos="929"/>
        </w:tabs>
        <w:spacing w:before="7" w:after="0" w:line="237" w:lineRule="auto"/>
        <w:ind w:right="777" w:firstLine="0"/>
        <w:jc w:val="both"/>
        <w:rPr>
          <w:rFonts w:ascii="Arial" w:eastAsia="Arial" w:hAnsi="Arial" w:cs="Arial"/>
        </w:rPr>
      </w:pPr>
      <w:r w:rsidRPr="0084581B">
        <w:rPr>
          <w:rFonts w:ascii="Arial" w:eastAsia="Arial" w:hAnsi="Arial" w:cs="Arial"/>
        </w:rPr>
        <w:t xml:space="preserve">Resolución 2013 de 1986, por la cual se reglamenta la organización y funcionamiento de los Comités de Medicina, Higiene y Seguridad Industrial en los lugares </w:t>
      </w:r>
      <w:r w:rsidRPr="0084581B">
        <w:rPr>
          <w:rFonts w:ascii="Arial" w:eastAsia="Arial" w:hAnsi="Arial" w:cs="Arial"/>
        </w:rPr>
        <w:lastRenderedPageBreak/>
        <w:t>de trabajo.</w:t>
      </w:r>
    </w:p>
    <w:p w14:paraId="2B175A37" w14:textId="77777777" w:rsidR="001072BC" w:rsidRPr="0084581B" w:rsidRDefault="00376BBC" w:rsidP="00E12520">
      <w:pPr>
        <w:widowControl w:val="0"/>
        <w:numPr>
          <w:ilvl w:val="0"/>
          <w:numId w:val="37"/>
        </w:numPr>
        <w:pBdr>
          <w:top w:val="nil"/>
          <w:left w:val="nil"/>
          <w:bottom w:val="nil"/>
          <w:right w:val="nil"/>
          <w:between w:val="nil"/>
        </w:pBdr>
        <w:tabs>
          <w:tab w:val="left" w:pos="929"/>
        </w:tabs>
        <w:spacing w:before="6" w:after="0" w:line="237" w:lineRule="auto"/>
        <w:ind w:right="781" w:firstLine="0"/>
        <w:jc w:val="both"/>
        <w:rPr>
          <w:rFonts w:ascii="Arial" w:eastAsia="Arial" w:hAnsi="Arial" w:cs="Arial"/>
        </w:rPr>
      </w:pPr>
      <w:r w:rsidRPr="0084581B">
        <w:rPr>
          <w:rFonts w:ascii="Arial" w:eastAsia="Arial" w:hAnsi="Arial" w:cs="Arial"/>
        </w:rPr>
        <w:t>1523 / 2012 "Por la cual se adopta la política nacional de gestión del riesgo de desastres y se establece el Sistema Nacional de Gestión del Riesgo de Desastres y se dictan otras disposiciones".</w:t>
      </w:r>
    </w:p>
    <w:p w14:paraId="39ECB990" w14:textId="77777777" w:rsidR="001072BC" w:rsidRPr="0084581B" w:rsidRDefault="00376BBC" w:rsidP="00E12520">
      <w:pPr>
        <w:widowControl w:val="0"/>
        <w:numPr>
          <w:ilvl w:val="0"/>
          <w:numId w:val="37"/>
        </w:numPr>
        <w:pBdr>
          <w:top w:val="nil"/>
          <w:left w:val="nil"/>
          <w:bottom w:val="nil"/>
          <w:right w:val="nil"/>
          <w:between w:val="nil"/>
        </w:pBdr>
        <w:tabs>
          <w:tab w:val="left" w:pos="929"/>
        </w:tabs>
        <w:spacing w:before="5" w:after="0" w:line="240" w:lineRule="auto"/>
        <w:ind w:right="768" w:firstLine="0"/>
        <w:jc w:val="both"/>
        <w:rPr>
          <w:rFonts w:ascii="Arial" w:eastAsia="Arial" w:hAnsi="Arial" w:cs="Arial"/>
        </w:rPr>
      </w:pPr>
      <w:r w:rsidRPr="0084581B">
        <w:rPr>
          <w:rFonts w:ascii="Arial" w:eastAsia="Arial" w:hAnsi="Arial" w:cs="Arial"/>
        </w:rPr>
        <w:t>Decreto 1072 de 2015 &gt; Libro 2 &gt; Parte 2 &gt; Título 4 &gt; Capítulo 6, El presente decreto tiene por objeto definir las directrices de obligatorio cumplimiento para implementar el Sistema de Gestión de la Seguridad y Salud en el Trabajo (SG-SST), que deben ser aplicadas por todos los empleadores públicos y privados, los contratantes de personal bajo modalidad de contrato civil, comercial o administrativo, las organizaciones de economía solidaria y del sector cooperativo, las empresas de servicios temporales y tener cobertura sobre los trabajadores dependientes, contratistas, trabajadores cooperados y los trabajadores en misión.</w:t>
      </w:r>
    </w:p>
    <w:p w14:paraId="49978B06" w14:textId="77777777" w:rsidR="001072BC" w:rsidRPr="0084581B" w:rsidRDefault="00376BBC" w:rsidP="00E12520">
      <w:pPr>
        <w:widowControl w:val="0"/>
        <w:numPr>
          <w:ilvl w:val="0"/>
          <w:numId w:val="37"/>
        </w:numPr>
        <w:pBdr>
          <w:top w:val="nil"/>
          <w:left w:val="nil"/>
          <w:bottom w:val="nil"/>
          <w:right w:val="nil"/>
          <w:between w:val="nil"/>
        </w:pBdr>
        <w:tabs>
          <w:tab w:val="left" w:pos="929"/>
        </w:tabs>
        <w:spacing w:before="3" w:after="0" w:line="235" w:lineRule="auto"/>
        <w:ind w:right="777" w:firstLine="0"/>
        <w:jc w:val="both"/>
        <w:rPr>
          <w:rFonts w:ascii="Arial" w:eastAsia="Arial" w:hAnsi="Arial" w:cs="Arial"/>
        </w:rPr>
      </w:pPr>
      <w:r w:rsidRPr="0084581B">
        <w:rPr>
          <w:rFonts w:ascii="Arial" w:eastAsia="Arial" w:hAnsi="Arial" w:cs="Arial"/>
        </w:rPr>
        <w:t>Ley 1562 de 2012: Por la cual se modifica el Sistema de Riesgos Laborales y se dictan otras disposiciones en materia de Seguridad y Salud en el Trabajo.</w:t>
      </w:r>
    </w:p>
    <w:p w14:paraId="55BD4A7B" w14:textId="3F0E9A57" w:rsidR="001072BC" w:rsidRPr="0084581B" w:rsidRDefault="00376BBC" w:rsidP="00E12520">
      <w:pPr>
        <w:widowControl w:val="0"/>
        <w:numPr>
          <w:ilvl w:val="0"/>
          <w:numId w:val="37"/>
        </w:numPr>
        <w:pBdr>
          <w:top w:val="nil"/>
          <w:left w:val="nil"/>
          <w:bottom w:val="nil"/>
          <w:right w:val="nil"/>
          <w:between w:val="nil"/>
        </w:pBdr>
        <w:tabs>
          <w:tab w:val="left" w:pos="929"/>
        </w:tabs>
        <w:spacing w:before="5" w:after="0" w:line="240" w:lineRule="auto"/>
        <w:ind w:right="774" w:firstLine="0"/>
        <w:jc w:val="both"/>
        <w:rPr>
          <w:rFonts w:ascii="Arial" w:eastAsia="Arial" w:hAnsi="Arial" w:cs="Arial"/>
        </w:rPr>
      </w:pPr>
      <w:r w:rsidRPr="0084581B">
        <w:rPr>
          <w:rFonts w:ascii="Arial" w:eastAsia="Arial" w:hAnsi="Arial" w:cs="Arial"/>
        </w:rPr>
        <w:t xml:space="preserve">Decreto 1443 de 2014 Por el cual se dictan disposiciones para la implementación del Sistema de Gestión de la Seguridad y Salud en el Trabajo (SG- SST). Artículo 25: Prevención, preparación y respuesta ante emergencias. El empleador o contratante debe implementar y mantener las disposiciones necesarias en materia de prevención, preparación y respuesta ante emergencias, con cobertura a todos los centros y turnos de trabajo y todos los trabajadores, independiente de su forma de contratación o </w:t>
      </w:r>
      <w:r w:rsidR="00E12520" w:rsidRPr="0084581B">
        <w:rPr>
          <w:rFonts w:ascii="Arial" w:eastAsia="Arial" w:hAnsi="Arial" w:cs="Arial"/>
        </w:rPr>
        <w:t>vinculación, incluidos</w:t>
      </w:r>
      <w:r w:rsidRPr="0084581B">
        <w:rPr>
          <w:rFonts w:ascii="Arial" w:eastAsia="Arial" w:hAnsi="Arial" w:cs="Arial"/>
        </w:rPr>
        <w:t xml:space="preserve"> contratistas y subcontratistas, así como proveedores y visitantes</w:t>
      </w:r>
    </w:p>
    <w:p w14:paraId="59DF40B3" w14:textId="77777777" w:rsidR="001072BC" w:rsidRPr="0084581B" w:rsidRDefault="00376BBC" w:rsidP="00E12520">
      <w:pPr>
        <w:widowControl w:val="0"/>
        <w:numPr>
          <w:ilvl w:val="0"/>
          <w:numId w:val="37"/>
        </w:numPr>
        <w:pBdr>
          <w:top w:val="nil"/>
          <w:left w:val="nil"/>
          <w:bottom w:val="nil"/>
          <w:right w:val="nil"/>
          <w:between w:val="nil"/>
        </w:pBdr>
        <w:tabs>
          <w:tab w:val="left" w:pos="929"/>
        </w:tabs>
        <w:spacing w:before="3" w:after="0" w:line="235" w:lineRule="auto"/>
        <w:ind w:right="774" w:firstLine="0"/>
        <w:jc w:val="both"/>
        <w:rPr>
          <w:rFonts w:ascii="Arial" w:eastAsia="Arial" w:hAnsi="Arial" w:cs="Arial"/>
        </w:rPr>
      </w:pPr>
      <w:r w:rsidRPr="0084581B">
        <w:rPr>
          <w:rFonts w:ascii="Arial" w:eastAsia="Arial" w:hAnsi="Arial" w:cs="Arial"/>
        </w:rPr>
        <w:t>Decreto 1772 de 1994, por el cual se reglamenta la afiliación y las cotizaciones al Sistema General de Riesgos Profesionales.</w:t>
      </w:r>
    </w:p>
    <w:p w14:paraId="64C20212" w14:textId="7B4C28FD" w:rsidR="004D321F" w:rsidRPr="0084581B" w:rsidRDefault="00376BBC" w:rsidP="00E12520">
      <w:pPr>
        <w:pBdr>
          <w:top w:val="nil"/>
          <w:left w:val="nil"/>
          <w:bottom w:val="nil"/>
          <w:right w:val="nil"/>
          <w:between w:val="nil"/>
        </w:pBdr>
        <w:spacing w:before="92" w:after="0" w:line="240" w:lineRule="auto"/>
        <w:ind w:left="221" w:right="787"/>
        <w:jc w:val="both"/>
        <w:rPr>
          <w:rFonts w:ascii="Arial" w:eastAsia="Arial" w:hAnsi="Arial" w:cs="Arial"/>
        </w:rPr>
      </w:pPr>
      <w:r w:rsidRPr="0084581B">
        <w:rPr>
          <w:rFonts w:ascii="Arial" w:eastAsia="Arial" w:hAnsi="Arial" w:cs="Arial"/>
        </w:rPr>
        <w:t xml:space="preserve">Resolución 1016 del 31 de </w:t>
      </w:r>
      <w:r w:rsidR="00E12520" w:rsidRPr="0084581B">
        <w:rPr>
          <w:rFonts w:ascii="Arial" w:eastAsia="Arial" w:hAnsi="Arial" w:cs="Arial"/>
        </w:rPr>
        <w:t>marzo</w:t>
      </w:r>
      <w:r w:rsidRPr="0084581B">
        <w:rPr>
          <w:rFonts w:ascii="Arial" w:eastAsia="Arial" w:hAnsi="Arial" w:cs="Arial"/>
        </w:rPr>
        <w:t xml:space="preserve"> de 1989, por la cual se reglamenta la organización, funcionamiento y forma de los Programas de Salud Ocupacional que debe desarrollar los patronos o empleadores. Artículo 10 Los subprogramas de medicina preventiva y del trabajo, tienen como finalidad principal la promoción, prevención y control de la salud del trabajador, protegiéndolo de factores de riesgo ocupacionales; ubicándolo en un sitio acorde a sus condiciones </w:t>
      </w:r>
      <w:r w:rsidR="004D321F" w:rsidRPr="0084581B">
        <w:rPr>
          <w:rFonts w:ascii="Arial" w:eastAsia="Arial" w:hAnsi="Arial" w:cs="Arial"/>
        </w:rPr>
        <w:t>Pisco</w:t>
      </w:r>
      <w:r w:rsidRPr="0084581B">
        <w:rPr>
          <w:rFonts w:ascii="Arial" w:eastAsia="Arial" w:hAnsi="Arial" w:cs="Arial"/>
        </w:rPr>
        <w:t>-fisiológicas y manteniéndolo en aptitud de trabajo. Numeral 7: Organizar e implementar un servicio oportuno y eficiente de primeros auxilios. Artículo 11, El subprograma de Higiene y Seguridad, tiene como objeto la identificación, reconocimiento, evaluación y control de los factores ambientales que se originen en los lugares de trabajo y que puedan afectar la salud de los trabajadores. Numeral 11, Inspeccionar periódicamente las redes e instalaciones eléctricas locativas, de maquinaria, equipos y herramientas, para</w:t>
      </w:r>
      <w:r w:rsidR="004D321F" w:rsidRPr="0084581B">
        <w:rPr>
          <w:rFonts w:ascii="Arial" w:eastAsia="Arial" w:hAnsi="Arial" w:cs="Arial"/>
        </w:rPr>
        <w:t xml:space="preserve"> controlar los riegos de electrocución y los peligros de incendio. Numeral 18, Organizar y desarrollar un plan de emergencias teniendo en cuenta las siguientes ramas:</w:t>
      </w:r>
    </w:p>
    <w:p w14:paraId="01D64DBA" w14:textId="77777777" w:rsidR="001072BC" w:rsidRPr="0084581B" w:rsidRDefault="001072BC" w:rsidP="00E12520">
      <w:pPr>
        <w:widowControl w:val="0"/>
        <w:pBdr>
          <w:top w:val="nil"/>
          <w:left w:val="nil"/>
          <w:bottom w:val="nil"/>
          <w:right w:val="nil"/>
          <w:between w:val="nil"/>
        </w:pBdr>
        <w:tabs>
          <w:tab w:val="left" w:pos="929"/>
        </w:tabs>
        <w:spacing w:before="5" w:after="0" w:line="240" w:lineRule="auto"/>
        <w:ind w:left="221" w:right="771"/>
        <w:jc w:val="both"/>
        <w:rPr>
          <w:rFonts w:ascii="Arial" w:eastAsia="Arial" w:hAnsi="Arial" w:cs="Arial"/>
        </w:rPr>
      </w:pPr>
    </w:p>
    <w:p w14:paraId="15707C3D" w14:textId="77777777" w:rsidR="001072BC" w:rsidRPr="0084581B" w:rsidRDefault="001072BC" w:rsidP="00E12520">
      <w:pPr>
        <w:pBdr>
          <w:top w:val="nil"/>
          <w:left w:val="nil"/>
          <w:bottom w:val="nil"/>
          <w:right w:val="nil"/>
          <w:between w:val="nil"/>
        </w:pBdr>
        <w:spacing w:before="8" w:after="0" w:line="240" w:lineRule="auto"/>
        <w:jc w:val="both"/>
        <w:rPr>
          <w:rFonts w:ascii="Arial" w:eastAsia="Arial" w:hAnsi="Arial" w:cs="Arial"/>
        </w:rPr>
      </w:pPr>
    </w:p>
    <w:p w14:paraId="175AF553" w14:textId="77777777" w:rsidR="004D321F" w:rsidRPr="0084581B" w:rsidRDefault="004D321F" w:rsidP="00E12520">
      <w:pPr>
        <w:pBdr>
          <w:top w:val="nil"/>
          <w:left w:val="nil"/>
          <w:bottom w:val="nil"/>
          <w:right w:val="nil"/>
          <w:between w:val="nil"/>
        </w:pBdr>
        <w:spacing w:before="8" w:after="0" w:line="240" w:lineRule="auto"/>
        <w:jc w:val="both"/>
        <w:rPr>
          <w:rFonts w:ascii="Arial" w:eastAsia="Arial" w:hAnsi="Arial" w:cs="Arial"/>
        </w:rPr>
      </w:pPr>
    </w:p>
    <w:p w14:paraId="17822E5F" w14:textId="77777777" w:rsidR="004D321F" w:rsidRPr="0084581B" w:rsidRDefault="004D321F" w:rsidP="00E12520">
      <w:pPr>
        <w:pBdr>
          <w:top w:val="nil"/>
          <w:left w:val="nil"/>
          <w:bottom w:val="nil"/>
          <w:right w:val="nil"/>
          <w:between w:val="nil"/>
        </w:pBdr>
        <w:spacing w:before="8" w:after="0" w:line="240" w:lineRule="auto"/>
        <w:jc w:val="both"/>
        <w:rPr>
          <w:rFonts w:ascii="Arial" w:eastAsia="Arial" w:hAnsi="Arial" w:cs="Arial"/>
        </w:rPr>
      </w:pPr>
    </w:p>
    <w:p w14:paraId="7839B558" w14:textId="77777777" w:rsidR="004D321F" w:rsidRPr="0084581B" w:rsidRDefault="004D321F" w:rsidP="00E12520">
      <w:pPr>
        <w:pBdr>
          <w:top w:val="nil"/>
          <w:left w:val="nil"/>
          <w:bottom w:val="nil"/>
          <w:right w:val="nil"/>
          <w:between w:val="nil"/>
        </w:pBdr>
        <w:spacing w:before="8" w:after="0" w:line="240" w:lineRule="auto"/>
        <w:jc w:val="both"/>
        <w:rPr>
          <w:rFonts w:ascii="Arial" w:eastAsia="Arial" w:hAnsi="Arial" w:cs="Arial"/>
        </w:rPr>
      </w:pPr>
    </w:p>
    <w:p w14:paraId="58EEF212" w14:textId="77777777" w:rsidR="004D321F" w:rsidRPr="0084581B" w:rsidRDefault="004D321F" w:rsidP="00E12520">
      <w:pPr>
        <w:pBdr>
          <w:top w:val="nil"/>
          <w:left w:val="nil"/>
          <w:bottom w:val="nil"/>
          <w:right w:val="nil"/>
          <w:between w:val="nil"/>
        </w:pBdr>
        <w:spacing w:before="8" w:after="0" w:line="240" w:lineRule="auto"/>
        <w:jc w:val="both"/>
        <w:rPr>
          <w:rFonts w:ascii="Arial" w:eastAsia="Arial" w:hAnsi="Arial" w:cs="Arial"/>
        </w:rPr>
      </w:pPr>
    </w:p>
    <w:p w14:paraId="61C9752D" w14:textId="77777777" w:rsidR="004D321F" w:rsidRPr="0084581B" w:rsidRDefault="004D321F" w:rsidP="00E12520">
      <w:pPr>
        <w:pBdr>
          <w:top w:val="nil"/>
          <w:left w:val="nil"/>
          <w:bottom w:val="nil"/>
          <w:right w:val="nil"/>
          <w:between w:val="nil"/>
        </w:pBdr>
        <w:spacing w:before="8" w:after="0" w:line="240" w:lineRule="auto"/>
        <w:jc w:val="both"/>
        <w:rPr>
          <w:rFonts w:ascii="Arial" w:eastAsia="Arial" w:hAnsi="Arial" w:cs="Arial"/>
        </w:rPr>
      </w:pPr>
    </w:p>
    <w:p w14:paraId="08A13AFC" w14:textId="77777777" w:rsidR="004D321F" w:rsidRPr="0084581B" w:rsidRDefault="004D321F" w:rsidP="00E12520">
      <w:pPr>
        <w:pBdr>
          <w:top w:val="nil"/>
          <w:left w:val="nil"/>
          <w:bottom w:val="nil"/>
          <w:right w:val="nil"/>
          <w:between w:val="nil"/>
        </w:pBdr>
        <w:spacing w:before="8" w:after="0" w:line="240" w:lineRule="auto"/>
        <w:jc w:val="both"/>
        <w:rPr>
          <w:rFonts w:ascii="Arial" w:eastAsia="Arial" w:hAnsi="Arial" w:cs="Arial"/>
        </w:rPr>
      </w:pPr>
    </w:p>
    <w:p w14:paraId="2C607DC9" w14:textId="77777777" w:rsidR="004D321F" w:rsidRPr="0084581B" w:rsidRDefault="004D321F" w:rsidP="00E12520">
      <w:pPr>
        <w:pBdr>
          <w:top w:val="nil"/>
          <w:left w:val="nil"/>
          <w:bottom w:val="nil"/>
          <w:right w:val="nil"/>
          <w:between w:val="nil"/>
        </w:pBdr>
        <w:spacing w:before="8" w:after="0" w:line="240" w:lineRule="auto"/>
        <w:jc w:val="both"/>
        <w:rPr>
          <w:rFonts w:ascii="Arial" w:eastAsia="Arial" w:hAnsi="Arial" w:cs="Arial"/>
        </w:rPr>
      </w:pPr>
    </w:p>
    <w:p w14:paraId="5517F93F" w14:textId="77777777" w:rsidR="004D321F" w:rsidRPr="0084581B" w:rsidRDefault="004D321F" w:rsidP="00E12520">
      <w:pPr>
        <w:pBdr>
          <w:top w:val="nil"/>
          <w:left w:val="nil"/>
          <w:bottom w:val="nil"/>
          <w:right w:val="nil"/>
          <w:between w:val="nil"/>
        </w:pBdr>
        <w:spacing w:before="8" w:after="0" w:line="240" w:lineRule="auto"/>
        <w:jc w:val="both"/>
        <w:rPr>
          <w:rFonts w:ascii="Arial" w:eastAsia="Arial" w:hAnsi="Arial" w:cs="Arial"/>
        </w:rPr>
      </w:pPr>
    </w:p>
    <w:p w14:paraId="13C1BAA2" w14:textId="77777777" w:rsidR="004D321F" w:rsidRPr="0084581B" w:rsidRDefault="004D321F" w:rsidP="00E12520">
      <w:pPr>
        <w:pBdr>
          <w:top w:val="nil"/>
          <w:left w:val="nil"/>
          <w:bottom w:val="nil"/>
          <w:right w:val="nil"/>
          <w:between w:val="nil"/>
        </w:pBdr>
        <w:spacing w:before="8" w:after="0" w:line="240" w:lineRule="auto"/>
        <w:jc w:val="both"/>
        <w:rPr>
          <w:rFonts w:ascii="Arial" w:eastAsia="Arial" w:hAnsi="Arial" w:cs="Arial"/>
          <w:b/>
        </w:rPr>
      </w:pPr>
    </w:p>
    <w:p w14:paraId="0A219D0A" w14:textId="77777777" w:rsidR="001072BC" w:rsidRPr="0084581B" w:rsidRDefault="004D321F" w:rsidP="00E12520">
      <w:pPr>
        <w:pStyle w:val="Ttulo1"/>
        <w:numPr>
          <w:ilvl w:val="1"/>
          <w:numId w:val="60"/>
        </w:numPr>
        <w:tabs>
          <w:tab w:val="left" w:pos="621"/>
        </w:tabs>
        <w:jc w:val="both"/>
        <w:rPr>
          <w:sz w:val="22"/>
          <w:szCs w:val="22"/>
        </w:rPr>
      </w:pPr>
      <w:bookmarkStart w:id="230" w:name="_heading=h.30j0zll" w:colFirst="0" w:colLast="0"/>
      <w:bookmarkStart w:id="231" w:name="_Toc68013564"/>
      <w:bookmarkEnd w:id="230"/>
      <w:r w:rsidRPr="0084581B">
        <w:rPr>
          <w:sz w:val="22"/>
          <w:szCs w:val="22"/>
        </w:rPr>
        <w:t>RAMA PREVENTIVA</w:t>
      </w:r>
      <w:bookmarkEnd w:id="231"/>
    </w:p>
    <w:p w14:paraId="46924759" w14:textId="77777777" w:rsidR="001072BC" w:rsidRPr="0084581B" w:rsidRDefault="001072BC" w:rsidP="00E12520">
      <w:pPr>
        <w:pStyle w:val="Ttulo1"/>
        <w:tabs>
          <w:tab w:val="left" w:pos="621"/>
        </w:tabs>
        <w:ind w:left="620"/>
        <w:jc w:val="both"/>
        <w:rPr>
          <w:b w:val="0"/>
          <w:sz w:val="22"/>
          <w:szCs w:val="22"/>
        </w:rPr>
      </w:pPr>
    </w:p>
    <w:p w14:paraId="74C7FC71" w14:textId="77777777" w:rsidR="001072BC" w:rsidRPr="0084581B" w:rsidRDefault="00376BBC" w:rsidP="00E12520">
      <w:pPr>
        <w:pBdr>
          <w:top w:val="nil"/>
          <w:left w:val="nil"/>
          <w:bottom w:val="nil"/>
          <w:right w:val="nil"/>
          <w:between w:val="nil"/>
        </w:pBdr>
        <w:spacing w:before="4" w:after="0" w:line="240" w:lineRule="auto"/>
        <w:ind w:left="220" w:right="787"/>
        <w:jc w:val="both"/>
        <w:rPr>
          <w:rFonts w:ascii="Arial" w:eastAsia="Arial" w:hAnsi="Arial" w:cs="Arial"/>
        </w:rPr>
      </w:pPr>
      <w:r w:rsidRPr="0084581B">
        <w:rPr>
          <w:rFonts w:ascii="Arial" w:eastAsia="Arial" w:hAnsi="Arial" w:cs="Arial"/>
        </w:rPr>
        <w:t>Aplicación de las normas legales y técnicas sobre Combustibles, Equipos Eléctricos, Fuentes de Calor y Sustancias Peligrosas propias de la actividad económica.</w:t>
      </w:r>
    </w:p>
    <w:p w14:paraId="372C7675" w14:textId="77777777" w:rsidR="001072BC" w:rsidRPr="0084581B" w:rsidRDefault="001072BC" w:rsidP="00E12520">
      <w:pPr>
        <w:pBdr>
          <w:top w:val="nil"/>
          <w:left w:val="nil"/>
          <w:bottom w:val="nil"/>
          <w:right w:val="nil"/>
          <w:between w:val="nil"/>
        </w:pBdr>
        <w:spacing w:before="7" w:after="0" w:line="240" w:lineRule="auto"/>
        <w:jc w:val="both"/>
        <w:rPr>
          <w:rFonts w:ascii="Arial" w:eastAsia="Arial" w:hAnsi="Arial" w:cs="Arial"/>
        </w:rPr>
      </w:pPr>
    </w:p>
    <w:p w14:paraId="3FC946A3" w14:textId="77777777" w:rsidR="004D321F" w:rsidRPr="0084581B" w:rsidRDefault="004D321F" w:rsidP="00E12520">
      <w:pPr>
        <w:pBdr>
          <w:top w:val="nil"/>
          <w:left w:val="nil"/>
          <w:bottom w:val="nil"/>
          <w:right w:val="nil"/>
          <w:between w:val="nil"/>
        </w:pBdr>
        <w:spacing w:before="7" w:after="0" w:line="240" w:lineRule="auto"/>
        <w:jc w:val="both"/>
        <w:rPr>
          <w:rFonts w:ascii="Arial" w:eastAsia="Arial" w:hAnsi="Arial" w:cs="Arial"/>
        </w:rPr>
      </w:pPr>
    </w:p>
    <w:p w14:paraId="7F96E95A" w14:textId="77777777" w:rsidR="004D321F" w:rsidRPr="0084581B" w:rsidRDefault="004D321F" w:rsidP="00E12520">
      <w:pPr>
        <w:pBdr>
          <w:top w:val="nil"/>
          <w:left w:val="nil"/>
          <w:bottom w:val="nil"/>
          <w:right w:val="nil"/>
          <w:between w:val="nil"/>
        </w:pBdr>
        <w:spacing w:before="7" w:after="0" w:line="240" w:lineRule="auto"/>
        <w:jc w:val="both"/>
        <w:rPr>
          <w:rFonts w:ascii="Arial" w:eastAsia="Arial" w:hAnsi="Arial" w:cs="Arial"/>
        </w:rPr>
      </w:pPr>
    </w:p>
    <w:p w14:paraId="5B831CCD" w14:textId="77777777" w:rsidR="001072BC" w:rsidRPr="0084581B" w:rsidRDefault="004D321F" w:rsidP="00E12520">
      <w:pPr>
        <w:pStyle w:val="Ttulo1"/>
        <w:numPr>
          <w:ilvl w:val="1"/>
          <w:numId w:val="60"/>
        </w:numPr>
        <w:tabs>
          <w:tab w:val="left" w:pos="621"/>
        </w:tabs>
        <w:spacing w:before="1"/>
        <w:jc w:val="both"/>
        <w:rPr>
          <w:sz w:val="22"/>
          <w:szCs w:val="22"/>
        </w:rPr>
      </w:pPr>
      <w:bookmarkStart w:id="232" w:name="_Toc68013565"/>
      <w:r w:rsidRPr="0084581B">
        <w:rPr>
          <w:sz w:val="22"/>
          <w:szCs w:val="22"/>
        </w:rPr>
        <w:t>RAMA ACTIVA O ACTUACIÓN EN EMERGENCIAS</w:t>
      </w:r>
      <w:bookmarkEnd w:id="232"/>
    </w:p>
    <w:p w14:paraId="4FF4CF18" w14:textId="77777777" w:rsidR="001072BC" w:rsidRPr="0084581B" w:rsidRDefault="00376BBC" w:rsidP="00E12520">
      <w:pPr>
        <w:pBdr>
          <w:top w:val="nil"/>
          <w:left w:val="nil"/>
          <w:bottom w:val="nil"/>
          <w:right w:val="nil"/>
          <w:between w:val="nil"/>
        </w:pBdr>
        <w:spacing w:before="4" w:after="0" w:line="240" w:lineRule="auto"/>
        <w:ind w:left="220" w:right="774"/>
        <w:jc w:val="both"/>
        <w:rPr>
          <w:rFonts w:ascii="Arial" w:eastAsia="Arial" w:hAnsi="Arial" w:cs="Arial"/>
          <w:b/>
        </w:rPr>
      </w:pPr>
      <w:r w:rsidRPr="0084581B">
        <w:rPr>
          <w:rFonts w:ascii="Arial" w:eastAsia="Arial" w:hAnsi="Arial" w:cs="Arial"/>
        </w:rPr>
        <w:t>Conformación y organización de brigadas, (Selección, Capacitación, Planes de Emergencia y Evacuación), sistema de detección, alarma comunicación, selección y distribución de equipos de control fijo o portátiles (manuales o automáticos), inspección, señalización y mantenimiento de los sistemas de control.</w:t>
      </w:r>
    </w:p>
    <w:p w14:paraId="7DB9B7C3" w14:textId="77777777" w:rsidR="001072BC" w:rsidRPr="0084581B" w:rsidRDefault="001072BC" w:rsidP="00E12520">
      <w:pPr>
        <w:pBdr>
          <w:top w:val="nil"/>
          <w:left w:val="nil"/>
          <w:bottom w:val="nil"/>
          <w:right w:val="nil"/>
          <w:between w:val="nil"/>
        </w:pBdr>
        <w:spacing w:before="8" w:after="0" w:line="240" w:lineRule="auto"/>
        <w:jc w:val="both"/>
        <w:rPr>
          <w:rFonts w:ascii="Arial" w:eastAsia="Arial" w:hAnsi="Arial" w:cs="Arial"/>
          <w:b/>
        </w:rPr>
      </w:pPr>
    </w:p>
    <w:p w14:paraId="58CBB132" w14:textId="77777777" w:rsidR="001072BC" w:rsidRPr="0084581B" w:rsidRDefault="00376BBC" w:rsidP="00E12520">
      <w:pPr>
        <w:pStyle w:val="Ttulo1"/>
        <w:ind w:left="220"/>
        <w:jc w:val="both"/>
        <w:rPr>
          <w:sz w:val="22"/>
          <w:szCs w:val="22"/>
        </w:rPr>
      </w:pPr>
      <w:bookmarkStart w:id="233" w:name="_Toc68013566"/>
      <w:r w:rsidRPr="0084581B">
        <w:rPr>
          <w:sz w:val="22"/>
          <w:szCs w:val="22"/>
        </w:rPr>
        <w:t>El código de seguridad humana contempla 10 objetivos principales que son:</w:t>
      </w:r>
      <w:bookmarkEnd w:id="233"/>
    </w:p>
    <w:p w14:paraId="1959A0A9" w14:textId="77777777" w:rsidR="001072BC" w:rsidRPr="0084581B" w:rsidRDefault="001072BC" w:rsidP="00E12520">
      <w:pPr>
        <w:pBdr>
          <w:top w:val="nil"/>
          <w:left w:val="nil"/>
          <w:bottom w:val="nil"/>
          <w:right w:val="nil"/>
          <w:between w:val="nil"/>
        </w:pBdr>
        <w:spacing w:before="7" w:after="0" w:line="240" w:lineRule="auto"/>
        <w:jc w:val="both"/>
        <w:rPr>
          <w:rFonts w:ascii="Arial" w:eastAsia="Arial" w:hAnsi="Arial" w:cs="Arial"/>
        </w:rPr>
      </w:pPr>
    </w:p>
    <w:p w14:paraId="1E75308A" w14:textId="77777777" w:rsidR="001072BC" w:rsidRPr="0084581B" w:rsidRDefault="00376BBC" w:rsidP="00E12520">
      <w:pPr>
        <w:widowControl w:val="0"/>
        <w:numPr>
          <w:ilvl w:val="0"/>
          <w:numId w:val="37"/>
        </w:numPr>
        <w:pBdr>
          <w:top w:val="nil"/>
          <w:left w:val="nil"/>
          <w:bottom w:val="nil"/>
          <w:right w:val="nil"/>
          <w:between w:val="nil"/>
        </w:pBdr>
        <w:tabs>
          <w:tab w:val="left" w:pos="928"/>
          <w:tab w:val="left" w:pos="929"/>
        </w:tabs>
        <w:spacing w:before="1" w:after="0" w:line="293" w:lineRule="auto"/>
        <w:ind w:firstLine="0"/>
        <w:jc w:val="both"/>
        <w:rPr>
          <w:rFonts w:ascii="Arial" w:eastAsia="Arial" w:hAnsi="Arial" w:cs="Arial"/>
        </w:rPr>
      </w:pPr>
      <w:r w:rsidRPr="0084581B">
        <w:rPr>
          <w:rFonts w:ascii="Arial" w:eastAsia="Arial" w:hAnsi="Arial" w:cs="Arial"/>
        </w:rPr>
        <w:t>Proveer salidas adecuadas independientes de cualquier otra protección.</w:t>
      </w:r>
    </w:p>
    <w:p w14:paraId="10D3DA01" w14:textId="77777777" w:rsidR="001072BC" w:rsidRPr="0084581B" w:rsidRDefault="00376BBC" w:rsidP="00E12520">
      <w:pPr>
        <w:widowControl w:val="0"/>
        <w:numPr>
          <w:ilvl w:val="0"/>
          <w:numId w:val="37"/>
        </w:numPr>
        <w:pBdr>
          <w:top w:val="nil"/>
          <w:left w:val="nil"/>
          <w:bottom w:val="nil"/>
          <w:right w:val="nil"/>
          <w:between w:val="nil"/>
        </w:pBdr>
        <w:tabs>
          <w:tab w:val="left" w:pos="928"/>
          <w:tab w:val="left" w:pos="929"/>
        </w:tabs>
        <w:spacing w:before="4" w:after="0" w:line="235" w:lineRule="auto"/>
        <w:ind w:right="781" w:firstLine="0"/>
        <w:jc w:val="both"/>
        <w:rPr>
          <w:rFonts w:ascii="Arial" w:eastAsia="Arial" w:hAnsi="Arial" w:cs="Arial"/>
        </w:rPr>
      </w:pPr>
      <w:r w:rsidRPr="0084581B">
        <w:rPr>
          <w:rFonts w:ascii="Arial" w:eastAsia="Arial" w:hAnsi="Arial" w:cs="Arial"/>
        </w:rPr>
        <w:t>Asegurar que la construcción garantice la integridad estructural durante un incendio mientras los ocupantes evacuan.</w:t>
      </w:r>
    </w:p>
    <w:p w14:paraId="2A5F10DC" w14:textId="77777777" w:rsidR="001072BC" w:rsidRPr="0084581B" w:rsidRDefault="00376BBC" w:rsidP="00E12520">
      <w:pPr>
        <w:widowControl w:val="0"/>
        <w:numPr>
          <w:ilvl w:val="0"/>
          <w:numId w:val="37"/>
        </w:numPr>
        <w:pBdr>
          <w:top w:val="nil"/>
          <w:left w:val="nil"/>
          <w:bottom w:val="nil"/>
          <w:right w:val="nil"/>
          <w:between w:val="nil"/>
        </w:pBdr>
        <w:tabs>
          <w:tab w:val="left" w:pos="928"/>
          <w:tab w:val="left" w:pos="929"/>
        </w:tabs>
        <w:spacing w:before="9" w:after="0" w:line="235" w:lineRule="auto"/>
        <w:ind w:right="776" w:firstLine="0"/>
        <w:jc w:val="both"/>
        <w:rPr>
          <w:rFonts w:ascii="Arial" w:eastAsia="Arial" w:hAnsi="Arial" w:cs="Arial"/>
        </w:rPr>
      </w:pPr>
      <w:r w:rsidRPr="0084581B">
        <w:rPr>
          <w:rFonts w:ascii="Arial" w:eastAsia="Arial" w:hAnsi="Arial" w:cs="Arial"/>
        </w:rPr>
        <w:t>Proveer salidas diseñadas de acuerdo con el tamaño, forma y naturaleza del tipo de ocupación.</w:t>
      </w:r>
    </w:p>
    <w:p w14:paraId="1C16A01D" w14:textId="77777777" w:rsidR="001072BC" w:rsidRPr="0084581B" w:rsidRDefault="00376BBC" w:rsidP="00E12520">
      <w:pPr>
        <w:widowControl w:val="0"/>
        <w:numPr>
          <w:ilvl w:val="0"/>
          <w:numId w:val="37"/>
        </w:numPr>
        <w:pBdr>
          <w:top w:val="nil"/>
          <w:left w:val="nil"/>
          <w:bottom w:val="nil"/>
          <w:right w:val="nil"/>
          <w:between w:val="nil"/>
        </w:pBdr>
        <w:tabs>
          <w:tab w:val="left" w:pos="928"/>
          <w:tab w:val="left" w:pos="929"/>
        </w:tabs>
        <w:spacing w:before="9" w:after="0" w:line="235" w:lineRule="auto"/>
        <w:ind w:right="782" w:firstLine="0"/>
        <w:jc w:val="both"/>
        <w:rPr>
          <w:rFonts w:ascii="Arial" w:eastAsia="Arial" w:hAnsi="Arial" w:cs="Arial"/>
        </w:rPr>
      </w:pPr>
      <w:r w:rsidRPr="0084581B">
        <w:rPr>
          <w:rFonts w:ascii="Arial" w:eastAsia="Arial" w:hAnsi="Arial" w:cs="Arial"/>
        </w:rPr>
        <w:t>Asegurar que las salidas permanezcan despejadas, sin obstrucciones y sin llave.</w:t>
      </w:r>
    </w:p>
    <w:p w14:paraId="2B094A5C" w14:textId="77777777" w:rsidR="001072BC" w:rsidRPr="0084581B" w:rsidRDefault="00376BBC" w:rsidP="00E12520">
      <w:pPr>
        <w:widowControl w:val="0"/>
        <w:numPr>
          <w:ilvl w:val="0"/>
          <w:numId w:val="37"/>
        </w:numPr>
        <w:pBdr>
          <w:top w:val="nil"/>
          <w:left w:val="nil"/>
          <w:bottom w:val="nil"/>
          <w:right w:val="nil"/>
          <w:between w:val="nil"/>
        </w:pBdr>
        <w:tabs>
          <w:tab w:val="left" w:pos="928"/>
          <w:tab w:val="left" w:pos="929"/>
        </w:tabs>
        <w:spacing w:before="10" w:after="0" w:line="235" w:lineRule="auto"/>
        <w:ind w:right="779" w:firstLine="0"/>
        <w:jc w:val="both"/>
        <w:rPr>
          <w:rFonts w:ascii="Arial" w:eastAsia="Arial" w:hAnsi="Arial" w:cs="Arial"/>
        </w:rPr>
      </w:pPr>
      <w:r w:rsidRPr="0084581B">
        <w:rPr>
          <w:rFonts w:ascii="Arial" w:eastAsia="Arial" w:hAnsi="Arial" w:cs="Arial"/>
        </w:rPr>
        <w:t>Velar por que las vías de evacuación estén claramente identificadas para evitar confusión al alcanzar la salida.</w:t>
      </w:r>
    </w:p>
    <w:p w14:paraId="1E766C63" w14:textId="77777777" w:rsidR="001072BC" w:rsidRPr="0084581B" w:rsidRDefault="00376BBC" w:rsidP="00E12520">
      <w:pPr>
        <w:widowControl w:val="0"/>
        <w:numPr>
          <w:ilvl w:val="0"/>
          <w:numId w:val="37"/>
        </w:numPr>
        <w:pBdr>
          <w:top w:val="nil"/>
          <w:left w:val="nil"/>
          <w:bottom w:val="nil"/>
          <w:right w:val="nil"/>
          <w:between w:val="nil"/>
        </w:pBdr>
        <w:tabs>
          <w:tab w:val="left" w:pos="928"/>
          <w:tab w:val="left" w:pos="929"/>
        </w:tabs>
        <w:spacing w:before="5" w:after="0" w:line="293" w:lineRule="auto"/>
        <w:ind w:firstLine="0"/>
        <w:jc w:val="both"/>
        <w:rPr>
          <w:rFonts w:ascii="Arial" w:eastAsia="Arial" w:hAnsi="Arial" w:cs="Arial"/>
        </w:rPr>
      </w:pPr>
      <w:r w:rsidRPr="0084581B">
        <w:rPr>
          <w:rFonts w:ascii="Arial" w:eastAsia="Arial" w:hAnsi="Arial" w:cs="Arial"/>
        </w:rPr>
        <w:t>Proveer iluminación adecuada.</w:t>
      </w:r>
    </w:p>
    <w:p w14:paraId="4028D7F3" w14:textId="77777777" w:rsidR="001072BC" w:rsidRPr="0084581B" w:rsidRDefault="00376BBC" w:rsidP="00E12520">
      <w:pPr>
        <w:widowControl w:val="0"/>
        <w:numPr>
          <w:ilvl w:val="0"/>
          <w:numId w:val="37"/>
        </w:numPr>
        <w:pBdr>
          <w:top w:val="nil"/>
          <w:left w:val="nil"/>
          <w:bottom w:val="nil"/>
          <w:right w:val="nil"/>
          <w:between w:val="nil"/>
        </w:pBdr>
        <w:tabs>
          <w:tab w:val="left" w:pos="928"/>
          <w:tab w:val="left" w:pos="929"/>
        </w:tabs>
        <w:spacing w:after="0" w:line="291" w:lineRule="auto"/>
        <w:ind w:firstLine="0"/>
        <w:jc w:val="both"/>
        <w:rPr>
          <w:rFonts w:ascii="Arial" w:eastAsia="Arial" w:hAnsi="Arial" w:cs="Arial"/>
        </w:rPr>
      </w:pPr>
      <w:r w:rsidRPr="0084581B">
        <w:rPr>
          <w:rFonts w:ascii="Arial" w:eastAsia="Arial" w:hAnsi="Arial" w:cs="Arial"/>
        </w:rPr>
        <w:t>Asegurar detección temprana del fuego.</w:t>
      </w:r>
    </w:p>
    <w:p w14:paraId="79F151C7" w14:textId="77777777" w:rsidR="001072BC" w:rsidRPr="0084581B" w:rsidRDefault="00376BBC" w:rsidP="00E12520">
      <w:pPr>
        <w:widowControl w:val="0"/>
        <w:numPr>
          <w:ilvl w:val="0"/>
          <w:numId w:val="37"/>
        </w:numPr>
        <w:pBdr>
          <w:top w:val="nil"/>
          <w:left w:val="nil"/>
          <w:bottom w:val="nil"/>
          <w:right w:val="nil"/>
          <w:between w:val="nil"/>
        </w:pBdr>
        <w:tabs>
          <w:tab w:val="left" w:pos="928"/>
          <w:tab w:val="left" w:pos="929"/>
        </w:tabs>
        <w:spacing w:after="0" w:line="291" w:lineRule="auto"/>
        <w:ind w:firstLine="0"/>
        <w:jc w:val="both"/>
        <w:rPr>
          <w:rFonts w:ascii="Arial" w:eastAsia="Arial" w:hAnsi="Arial" w:cs="Arial"/>
        </w:rPr>
      </w:pPr>
      <w:r w:rsidRPr="0084581B">
        <w:rPr>
          <w:rFonts w:ascii="Arial" w:eastAsia="Arial" w:hAnsi="Arial" w:cs="Arial"/>
        </w:rPr>
        <w:t>Proveer salidas adicionales alternas.</w:t>
      </w:r>
    </w:p>
    <w:p w14:paraId="39DB2A97" w14:textId="77777777" w:rsidR="001072BC" w:rsidRPr="0084581B" w:rsidRDefault="00376BBC" w:rsidP="00E12520">
      <w:pPr>
        <w:widowControl w:val="0"/>
        <w:numPr>
          <w:ilvl w:val="0"/>
          <w:numId w:val="37"/>
        </w:numPr>
        <w:pBdr>
          <w:top w:val="nil"/>
          <w:left w:val="nil"/>
          <w:bottom w:val="nil"/>
          <w:right w:val="nil"/>
          <w:between w:val="nil"/>
        </w:pBdr>
        <w:tabs>
          <w:tab w:val="left" w:pos="928"/>
          <w:tab w:val="left" w:pos="929"/>
        </w:tabs>
        <w:spacing w:after="0" w:line="291" w:lineRule="auto"/>
        <w:ind w:firstLine="0"/>
        <w:jc w:val="both"/>
        <w:rPr>
          <w:rFonts w:ascii="Arial" w:eastAsia="Arial" w:hAnsi="Arial" w:cs="Arial"/>
        </w:rPr>
      </w:pPr>
      <w:r w:rsidRPr="0084581B">
        <w:rPr>
          <w:rFonts w:ascii="Arial" w:eastAsia="Arial" w:hAnsi="Arial" w:cs="Arial"/>
        </w:rPr>
        <w:t>Asegurar la protección adecuada de las conducciones verticales.</w:t>
      </w:r>
    </w:p>
    <w:p w14:paraId="27FDC0E4" w14:textId="77777777" w:rsidR="001072BC" w:rsidRPr="0084581B" w:rsidRDefault="00376BBC" w:rsidP="00E12520">
      <w:pPr>
        <w:widowControl w:val="0"/>
        <w:numPr>
          <w:ilvl w:val="0"/>
          <w:numId w:val="37"/>
        </w:numPr>
        <w:pBdr>
          <w:top w:val="nil"/>
          <w:left w:val="nil"/>
          <w:bottom w:val="nil"/>
          <w:right w:val="nil"/>
          <w:between w:val="nil"/>
        </w:pBdr>
        <w:tabs>
          <w:tab w:val="left" w:pos="928"/>
          <w:tab w:val="left" w:pos="929"/>
        </w:tabs>
        <w:spacing w:before="4" w:after="0" w:line="235" w:lineRule="auto"/>
        <w:ind w:right="778" w:firstLine="0"/>
        <w:jc w:val="both"/>
        <w:rPr>
          <w:rFonts w:ascii="Arial" w:eastAsia="Arial" w:hAnsi="Arial" w:cs="Arial"/>
        </w:rPr>
      </w:pPr>
      <w:r w:rsidRPr="0084581B">
        <w:rPr>
          <w:rFonts w:ascii="Arial" w:eastAsia="Arial" w:hAnsi="Arial" w:cs="Arial"/>
        </w:rPr>
        <w:t>Dar cabida a criterios de diseño que vayan más allá del alcance del Código y ajustados al uso normal y a las necesidades propias de cada tipo de ocupación.</w:t>
      </w:r>
    </w:p>
    <w:p w14:paraId="4CDDC318" w14:textId="77777777" w:rsidR="001072BC" w:rsidRPr="0084581B" w:rsidRDefault="001072BC" w:rsidP="00E12520">
      <w:pPr>
        <w:pBdr>
          <w:top w:val="nil"/>
          <w:left w:val="nil"/>
          <w:bottom w:val="nil"/>
          <w:right w:val="nil"/>
          <w:between w:val="nil"/>
        </w:pBdr>
        <w:spacing w:before="6" w:after="0" w:line="240" w:lineRule="auto"/>
        <w:jc w:val="both"/>
        <w:rPr>
          <w:rFonts w:ascii="Arial" w:eastAsia="Arial" w:hAnsi="Arial" w:cs="Arial"/>
          <w:b/>
        </w:rPr>
      </w:pPr>
    </w:p>
    <w:tbl>
      <w:tblPr>
        <w:tblStyle w:val="a5"/>
        <w:tblW w:w="9491"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91"/>
      </w:tblGrid>
      <w:tr w:rsidR="0042725C" w:rsidRPr="0084581B" w14:paraId="70F4866E" w14:textId="77777777">
        <w:trPr>
          <w:trHeight w:val="590"/>
        </w:trPr>
        <w:tc>
          <w:tcPr>
            <w:tcW w:w="9491" w:type="dxa"/>
          </w:tcPr>
          <w:p w14:paraId="72924882" w14:textId="2A784CE1" w:rsidR="001072BC" w:rsidRPr="0084581B" w:rsidRDefault="00DC761C" w:rsidP="00E12520">
            <w:pPr>
              <w:pBdr>
                <w:top w:val="nil"/>
                <w:left w:val="nil"/>
                <w:bottom w:val="nil"/>
                <w:right w:val="nil"/>
                <w:between w:val="nil"/>
              </w:pBdr>
              <w:tabs>
                <w:tab w:val="left" w:pos="4076"/>
              </w:tabs>
              <w:spacing w:before="16" w:line="237" w:lineRule="auto"/>
              <w:ind w:left="111" w:right="107"/>
              <w:jc w:val="both"/>
              <w:rPr>
                <w:rFonts w:ascii="Arial" w:eastAsia="Arial" w:hAnsi="Arial" w:cs="Arial"/>
                <w:i/>
              </w:rPr>
            </w:pPr>
            <w:r w:rsidRPr="0084581B">
              <w:rPr>
                <w:rFonts w:ascii="Arial" w:eastAsia="Arial" w:hAnsi="Arial" w:cs="Arial"/>
                <w:i/>
              </w:rPr>
              <w:t>Normas Internacionales NFPA –</w:t>
            </w:r>
            <w:r w:rsidR="00376BBC" w:rsidRPr="0084581B">
              <w:rPr>
                <w:rFonts w:ascii="Arial" w:eastAsia="Arial" w:hAnsi="Arial" w:cs="Arial"/>
                <w:i/>
              </w:rPr>
              <w:tab/>
              <w:t>National Fire Protection Asociation (Asociación Nacional de Protección Contra el Fuego de Estados Unidos:</w:t>
            </w:r>
          </w:p>
        </w:tc>
      </w:tr>
      <w:tr w:rsidR="0042725C" w:rsidRPr="0084581B" w14:paraId="033100A2" w14:textId="77777777">
        <w:trPr>
          <w:trHeight w:val="318"/>
        </w:trPr>
        <w:tc>
          <w:tcPr>
            <w:tcW w:w="9491" w:type="dxa"/>
          </w:tcPr>
          <w:p w14:paraId="6FD616AE" w14:textId="77777777" w:rsidR="001072BC" w:rsidRPr="0084581B" w:rsidRDefault="00376BBC" w:rsidP="00E12520">
            <w:pPr>
              <w:pBdr>
                <w:top w:val="nil"/>
                <w:left w:val="nil"/>
                <w:bottom w:val="nil"/>
                <w:right w:val="nil"/>
                <w:between w:val="nil"/>
              </w:pBdr>
              <w:spacing w:before="18"/>
              <w:ind w:left="111"/>
              <w:jc w:val="both"/>
              <w:rPr>
                <w:rFonts w:ascii="Arial" w:eastAsia="Arial" w:hAnsi="Arial" w:cs="Arial"/>
              </w:rPr>
            </w:pPr>
            <w:r w:rsidRPr="0084581B">
              <w:rPr>
                <w:rFonts w:ascii="Arial" w:eastAsia="Arial" w:hAnsi="Arial" w:cs="Arial"/>
              </w:rPr>
              <w:t>NFPA 1: Código de Prevención de Incendios</w:t>
            </w:r>
          </w:p>
        </w:tc>
      </w:tr>
      <w:tr w:rsidR="0042725C" w:rsidRPr="0084581B" w14:paraId="23B2B378" w14:textId="77777777">
        <w:trPr>
          <w:trHeight w:val="314"/>
        </w:trPr>
        <w:tc>
          <w:tcPr>
            <w:tcW w:w="9491" w:type="dxa"/>
          </w:tcPr>
          <w:p w14:paraId="09F1FE3A" w14:textId="77777777" w:rsidR="001072BC" w:rsidRPr="0084581B" w:rsidRDefault="00376BBC" w:rsidP="00E12520">
            <w:pPr>
              <w:pBdr>
                <w:top w:val="nil"/>
                <w:left w:val="nil"/>
                <w:bottom w:val="nil"/>
                <w:right w:val="nil"/>
                <w:between w:val="nil"/>
              </w:pBdr>
              <w:spacing w:before="18"/>
              <w:ind w:left="111"/>
              <w:jc w:val="both"/>
              <w:rPr>
                <w:rFonts w:ascii="Arial" w:eastAsia="Arial" w:hAnsi="Arial" w:cs="Arial"/>
              </w:rPr>
            </w:pPr>
            <w:r w:rsidRPr="0084581B">
              <w:rPr>
                <w:rFonts w:ascii="Arial" w:eastAsia="Arial" w:hAnsi="Arial" w:cs="Arial"/>
              </w:rPr>
              <w:t>NFPA 10 Establece el tipo, la distribución y uso de extintores portátiles</w:t>
            </w:r>
          </w:p>
        </w:tc>
      </w:tr>
      <w:tr w:rsidR="0042725C" w:rsidRPr="0084581B" w14:paraId="05A7261C" w14:textId="77777777">
        <w:trPr>
          <w:trHeight w:val="317"/>
        </w:trPr>
        <w:tc>
          <w:tcPr>
            <w:tcW w:w="9491" w:type="dxa"/>
          </w:tcPr>
          <w:p w14:paraId="199BB623" w14:textId="77777777" w:rsidR="001072BC" w:rsidRPr="0084581B" w:rsidRDefault="00376BBC" w:rsidP="00E12520">
            <w:pPr>
              <w:pBdr>
                <w:top w:val="nil"/>
                <w:left w:val="nil"/>
                <w:bottom w:val="nil"/>
                <w:right w:val="nil"/>
                <w:between w:val="nil"/>
              </w:pBdr>
              <w:spacing w:before="18"/>
              <w:ind w:left="111"/>
              <w:jc w:val="both"/>
              <w:rPr>
                <w:rFonts w:ascii="Arial" w:eastAsia="Arial" w:hAnsi="Arial" w:cs="Arial"/>
              </w:rPr>
            </w:pPr>
            <w:r w:rsidRPr="0084581B">
              <w:rPr>
                <w:rFonts w:ascii="Arial" w:eastAsia="Arial" w:hAnsi="Arial" w:cs="Arial"/>
              </w:rPr>
              <w:t>NFPA 20: Instalación de Bombas Centrífugas Contra Incendio</w:t>
            </w:r>
          </w:p>
        </w:tc>
      </w:tr>
      <w:tr w:rsidR="0042725C" w:rsidRPr="0084581B" w14:paraId="25F76D5E" w14:textId="77777777">
        <w:trPr>
          <w:trHeight w:val="314"/>
        </w:trPr>
        <w:tc>
          <w:tcPr>
            <w:tcW w:w="9491" w:type="dxa"/>
          </w:tcPr>
          <w:p w14:paraId="786DC3A4" w14:textId="77777777" w:rsidR="001072BC" w:rsidRPr="0084581B" w:rsidRDefault="00376BBC" w:rsidP="00E12520">
            <w:pPr>
              <w:pBdr>
                <w:top w:val="nil"/>
                <w:left w:val="nil"/>
                <w:bottom w:val="nil"/>
                <w:right w:val="nil"/>
                <w:between w:val="nil"/>
              </w:pBdr>
              <w:spacing w:before="18"/>
              <w:ind w:left="111"/>
              <w:jc w:val="both"/>
              <w:rPr>
                <w:rFonts w:ascii="Arial" w:eastAsia="Arial" w:hAnsi="Arial" w:cs="Arial"/>
              </w:rPr>
            </w:pPr>
            <w:r w:rsidRPr="0084581B">
              <w:rPr>
                <w:rFonts w:ascii="Arial" w:eastAsia="Arial" w:hAnsi="Arial" w:cs="Arial"/>
              </w:rPr>
              <w:t>NFPA 22: Tanques de Agua para Sistemas Privados Contra Incendios</w:t>
            </w:r>
          </w:p>
        </w:tc>
      </w:tr>
      <w:tr w:rsidR="0042725C" w:rsidRPr="0084581B" w14:paraId="3EA3C112" w14:textId="77777777">
        <w:trPr>
          <w:trHeight w:val="318"/>
        </w:trPr>
        <w:tc>
          <w:tcPr>
            <w:tcW w:w="9491" w:type="dxa"/>
          </w:tcPr>
          <w:p w14:paraId="202B77E8" w14:textId="77777777" w:rsidR="001072BC" w:rsidRPr="0084581B" w:rsidRDefault="00376BBC" w:rsidP="00E12520">
            <w:pPr>
              <w:pBdr>
                <w:top w:val="nil"/>
                <w:left w:val="nil"/>
                <w:bottom w:val="nil"/>
                <w:right w:val="nil"/>
                <w:between w:val="nil"/>
              </w:pBdr>
              <w:spacing w:before="18"/>
              <w:ind w:left="111"/>
              <w:jc w:val="both"/>
              <w:rPr>
                <w:rFonts w:ascii="Arial" w:eastAsia="Arial" w:hAnsi="Arial" w:cs="Arial"/>
              </w:rPr>
            </w:pPr>
            <w:r w:rsidRPr="0084581B">
              <w:rPr>
                <w:rFonts w:ascii="Arial" w:eastAsia="Arial" w:hAnsi="Arial" w:cs="Arial"/>
              </w:rPr>
              <w:t>NFPA 30: Almacenamiento de líquidos inflamables y combustibles</w:t>
            </w:r>
          </w:p>
        </w:tc>
      </w:tr>
      <w:tr w:rsidR="0042725C" w:rsidRPr="0084581B" w14:paraId="4E9C224F" w14:textId="77777777">
        <w:trPr>
          <w:trHeight w:val="314"/>
        </w:trPr>
        <w:tc>
          <w:tcPr>
            <w:tcW w:w="9491" w:type="dxa"/>
          </w:tcPr>
          <w:p w14:paraId="2B329573" w14:textId="77777777" w:rsidR="001072BC" w:rsidRPr="0084581B" w:rsidRDefault="00376BBC" w:rsidP="00E12520">
            <w:pPr>
              <w:pBdr>
                <w:top w:val="nil"/>
                <w:left w:val="nil"/>
                <w:bottom w:val="nil"/>
                <w:right w:val="nil"/>
                <w:between w:val="nil"/>
              </w:pBdr>
              <w:spacing w:before="18"/>
              <w:ind w:left="111"/>
              <w:jc w:val="both"/>
              <w:rPr>
                <w:rFonts w:ascii="Arial" w:eastAsia="Arial" w:hAnsi="Arial" w:cs="Arial"/>
              </w:rPr>
            </w:pPr>
            <w:r w:rsidRPr="0084581B">
              <w:rPr>
                <w:rFonts w:ascii="Arial" w:eastAsia="Arial" w:hAnsi="Arial" w:cs="Arial"/>
              </w:rPr>
              <w:t>NFPA 54: Código Nacional de Gases Combustibles</w:t>
            </w:r>
          </w:p>
        </w:tc>
      </w:tr>
      <w:tr w:rsidR="0042725C" w:rsidRPr="0084581B" w14:paraId="7C25FC8E" w14:textId="77777777">
        <w:trPr>
          <w:trHeight w:val="317"/>
        </w:trPr>
        <w:tc>
          <w:tcPr>
            <w:tcW w:w="9491" w:type="dxa"/>
          </w:tcPr>
          <w:p w14:paraId="56DD201E" w14:textId="77777777" w:rsidR="001072BC" w:rsidRPr="0084581B" w:rsidRDefault="00376BBC" w:rsidP="00E12520">
            <w:pPr>
              <w:pBdr>
                <w:top w:val="nil"/>
                <w:left w:val="nil"/>
                <w:bottom w:val="nil"/>
                <w:right w:val="nil"/>
                <w:between w:val="nil"/>
              </w:pBdr>
              <w:spacing w:before="17"/>
              <w:ind w:left="111"/>
              <w:jc w:val="both"/>
              <w:rPr>
                <w:rFonts w:ascii="Arial" w:eastAsia="Arial" w:hAnsi="Arial" w:cs="Arial"/>
              </w:rPr>
            </w:pPr>
            <w:r w:rsidRPr="0084581B">
              <w:rPr>
                <w:rFonts w:ascii="Arial" w:eastAsia="Arial" w:hAnsi="Arial" w:cs="Arial"/>
              </w:rPr>
              <w:t>NFPA 58: Código del Gas Licuado del Petróleo</w:t>
            </w:r>
          </w:p>
        </w:tc>
      </w:tr>
      <w:tr w:rsidR="0042725C" w:rsidRPr="0084581B" w14:paraId="16527AC5" w14:textId="77777777">
        <w:trPr>
          <w:trHeight w:val="314"/>
        </w:trPr>
        <w:tc>
          <w:tcPr>
            <w:tcW w:w="9491" w:type="dxa"/>
          </w:tcPr>
          <w:p w14:paraId="5856D5BC" w14:textId="77777777" w:rsidR="001072BC" w:rsidRPr="0084581B" w:rsidRDefault="00376BBC" w:rsidP="00E12520">
            <w:pPr>
              <w:pBdr>
                <w:top w:val="nil"/>
                <w:left w:val="nil"/>
                <w:bottom w:val="nil"/>
                <w:right w:val="nil"/>
                <w:between w:val="nil"/>
              </w:pBdr>
              <w:spacing w:before="18"/>
              <w:ind w:left="111"/>
              <w:jc w:val="both"/>
              <w:rPr>
                <w:rFonts w:ascii="Arial" w:eastAsia="Arial" w:hAnsi="Arial" w:cs="Arial"/>
              </w:rPr>
            </w:pPr>
            <w:r w:rsidRPr="0084581B">
              <w:rPr>
                <w:rFonts w:ascii="Arial" w:eastAsia="Arial" w:hAnsi="Arial" w:cs="Arial"/>
              </w:rPr>
              <w:t>NFPA 75: Protección de Equipos de Computación Electrónicos</w:t>
            </w:r>
          </w:p>
        </w:tc>
      </w:tr>
      <w:tr w:rsidR="00DF339F" w:rsidRPr="0084581B" w14:paraId="30D9BDB6" w14:textId="77777777">
        <w:trPr>
          <w:trHeight w:val="317"/>
        </w:trPr>
        <w:tc>
          <w:tcPr>
            <w:tcW w:w="9491" w:type="dxa"/>
          </w:tcPr>
          <w:p w14:paraId="753C9980" w14:textId="77777777" w:rsidR="001072BC" w:rsidRPr="0084581B" w:rsidRDefault="00376BBC" w:rsidP="00E12520">
            <w:pPr>
              <w:pBdr>
                <w:top w:val="nil"/>
                <w:left w:val="nil"/>
                <w:bottom w:val="nil"/>
                <w:right w:val="nil"/>
                <w:between w:val="nil"/>
              </w:pBdr>
              <w:spacing w:before="18"/>
              <w:ind w:left="111"/>
              <w:jc w:val="both"/>
              <w:rPr>
                <w:rFonts w:ascii="Arial" w:eastAsia="Arial" w:hAnsi="Arial" w:cs="Arial"/>
              </w:rPr>
            </w:pPr>
            <w:r w:rsidRPr="0084581B">
              <w:rPr>
                <w:rFonts w:ascii="Arial" w:eastAsia="Arial" w:hAnsi="Arial" w:cs="Arial"/>
              </w:rPr>
              <w:lastRenderedPageBreak/>
              <w:t>NFPA 72: Sistemas de Alarmas (serie 72)</w:t>
            </w:r>
          </w:p>
        </w:tc>
      </w:tr>
    </w:tbl>
    <w:p w14:paraId="2C4FAC7C" w14:textId="77777777" w:rsidR="001072BC" w:rsidRPr="0084581B" w:rsidRDefault="001072BC" w:rsidP="00E12520">
      <w:pPr>
        <w:jc w:val="both"/>
        <w:rPr>
          <w:rFonts w:ascii="Arial" w:hAnsi="Arial" w:cs="Arial"/>
        </w:rPr>
      </w:pPr>
    </w:p>
    <w:tbl>
      <w:tblPr>
        <w:tblStyle w:val="a6"/>
        <w:tblW w:w="9491"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91"/>
      </w:tblGrid>
      <w:tr w:rsidR="0042725C" w:rsidRPr="0084581B" w14:paraId="0F1C07CA" w14:textId="77777777">
        <w:trPr>
          <w:trHeight w:val="313"/>
        </w:trPr>
        <w:tc>
          <w:tcPr>
            <w:tcW w:w="9491" w:type="dxa"/>
          </w:tcPr>
          <w:p w14:paraId="0798E1D3" w14:textId="77777777" w:rsidR="001072BC" w:rsidRPr="0084581B" w:rsidRDefault="00376BBC" w:rsidP="00E12520">
            <w:pPr>
              <w:pBdr>
                <w:top w:val="nil"/>
                <w:left w:val="nil"/>
                <w:bottom w:val="nil"/>
                <w:right w:val="nil"/>
                <w:between w:val="nil"/>
              </w:pBdr>
              <w:spacing w:before="17"/>
              <w:ind w:left="111"/>
              <w:jc w:val="both"/>
              <w:rPr>
                <w:rFonts w:ascii="Arial" w:eastAsia="Arial" w:hAnsi="Arial" w:cs="Arial"/>
              </w:rPr>
            </w:pPr>
            <w:r w:rsidRPr="0084581B">
              <w:rPr>
                <w:rFonts w:ascii="Arial" w:eastAsia="Arial" w:hAnsi="Arial" w:cs="Arial"/>
              </w:rPr>
              <w:t>NFPA 101: Código de Seguridad Humana</w:t>
            </w:r>
          </w:p>
        </w:tc>
      </w:tr>
      <w:tr w:rsidR="0042725C" w:rsidRPr="0084581B" w14:paraId="21B24180" w14:textId="77777777">
        <w:trPr>
          <w:trHeight w:val="318"/>
        </w:trPr>
        <w:tc>
          <w:tcPr>
            <w:tcW w:w="9491" w:type="dxa"/>
          </w:tcPr>
          <w:p w14:paraId="41638356" w14:textId="77777777" w:rsidR="001072BC" w:rsidRPr="0084581B" w:rsidRDefault="00376BBC" w:rsidP="00E12520">
            <w:pPr>
              <w:pBdr>
                <w:top w:val="nil"/>
                <w:left w:val="nil"/>
                <w:bottom w:val="nil"/>
                <w:right w:val="nil"/>
                <w:between w:val="nil"/>
              </w:pBdr>
              <w:spacing w:before="17"/>
              <w:ind w:left="111"/>
              <w:jc w:val="both"/>
              <w:rPr>
                <w:rFonts w:ascii="Arial" w:eastAsia="Arial" w:hAnsi="Arial" w:cs="Arial"/>
              </w:rPr>
            </w:pPr>
            <w:r w:rsidRPr="0084581B">
              <w:rPr>
                <w:rFonts w:ascii="Arial" w:eastAsia="Arial" w:hAnsi="Arial" w:cs="Arial"/>
              </w:rPr>
              <w:t>NFPA 170: Símbolos de Seguridad Contra Incendio</w:t>
            </w:r>
          </w:p>
        </w:tc>
      </w:tr>
      <w:tr w:rsidR="0042725C" w:rsidRPr="0084581B" w14:paraId="43607D7A" w14:textId="77777777">
        <w:trPr>
          <w:trHeight w:val="314"/>
        </w:trPr>
        <w:tc>
          <w:tcPr>
            <w:tcW w:w="9491" w:type="dxa"/>
          </w:tcPr>
          <w:p w14:paraId="4E879B5F" w14:textId="77777777" w:rsidR="001072BC" w:rsidRPr="0084581B" w:rsidRDefault="00376BBC" w:rsidP="00E12520">
            <w:pPr>
              <w:pBdr>
                <w:top w:val="nil"/>
                <w:left w:val="nil"/>
                <w:bottom w:val="nil"/>
                <w:right w:val="nil"/>
                <w:between w:val="nil"/>
              </w:pBdr>
              <w:spacing w:before="18"/>
              <w:ind w:left="111"/>
              <w:jc w:val="both"/>
              <w:rPr>
                <w:rFonts w:ascii="Arial" w:eastAsia="Arial" w:hAnsi="Arial" w:cs="Arial"/>
              </w:rPr>
            </w:pPr>
            <w:r w:rsidRPr="0084581B">
              <w:rPr>
                <w:rFonts w:ascii="Arial" w:eastAsia="Arial" w:hAnsi="Arial" w:cs="Arial"/>
              </w:rPr>
              <w:t>NFPA 600: Formación de Brigadas Contra Incendios</w:t>
            </w:r>
          </w:p>
        </w:tc>
      </w:tr>
      <w:tr w:rsidR="0042725C" w:rsidRPr="0084581B" w14:paraId="7C0EC354" w14:textId="77777777">
        <w:trPr>
          <w:trHeight w:val="318"/>
        </w:trPr>
        <w:tc>
          <w:tcPr>
            <w:tcW w:w="9491" w:type="dxa"/>
          </w:tcPr>
          <w:p w14:paraId="67BA95B9" w14:textId="77777777" w:rsidR="001072BC" w:rsidRPr="0084581B" w:rsidRDefault="00376BBC" w:rsidP="00E12520">
            <w:pPr>
              <w:pBdr>
                <w:top w:val="nil"/>
                <w:left w:val="nil"/>
                <w:bottom w:val="nil"/>
                <w:right w:val="nil"/>
                <w:between w:val="nil"/>
              </w:pBdr>
              <w:spacing w:before="18"/>
              <w:ind w:left="111"/>
              <w:jc w:val="both"/>
              <w:rPr>
                <w:rFonts w:ascii="Arial" w:eastAsia="Arial" w:hAnsi="Arial" w:cs="Arial"/>
              </w:rPr>
            </w:pPr>
            <w:r w:rsidRPr="0084581B">
              <w:rPr>
                <w:rFonts w:ascii="Arial" w:eastAsia="Arial" w:hAnsi="Arial" w:cs="Arial"/>
              </w:rPr>
              <w:t>NFPA 704: Diamante de Seguridad</w:t>
            </w:r>
          </w:p>
        </w:tc>
      </w:tr>
      <w:tr w:rsidR="00DF339F" w:rsidRPr="008F2296" w14:paraId="095D2825" w14:textId="77777777">
        <w:trPr>
          <w:trHeight w:val="317"/>
        </w:trPr>
        <w:tc>
          <w:tcPr>
            <w:tcW w:w="9491" w:type="dxa"/>
          </w:tcPr>
          <w:p w14:paraId="5D6867A6" w14:textId="77777777" w:rsidR="001072BC" w:rsidRPr="008F2296" w:rsidRDefault="00376BBC" w:rsidP="00E12520">
            <w:pPr>
              <w:pBdr>
                <w:top w:val="nil"/>
                <w:left w:val="nil"/>
                <w:bottom w:val="nil"/>
                <w:right w:val="nil"/>
                <w:between w:val="nil"/>
              </w:pBdr>
              <w:spacing w:before="18"/>
              <w:ind w:left="111"/>
              <w:jc w:val="both"/>
              <w:rPr>
                <w:rFonts w:ascii="Arial" w:eastAsia="Arial" w:hAnsi="Arial" w:cs="Arial"/>
              </w:rPr>
            </w:pPr>
            <w:r w:rsidRPr="008F2296">
              <w:rPr>
                <w:rFonts w:ascii="Arial" w:eastAsia="Arial" w:hAnsi="Arial" w:cs="Arial"/>
              </w:rPr>
              <w:t>NFPA 1600: Prácticas Recomendadas para el Manejo de Desastre.</w:t>
            </w:r>
          </w:p>
        </w:tc>
      </w:tr>
    </w:tbl>
    <w:p w14:paraId="55D9C8F0" w14:textId="77777777" w:rsidR="001072BC" w:rsidRPr="008F2296" w:rsidRDefault="001072BC" w:rsidP="00E12520">
      <w:pPr>
        <w:pBdr>
          <w:top w:val="nil"/>
          <w:left w:val="nil"/>
          <w:bottom w:val="nil"/>
          <w:right w:val="nil"/>
          <w:between w:val="nil"/>
        </w:pBdr>
        <w:spacing w:after="0" w:line="240" w:lineRule="auto"/>
        <w:jc w:val="both"/>
        <w:rPr>
          <w:rFonts w:ascii="Arial" w:eastAsia="Arial" w:hAnsi="Arial" w:cs="Arial"/>
          <w:b/>
        </w:rPr>
      </w:pPr>
    </w:p>
    <w:tbl>
      <w:tblPr>
        <w:tblStyle w:val="a7"/>
        <w:tblW w:w="9491"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91"/>
      </w:tblGrid>
      <w:tr w:rsidR="0042725C" w:rsidRPr="008F2296" w14:paraId="276F656F" w14:textId="77777777">
        <w:trPr>
          <w:trHeight w:val="314"/>
        </w:trPr>
        <w:tc>
          <w:tcPr>
            <w:tcW w:w="9491" w:type="dxa"/>
          </w:tcPr>
          <w:p w14:paraId="1EFE938E" w14:textId="77777777" w:rsidR="001072BC" w:rsidRPr="008F2296" w:rsidRDefault="00376BBC" w:rsidP="00E12520">
            <w:pPr>
              <w:pBdr>
                <w:top w:val="nil"/>
                <w:left w:val="nil"/>
                <w:bottom w:val="nil"/>
                <w:right w:val="nil"/>
                <w:between w:val="nil"/>
              </w:pBdr>
              <w:spacing w:before="14"/>
              <w:ind w:left="111"/>
              <w:jc w:val="both"/>
              <w:rPr>
                <w:rFonts w:ascii="Arial" w:eastAsia="Arial" w:hAnsi="Arial" w:cs="Arial"/>
                <w:i/>
              </w:rPr>
            </w:pPr>
            <w:r w:rsidRPr="008F2296">
              <w:rPr>
                <w:rFonts w:ascii="Arial" w:eastAsia="Arial" w:hAnsi="Arial" w:cs="Arial"/>
                <w:i/>
              </w:rPr>
              <w:t>Normas Técnicas Colombianas:</w:t>
            </w:r>
          </w:p>
        </w:tc>
      </w:tr>
      <w:tr w:rsidR="0042725C" w:rsidRPr="008F2296" w14:paraId="63FEF884" w14:textId="77777777">
        <w:trPr>
          <w:trHeight w:val="318"/>
        </w:trPr>
        <w:tc>
          <w:tcPr>
            <w:tcW w:w="9491" w:type="dxa"/>
          </w:tcPr>
          <w:p w14:paraId="77932BA9" w14:textId="77777777" w:rsidR="001072BC" w:rsidRPr="008F2296" w:rsidRDefault="00376BBC" w:rsidP="00E12520">
            <w:pPr>
              <w:pBdr>
                <w:top w:val="nil"/>
                <w:left w:val="nil"/>
                <w:bottom w:val="nil"/>
                <w:right w:val="nil"/>
                <w:between w:val="nil"/>
              </w:pBdr>
              <w:spacing w:before="18"/>
              <w:ind w:left="111"/>
              <w:jc w:val="both"/>
              <w:rPr>
                <w:rFonts w:ascii="Arial" w:eastAsia="Arial" w:hAnsi="Arial" w:cs="Arial"/>
              </w:rPr>
            </w:pPr>
            <w:r w:rsidRPr="008F2296">
              <w:rPr>
                <w:rFonts w:ascii="Arial" w:eastAsia="Arial" w:hAnsi="Arial" w:cs="Arial"/>
              </w:rPr>
              <w:t>NTC 1410: Símbolos gráficos de señalización</w:t>
            </w:r>
          </w:p>
        </w:tc>
      </w:tr>
      <w:tr w:rsidR="0042725C" w:rsidRPr="008F2296" w14:paraId="1703691C" w14:textId="77777777">
        <w:trPr>
          <w:trHeight w:val="314"/>
        </w:trPr>
        <w:tc>
          <w:tcPr>
            <w:tcW w:w="9491" w:type="dxa"/>
          </w:tcPr>
          <w:p w14:paraId="4790BF30" w14:textId="77777777" w:rsidR="001072BC" w:rsidRPr="008F2296" w:rsidRDefault="00376BBC" w:rsidP="00E12520">
            <w:pPr>
              <w:pBdr>
                <w:top w:val="nil"/>
                <w:left w:val="nil"/>
                <w:bottom w:val="nil"/>
                <w:right w:val="nil"/>
                <w:between w:val="nil"/>
              </w:pBdr>
              <w:spacing w:before="18"/>
              <w:ind w:left="111"/>
              <w:jc w:val="both"/>
              <w:rPr>
                <w:rFonts w:ascii="Arial" w:eastAsia="Arial" w:hAnsi="Arial" w:cs="Arial"/>
              </w:rPr>
            </w:pPr>
            <w:r w:rsidRPr="008F2296">
              <w:rPr>
                <w:rFonts w:ascii="Arial" w:eastAsia="Arial" w:hAnsi="Arial" w:cs="Arial"/>
              </w:rPr>
              <w:t>NTC 1461: Colores y señales de seguridad</w:t>
            </w:r>
          </w:p>
        </w:tc>
      </w:tr>
      <w:tr w:rsidR="0042725C" w:rsidRPr="008F2296" w14:paraId="60EF032A" w14:textId="77777777">
        <w:trPr>
          <w:trHeight w:val="318"/>
        </w:trPr>
        <w:tc>
          <w:tcPr>
            <w:tcW w:w="9491" w:type="dxa"/>
          </w:tcPr>
          <w:p w14:paraId="78E41463" w14:textId="77777777" w:rsidR="001072BC" w:rsidRPr="008F2296" w:rsidRDefault="00376BBC" w:rsidP="00E12520">
            <w:pPr>
              <w:pBdr>
                <w:top w:val="nil"/>
                <w:left w:val="nil"/>
                <w:bottom w:val="nil"/>
                <w:right w:val="nil"/>
                <w:between w:val="nil"/>
              </w:pBdr>
              <w:spacing w:before="17"/>
              <w:ind w:left="111"/>
              <w:jc w:val="both"/>
              <w:rPr>
                <w:rFonts w:ascii="Arial" w:eastAsia="Arial" w:hAnsi="Arial" w:cs="Arial"/>
              </w:rPr>
            </w:pPr>
            <w:r w:rsidRPr="008F2296">
              <w:rPr>
                <w:rFonts w:ascii="Arial" w:eastAsia="Arial" w:hAnsi="Arial" w:cs="Arial"/>
              </w:rPr>
              <w:t>NTC 1867: Sistema de señales contra Incendio</w:t>
            </w:r>
          </w:p>
        </w:tc>
      </w:tr>
      <w:tr w:rsidR="0042725C" w:rsidRPr="008F2296" w14:paraId="1685DB34" w14:textId="77777777">
        <w:trPr>
          <w:trHeight w:val="313"/>
        </w:trPr>
        <w:tc>
          <w:tcPr>
            <w:tcW w:w="9491" w:type="dxa"/>
          </w:tcPr>
          <w:p w14:paraId="4C593CFF" w14:textId="77777777" w:rsidR="001072BC" w:rsidRPr="008F2296" w:rsidRDefault="00376BBC" w:rsidP="00E12520">
            <w:pPr>
              <w:pBdr>
                <w:top w:val="nil"/>
                <w:left w:val="nil"/>
                <w:bottom w:val="nil"/>
                <w:right w:val="nil"/>
                <w:between w:val="nil"/>
              </w:pBdr>
              <w:spacing w:before="17"/>
              <w:ind w:left="111"/>
              <w:jc w:val="both"/>
              <w:rPr>
                <w:rFonts w:ascii="Arial" w:eastAsia="Arial" w:hAnsi="Arial" w:cs="Arial"/>
              </w:rPr>
            </w:pPr>
            <w:r w:rsidRPr="008F2296">
              <w:rPr>
                <w:rFonts w:ascii="Arial" w:eastAsia="Arial" w:hAnsi="Arial" w:cs="Arial"/>
              </w:rPr>
              <w:t>NTC 1916: Extintores de fuego. Clasificación y ensayo</w:t>
            </w:r>
          </w:p>
        </w:tc>
      </w:tr>
      <w:tr w:rsidR="0042725C" w:rsidRPr="008F2296" w14:paraId="670DB285" w14:textId="77777777">
        <w:trPr>
          <w:trHeight w:val="318"/>
        </w:trPr>
        <w:tc>
          <w:tcPr>
            <w:tcW w:w="9491" w:type="dxa"/>
          </w:tcPr>
          <w:p w14:paraId="28372831" w14:textId="77777777" w:rsidR="001072BC" w:rsidRPr="008F2296" w:rsidRDefault="00376BBC" w:rsidP="00E12520">
            <w:pPr>
              <w:pBdr>
                <w:top w:val="nil"/>
                <w:left w:val="nil"/>
                <w:bottom w:val="nil"/>
                <w:right w:val="nil"/>
                <w:between w:val="nil"/>
              </w:pBdr>
              <w:spacing w:before="18"/>
              <w:ind w:left="111"/>
              <w:jc w:val="both"/>
              <w:rPr>
                <w:rFonts w:ascii="Arial" w:eastAsia="Arial" w:hAnsi="Arial" w:cs="Arial"/>
              </w:rPr>
            </w:pPr>
            <w:r w:rsidRPr="008F2296">
              <w:rPr>
                <w:rFonts w:ascii="Arial" w:eastAsia="Arial" w:hAnsi="Arial" w:cs="Arial"/>
              </w:rPr>
              <w:t>NTC 1931: Higiene y seguridad. Seguridad contra incendios. Señales</w:t>
            </w:r>
          </w:p>
        </w:tc>
      </w:tr>
      <w:tr w:rsidR="0042725C" w:rsidRPr="008F2296" w14:paraId="2AE41707" w14:textId="77777777">
        <w:trPr>
          <w:trHeight w:val="313"/>
        </w:trPr>
        <w:tc>
          <w:tcPr>
            <w:tcW w:w="9491" w:type="dxa"/>
          </w:tcPr>
          <w:p w14:paraId="1386868A" w14:textId="77777777" w:rsidR="001072BC" w:rsidRPr="008F2296" w:rsidRDefault="00376BBC" w:rsidP="00E12520">
            <w:pPr>
              <w:pBdr>
                <w:top w:val="nil"/>
                <w:left w:val="nil"/>
                <w:bottom w:val="nil"/>
                <w:right w:val="nil"/>
                <w:between w:val="nil"/>
              </w:pBdr>
              <w:spacing w:before="17"/>
              <w:ind w:left="111"/>
              <w:jc w:val="both"/>
              <w:rPr>
                <w:rFonts w:ascii="Arial" w:eastAsia="Arial" w:hAnsi="Arial" w:cs="Arial"/>
              </w:rPr>
            </w:pPr>
            <w:r w:rsidRPr="008F2296">
              <w:rPr>
                <w:rFonts w:ascii="Arial" w:eastAsia="Arial" w:hAnsi="Arial" w:cs="Arial"/>
              </w:rPr>
              <w:t>NTC 2885: Extintores portátiles. Generalidades</w:t>
            </w:r>
          </w:p>
        </w:tc>
      </w:tr>
      <w:tr w:rsidR="0042725C" w:rsidRPr="008F2296" w14:paraId="3909ED89" w14:textId="77777777">
        <w:trPr>
          <w:trHeight w:val="317"/>
        </w:trPr>
        <w:tc>
          <w:tcPr>
            <w:tcW w:w="9491" w:type="dxa"/>
          </w:tcPr>
          <w:p w14:paraId="0B54388B" w14:textId="77777777" w:rsidR="001072BC" w:rsidRPr="008F2296" w:rsidRDefault="00376BBC" w:rsidP="00E12520">
            <w:pPr>
              <w:pBdr>
                <w:top w:val="nil"/>
                <w:left w:val="nil"/>
                <w:bottom w:val="nil"/>
                <w:right w:val="nil"/>
                <w:between w:val="nil"/>
              </w:pBdr>
              <w:spacing w:before="18"/>
              <w:ind w:left="111"/>
              <w:jc w:val="both"/>
              <w:rPr>
                <w:rFonts w:ascii="Arial" w:eastAsia="Arial" w:hAnsi="Arial" w:cs="Arial"/>
              </w:rPr>
            </w:pPr>
            <w:r w:rsidRPr="008F2296">
              <w:rPr>
                <w:rFonts w:ascii="Arial" w:eastAsia="Arial" w:hAnsi="Arial" w:cs="Arial"/>
              </w:rPr>
              <w:t>NTC 2886: Tanques de agua para sistemas privados contra Incendio</w:t>
            </w:r>
          </w:p>
        </w:tc>
      </w:tr>
      <w:tr w:rsidR="0042725C" w:rsidRPr="008F2296" w14:paraId="58801A96" w14:textId="77777777">
        <w:trPr>
          <w:trHeight w:val="314"/>
        </w:trPr>
        <w:tc>
          <w:tcPr>
            <w:tcW w:w="9491" w:type="dxa"/>
          </w:tcPr>
          <w:p w14:paraId="4CEA6DB8" w14:textId="77777777" w:rsidR="001072BC" w:rsidRPr="008F2296" w:rsidRDefault="00376BBC" w:rsidP="00E12520">
            <w:pPr>
              <w:pBdr>
                <w:top w:val="nil"/>
                <w:left w:val="nil"/>
                <w:bottom w:val="nil"/>
                <w:right w:val="nil"/>
                <w:between w:val="nil"/>
              </w:pBdr>
              <w:spacing w:before="18"/>
              <w:ind w:left="111"/>
              <w:jc w:val="both"/>
              <w:rPr>
                <w:rFonts w:ascii="Arial" w:eastAsia="Arial" w:hAnsi="Arial" w:cs="Arial"/>
              </w:rPr>
            </w:pPr>
            <w:r w:rsidRPr="008F2296">
              <w:rPr>
                <w:rFonts w:ascii="Arial" w:eastAsia="Arial" w:hAnsi="Arial" w:cs="Arial"/>
              </w:rPr>
              <w:t>NTC 3807: Extintores portátiles sobre ruedas</w:t>
            </w:r>
          </w:p>
        </w:tc>
      </w:tr>
      <w:tr w:rsidR="00DF339F" w:rsidRPr="0084581B" w14:paraId="2DD99DC6" w14:textId="77777777">
        <w:trPr>
          <w:trHeight w:val="317"/>
        </w:trPr>
        <w:tc>
          <w:tcPr>
            <w:tcW w:w="9491" w:type="dxa"/>
          </w:tcPr>
          <w:p w14:paraId="4588D82A" w14:textId="77777777" w:rsidR="001072BC" w:rsidRPr="008F2296" w:rsidRDefault="00376BBC" w:rsidP="00E12520">
            <w:pPr>
              <w:pBdr>
                <w:top w:val="nil"/>
                <w:left w:val="nil"/>
                <w:bottom w:val="nil"/>
                <w:right w:val="nil"/>
                <w:between w:val="nil"/>
              </w:pBdr>
              <w:spacing w:before="18"/>
              <w:ind w:left="111"/>
              <w:jc w:val="both"/>
              <w:rPr>
                <w:rFonts w:ascii="Arial" w:eastAsia="Arial" w:hAnsi="Arial" w:cs="Arial"/>
              </w:rPr>
            </w:pPr>
            <w:r w:rsidRPr="008F2296">
              <w:rPr>
                <w:rFonts w:ascii="Arial" w:eastAsia="Arial" w:hAnsi="Arial" w:cs="Arial"/>
              </w:rPr>
              <w:t>NTC 4166: Equipo de protección y extinción de incendio</w:t>
            </w:r>
          </w:p>
        </w:tc>
      </w:tr>
    </w:tbl>
    <w:p w14:paraId="10867898" w14:textId="77777777" w:rsidR="001072BC" w:rsidRPr="0084581B" w:rsidRDefault="001072BC" w:rsidP="00E12520">
      <w:pPr>
        <w:pBdr>
          <w:top w:val="nil"/>
          <w:left w:val="nil"/>
          <w:bottom w:val="nil"/>
          <w:right w:val="nil"/>
          <w:between w:val="nil"/>
        </w:pBdr>
        <w:spacing w:after="0" w:line="240" w:lineRule="auto"/>
        <w:jc w:val="both"/>
        <w:rPr>
          <w:rFonts w:ascii="Arial" w:eastAsia="Arial" w:hAnsi="Arial" w:cs="Arial"/>
          <w:b/>
        </w:rPr>
      </w:pPr>
    </w:p>
    <w:p w14:paraId="29B72B3C" w14:textId="77777777" w:rsidR="004D321F" w:rsidRPr="0084581B" w:rsidRDefault="004D321F" w:rsidP="00E12520">
      <w:pPr>
        <w:pBdr>
          <w:top w:val="nil"/>
          <w:left w:val="nil"/>
          <w:bottom w:val="nil"/>
          <w:right w:val="nil"/>
          <w:between w:val="nil"/>
        </w:pBdr>
        <w:spacing w:after="0" w:line="240" w:lineRule="auto"/>
        <w:jc w:val="both"/>
        <w:rPr>
          <w:rFonts w:ascii="Arial" w:eastAsia="Arial" w:hAnsi="Arial" w:cs="Arial"/>
          <w:b/>
        </w:rPr>
      </w:pPr>
    </w:p>
    <w:p w14:paraId="7302634D" w14:textId="77777777" w:rsidR="004D321F" w:rsidRPr="0084581B" w:rsidRDefault="004D321F" w:rsidP="00E12520">
      <w:pPr>
        <w:pStyle w:val="Ttulo1"/>
        <w:tabs>
          <w:tab w:val="left" w:pos="3846"/>
        </w:tabs>
        <w:spacing w:before="92"/>
        <w:ind w:left="0"/>
        <w:jc w:val="both"/>
        <w:rPr>
          <w:bCs w:val="0"/>
          <w:sz w:val="22"/>
          <w:szCs w:val="22"/>
          <w:lang w:val="es-ES" w:bidi="ar-SA"/>
        </w:rPr>
      </w:pPr>
    </w:p>
    <w:p w14:paraId="3DA87E41" w14:textId="77777777" w:rsidR="001072BC" w:rsidRPr="0084581B" w:rsidRDefault="00376BBC" w:rsidP="00E12520">
      <w:pPr>
        <w:pStyle w:val="Ttulo1"/>
        <w:numPr>
          <w:ilvl w:val="0"/>
          <w:numId w:val="59"/>
        </w:numPr>
        <w:tabs>
          <w:tab w:val="left" w:pos="3846"/>
        </w:tabs>
        <w:spacing w:before="92"/>
        <w:jc w:val="both"/>
        <w:rPr>
          <w:sz w:val="22"/>
          <w:szCs w:val="22"/>
        </w:rPr>
      </w:pPr>
      <w:bookmarkStart w:id="234" w:name="_Toc68013567"/>
      <w:r w:rsidRPr="0084581B">
        <w:rPr>
          <w:sz w:val="22"/>
          <w:szCs w:val="22"/>
        </w:rPr>
        <w:t>SITUACIÓN ACTUAL</w:t>
      </w:r>
      <w:bookmarkEnd w:id="234"/>
    </w:p>
    <w:p w14:paraId="04005211" w14:textId="77777777" w:rsidR="004D321F" w:rsidRPr="0084581B" w:rsidRDefault="004D321F" w:rsidP="00E12520">
      <w:pPr>
        <w:pStyle w:val="Ttulo1"/>
        <w:tabs>
          <w:tab w:val="left" w:pos="929"/>
        </w:tabs>
        <w:ind w:left="0"/>
        <w:jc w:val="both"/>
        <w:rPr>
          <w:b w:val="0"/>
          <w:bCs w:val="0"/>
          <w:sz w:val="22"/>
          <w:szCs w:val="22"/>
          <w:lang w:val="es-ES" w:bidi="ar-SA"/>
        </w:rPr>
      </w:pPr>
      <w:bookmarkStart w:id="235" w:name="_heading=h.1fob9te" w:colFirst="0" w:colLast="0"/>
      <w:bookmarkEnd w:id="235"/>
    </w:p>
    <w:p w14:paraId="1B591079" w14:textId="77777777" w:rsidR="001072BC" w:rsidRPr="0084581B" w:rsidRDefault="004D321F" w:rsidP="00E12520">
      <w:pPr>
        <w:pStyle w:val="Ttulo1"/>
        <w:numPr>
          <w:ilvl w:val="1"/>
          <w:numId w:val="61"/>
        </w:numPr>
        <w:tabs>
          <w:tab w:val="left" w:pos="929"/>
        </w:tabs>
        <w:jc w:val="both"/>
        <w:rPr>
          <w:sz w:val="22"/>
          <w:szCs w:val="22"/>
        </w:rPr>
      </w:pPr>
      <w:bookmarkStart w:id="236" w:name="_Toc68013568"/>
      <w:r w:rsidRPr="0084581B">
        <w:rPr>
          <w:sz w:val="22"/>
          <w:szCs w:val="22"/>
        </w:rPr>
        <w:t>ANÁLISIS DE VULNERABILIDAD</w:t>
      </w:r>
      <w:bookmarkEnd w:id="236"/>
    </w:p>
    <w:p w14:paraId="42D9B192" w14:textId="77777777" w:rsidR="001072BC" w:rsidRPr="0084581B" w:rsidRDefault="001072BC" w:rsidP="00E12520">
      <w:pPr>
        <w:pBdr>
          <w:top w:val="nil"/>
          <w:left w:val="nil"/>
          <w:bottom w:val="nil"/>
          <w:right w:val="nil"/>
          <w:between w:val="nil"/>
        </w:pBdr>
        <w:spacing w:before="7" w:after="0" w:line="237" w:lineRule="auto"/>
        <w:ind w:left="220" w:right="774"/>
        <w:jc w:val="both"/>
        <w:rPr>
          <w:rFonts w:ascii="Arial" w:eastAsia="Arial" w:hAnsi="Arial" w:cs="Arial"/>
          <w:b/>
        </w:rPr>
      </w:pPr>
    </w:p>
    <w:p w14:paraId="347E100C" w14:textId="77777777" w:rsidR="001072BC" w:rsidRPr="0084581B" w:rsidRDefault="00376BBC" w:rsidP="00E12520">
      <w:pPr>
        <w:pBdr>
          <w:top w:val="nil"/>
          <w:left w:val="nil"/>
          <w:bottom w:val="nil"/>
          <w:right w:val="nil"/>
          <w:between w:val="nil"/>
        </w:pBdr>
        <w:spacing w:before="7" w:after="0" w:line="237" w:lineRule="auto"/>
        <w:ind w:left="220" w:right="774"/>
        <w:jc w:val="both"/>
        <w:rPr>
          <w:rFonts w:ascii="Arial" w:eastAsia="Arial" w:hAnsi="Arial" w:cs="Arial"/>
        </w:rPr>
      </w:pPr>
      <w:r w:rsidRPr="0084581B">
        <w:rPr>
          <w:rFonts w:ascii="Arial" w:eastAsia="Arial" w:hAnsi="Arial" w:cs="Arial"/>
        </w:rPr>
        <w:t>Es un proceso mediante el cual la organización determina el nivel de exposición y la predisposición a la pérdida de un elemento o grupo de elementos ante una amenaza específica. Se valora (0) la más baja a (1) en el nivel más alto o pérdida total.</w:t>
      </w:r>
    </w:p>
    <w:p w14:paraId="633A6650" w14:textId="77777777" w:rsidR="001072BC" w:rsidRPr="0084581B" w:rsidRDefault="00376BBC" w:rsidP="00E12520">
      <w:pPr>
        <w:pBdr>
          <w:top w:val="nil"/>
          <w:left w:val="nil"/>
          <w:bottom w:val="nil"/>
          <w:right w:val="nil"/>
          <w:between w:val="nil"/>
        </w:pBdr>
        <w:spacing w:before="6" w:after="0" w:line="240" w:lineRule="auto"/>
        <w:ind w:left="220" w:right="783"/>
        <w:jc w:val="both"/>
        <w:rPr>
          <w:rFonts w:ascii="Arial" w:eastAsia="Arial" w:hAnsi="Arial" w:cs="Arial"/>
        </w:rPr>
      </w:pPr>
      <w:r w:rsidRPr="0084581B">
        <w:rPr>
          <w:rFonts w:ascii="Arial" w:eastAsia="Arial" w:hAnsi="Arial" w:cs="Arial"/>
        </w:rPr>
        <w:t>Debilidad o predisposición de personas, recursos o procesos que tiene a ser afectados por un agente externo o amenaza latente.</w:t>
      </w:r>
    </w:p>
    <w:p w14:paraId="5273EF9E" w14:textId="77777777" w:rsidR="001072BC" w:rsidRPr="0084581B" w:rsidRDefault="001072BC" w:rsidP="00E12520">
      <w:pPr>
        <w:pBdr>
          <w:top w:val="nil"/>
          <w:left w:val="nil"/>
          <w:bottom w:val="nil"/>
          <w:right w:val="nil"/>
          <w:between w:val="nil"/>
        </w:pBdr>
        <w:spacing w:before="8" w:after="0" w:line="240" w:lineRule="auto"/>
        <w:jc w:val="both"/>
        <w:rPr>
          <w:rFonts w:ascii="Arial" w:eastAsia="Arial" w:hAnsi="Arial" w:cs="Arial"/>
          <w:b/>
        </w:rPr>
      </w:pPr>
    </w:p>
    <w:p w14:paraId="44BC5119" w14:textId="77777777" w:rsidR="001072BC" w:rsidRPr="0084581B" w:rsidRDefault="00376BBC" w:rsidP="00E12520">
      <w:pPr>
        <w:pStyle w:val="Ttulo1"/>
        <w:numPr>
          <w:ilvl w:val="2"/>
          <w:numId w:val="15"/>
        </w:numPr>
        <w:tabs>
          <w:tab w:val="left" w:pos="1301"/>
        </w:tabs>
        <w:jc w:val="both"/>
        <w:rPr>
          <w:sz w:val="22"/>
          <w:szCs w:val="22"/>
        </w:rPr>
      </w:pPr>
      <w:bookmarkStart w:id="237" w:name="_heading=h.3znysh7" w:colFirst="0" w:colLast="0"/>
      <w:bookmarkStart w:id="238" w:name="_Toc68013569"/>
      <w:bookmarkEnd w:id="237"/>
      <w:r w:rsidRPr="0084581B">
        <w:rPr>
          <w:sz w:val="22"/>
          <w:szCs w:val="22"/>
        </w:rPr>
        <w:t>Relación de posibles Emergencias</w:t>
      </w:r>
      <w:bookmarkEnd w:id="238"/>
    </w:p>
    <w:p w14:paraId="077FF79D" w14:textId="77777777" w:rsidR="001072BC" w:rsidRPr="0084581B" w:rsidRDefault="001072BC" w:rsidP="00E12520">
      <w:pPr>
        <w:pBdr>
          <w:top w:val="nil"/>
          <w:left w:val="nil"/>
          <w:bottom w:val="nil"/>
          <w:right w:val="nil"/>
          <w:between w:val="nil"/>
        </w:pBdr>
        <w:spacing w:before="9" w:after="0" w:line="240" w:lineRule="auto"/>
        <w:jc w:val="both"/>
        <w:rPr>
          <w:rFonts w:ascii="Arial" w:eastAsia="Arial" w:hAnsi="Arial" w:cs="Arial"/>
        </w:rPr>
      </w:pPr>
    </w:p>
    <w:tbl>
      <w:tblPr>
        <w:tblStyle w:val="a8"/>
        <w:tblW w:w="9114"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8"/>
        <w:gridCol w:w="2377"/>
        <w:gridCol w:w="3869"/>
      </w:tblGrid>
      <w:tr w:rsidR="008F2296" w:rsidRPr="008F2296" w14:paraId="7E436E0D" w14:textId="77777777" w:rsidTr="008F2296">
        <w:trPr>
          <w:trHeight w:val="277"/>
        </w:trPr>
        <w:tc>
          <w:tcPr>
            <w:tcW w:w="9115" w:type="dxa"/>
            <w:gridSpan w:val="3"/>
            <w:shd w:val="clear" w:color="auto" w:fill="FF0000"/>
          </w:tcPr>
          <w:p w14:paraId="534AF91B" w14:textId="77777777" w:rsidR="001072BC" w:rsidRPr="008F2296" w:rsidRDefault="00376BBC" w:rsidP="00E12520">
            <w:pPr>
              <w:pBdr>
                <w:top w:val="nil"/>
                <w:left w:val="nil"/>
                <w:bottom w:val="nil"/>
                <w:right w:val="nil"/>
                <w:between w:val="nil"/>
              </w:pBdr>
              <w:spacing w:line="258" w:lineRule="auto"/>
              <w:ind w:left="1695"/>
              <w:jc w:val="both"/>
              <w:rPr>
                <w:rFonts w:ascii="Arial" w:eastAsia="Arial" w:hAnsi="Arial" w:cs="Arial"/>
                <w:b/>
                <w:color w:val="FFFFFF" w:themeColor="background1"/>
              </w:rPr>
            </w:pPr>
            <w:r w:rsidRPr="008F2296">
              <w:rPr>
                <w:rFonts w:ascii="Arial" w:eastAsia="Arial" w:hAnsi="Arial" w:cs="Arial"/>
                <w:b/>
                <w:color w:val="FFFFFF" w:themeColor="background1"/>
              </w:rPr>
              <w:t>EMERGENCIAS DE ORDEN TÉCNICO Y NATURAL</w:t>
            </w:r>
          </w:p>
        </w:tc>
      </w:tr>
      <w:tr w:rsidR="0042725C" w:rsidRPr="0084581B" w14:paraId="298D488E" w14:textId="77777777">
        <w:trPr>
          <w:trHeight w:val="273"/>
        </w:trPr>
        <w:tc>
          <w:tcPr>
            <w:tcW w:w="2869" w:type="dxa"/>
          </w:tcPr>
          <w:p w14:paraId="7BE1E27A" w14:textId="77777777" w:rsidR="001072BC" w:rsidRPr="0084581B" w:rsidRDefault="00376BBC" w:rsidP="00E12520">
            <w:pPr>
              <w:pBdr>
                <w:top w:val="nil"/>
                <w:left w:val="nil"/>
                <w:bottom w:val="nil"/>
                <w:right w:val="nil"/>
                <w:between w:val="nil"/>
              </w:pBdr>
              <w:spacing w:line="254" w:lineRule="auto"/>
              <w:ind w:left="737" w:right="734"/>
              <w:jc w:val="both"/>
              <w:rPr>
                <w:rFonts w:ascii="Arial" w:eastAsia="Arial" w:hAnsi="Arial" w:cs="Arial"/>
                <w:b/>
              </w:rPr>
            </w:pPr>
            <w:r w:rsidRPr="0084581B">
              <w:rPr>
                <w:rFonts w:ascii="Arial" w:eastAsia="Arial" w:hAnsi="Arial" w:cs="Arial"/>
                <w:b/>
              </w:rPr>
              <w:t>PRIORIDAD</w:t>
            </w:r>
          </w:p>
        </w:tc>
        <w:tc>
          <w:tcPr>
            <w:tcW w:w="2377" w:type="dxa"/>
          </w:tcPr>
          <w:p w14:paraId="23BA68F8" w14:textId="77777777" w:rsidR="001072BC" w:rsidRPr="0084581B" w:rsidRDefault="00376BBC" w:rsidP="00E12520">
            <w:pPr>
              <w:pBdr>
                <w:top w:val="nil"/>
                <w:left w:val="nil"/>
                <w:bottom w:val="nil"/>
                <w:right w:val="nil"/>
                <w:between w:val="nil"/>
              </w:pBdr>
              <w:spacing w:line="254" w:lineRule="auto"/>
              <w:ind w:left="96" w:right="96"/>
              <w:jc w:val="both"/>
              <w:rPr>
                <w:rFonts w:ascii="Arial" w:eastAsia="Arial" w:hAnsi="Arial" w:cs="Arial"/>
                <w:b/>
              </w:rPr>
            </w:pPr>
            <w:r w:rsidRPr="0084581B">
              <w:rPr>
                <w:rFonts w:ascii="Arial" w:eastAsia="Arial" w:hAnsi="Arial" w:cs="Arial"/>
                <w:b/>
              </w:rPr>
              <w:t>CALIFICACIÓN GP</w:t>
            </w:r>
          </w:p>
        </w:tc>
        <w:tc>
          <w:tcPr>
            <w:tcW w:w="3869" w:type="dxa"/>
          </w:tcPr>
          <w:p w14:paraId="4159B54E" w14:textId="77777777" w:rsidR="001072BC" w:rsidRPr="0084581B" w:rsidRDefault="00376BBC" w:rsidP="00E12520">
            <w:pPr>
              <w:pBdr>
                <w:top w:val="nil"/>
                <w:left w:val="nil"/>
                <w:bottom w:val="nil"/>
                <w:right w:val="nil"/>
                <w:between w:val="nil"/>
              </w:pBdr>
              <w:spacing w:line="254" w:lineRule="auto"/>
              <w:ind w:left="289" w:right="286"/>
              <w:jc w:val="both"/>
              <w:rPr>
                <w:rFonts w:ascii="Arial" w:eastAsia="Arial" w:hAnsi="Arial" w:cs="Arial"/>
                <w:b/>
              </w:rPr>
            </w:pPr>
            <w:r w:rsidRPr="0084581B">
              <w:rPr>
                <w:rFonts w:ascii="Arial" w:eastAsia="Arial" w:hAnsi="Arial" w:cs="Arial"/>
                <w:b/>
              </w:rPr>
              <w:t>AMENAZA</w:t>
            </w:r>
          </w:p>
        </w:tc>
      </w:tr>
      <w:tr w:rsidR="0042725C" w:rsidRPr="0084581B" w14:paraId="32105786" w14:textId="77777777">
        <w:trPr>
          <w:trHeight w:val="278"/>
        </w:trPr>
        <w:tc>
          <w:tcPr>
            <w:tcW w:w="2869" w:type="dxa"/>
          </w:tcPr>
          <w:p w14:paraId="2C25338C" w14:textId="77777777" w:rsidR="001072BC" w:rsidRPr="0084581B" w:rsidRDefault="00376BBC" w:rsidP="00E12520">
            <w:pPr>
              <w:pBdr>
                <w:top w:val="nil"/>
                <w:left w:val="nil"/>
                <w:bottom w:val="nil"/>
                <w:right w:val="nil"/>
                <w:between w:val="nil"/>
              </w:pBdr>
              <w:spacing w:line="258" w:lineRule="auto"/>
              <w:ind w:left="12"/>
              <w:jc w:val="both"/>
              <w:rPr>
                <w:rFonts w:ascii="Arial" w:eastAsia="Arial" w:hAnsi="Arial" w:cs="Arial"/>
              </w:rPr>
            </w:pPr>
            <w:r w:rsidRPr="0084581B">
              <w:rPr>
                <w:rFonts w:ascii="Arial" w:eastAsia="Arial" w:hAnsi="Arial" w:cs="Arial"/>
              </w:rPr>
              <w:t>B</w:t>
            </w:r>
          </w:p>
        </w:tc>
        <w:tc>
          <w:tcPr>
            <w:tcW w:w="2377" w:type="dxa"/>
          </w:tcPr>
          <w:p w14:paraId="2A375209" w14:textId="77777777" w:rsidR="001072BC" w:rsidRPr="0084581B" w:rsidRDefault="00376BBC" w:rsidP="00E12520">
            <w:pPr>
              <w:pBdr>
                <w:top w:val="nil"/>
                <w:left w:val="nil"/>
                <w:bottom w:val="nil"/>
                <w:right w:val="nil"/>
                <w:between w:val="nil"/>
              </w:pBdr>
              <w:spacing w:line="258" w:lineRule="auto"/>
              <w:ind w:left="95" w:right="96"/>
              <w:jc w:val="both"/>
              <w:rPr>
                <w:rFonts w:ascii="Arial" w:eastAsia="Arial" w:hAnsi="Arial" w:cs="Arial"/>
              </w:rPr>
            </w:pPr>
            <w:r w:rsidRPr="0084581B">
              <w:rPr>
                <w:rFonts w:ascii="Arial" w:eastAsia="Arial" w:hAnsi="Arial" w:cs="Arial"/>
              </w:rPr>
              <w:t>MEDIO</w:t>
            </w:r>
          </w:p>
        </w:tc>
        <w:tc>
          <w:tcPr>
            <w:tcW w:w="3869" w:type="dxa"/>
          </w:tcPr>
          <w:p w14:paraId="2752E462" w14:textId="77777777" w:rsidR="001072BC" w:rsidRPr="0084581B" w:rsidRDefault="00376BBC" w:rsidP="00E12520">
            <w:pPr>
              <w:pBdr>
                <w:top w:val="nil"/>
                <w:left w:val="nil"/>
                <w:bottom w:val="nil"/>
                <w:right w:val="nil"/>
                <w:between w:val="nil"/>
              </w:pBdr>
              <w:spacing w:line="258" w:lineRule="auto"/>
              <w:ind w:left="288" w:right="286"/>
              <w:jc w:val="both"/>
              <w:rPr>
                <w:rFonts w:ascii="Arial" w:eastAsia="Arial" w:hAnsi="Arial" w:cs="Arial"/>
              </w:rPr>
            </w:pPr>
            <w:r w:rsidRPr="0084581B">
              <w:rPr>
                <w:rFonts w:ascii="Arial" w:eastAsia="Arial" w:hAnsi="Arial" w:cs="Arial"/>
              </w:rPr>
              <w:t>INCENDIO Y EXPLOSIÓN</w:t>
            </w:r>
          </w:p>
        </w:tc>
      </w:tr>
      <w:tr w:rsidR="0042725C" w:rsidRPr="0084581B" w14:paraId="084698CE" w14:textId="77777777">
        <w:trPr>
          <w:trHeight w:val="273"/>
        </w:trPr>
        <w:tc>
          <w:tcPr>
            <w:tcW w:w="2869" w:type="dxa"/>
          </w:tcPr>
          <w:p w14:paraId="37FA73F1" w14:textId="77777777" w:rsidR="001072BC" w:rsidRPr="0084581B" w:rsidRDefault="00376BBC" w:rsidP="00E12520">
            <w:pPr>
              <w:pBdr>
                <w:top w:val="nil"/>
                <w:left w:val="nil"/>
                <w:bottom w:val="nil"/>
                <w:right w:val="nil"/>
                <w:between w:val="nil"/>
              </w:pBdr>
              <w:spacing w:line="254" w:lineRule="auto"/>
              <w:ind w:left="9"/>
              <w:jc w:val="both"/>
              <w:rPr>
                <w:rFonts w:ascii="Arial" w:eastAsia="Arial" w:hAnsi="Arial" w:cs="Arial"/>
              </w:rPr>
            </w:pPr>
            <w:r w:rsidRPr="0084581B">
              <w:rPr>
                <w:rFonts w:ascii="Arial" w:eastAsia="Arial" w:hAnsi="Arial" w:cs="Arial"/>
              </w:rPr>
              <w:t>C</w:t>
            </w:r>
          </w:p>
        </w:tc>
        <w:tc>
          <w:tcPr>
            <w:tcW w:w="2377" w:type="dxa"/>
          </w:tcPr>
          <w:p w14:paraId="1E3EAA3D" w14:textId="77777777" w:rsidR="001072BC" w:rsidRPr="0084581B" w:rsidRDefault="00376BBC" w:rsidP="00E12520">
            <w:pPr>
              <w:pBdr>
                <w:top w:val="nil"/>
                <w:left w:val="nil"/>
                <w:bottom w:val="nil"/>
                <w:right w:val="nil"/>
                <w:between w:val="nil"/>
              </w:pBdr>
              <w:spacing w:line="254" w:lineRule="auto"/>
              <w:ind w:left="96" w:right="94"/>
              <w:jc w:val="both"/>
              <w:rPr>
                <w:rFonts w:ascii="Arial" w:eastAsia="Arial" w:hAnsi="Arial" w:cs="Arial"/>
              </w:rPr>
            </w:pPr>
            <w:r w:rsidRPr="0084581B">
              <w:rPr>
                <w:rFonts w:ascii="Arial" w:eastAsia="Arial" w:hAnsi="Arial" w:cs="Arial"/>
              </w:rPr>
              <w:t>BAJO</w:t>
            </w:r>
          </w:p>
        </w:tc>
        <w:tc>
          <w:tcPr>
            <w:tcW w:w="3869" w:type="dxa"/>
          </w:tcPr>
          <w:p w14:paraId="651596C9" w14:textId="77777777" w:rsidR="001072BC" w:rsidRPr="0084581B" w:rsidRDefault="00376BBC" w:rsidP="00E12520">
            <w:pPr>
              <w:pBdr>
                <w:top w:val="nil"/>
                <w:left w:val="nil"/>
                <w:bottom w:val="nil"/>
                <w:right w:val="nil"/>
                <w:between w:val="nil"/>
              </w:pBdr>
              <w:spacing w:line="254" w:lineRule="auto"/>
              <w:ind w:left="291" w:right="286"/>
              <w:jc w:val="both"/>
              <w:rPr>
                <w:rFonts w:ascii="Arial" w:eastAsia="Arial" w:hAnsi="Arial" w:cs="Arial"/>
              </w:rPr>
            </w:pPr>
            <w:r w:rsidRPr="0084581B">
              <w:rPr>
                <w:rFonts w:ascii="Arial" w:eastAsia="Arial" w:hAnsi="Arial" w:cs="Arial"/>
              </w:rPr>
              <w:t>ATENTADOS TERRORISTAS</w:t>
            </w:r>
          </w:p>
        </w:tc>
      </w:tr>
      <w:tr w:rsidR="0042725C" w:rsidRPr="0084581B" w14:paraId="5FCAF689" w14:textId="77777777">
        <w:trPr>
          <w:trHeight w:val="278"/>
        </w:trPr>
        <w:tc>
          <w:tcPr>
            <w:tcW w:w="2869" w:type="dxa"/>
          </w:tcPr>
          <w:p w14:paraId="1760CD03" w14:textId="77777777" w:rsidR="001072BC" w:rsidRPr="0084581B" w:rsidRDefault="00376BBC" w:rsidP="00E12520">
            <w:pPr>
              <w:pBdr>
                <w:top w:val="nil"/>
                <w:left w:val="nil"/>
                <w:bottom w:val="nil"/>
                <w:right w:val="nil"/>
                <w:between w:val="nil"/>
              </w:pBdr>
              <w:spacing w:line="258" w:lineRule="auto"/>
              <w:ind w:left="12"/>
              <w:jc w:val="both"/>
              <w:rPr>
                <w:rFonts w:ascii="Arial" w:eastAsia="Arial" w:hAnsi="Arial" w:cs="Arial"/>
              </w:rPr>
            </w:pPr>
            <w:r w:rsidRPr="0084581B">
              <w:rPr>
                <w:rFonts w:ascii="Arial" w:eastAsia="Arial" w:hAnsi="Arial" w:cs="Arial"/>
              </w:rPr>
              <w:t>A</w:t>
            </w:r>
          </w:p>
        </w:tc>
        <w:tc>
          <w:tcPr>
            <w:tcW w:w="2377" w:type="dxa"/>
          </w:tcPr>
          <w:p w14:paraId="77A5AC13" w14:textId="77777777" w:rsidR="001072BC" w:rsidRPr="0084581B" w:rsidRDefault="00376BBC" w:rsidP="00E12520">
            <w:pPr>
              <w:pBdr>
                <w:top w:val="nil"/>
                <w:left w:val="nil"/>
                <w:bottom w:val="nil"/>
                <w:right w:val="nil"/>
                <w:between w:val="nil"/>
              </w:pBdr>
              <w:spacing w:line="258" w:lineRule="auto"/>
              <w:ind w:left="96" w:right="90"/>
              <w:jc w:val="both"/>
              <w:rPr>
                <w:rFonts w:ascii="Arial" w:eastAsia="Arial" w:hAnsi="Arial" w:cs="Arial"/>
              </w:rPr>
            </w:pPr>
            <w:r w:rsidRPr="0084581B">
              <w:rPr>
                <w:rFonts w:ascii="Arial" w:eastAsia="Arial" w:hAnsi="Arial" w:cs="Arial"/>
              </w:rPr>
              <w:t>ALTO</w:t>
            </w:r>
          </w:p>
        </w:tc>
        <w:tc>
          <w:tcPr>
            <w:tcW w:w="3869" w:type="dxa"/>
          </w:tcPr>
          <w:p w14:paraId="29C759C0" w14:textId="77777777" w:rsidR="001072BC" w:rsidRPr="0084581B" w:rsidRDefault="00376BBC" w:rsidP="00E12520">
            <w:pPr>
              <w:pBdr>
                <w:top w:val="nil"/>
                <w:left w:val="nil"/>
                <w:bottom w:val="nil"/>
                <w:right w:val="nil"/>
                <w:between w:val="nil"/>
              </w:pBdr>
              <w:spacing w:line="258" w:lineRule="auto"/>
              <w:ind w:left="291" w:right="285"/>
              <w:jc w:val="both"/>
              <w:rPr>
                <w:rFonts w:ascii="Arial" w:eastAsia="Arial" w:hAnsi="Arial" w:cs="Arial"/>
              </w:rPr>
            </w:pPr>
            <w:r w:rsidRPr="0084581B">
              <w:rPr>
                <w:rFonts w:ascii="Arial" w:eastAsia="Arial" w:hAnsi="Arial" w:cs="Arial"/>
              </w:rPr>
              <w:t>SISMO</w:t>
            </w:r>
          </w:p>
        </w:tc>
      </w:tr>
      <w:tr w:rsidR="0042725C" w:rsidRPr="0084581B" w14:paraId="30249E92" w14:textId="77777777">
        <w:trPr>
          <w:trHeight w:val="274"/>
        </w:trPr>
        <w:tc>
          <w:tcPr>
            <w:tcW w:w="2869" w:type="dxa"/>
          </w:tcPr>
          <w:p w14:paraId="0860D32B" w14:textId="77777777" w:rsidR="001072BC" w:rsidRPr="0084581B" w:rsidRDefault="00376BBC" w:rsidP="00E12520">
            <w:pPr>
              <w:pBdr>
                <w:top w:val="nil"/>
                <w:left w:val="nil"/>
                <w:bottom w:val="nil"/>
                <w:right w:val="nil"/>
                <w:between w:val="nil"/>
              </w:pBdr>
              <w:spacing w:line="254" w:lineRule="auto"/>
              <w:ind w:left="12"/>
              <w:jc w:val="both"/>
              <w:rPr>
                <w:rFonts w:ascii="Arial" w:eastAsia="Arial" w:hAnsi="Arial" w:cs="Arial"/>
              </w:rPr>
            </w:pPr>
            <w:r w:rsidRPr="0084581B">
              <w:rPr>
                <w:rFonts w:ascii="Arial" w:eastAsia="Arial" w:hAnsi="Arial" w:cs="Arial"/>
              </w:rPr>
              <w:t>B</w:t>
            </w:r>
          </w:p>
        </w:tc>
        <w:tc>
          <w:tcPr>
            <w:tcW w:w="2377" w:type="dxa"/>
          </w:tcPr>
          <w:p w14:paraId="0591D398" w14:textId="77777777" w:rsidR="001072BC" w:rsidRPr="0084581B" w:rsidRDefault="00376BBC" w:rsidP="00E12520">
            <w:pPr>
              <w:pBdr>
                <w:top w:val="nil"/>
                <w:left w:val="nil"/>
                <w:bottom w:val="nil"/>
                <w:right w:val="nil"/>
                <w:between w:val="nil"/>
              </w:pBdr>
              <w:spacing w:line="254" w:lineRule="auto"/>
              <w:ind w:left="95" w:right="96"/>
              <w:jc w:val="both"/>
              <w:rPr>
                <w:rFonts w:ascii="Arial" w:eastAsia="Arial" w:hAnsi="Arial" w:cs="Arial"/>
              </w:rPr>
            </w:pPr>
            <w:r w:rsidRPr="0084581B">
              <w:rPr>
                <w:rFonts w:ascii="Arial" w:eastAsia="Arial" w:hAnsi="Arial" w:cs="Arial"/>
              </w:rPr>
              <w:t>MEDIO</w:t>
            </w:r>
          </w:p>
        </w:tc>
        <w:tc>
          <w:tcPr>
            <w:tcW w:w="3869" w:type="dxa"/>
          </w:tcPr>
          <w:p w14:paraId="466F1FD2" w14:textId="77777777" w:rsidR="001072BC" w:rsidRPr="0084581B" w:rsidRDefault="00376BBC" w:rsidP="00E12520">
            <w:pPr>
              <w:pBdr>
                <w:top w:val="nil"/>
                <w:left w:val="nil"/>
                <w:bottom w:val="nil"/>
                <w:right w:val="nil"/>
                <w:between w:val="nil"/>
              </w:pBdr>
              <w:spacing w:line="254" w:lineRule="auto"/>
              <w:ind w:left="286" w:right="286"/>
              <w:jc w:val="both"/>
              <w:rPr>
                <w:rFonts w:ascii="Arial" w:eastAsia="Arial" w:hAnsi="Arial" w:cs="Arial"/>
              </w:rPr>
            </w:pPr>
            <w:r w:rsidRPr="0084581B">
              <w:rPr>
                <w:rFonts w:ascii="Arial" w:eastAsia="Arial" w:hAnsi="Arial" w:cs="Arial"/>
              </w:rPr>
              <w:t>INUNDACIÓN</w:t>
            </w:r>
          </w:p>
        </w:tc>
      </w:tr>
      <w:tr w:rsidR="00DF339F" w:rsidRPr="0084581B" w14:paraId="35FC5622" w14:textId="77777777">
        <w:trPr>
          <w:trHeight w:val="274"/>
        </w:trPr>
        <w:tc>
          <w:tcPr>
            <w:tcW w:w="2869" w:type="dxa"/>
          </w:tcPr>
          <w:p w14:paraId="07E4145E" w14:textId="77777777" w:rsidR="001072BC" w:rsidRPr="0084581B" w:rsidRDefault="00376BBC" w:rsidP="00E12520">
            <w:pPr>
              <w:pBdr>
                <w:top w:val="nil"/>
                <w:left w:val="nil"/>
                <w:bottom w:val="nil"/>
                <w:right w:val="nil"/>
                <w:between w:val="nil"/>
              </w:pBdr>
              <w:spacing w:line="255" w:lineRule="auto"/>
              <w:ind w:left="9"/>
              <w:jc w:val="both"/>
              <w:rPr>
                <w:rFonts w:ascii="Arial" w:eastAsia="Arial" w:hAnsi="Arial" w:cs="Arial"/>
              </w:rPr>
            </w:pPr>
            <w:r w:rsidRPr="0084581B">
              <w:rPr>
                <w:rFonts w:ascii="Arial" w:eastAsia="Arial" w:hAnsi="Arial" w:cs="Arial"/>
              </w:rPr>
              <w:t>C</w:t>
            </w:r>
          </w:p>
        </w:tc>
        <w:tc>
          <w:tcPr>
            <w:tcW w:w="2377" w:type="dxa"/>
          </w:tcPr>
          <w:p w14:paraId="53EE1F02" w14:textId="77777777" w:rsidR="001072BC" w:rsidRPr="0084581B" w:rsidRDefault="00376BBC" w:rsidP="00E12520">
            <w:pPr>
              <w:pBdr>
                <w:top w:val="nil"/>
                <w:left w:val="nil"/>
                <w:bottom w:val="nil"/>
                <w:right w:val="nil"/>
                <w:between w:val="nil"/>
              </w:pBdr>
              <w:spacing w:line="255" w:lineRule="auto"/>
              <w:ind w:left="96" w:right="94"/>
              <w:jc w:val="both"/>
              <w:rPr>
                <w:rFonts w:ascii="Arial" w:eastAsia="Arial" w:hAnsi="Arial" w:cs="Arial"/>
              </w:rPr>
            </w:pPr>
            <w:r w:rsidRPr="0084581B">
              <w:rPr>
                <w:rFonts w:ascii="Arial" w:eastAsia="Arial" w:hAnsi="Arial" w:cs="Arial"/>
              </w:rPr>
              <w:t>BAJO</w:t>
            </w:r>
          </w:p>
        </w:tc>
        <w:tc>
          <w:tcPr>
            <w:tcW w:w="3869" w:type="dxa"/>
          </w:tcPr>
          <w:p w14:paraId="712866CA" w14:textId="77777777" w:rsidR="001072BC" w:rsidRPr="0084581B" w:rsidRDefault="00376BBC" w:rsidP="00E12520">
            <w:pPr>
              <w:pBdr>
                <w:top w:val="nil"/>
                <w:left w:val="nil"/>
                <w:bottom w:val="nil"/>
                <w:right w:val="nil"/>
                <w:between w:val="nil"/>
              </w:pBdr>
              <w:spacing w:line="255" w:lineRule="auto"/>
              <w:ind w:left="291" w:right="282"/>
              <w:jc w:val="both"/>
              <w:rPr>
                <w:rFonts w:ascii="Arial" w:eastAsia="Arial" w:hAnsi="Arial" w:cs="Arial"/>
              </w:rPr>
            </w:pPr>
            <w:r w:rsidRPr="0084581B">
              <w:rPr>
                <w:rFonts w:ascii="Arial" w:eastAsia="Arial" w:hAnsi="Arial" w:cs="Arial"/>
              </w:rPr>
              <w:t>APAGÓN</w:t>
            </w:r>
          </w:p>
        </w:tc>
      </w:tr>
    </w:tbl>
    <w:p w14:paraId="2C812ED8" w14:textId="77777777" w:rsidR="001072BC" w:rsidRPr="0084581B" w:rsidRDefault="001072BC" w:rsidP="00E12520">
      <w:pPr>
        <w:pBdr>
          <w:top w:val="nil"/>
          <w:left w:val="nil"/>
          <w:bottom w:val="nil"/>
          <w:right w:val="nil"/>
          <w:between w:val="nil"/>
        </w:pBdr>
        <w:spacing w:before="3" w:after="1" w:line="240" w:lineRule="auto"/>
        <w:jc w:val="both"/>
        <w:rPr>
          <w:rFonts w:ascii="Arial" w:eastAsia="Arial" w:hAnsi="Arial" w:cs="Arial"/>
        </w:rPr>
      </w:pPr>
    </w:p>
    <w:tbl>
      <w:tblPr>
        <w:tblStyle w:val="a9"/>
        <w:tblW w:w="9075"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9"/>
        <w:gridCol w:w="2901"/>
        <w:gridCol w:w="3525"/>
      </w:tblGrid>
      <w:tr w:rsidR="0042725C" w:rsidRPr="0084581B" w14:paraId="50731E50" w14:textId="77777777" w:rsidTr="008F2296">
        <w:trPr>
          <w:trHeight w:val="278"/>
        </w:trPr>
        <w:tc>
          <w:tcPr>
            <w:tcW w:w="9075" w:type="dxa"/>
            <w:gridSpan w:val="3"/>
            <w:shd w:val="clear" w:color="auto" w:fill="FF0000"/>
          </w:tcPr>
          <w:p w14:paraId="72EEDBCC" w14:textId="77777777" w:rsidR="001072BC" w:rsidRPr="008F2296" w:rsidRDefault="00376BBC" w:rsidP="00E12520">
            <w:pPr>
              <w:pBdr>
                <w:top w:val="nil"/>
                <w:left w:val="nil"/>
                <w:bottom w:val="nil"/>
                <w:right w:val="nil"/>
                <w:between w:val="nil"/>
              </w:pBdr>
              <w:spacing w:line="258" w:lineRule="auto"/>
              <w:ind w:left="919"/>
              <w:jc w:val="both"/>
              <w:rPr>
                <w:rFonts w:ascii="Arial" w:eastAsia="Arial" w:hAnsi="Arial" w:cs="Arial"/>
                <w:b/>
                <w:color w:val="FFFFFF" w:themeColor="background1"/>
              </w:rPr>
            </w:pPr>
            <w:r w:rsidRPr="008F2296">
              <w:rPr>
                <w:rFonts w:ascii="Arial" w:eastAsia="Arial" w:hAnsi="Arial" w:cs="Arial"/>
                <w:b/>
                <w:color w:val="FFFFFF" w:themeColor="background1"/>
              </w:rPr>
              <w:t>EMERGENCIAS GENERADAS POR ACCIDENTES DE TRABAJO</w:t>
            </w:r>
          </w:p>
        </w:tc>
      </w:tr>
      <w:tr w:rsidR="0042725C" w:rsidRPr="0084581B" w14:paraId="6CEA1A31" w14:textId="77777777">
        <w:trPr>
          <w:trHeight w:val="273"/>
        </w:trPr>
        <w:tc>
          <w:tcPr>
            <w:tcW w:w="2649" w:type="dxa"/>
          </w:tcPr>
          <w:p w14:paraId="6B5ED0FB" w14:textId="77777777" w:rsidR="001072BC" w:rsidRPr="0084581B" w:rsidRDefault="00376BBC" w:rsidP="00E12520">
            <w:pPr>
              <w:pBdr>
                <w:top w:val="nil"/>
                <w:left w:val="nil"/>
                <w:bottom w:val="nil"/>
                <w:right w:val="nil"/>
                <w:between w:val="nil"/>
              </w:pBdr>
              <w:spacing w:line="254" w:lineRule="auto"/>
              <w:ind w:left="626" w:right="626"/>
              <w:jc w:val="both"/>
              <w:rPr>
                <w:rFonts w:ascii="Arial" w:eastAsia="Arial" w:hAnsi="Arial" w:cs="Arial"/>
                <w:b/>
              </w:rPr>
            </w:pPr>
            <w:r w:rsidRPr="0084581B">
              <w:rPr>
                <w:rFonts w:ascii="Arial" w:eastAsia="Arial" w:hAnsi="Arial" w:cs="Arial"/>
                <w:b/>
              </w:rPr>
              <w:t>PRIORIDAD</w:t>
            </w:r>
          </w:p>
        </w:tc>
        <w:tc>
          <w:tcPr>
            <w:tcW w:w="2901" w:type="dxa"/>
          </w:tcPr>
          <w:p w14:paraId="2F8418EF" w14:textId="77777777" w:rsidR="001072BC" w:rsidRPr="0084581B" w:rsidRDefault="00376BBC" w:rsidP="00E12520">
            <w:pPr>
              <w:pBdr>
                <w:top w:val="nil"/>
                <w:left w:val="nil"/>
                <w:bottom w:val="nil"/>
                <w:right w:val="nil"/>
                <w:between w:val="nil"/>
              </w:pBdr>
              <w:spacing w:line="254" w:lineRule="auto"/>
              <w:ind w:left="360" w:right="356"/>
              <w:jc w:val="both"/>
              <w:rPr>
                <w:rFonts w:ascii="Arial" w:eastAsia="Arial" w:hAnsi="Arial" w:cs="Arial"/>
                <w:b/>
              </w:rPr>
            </w:pPr>
            <w:r w:rsidRPr="0084581B">
              <w:rPr>
                <w:rFonts w:ascii="Arial" w:eastAsia="Arial" w:hAnsi="Arial" w:cs="Arial"/>
                <w:b/>
              </w:rPr>
              <w:t>CALIFICACIÓN GP</w:t>
            </w:r>
          </w:p>
        </w:tc>
        <w:tc>
          <w:tcPr>
            <w:tcW w:w="3525" w:type="dxa"/>
          </w:tcPr>
          <w:p w14:paraId="79BD4417" w14:textId="77777777" w:rsidR="001072BC" w:rsidRPr="0084581B" w:rsidRDefault="00376BBC" w:rsidP="00E12520">
            <w:pPr>
              <w:pBdr>
                <w:top w:val="nil"/>
                <w:left w:val="nil"/>
                <w:bottom w:val="nil"/>
                <w:right w:val="nil"/>
                <w:between w:val="nil"/>
              </w:pBdr>
              <w:spacing w:line="254" w:lineRule="auto"/>
              <w:ind w:left="315" w:right="317"/>
              <w:jc w:val="both"/>
              <w:rPr>
                <w:rFonts w:ascii="Arial" w:eastAsia="Arial" w:hAnsi="Arial" w:cs="Arial"/>
                <w:b/>
              </w:rPr>
            </w:pPr>
            <w:r w:rsidRPr="0084581B">
              <w:rPr>
                <w:rFonts w:ascii="Arial" w:eastAsia="Arial" w:hAnsi="Arial" w:cs="Arial"/>
                <w:b/>
              </w:rPr>
              <w:t>AMENAZA</w:t>
            </w:r>
          </w:p>
        </w:tc>
      </w:tr>
      <w:tr w:rsidR="0042725C" w:rsidRPr="0084581B" w14:paraId="71986CB9" w14:textId="77777777">
        <w:trPr>
          <w:trHeight w:val="278"/>
        </w:trPr>
        <w:tc>
          <w:tcPr>
            <w:tcW w:w="2649" w:type="dxa"/>
          </w:tcPr>
          <w:p w14:paraId="6BFBC31B" w14:textId="77777777" w:rsidR="001072BC" w:rsidRPr="0084581B" w:rsidRDefault="00376BBC" w:rsidP="00E12520">
            <w:pPr>
              <w:pBdr>
                <w:top w:val="nil"/>
                <w:left w:val="nil"/>
                <w:bottom w:val="nil"/>
                <w:right w:val="nil"/>
                <w:between w:val="nil"/>
              </w:pBdr>
              <w:spacing w:line="258" w:lineRule="auto"/>
              <w:ind w:left="8"/>
              <w:jc w:val="both"/>
              <w:rPr>
                <w:rFonts w:ascii="Arial" w:eastAsia="Arial" w:hAnsi="Arial" w:cs="Arial"/>
              </w:rPr>
            </w:pPr>
            <w:r w:rsidRPr="0084581B">
              <w:rPr>
                <w:rFonts w:ascii="Arial" w:eastAsia="Arial" w:hAnsi="Arial" w:cs="Arial"/>
              </w:rPr>
              <w:t>A</w:t>
            </w:r>
          </w:p>
        </w:tc>
        <w:tc>
          <w:tcPr>
            <w:tcW w:w="2901" w:type="dxa"/>
          </w:tcPr>
          <w:p w14:paraId="3478E602" w14:textId="77777777" w:rsidR="001072BC" w:rsidRPr="0084581B" w:rsidRDefault="00376BBC" w:rsidP="00E12520">
            <w:pPr>
              <w:pBdr>
                <w:top w:val="nil"/>
                <w:left w:val="nil"/>
                <w:bottom w:val="nil"/>
                <w:right w:val="nil"/>
                <w:between w:val="nil"/>
              </w:pBdr>
              <w:spacing w:line="258" w:lineRule="auto"/>
              <w:ind w:left="360" w:right="350"/>
              <w:jc w:val="both"/>
              <w:rPr>
                <w:rFonts w:ascii="Arial" w:eastAsia="Arial" w:hAnsi="Arial" w:cs="Arial"/>
              </w:rPr>
            </w:pPr>
            <w:r w:rsidRPr="0084581B">
              <w:rPr>
                <w:rFonts w:ascii="Arial" w:eastAsia="Arial" w:hAnsi="Arial" w:cs="Arial"/>
              </w:rPr>
              <w:t>ALTO</w:t>
            </w:r>
          </w:p>
        </w:tc>
        <w:tc>
          <w:tcPr>
            <w:tcW w:w="3525" w:type="dxa"/>
          </w:tcPr>
          <w:p w14:paraId="1D1CB6AB" w14:textId="77777777" w:rsidR="001072BC" w:rsidRPr="0084581B" w:rsidRDefault="00376BBC" w:rsidP="00E12520">
            <w:pPr>
              <w:pBdr>
                <w:top w:val="nil"/>
                <w:left w:val="nil"/>
                <w:bottom w:val="nil"/>
                <w:right w:val="nil"/>
                <w:between w:val="nil"/>
              </w:pBdr>
              <w:spacing w:line="258" w:lineRule="auto"/>
              <w:ind w:left="316" w:right="316"/>
              <w:jc w:val="both"/>
              <w:rPr>
                <w:rFonts w:ascii="Arial" w:eastAsia="Arial" w:hAnsi="Arial" w:cs="Arial"/>
              </w:rPr>
            </w:pPr>
            <w:r w:rsidRPr="0084581B">
              <w:rPr>
                <w:rFonts w:ascii="Arial" w:eastAsia="Arial" w:hAnsi="Arial" w:cs="Arial"/>
              </w:rPr>
              <w:t>ERGONÓMICOS</w:t>
            </w:r>
          </w:p>
        </w:tc>
      </w:tr>
      <w:tr w:rsidR="0042725C" w:rsidRPr="0084581B" w14:paraId="4A903662" w14:textId="77777777">
        <w:trPr>
          <w:trHeight w:val="274"/>
        </w:trPr>
        <w:tc>
          <w:tcPr>
            <w:tcW w:w="2649" w:type="dxa"/>
          </w:tcPr>
          <w:p w14:paraId="7F8FF4A8" w14:textId="77777777" w:rsidR="001072BC" w:rsidRPr="0084581B" w:rsidRDefault="00376BBC" w:rsidP="00E12520">
            <w:pPr>
              <w:pBdr>
                <w:top w:val="nil"/>
                <w:left w:val="nil"/>
                <w:bottom w:val="nil"/>
                <w:right w:val="nil"/>
                <w:between w:val="nil"/>
              </w:pBdr>
              <w:spacing w:line="254" w:lineRule="auto"/>
              <w:ind w:left="8"/>
              <w:jc w:val="both"/>
              <w:rPr>
                <w:rFonts w:ascii="Arial" w:eastAsia="Arial" w:hAnsi="Arial" w:cs="Arial"/>
              </w:rPr>
            </w:pPr>
            <w:r w:rsidRPr="0084581B">
              <w:rPr>
                <w:rFonts w:ascii="Arial" w:eastAsia="Arial" w:hAnsi="Arial" w:cs="Arial"/>
              </w:rPr>
              <w:t>B</w:t>
            </w:r>
          </w:p>
        </w:tc>
        <w:tc>
          <w:tcPr>
            <w:tcW w:w="2901" w:type="dxa"/>
          </w:tcPr>
          <w:p w14:paraId="50A9D02F" w14:textId="77777777" w:rsidR="001072BC" w:rsidRPr="0084581B" w:rsidRDefault="00376BBC" w:rsidP="00E12520">
            <w:pPr>
              <w:pBdr>
                <w:top w:val="nil"/>
                <w:left w:val="nil"/>
                <w:bottom w:val="nil"/>
                <w:right w:val="nil"/>
                <w:between w:val="nil"/>
              </w:pBdr>
              <w:spacing w:line="254" w:lineRule="auto"/>
              <w:ind w:left="358" w:right="356"/>
              <w:jc w:val="both"/>
              <w:rPr>
                <w:rFonts w:ascii="Arial" w:eastAsia="Arial" w:hAnsi="Arial" w:cs="Arial"/>
              </w:rPr>
            </w:pPr>
            <w:r w:rsidRPr="0084581B">
              <w:rPr>
                <w:rFonts w:ascii="Arial" w:eastAsia="Arial" w:hAnsi="Arial" w:cs="Arial"/>
              </w:rPr>
              <w:t>MEDIO</w:t>
            </w:r>
          </w:p>
        </w:tc>
        <w:tc>
          <w:tcPr>
            <w:tcW w:w="3525" w:type="dxa"/>
          </w:tcPr>
          <w:p w14:paraId="1DA47E5B" w14:textId="77777777" w:rsidR="001072BC" w:rsidRPr="0084581B" w:rsidRDefault="00376BBC" w:rsidP="00E12520">
            <w:pPr>
              <w:pBdr>
                <w:top w:val="nil"/>
                <w:left w:val="nil"/>
                <w:bottom w:val="nil"/>
                <w:right w:val="nil"/>
                <w:between w:val="nil"/>
              </w:pBdr>
              <w:spacing w:line="254" w:lineRule="auto"/>
              <w:ind w:left="316" w:right="317"/>
              <w:jc w:val="both"/>
              <w:rPr>
                <w:rFonts w:ascii="Arial" w:eastAsia="Arial" w:hAnsi="Arial" w:cs="Arial"/>
              </w:rPr>
            </w:pPr>
            <w:r w:rsidRPr="0084581B">
              <w:rPr>
                <w:rFonts w:ascii="Arial" w:eastAsia="Arial" w:hAnsi="Arial" w:cs="Arial"/>
              </w:rPr>
              <w:t>CAÍDAS Y TROPEZONES</w:t>
            </w:r>
          </w:p>
        </w:tc>
      </w:tr>
      <w:tr w:rsidR="0042725C" w:rsidRPr="0084581B" w14:paraId="17D8F7DA" w14:textId="77777777">
        <w:trPr>
          <w:trHeight w:val="273"/>
        </w:trPr>
        <w:tc>
          <w:tcPr>
            <w:tcW w:w="2649" w:type="dxa"/>
          </w:tcPr>
          <w:p w14:paraId="198338D4" w14:textId="77777777" w:rsidR="001072BC" w:rsidRPr="0084581B" w:rsidRDefault="00376BBC" w:rsidP="00E12520">
            <w:pPr>
              <w:pBdr>
                <w:top w:val="nil"/>
                <w:left w:val="nil"/>
                <w:bottom w:val="nil"/>
                <w:right w:val="nil"/>
                <w:between w:val="nil"/>
              </w:pBdr>
              <w:spacing w:line="254" w:lineRule="auto"/>
              <w:ind w:right="1228"/>
              <w:jc w:val="both"/>
              <w:rPr>
                <w:rFonts w:ascii="Arial" w:eastAsia="Arial" w:hAnsi="Arial" w:cs="Arial"/>
              </w:rPr>
            </w:pPr>
            <w:r w:rsidRPr="0084581B">
              <w:rPr>
                <w:rFonts w:ascii="Arial" w:eastAsia="Arial" w:hAnsi="Arial" w:cs="Arial"/>
              </w:rPr>
              <w:t>C</w:t>
            </w:r>
          </w:p>
        </w:tc>
        <w:tc>
          <w:tcPr>
            <w:tcW w:w="2901" w:type="dxa"/>
          </w:tcPr>
          <w:p w14:paraId="5A27CDB8" w14:textId="77777777" w:rsidR="001072BC" w:rsidRPr="0084581B" w:rsidRDefault="00376BBC" w:rsidP="00E12520">
            <w:pPr>
              <w:pBdr>
                <w:top w:val="nil"/>
                <w:left w:val="nil"/>
                <w:bottom w:val="nil"/>
                <w:right w:val="nil"/>
                <w:between w:val="nil"/>
              </w:pBdr>
              <w:spacing w:line="254" w:lineRule="auto"/>
              <w:ind w:left="360" w:right="354"/>
              <w:jc w:val="both"/>
              <w:rPr>
                <w:rFonts w:ascii="Arial" w:eastAsia="Arial" w:hAnsi="Arial" w:cs="Arial"/>
              </w:rPr>
            </w:pPr>
            <w:r w:rsidRPr="0084581B">
              <w:rPr>
                <w:rFonts w:ascii="Arial" w:eastAsia="Arial" w:hAnsi="Arial" w:cs="Arial"/>
              </w:rPr>
              <w:t>BAJO</w:t>
            </w:r>
          </w:p>
        </w:tc>
        <w:tc>
          <w:tcPr>
            <w:tcW w:w="3525" w:type="dxa"/>
          </w:tcPr>
          <w:p w14:paraId="440BE83B" w14:textId="77777777" w:rsidR="001072BC" w:rsidRPr="0084581B" w:rsidRDefault="00376BBC" w:rsidP="00E12520">
            <w:pPr>
              <w:pBdr>
                <w:top w:val="nil"/>
                <w:left w:val="nil"/>
                <w:bottom w:val="nil"/>
                <w:right w:val="nil"/>
                <w:between w:val="nil"/>
              </w:pBdr>
              <w:spacing w:line="254" w:lineRule="auto"/>
              <w:ind w:left="311" w:right="317"/>
              <w:jc w:val="both"/>
              <w:rPr>
                <w:rFonts w:ascii="Arial" w:eastAsia="Arial" w:hAnsi="Arial" w:cs="Arial"/>
              </w:rPr>
            </w:pPr>
            <w:r w:rsidRPr="0084581B">
              <w:rPr>
                <w:rFonts w:ascii="Arial" w:eastAsia="Arial" w:hAnsi="Arial" w:cs="Arial"/>
              </w:rPr>
              <w:t>ELECTROCUCIÓN</w:t>
            </w:r>
          </w:p>
        </w:tc>
      </w:tr>
      <w:tr w:rsidR="00DF339F" w:rsidRPr="0084581B" w14:paraId="4298BE94" w14:textId="77777777">
        <w:trPr>
          <w:trHeight w:val="318"/>
        </w:trPr>
        <w:tc>
          <w:tcPr>
            <w:tcW w:w="2649" w:type="dxa"/>
          </w:tcPr>
          <w:p w14:paraId="79A9268E" w14:textId="77777777" w:rsidR="001072BC" w:rsidRPr="0084581B" w:rsidRDefault="00376BBC" w:rsidP="00E12520">
            <w:pPr>
              <w:pBdr>
                <w:top w:val="nil"/>
                <w:left w:val="nil"/>
                <w:bottom w:val="nil"/>
                <w:right w:val="nil"/>
                <w:between w:val="nil"/>
              </w:pBdr>
              <w:spacing w:line="274" w:lineRule="auto"/>
              <w:ind w:right="1233"/>
              <w:jc w:val="both"/>
              <w:rPr>
                <w:rFonts w:ascii="Arial" w:eastAsia="Arial" w:hAnsi="Arial" w:cs="Arial"/>
              </w:rPr>
            </w:pPr>
            <w:r w:rsidRPr="0084581B">
              <w:rPr>
                <w:rFonts w:ascii="Arial" w:eastAsia="Arial" w:hAnsi="Arial" w:cs="Arial"/>
              </w:rPr>
              <w:t>B</w:t>
            </w:r>
          </w:p>
        </w:tc>
        <w:tc>
          <w:tcPr>
            <w:tcW w:w="2901" w:type="dxa"/>
          </w:tcPr>
          <w:p w14:paraId="693916E9" w14:textId="77777777" w:rsidR="001072BC" w:rsidRPr="0084581B" w:rsidRDefault="00376BBC" w:rsidP="00E12520">
            <w:pPr>
              <w:pBdr>
                <w:top w:val="nil"/>
                <w:left w:val="nil"/>
                <w:bottom w:val="nil"/>
                <w:right w:val="nil"/>
                <w:between w:val="nil"/>
              </w:pBdr>
              <w:spacing w:line="274" w:lineRule="auto"/>
              <w:ind w:left="358" w:right="356"/>
              <w:jc w:val="both"/>
              <w:rPr>
                <w:rFonts w:ascii="Arial" w:eastAsia="Arial" w:hAnsi="Arial" w:cs="Arial"/>
              </w:rPr>
            </w:pPr>
            <w:r w:rsidRPr="0084581B">
              <w:rPr>
                <w:rFonts w:ascii="Arial" w:eastAsia="Arial" w:hAnsi="Arial" w:cs="Arial"/>
              </w:rPr>
              <w:t>MEDIO</w:t>
            </w:r>
          </w:p>
        </w:tc>
        <w:tc>
          <w:tcPr>
            <w:tcW w:w="3525" w:type="dxa"/>
          </w:tcPr>
          <w:p w14:paraId="4E30D644" w14:textId="77777777" w:rsidR="001072BC" w:rsidRPr="0084581B" w:rsidRDefault="00376BBC" w:rsidP="00E12520">
            <w:pPr>
              <w:pBdr>
                <w:top w:val="nil"/>
                <w:left w:val="nil"/>
                <w:bottom w:val="nil"/>
                <w:right w:val="nil"/>
                <w:between w:val="nil"/>
              </w:pBdr>
              <w:spacing w:line="274" w:lineRule="auto"/>
              <w:ind w:left="316" w:right="314"/>
              <w:jc w:val="both"/>
              <w:rPr>
                <w:rFonts w:ascii="Arial" w:eastAsia="Arial" w:hAnsi="Arial" w:cs="Arial"/>
              </w:rPr>
            </w:pPr>
            <w:r w:rsidRPr="0084581B">
              <w:rPr>
                <w:rFonts w:ascii="Arial" w:eastAsia="Arial" w:hAnsi="Arial" w:cs="Arial"/>
              </w:rPr>
              <w:t>ATRAPAMIENTOS</w:t>
            </w:r>
          </w:p>
        </w:tc>
      </w:tr>
    </w:tbl>
    <w:p w14:paraId="78D3FF5D" w14:textId="77777777" w:rsidR="001072BC" w:rsidRPr="0084581B" w:rsidRDefault="001072BC" w:rsidP="00E12520">
      <w:pPr>
        <w:pBdr>
          <w:top w:val="nil"/>
          <w:left w:val="nil"/>
          <w:bottom w:val="nil"/>
          <w:right w:val="nil"/>
          <w:between w:val="nil"/>
        </w:pBdr>
        <w:spacing w:after="0" w:line="240" w:lineRule="auto"/>
        <w:ind w:left="220" w:right="770"/>
        <w:jc w:val="both"/>
        <w:rPr>
          <w:rFonts w:ascii="Arial" w:eastAsia="Arial" w:hAnsi="Arial" w:cs="Arial"/>
        </w:rPr>
      </w:pPr>
    </w:p>
    <w:p w14:paraId="77F89D8D" w14:textId="6A21458E" w:rsidR="001072BC" w:rsidRPr="0084581B" w:rsidRDefault="00376BBC" w:rsidP="00E12520">
      <w:pPr>
        <w:pBdr>
          <w:top w:val="nil"/>
          <w:left w:val="nil"/>
          <w:bottom w:val="nil"/>
          <w:right w:val="nil"/>
          <w:between w:val="nil"/>
        </w:pBdr>
        <w:spacing w:after="0" w:line="240" w:lineRule="auto"/>
        <w:ind w:left="220" w:right="770"/>
        <w:jc w:val="both"/>
        <w:rPr>
          <w:rFonts w:ascii="Arial" w:eastAsia="Arial" w:hAnsi="Arial" w:cs="Arial"/>
        </w:rPr>
      </w:pPr>
      <w:r w:rsidRPr="0084581B">
        <w:rPr>
          <w:rFonts w:ascii="Arial" w:eastAsia="Arial" w:hAnsi="Arial" w:cs="Arial"/>
        </w:rPr>
        <w:t xml:space="preserve">Se debe efectuar las tablas de evaluación para revisar el estado de vulnerabilidad y efectuar las recomendaciones, determinando la prioridad de intervención según </w:t>
      </w:r>
      <w:r w:rsidR="00E12520" w:rsidRPr="0084581B">
        <w:rPr>
          <w:rFonts w:ascii="Arial" w:eastAsia="Arial" w:hAnsi="Arial" w:cs="Arial"/>
        </w:rPr>
        <w:t>el nivel</w:t>
      </w:r>
      <w:r w:rsidRPr="0084581B">
        <w:rPr>
          <w:rFonts w:ascii="Arial" w:eastAsia="Arial" w:hAnsi="Arial" w:cs="Arial"/>
        </w:rPr>
        <w:t xml:space="preserve"> de calificación (ABC).</w:t>
      </w:r>
    </w:p>
    <w:p w14:paraId="17C1135A" w14:textId="77777777" w:rsidR="001072BC" w:rsidRPr="0084581B" w:rsidRDefault="001072BC" w:rsidP="00E12520">
      <w:pPr>
        <w:pBdr>
          <w:top w:val="nil"/>
          <w:left w:val="nil"/>
          <w:bottom w:val="nil"/>
          <w:right w:val="nil"/>
          <w:between w:val="nil"/>
        </w:pBdr>
        <w:spacing w:before="6" w:after="0" w:line="240" w:lineRule="auto"/>
        <w:jc w:val="both"/>
        <w:rPr>
          <w:rFonts w:ascii="Arial" w:eastAsia="Arial" w:hAnsi="Arial" w:cs="Arial"/>
        </w:rPr>
      </w:pPr>
    </w:p>
    <w:p w14:paraId="6510112D" w14:textId="77777777" w:rsidR="00DC7FE3" w:rsidRPr="0084581B" w:rsidRDefault="00DC7FE3" w:rsidP="00E12520">
      <w:pPr>
        <w:pBdr>
          <w:top w:val="nil"/>
          <w:left w:val="nil"/>
          <w:bottom w:val="nil"/>
          <w:right w:val="nil"/>
          <w:between w:val="nil"/>
        </w:pBdr>
        <w:spacing w:before="6" w:after="0" w:line="240" w:lineRule="auto"/>
        <w:jc w:val="both"/>
        <w:rPr>
          <w:rFonts w:ascii="Arial" w:eastAsia="Arial" w:hAnsi="Arial" w:cs="Arial"/>
        </w:rPr>
      </w:pPr>
    </w:p>
    <w:p w14:paraId="346FCF01" w14:textId="77777777" w:rsidR="00DC7FE3" w:rsidRPr="0084581B" w:rsidRDefault="00DC7FE3" w:rsidP="00E12520">
      <w:pPr>
        <w:pBdr>
          <w:top w:val="nil"/>
          <w:left w:val="nil"/>
          <w:bottom w:val="nil"/>
          <w:right w:val="nil"/>
          <w:between w:val="nil"/>
        </w:pBdr>
        <w:spacing w:before="6" w:after="0" w:line="240" w:lineRule="auto"/>
        <w:jc w:val="both"/>
        <w:rPr>
          <w:rFonts w:ascii="Arial" w:eastAsia="Arial" w:hAnsi="Arial" w:cs="Arial"/>
        </w:rPr>
      </w:pPr>
    </w:p>
    <w:p w14:paraId="4065232B" w14:textId="77777777" w:rsidR="00DC7FE3" w:rsidRPr="0084581B" w:rsidRDefault="00DC7FE3" w:rsidP="00E12520">
      <w:pPr>
        <w:pBdr>
          <w:top w:val="nil"/>
          <w:left w:val="nil"/>
          <w:bottom w:val="nil"/>
          <w:right w:val="nil"/>
          <w:between w:val="nil"/>
        </w:pBdr>
        <w:spacing w:before="6" w:after="0" w:line="240" w:lineRule="auto"/>
        <w:jc w:val="both"/>
        <w:rPr>
          <w:rFonts w:ascii="Arial" w:eastAsia="Arial" w:hAnsi="Arial" w:cs="Arial"/>
        </w:rPr>
      </w:pPr>
    </w:p>
    <w:p w14:paraId="0302FF3E" w14:textId="77777777" w:rsidR="001072BC" w:rsidRPr="0084581B" w:rsidRDefault="00DC7FE3" w:rsidP="00E12520">
      <w:pPr>
        <w:pStyle w:val="Ttulo1"/>
        <w:tabs>
          <w:tab w:val="left" w:pos="997"/>
        </w:tabs>
        <w:ind w:left="0"/>
        <w:jc w:val="both"/>
        <w:rPr>
          <w:b w:val="0"/>
          <w:sz w:val="22"/>
          <w:szCs w:val="22"/>
        </w:rPr>
      </w:pPr>
      <w:bookmarkStart w:id="239" w:name="_heading=h.2et92p0" w:colFirst="0" w:colLast="0"/>
      <w:bookmarkStart w:id="240" w:name="_Toc68013570"/>
      <w:bookmarkEnd w:id="239"/>
      <w:r w:rsidRPr="0084581B">
        <w:rPr>
          <w:b w:val="0"/>
          <w:sz w:val="22"/>
          <w:szCs w:val="22"/>
        </w:rPr>
        <w:t xml:space="preserve">5.2 </w:t>
      </w:r>
      <w:r w:rsidRPr="0084581B">
        <w:rPr>
          <w:sz w:val="22"/>
          <w:szCs w:val="22"/>
        </w:rPr>
        <w:t>INSPECCIÓN DE SEGURIDAD</w:t>
      </w:r>
      <w:bookmarkEnd w:id="240"/>
    </w:p>
    <w:p w14:paraId="2506A01A" w14:textId="77777777" w:rsidR="00DC7FE3" w:rsidRPr="0084581B" w:rsidRDefault="00DC7FE3" w:rsidP="00E12520">
      <w:pPr>
        <w:pStyle w:val="Ttulo1"/>
        <w:tabs>
          <w:tab w:val="left" w:pos="997"/>
        </w:tabs>
        <w:ind w:left="0"/>
        <w:jc w:val="both"/>
        <w:rPr>
          <w:b w:val="0"/>
          <w:sz w:val="22"/>
          <w:szCs w:val="22"/>
        </w:rPr>
      </w:pPr>
    </w:p>
    <w:p w14:paraId="0A38D03B" w14:textId="77777777" w:rsidR="001072BC" w:rsidRPr="0084581B" w:rsidRDefault="00376BBC" w:rsidP="00E12520">
      <w:pPr>
        <w:pBdr>
          <w:top w:val="nil"/>
          <w:left w:val="nil"/>
          <w:bottom w:val="nil"/>
          <w:right w:val="nil"/>
          <w:between w:val="nil"/>
        </w:pBdr>
        <w:spacing w:before="4" w:after="0" w:line="240" w:lineRule="auto"/>
        <w:ind w:left="220" w:right="781"/>
        <w:jc w:val="both"/>
        <w:rPr>
          <w:rFonts w:ascii="Arial" w:eastAsia="Arial" w:hAnsi="Arial" w:cs="Arial"/>
        </w:rPr>
      </w:pPr>
      <w:r w:rsidRPr="0084581B">
        <w:rPr>
          <w:rFonts w:ascii="Arial" w:eastAsia="Arial" w:hAnsi="Arial" w:cs="Arial"/>
        </w:rPr>
        <w:t>Se efectúan las inspecciones al interior de la organización y aspectos externos, toda vez, que la brigada de emergencia, el COPASST y en cooperación con el comité de emergencias realizan las caminatas de seguridad para identificar riesgos potenciales.</w:t>
      </w:r>
    </w:p>
    <w:p w14:paraId="5C5FCD7C" w14:textId="77777777" w:rsidR="00DC7FE3" w:rsidRPr="0084581B" w:rsidRDefault="00DC7FE3" w:rsidP="00E12520">
      <w:pPr>
        <w:pBdr>
          <w:top w:val="nil"/>
          <w:left w:val="nil"/>
          <w:bottom w:val="nil"/>
          <w:right w:val="nil"/>
          <w:between w:val="nil"/>
        </w:pBdr>
        <w:spacing w:before="8" w:after="0" w:line="240" w:lineRule="auto"/>
        <w:jc w:val="both"/>
        <w:rPr>
          <w:rFonts w:ascii="Arial" w:eastAsia="Arial" w:hAnsi="Arial" w:cs="Arial"/>
          <w:b/>
        </w:rPr>
      </w:pPr>
    </w:p>
    <w:p w14:paraId="625AEEED" w14:textId="77777777" w:rsidR="00DC7FE3" w:rsidRPr="0084581B" w:rsidRDefault="00DC7FE3" w:rsidP="00E12520">
      <w:pPr>
        <w:pBdr>
          <w:top w:val="nil"/>
          <w:left w:val="nil"/>
          <w:bottom w:val="nil"/>
          <w:right w:val="nil"/>
          <w:between w:val="nil"/>
        </w:pBdr>
        <w:spacing w:before="8" w:after="0" w:line="240" w:lineRule="auto"/>
        <w:jc w:val="both"/>
        <w:rPr>
          <w:rFonts w:ascii="Arial" w:eastAsia="Arial" w:hAnsi="Arial" w:cs="Arial"/>
          <w:b/>
        </w:rPr>
      </w:pPr>
    </w:p>
    <w:p w14:paraId="558CF4FB" w14:textId="77777777" w:rsidR="00DC7FE3" w:rsidRPr="0084581B" w:rsidRDefault="00DC7FE3" w:rsidP="00E12520">
      <w:pPr>
        <w:pBdr>
          <w:top w:val="nil"/>
          <w:left w:val="nil"/>
          <w:bottom w:val="nil"/>
          <w:right w:val="nil"/>
          <w:between w:val="nil"/>
        </w:pBdr>
        <w:spacing w:before="8" w:after="0" w:line="240" w:lineRule="auto"/>
        <w:jc w:val="both"/>
        <w:rPr>
          <w:rFonts w:ascii="Arial" w:eastAsia="Arial" w:hAnsi="Arial" w:cs="Arial"/>
          <w:b/>
        </w:rPr>
      </w:pPr>
    </w:p>
    <w:p w14:paraId="1B9F16D4" w14:textId="77777777" w:rsidR="001072BC" w:rsidRPr="0084581B" w:rsidRDefault="00DC7FE3" w:rsidP="00E12520">
      <w:pPr>
        <w:pStyle w:val="Ttulo1"/>
        <w:tabs>
          <w:tab w:val="left" w:pos="997"/>
        </w:tabs>
        <w:ind w:left="0"/>
        <w:jc w:val="both"/>
        <w:rPr>
          <w:sz w:val="22"/>
          <w:szCs w:val="22"/>
        </w:rPr>
      </w:pPr>
      <w:bookmarkStart w:id="241" w:name="_heading=h.tyjcwt" w:colFirst="0" w:colLast="0"/>
      <w:bookmarkStart w:id="242" w:name="_Toc68013571"/>
      <w:bookmarkEnd w:id="241"/>
      <w:r w:rsidRPr="0084581B">
        <w:rPr>
          <w:bCs w:val="0"/>
          <w:sz w:val="22"/>
          <w:szCs w:val="22"/>
          <w:lang w:val="es-ES" w:bidi="ar-SA"/>
        </w:rPr>
        <w:t xml:space="preserve">5.3 </w:t>
      </w:r>
      <w:r w:rsidRPr="0084581B">
        <w:rPr>
          <w:sz w:val="22"/>
          <w:szCs w:val="22"/>
        </w:rPr>
        <w:t>SEÑALIZACIÓN DE RUTAS Y VÍAS DE EVACUACIÓN</w:t>
      </w:r>
      <w:bookmarkEnd w:id="242"/>
    </w:p>
    <w:p w14:paraId="413B8E18" w14:textId="77777777" w:rsidR="001072BC" w:rsidRPr="0084581B" w:rsidRDefault="001072BC" w:rsidP="00E12520">
      <w:pPr>
        <w:pBdr>
          <w:top w:val="nil"/>
          <w:left w:val="nil"/>
          <w:bottom w:val="nil"/>
          <w:right w:val="nil"/>
          <w:between w:val="nil"/>
        </w:pBdr>
        <w:spacing w:before="4" w:after="0" w:line="240" w:lineRule="auto"/>
        <w:jc w:val="both"/>
        <w:rPr>
          <w:rFonts w:ascii="Arial" w:eastAsia="Arial" w:hAnsi="Arial" w:cs="Arial"/>
        </w:rPr>
      </w:pPr>
    </w:p>
    <w:p w14:paraId="24C708B6" w14:textId="77777777" w:rsidR="001072BC" w:rsidRPr="0084581B" w:rsidRDefault="00376BBC" w:rsidP="00E12520">
      <w:pPr>
        <w:widowControl w:val="0"/>
        <w:numPr>
          <w:ilvl w:val="0"/>
          <w:numId w:val="14"/>
        </w:numPr>
        <w:pBdr>
          <w:top w:val="nil"/>
          <w:left w:val="nil"/>
          <w:bottom w:val="nil"/>
          <w:right w:val="nil"/>
          <w:between w:val="nil"/>
        </w:pBdr>
        <w:tabs>
          <w:tab w:val="left" w:pos="929"/>
        </w:tabs>
        <w:spacing w:after="0" w:line="240" w:lineRule="auto"/>
        <w:ind w:hanging="708"/>
        <w:jc w:val="both"/>
        <w:rPr>
          <w:rFonts w:ascii="Arial" w:eastAsia="Arial" w:hAnsi="Arial" w:cs="Arial"/>
        </w:rPr>
      </w:pPr>
      <w:r w:rsidRPr="0084581B">
        <w:rPr>
          <w:rFonts w:ascii="Arial" w:eastAsia="Arial" w:hAnsi="Arial" w:cs="Arial"/>
        </w:rPr>
        <w:t>Deben ser de material foto luminiscente.</w:t>
      </w:r>
    </w:p>
    <w:p w14:paraId="02A5E75E" w14:textId="77777777" w:rsidR="001072BC" w:rsidRPr="0084581B" w:rsidRDefault="00376BBC" w:rsidP="00E12520">
      <w:pPr>
        <w:widowControl w:val="0"/>
        <w:numPr>
          <w:ilvl w:val="0"/>
          <w:numId w:val="14"/>
        </w:numPr>
        <w:pBdr>
          <w:top w:val="nil"/>
          <w:left w:val="nil"/>
          <w:bottom w:val="nil"/>
          <w:right w:val="nil"/>
          <w:between w:val="nil"/>
        </w:pBdr>
        <w:tabs>
          <w:tab w:val="left" w:pos="929"/>
        </w:tabs>
        <w:spacing w:after="0" w:line="240" w:lineRule="auto"/>
        <w:ind w:hanging="708"/>
        <w:jc w:val="both"/>
        <w:rPr>
          <w:rFonts w:ascii="Arial" w:eastAsia="Arial" w:hAnsi="Arial" w:cs="Arial"/>
        </w:rPr>
      </w:pPr>
      <w:r w:rsidRPr="0084581B">
        <w:rPr>
          <w:rFonts w:ascii="Arial" w:eastAsia="Arial" w:hAnsi="Arial" w:cs="Arial"/>
        </w:rPr>
        <w:t>Los tamaños recomendados para las señales son:</w:t>
      </w:r>
    </w:p>
    <w:p w14:paraId="31A9ABEF" w14:textId="77777777" w:rsidR="001072BC" w:rsidRPr="0084581B" w:rsidRDefault="001072BC" w:rsidP="00E12520">
      <w:pPr>
        <w:pBdr>
          <w:top w:val="nil"/>
          <w:left w:val="nil"/>
          <w:bottom w:val="nil"/>
          <w:right w:val="nil"/>
          <w:between w:val="nil"/>
        </w:pBdr>
        <w:spacing w:before="1" w:after="0" w:line="240" w:lineRule="auto"/>
        <w:jc w:val="both"/>
        <w:rPr>
          <w:rFonts w:ascii="Arial" w:eastAsia="Arial" w:hAnsi="Arial" w:cs="Arial"/>
          <w:b/>
        </w:rPr>
      </w:pPr>
    </w:p>
    <w:p w14:paraId="5535BECD" w14:textId="15D9D18E" w:rsidR="001072BC" w:rsidRPr="0084581B" w:rsidRDefault="00376BBC" w:rsidP="00E12520">
      <w:pPr>
        <w:widowControl w:val="0"/>
        <w:numPr>
          <w:ilvl w:val="1"/>
          <w:numId w:val="14"/>
        </w:numPr>
        <w:pBdr>
          <w:top w:val="nil"/>
          <w:left w:val="nil"/>
          <w:bottom w:val="nil"/>
          <w:right w:val="nil"/>
          <w:between w:val="nil"/>
        </w:pBdr>
        <w:tabs>
          <w:tab w:val="left" w:pos="1636"/>
          <w:tab w:val="left" w:pos="1637"/>
        </w:tabs>
        <w:spacing w:after="0" w:line="240" w:lineRule="auto"/>
        <w:ind w:firstLine="0"/>
        <w:jc w:val="both"/>
        <w:rPr>
          <w:rFonts w:ascii="Arial" w:eastAsia="Arial" w:hAnsi="Arial" w:cs="Arial"/>
        </w:rPr>
      </w:pPr>
      <w:r w:rsidRPr="0084581B">
        <w:rPr>
          <w:rFonts w:ascii="Arial" w:eastAsia="Arial" w:hAnsi="Arial" w:cs="Arial"/>
        </w:rPr>
        <w:t xml:space="preserve">Salida de </w:t>
      </w:r>
      <w:r w:rsidR="008F2296" w:rsidRPr="0084581B">
        <w:rPr>
          <w:rFonts w:ascii="Arial" w:eastAsia="Arial" w:hAnsi="Arial" w:cs="Arial"/>
        </w:rPr>
        <w:t>Emergencia:</w:t>
      </w:r>
      <w:r w:rsidRPr="0084581B">
        <w:rPr>
          <w:rFonts w:ascii="Arial" w:eastAsia="Arial" w:hAnsi="Arial" w:cs="Arial"/>
        </w:rPr>
        <w:t xml:space="preserve"> 40 cm x 22 cm</w:t>
      </w:r>
    </w:p>
    <w:p w14:paraId="09E59A30" w14:textId="77777777" w:rsidR="001072BC" w:rsidRPr="0084581B" w:rsidRDefault="00376BBC" w:rsidP="00E12520">
      <w:pPr>
        <w:widowControl w:val="0"/>
        <w:numPr>
          <w:ilvl w:val="1"/>
          <w:numId w:val="14"/>
        </w:numPr>
        <w:pBdr>
          <w:top w:val="nil"/>
          <w:left w:val="nil"/>
          <w:bottom w:val="nil"/>
          <w:right w:val="nil"/>
          <w:between w:val="nil"/>
        </w:pBdr>
        <w:tabs>
          <w:tab w:val="left" w:pos="1636"/>
          <w:tab w:val="left" w:pos="1637"/>
        </w:tabs>
        <w:spacing w:after="0" w:line="240" w:lineRule="auto"/>
        <w:ind w:firstLine="0"/>
        <w:jc w:val="both"/>
        <w:rPr>
          <w:rFonts w:ascii="Arial" w:eastAsia="Arial" w:hAnsi="Arial" w:cs="Arial"/>
        </w:rPr>
      </w:pPr>
      <w:r w:rsidRPr="0084581B">
        <w:rPr>
          <w:rFonts w:ascii="Arial" w:eastAsia="Arial" w:hAnsi="Arial" w:cs="Arial"/>
        </w:rPr>
        <w:t>Ruta de evacuación: horizontal de 40 cm. x 22 cm.</w:t>
      </w:r>
    </w:p>
    <w:p w14:paraId="4858E380" w14:textId="77777777" w:rsidR="001072BC" w:rsidRPr="0084581B" w:rsidRDefault="00376BBC" w:rsidP="00E12520">
      <w:pPr>
        <w:widowControl w:val="0"/>
        <w:numPr>
          <w:ilvl w:val="1"/>
          <w:numId w:val="14"/>
        </w:numPr>
        <w:pBdr>
          <w:top w:val="nil"/>
          <w:left w:val="nil"/>
          <w:bottom w:val="nil"/>
          <w:right w:val="nil"/>
          <w:between w:val="nil"/>
        </w:pBdr>
        <w:tabs>
          <w:tab w:val="left" w:pos="1704"/>
          <w:tab w:val="left" w:pos="1705"/>
        </w:tabs>
        <w:spacing w:after="0" w:line="240" w:lineRule="auto"/>
        <w:ind w:right="1078" w:firstLine="0"/>
        <w:jc w:val="both"/>
        <w:rPr>
          <w:rFonts w:ascii="Arial" w:eastAsia="Arial" w:hAnsi="Arial" w:cs="Arial"/>
        </w:rPr>
      </w:pPr>
      <w:r w:rsidRPr="0084581B">
        <w:rPr>
          <w:rFonts w:ascii="Arial" w:eastAsia="Arial" w:hAnsi="Arial" w:cs="Arial"/>
        </w:rPr>
        <w:t>Para extintores: vertical de 20 cm. x 30 cm.; en esta señal se indica el tipo de agente extintor, así como los pictogramas que relacionan el tipo de fuego que pueden manejar y el número que corresponde a la distribución que se tiene en el Edificio</w:t>
      </w:r>
    </w:p>
    <w:p w14:paraId="151C8AF5" w14:textId="77777777" w:rsidR="001072BC" w:rsidRPr="0084581B" w:rsidRDefault="001072BC" w:rsidP="00E12520">
      <w:pPr>
        <w:pBdr>
          <w:top w:val="nil"/>
          <w:left w:val="nil"/>
          <w:bottom w:val="nil"/>
          <w:right w:val="nil"/>
          <w:between w:val="nil"/>
        </w:pBdr>
        <w:spacing w:before="8" w:after="0" w:line="240" w:lineRule="auto"/>
        <w:jc w:val="both"/>
        <w:rPr>
          <w:rFonts w:ascii="Arial" w:eastAsia="Arial" w:hAnsi="Arial" w:cs="Arial"/>
          <w:b/>
        </w:rPr>
      </w:pPr>
    </w:p>
    <w:p w14:paraId="030B8A3C" w14:textId="77777777" w:rsidR="00DC7FE3" w:rsidRPr="0084581B" w:rsidRDefault="00DC7FE3" w:rsidP="00E12520">
      <w:pPr>
        <w:pBdr>
          <w:top w:val="nil"/>
          <w:left w:val="nil"/>
          <w:bottom w:val="nil"/>
          <w:right w:val="nil"/>
          <w:between w:val="nil"/>
        </w:pBdr>
        <w:spacing w:before="8" w:after="0" w:line="240" w:lineRule="auto"/>
        <w:jc w:val="both"/>
        <w:rPr>
          <w:rFonts w:ascii="Arial" w:eastAsia="Arial" w:hAnsi="Arial" w:cs="Arial"/>
          <w:b/>
        </w:rPr>
      </w:pPr>
    </w:p>
    <w:p w14:paraId="6CC2E03C" w14:textId="77777777" w:rsidR="00DC7FE3" w:rsidRPr="0084581B" w:rsidRDefault="00DC7FE3" w:rsidP="00E12520">
      <w:pPr>
        <w:pBdr>
          <w:top w:val="nil"/>
          <w:left w:val="nil"/>
          <w:bottom w:val="nil"/>
          <w:right w:val="nil"/>
          <w:between w:val="nil"/>
        </w:pBdr>
        <w:spacing w:before="8" w:after="0" w:line="240" w:lineRule="auto"/>
        <w:jc w:val="both"/>
        <w:rPr>
          <w:rFonts w:ascii="Arial" w:eastAsia="Arial" w:hAnsi="Arial" w:cs="Arial"/>
          <w:b/>
        </w:rPr>
      </w:pPr>
    </w:p>
    <w:p w14:paraId="0B213FBC" w14:textId="77777777" w:rsidR="00DC7FE3" w:rsidRPr="0084581B" w:rsidRDefault="00DC7FE3" w:rsidP="00E12520">
      <w:pPr>
        <w:pBdr>
          <w:top w:val="nil"/>
          <w:left w:val="nil"/>
          <w:bottom w:val="nil"/>
          <w:right w:val="nil"/>
          <w:between w:val="nil"/>
        </w:pBdr>
        <w:spacing w:before="8" w:after="0" w:line="240" w:lineRule="auto"/>
        <w:jc w:val="both"/>
        <w:rPr>
          <w:rFonts w:ascii="Arial" w:eastAsia="Arial" w:hAnsi="Arial" w:cs="Arial"/>
          <w:b/>
        </w:rPr>
      </w:pPr>
    </w:p>
    <w:p w14:paraId="1596C2ED" w14:textId="77777777" w:rsidR="00DC7FE3" w:rsidRPr="0084581B" w:rsidRDefault="00DC7FE3" w:rsidP="00E12520">
      <w:pPr>
        <w:pBdr>
          <w:top w:val="nil"/>
          <w:left w:val="nil"/>
          <w:bottom w:val="nil"/>
          <w:right w:val="nil"/>
          <w:between w:val="nil"/>
        </w:pBdr>
        <w:spacing w:before="8" w:after="0" w:line="240" w:lineRule="auto"/>
        <w:jc w:val="both"/>
        <w:rPr>
          <w:rFonts w:ascii="Arial" w:eastAsia="Arial" w:hAnsi="Arial" w:cs="Arial"/>
          <w:b/>
        </w:rPr>
      </w:pPr>
    </w:p>
    <w:p w14:paraId="53C0B758" w14:textId="77777777" w:rsidR="00DC7FE3" w:rsidRPr="0084581B" w:rsidRDefault="00DC7FE3" w:rsidP="00E12520">
      <w:pPr>
        <w:pBdr>
          <w:top w:val="nil"/>
          <w:left w:val="nil"/>
          <w:bottom w:val="nil"/>
          <w:right w:val="nil"/>
          <w:between w:val="nil"/>
        </w:pBdr>
        <w:spacing w:before="8" w:after="0" w:line="240" w:lineRule="auto"/>
        <w:jc w:val="both"/>
        <w:rPr>
          <w:rFonts w:ascii="Arial" w:eastAsia="Arial" w:hAnsi="Arial" w:cs="Arial"/>
          <w:b/>
        </w:rPr>
      </w:pPr>
    </w:p>
    <w:p w14:paraId="23467C1E" w14:textId="77777777" w:rsidR="00DC7FE3" w:rsidRPr="0084581B" w:rsidRDefault="00DC7FE3" w:rsidP="00E12520">
      <w:pPr>
        <w:pBdr>
          <w:top w:val="nil"/>
          <w:left w:val="nil"/>
          <w:bottom w:val="nil"/>
          <w:right w:val="nil"/>
          <w:between w:val="nil"/>
        </w:pBdr>
        <w:spacing w:before="8" w:after="0" w:line="240" w:lineRule="auto"/>
        <w:jc w:val="both"/>
        <w:rPr>
          <w:rFonts w:ascii="Arial" w:eastAsia="Arial" w:hAnsi="Arial" w:cs="Arial"/>
          <w:b/>
        </w:rPr>
      </w:pPr>
    </w:p>
    <w:p w14:paraId="621459DF" w14:textId="77777777" w:rsidR="00DC7FE3" w:rsidRPr="0084581B" w:rsidRDefault="00DC7FE3" w:rsidP="00E12520">
      <w:pPr>
        <w:pBdr>
          <w:top w:val="nil"/>
          <w:left w:val="nil"/>
          <w:bottom w:val="nil"/>
          <w:right w:val="nil"/>
          <w:between w:val="nil"/>
        </w:pBdr>
        <w:spacing w:before="8" w:after="0" w:line="240" w:lineRule="auto"/>
        <w:jc w:val="both"/>
        <w:rPr>
          <w:rFonts w:ascii="Arial" w:eastAsia="Arial" w:hAnsi="Arial" w:cs="Arial"/>
          <w:b/>
        </w:rPr>
      </w:pPr>
    </w:p>
    <w:p w14:paraId="41C8AB16" w14:textId="77777777" w:rsidR="00DC7FE3" w:rsidRPr="0084581B" w:rsidRDefault="00DC7FE3" w:rsidP="00E12520">
      <w:pPr>
        <w:pBdr>
          <w:top w:val="nil"/>
          <w:left w:val="nil"/>
          <w:bottom w:val="nil"/>
          <w:right w:val="nil"/>
          <w:between w:val="nil"/>
        </w:pBdr>
        <w:spacing w:before="8" w:after="0" w:line="240" w:lineRule="auto"/>
        <w:jc w:val="both"/>
        <w:rPr>
          <w:rFonts w:ascii="Arial" w:eastAsia="Arial" w:hAnsi="Arial" w:cs="Arial"/>
          <w:b/>
        </w:rPr>
      </w:pPr>
    </w:p>
    <w:p w14:paraId="4A58341F" w14:textId="77777777" w:rsidR="00DC7FE3" w:rsidRPr="0084581B" w:rsidRDefault="00DC7FE3" w:rsidP="00E12520">
      <w:pPr>
        <w:pBdr>
          <w:top w:val="nil"/>
          <w:left w:val="nil"/>
          <w:bottom w:val="nil"/>
          <w:right w:val="nil"/>
          <w:between w:val="nil"/>
        </w:pBdr>
        <w:spacing w:before="8" w:after="0" w:line="240" w:lineRule="auto"/>
        <w:jc w:val="both"/>
        <w:rPr>
          <w:rFonts w:ascii="Arial" w:eastAsia="Arial" w:hAnsi="Arial" w:cs="Arial"/>
          <w:b/>
        </w:rPr>
      </w:pPr>
    </w:p>
    <w:p w14:paraId="34D46DE4" w14:textId="77777777" w:rsidR="00DC7FE3" w:rsidRPr="0084581B" w:rsidRDefault="00DC7FE3" w:rsidP="00E12520">
      <w:pPr>
        <w:pBdr>
          <w:top w:val="nil"/>
          <w:left w:val="nil"/>
          <w:bottom w:val="nil"/>
          <w:right w:val="nil"/>
          <w:between w:val="nil"/>
        </w:pBdr>
        <w:spacing w:before="8" w:after="0" w:line="240" w:lineRule="auto"/>
        <w:jc w:val="both"/>
        <w:rPr>
          <w:rFonts w:ascii="Arial" w:eastAsia="Arial" w:hAnsi="Arial" w:cs="Arial"/>
          <w:b/>
        </w:rPr>
      </w:pPr>
    </w:p>
    <w:p w14:paraId="54889B7E" w14:textId="77777777" w:rsidR="00DC7FE3" w:rsidRPr="0084581B" w:rsidRDefault="00DC7FE3" w:rsidP="00E12520">
      <w:pPr>
        <w:pBdr>
          <w:top w:val="nil"/>
          <w:left w:val="nil"/>
          <w:bottom w:val="nil"/>
          <w:right w:val="nil"/>
          <w:between w:val="nil"/>
        </w:pBdr>
        <w:spacing w:before="8" w:after="0" w:line="240" w:lineRule="auto"/>
        <w:jc w:val="both"/>
        <w:rPr>
          <w:rFonts w:ascii="Arial" w:eastAsia="Arial" w:hAnsi="Arial" w:cs="Arial"/>
          <w:b/>
        </w:rPr>
      </w:pPr>
    </w:p>
    <w:p w14:paraId="17C21E8C" w14:textId="77777777" w:rsidR="00DC7FE3" w:rsidRPr="0084581B" w:rsidRDefault="00DC7FE3" w:rsidP="00E12520">
      <w:pPr>
        <w:pBdr>
          <w:top w:val="nil"/>
          <w:left w:val="nil"/>
          <w:bottom w:val="nil"/>
          <w:right w:val="nil"/>
          <w:between w:val="nil"/>
        </w:pBdr>
        <w:spacing w:before="8" w:after="0" w:line="240" w:lineRule="auto"/>
        <w:jc w:val="both"/>
        <w:rPr>
          <w:rFonts w:ascii="Arial" w:eastAsia="Arial" w:hAnsi="Arial" w:cs="Arial"/>
          <w:b/>
        </w:rPr>
      </w:pPr>
    </w:p>
    <w:p w14:paraId="6C135969" w14:textId="77777777" w:rsidR="00DC7FE3" w:rsidRPr="0084581B" w:rsidRDefault="00DC7FE3" w:rsidP="00E12520">
      <w:pPr>
        <w:pBdr>
          <w:top w:val="nil"/>
          <w:left w:val="nil"/>
          <w:bottom w:val="nil"/>
          <w:right w:val="nil"/>
          <w:between w:val="nil"/>
        </w:pBdr>
        <w:spacing w:before="8" w:after="0" w:line="240" w:lineRule="auto"/>
        <w:jc w:val="both"/>
        <w:rPr>
          <w:rFonts w:ascii="Arial" w:eastAsia="Arial" w:hAnsi="Arial" w:cs="Arial"/>
          <w:b/>
        </w:rPr>
      </w:pPr>
    </w:p>
    <w:p w14:paraId="3D59F16E" w14:textId="77777777" w:rsidR="00DC7FE3" w:rsidRPr="0084581B" w:rsidRDefault="00DC7FE3" w:rsidP="00E12520">
      <w:pPr>
        <w:pBdr>
          <w:top w:val="nil"/>
          <w:left w:val="nil"/>
          <w:bottom w:val="nil"/>
          <w:right w:val="nil"/>
          <w:between w:val="nil"/>
        </w:pBdr>
        <w:spacing w:before="8" w:after="0" w:line="240" w:lineRule="auto"/>
        <w:jc w:val="both"/>
        <w:rPr>
          <w:rFonts w:ascii="Arial" w:eastAsia="Arial" w:hAnsi="Arial" w:cs="Arial"/>
          <w:b/>
        </w:rPr>
      </w:pPr>
    </w:p>
    <w:p w14:paraId="3E8FCC2C" w14:textId="77777777" w:rsidR="001072BC" w:rsidRPr="0084581B" w:rsidRDefault="00DC7FE3" w:rsidP="00E12520">
      <w:pPr>
        <w:pStyle w:val="Ttulo1"/>
        <w:numPr>
          <w:ilvl w:val="1"/>
          <w:numId w:val="62"/>
        </w:numPr>
        <w:tabs>
          <w:tab w:val="left" w:pos="997"/>
        </w:tabs>
        <w:jc w:val="both"/>
        <w:rPr>
          <w:sz w:val="22"/>
          <w:szCs w:val="22"/>
        </w:rPr>
      </w:pPr>
      <w:bookmarkStart w:id="243" w:name="_Toc68013572"/>
      <w:r w:rsidRPr="0084581B">
        <w:rPr>
          <w:sz w:val="22"/>
          <w:szCs w:val="22"/>
        </w:rPr>
        <w:t>INSPECCIÓN DE EXTINTORES</w:t>
      </w:r>
      <w:bookmarkEnd w:id="243"/>
    </w:p>
    <w:p w14:paraId="2D988B34" w14:textId="77777777" w:rsidR="001072BC" w:rsidRPr="0084581B" w:rsidRDefault="001072BC" w:rsidP="00E12520">
      <w:pPr>
        <w:pStyle w:val="Ttulo1"/>
        <w:tabs>
          <w:tab w:val="left" w:pos="997"/>
        </w:tabs>
        <w:ind w:left="997"/>
        <w:jc w:val="both"/>
        <w:rPr>
          <w:sz w:val="22"/>
          <w:szCs w:val="22"/>
        </w:rPr>
      </w:pPr>
    </w:p>
    <w:p w14:paraId="50210DDA" w14:textId="697CAE27" w:rsidR="001072BC" w:rsidRPr="0084581B" w:rsidRDefault="00376BBC" w:rsidP="00E12520">
      <w:pPr>
        <w:pBdr>
          <w:top w:val="nil"/>
          <w:left w:val="nil"/>
          <w:bottom w:val="nil"/>
          <w:right w:val="nil"/>
          <w:between w:val="nil"/>
        </w:pBdr>
        <w:spacing w:before="4" w:after="0" w:line="240" w:lineRule="auto"/>
        <w:ind w:left="220" w:right="776"/>
        <w:jc w:val="both"/>
        <w:rPr>
          <w:rFonts w:ascii="Arial" w:eastAsia="Arial" w:hAnsi="Arial" w:cs="Arial"/>
        </w:rPr>
      </w:pPr>
      <w:r w:rsidRPr="0084581B">
        <w:rPr>
          <w:rFonts w:ascii="Arial" w:eastAsia="Arial" w:hAnsi="Arial" w:cs="Arial"/>
        </w:rPr>
        <w:t xml:space="preserve">Los extintores tienen vencimiento el mes de </w:t>
      </w:r>
      <w:r w:rsidR="008F2296" w:rsidRPr="0084581B">
        <w:rPr>
          <w:rFonts w:ascii="Arial" w:eastAsia="Arial" w:hAnsi="Arial" w:cs="Arial"/>
        </w:rPr>
        <w:t>junio</w:t>
      </w:r>
      <w:r w:rsidRPr="0084581B">
        <w:rPr>
          <w:rFonts w:ascii="Arial" w:eastAsia="Arial" w:hAnsi="Arial" w:cs="Arial"/>
        </w:rPr>
        <w:t>, es así que la programación establecida por la empresa se efectúa cada 2 meses la inspección detallada de los sistemas o equipos de control de incendios.</w:t>
      </w:r>
    </w:p>
    <w:p w14:paraId="1F1D345F" w14:textId="77777777" w:rsidR="001072BC" w:rsidRPr="0084581B" w:rsidRDefault="001072BC" w:rsidP="00E12520">
      <w:pPr>
        <w:pBdr>
          <w:top w:val="nil"/>
          <w:left w:val="nil"/>
          <w:bottom w:val="nil"/>
          <w:right w:val="nil"/>
          <w:between w:val="nil"/>
        </w:pBdr>
        <w:spacing w:before="8" w:after="0" w:line="240" w:lineRule="auto"/>
        <w:jc w:val="both"/>
        <w:rPr>
          <w:rFonts w:ascii="Arial" w:eastAsia="Arial" w:hAnsi="Arial" w:cs="Arial"/>
        </w:rPr>
      </w:pPr>
    </w:p>
    <w:p w14:paraId="3E6EE1A0" w14:textId="77777777" w:rsidR="00DC7FE3" w:rsidRPr="0084581B" w:rsidRDefault="00DC7FE3" w:rsidP="00E12520">
      <w:pPr>
        <w:pBdr>
          <w:top w:val="nil"/>
          <w:left w:val="nil"/>
          <w:bottom w:val="nil"/>
          <w:right w:val="nil"/>
          <w:between w:val="nil"/>
        </w:pBdr>
        <w:spacing w:before="8" w:after="0" w:line="240" w:lineRule="auto"/>
        <w:jc w:val="both"/>
        <w:rPr>
          <w:rFonts w:ascii="Arial" w:eastAsia="Arial" w:hAnsi="Arial" w:cs="Arial"/>
        </w:rPr>
      </w:pPr>
    </w:p>
    <w:p w14:paraId="65687D3E" w14:textId="77777777" w:rsidR="00DC7FE3" w:rsidRPr="0084581B" w:rsidRDefault="00DC7FE3" w:rsidP="00E12520">
      <w:pPr>
        <w:pStyle w:val="Ttulo1"/>
        <w:tabs>
          <w:tab w:val="left" w:pos="997"/>
        </w:tabs>
        <w:ind w:left="0"/>
        <w:jc w:val="both"/>
        <w:rPr>
          <w:b w:val="0"/>
          <w:bCs w:val="0"/>
          <w:sz w:val="22"/>
          <w:szCs w:val="22"/>
          <w:lang w:val="es-ES" w:bidi="ar-SA"/>
        </w:rPr>
      </w:pPr>
      <w:bookmarkStart w:id="244" w:name="_heading=h.3dy6vkm" w:colFirst="0" w:colLast="0"/>
      <w:bookmarkEnd w:id="244"/>
    </w:p>
    <w:p w14:paraId="7499A8A2" w14:textId="77777777" w:rsidR="00DC7FE3" w:rsidRPr="0084581B" w:rsidRDefault="00DC7FE3" w:rsidP="00E12520">
      <w:pPr>
        <w:pStyle w:val="Ttulo1"/>
        <w:tabs>
          <w:tab w:val="left" w:pos="997"/>
        </w:tabs>
        <w:ind w:left="0"/>
        <w:jc w:val="both"/>
        <w:rPr>
          <w:b w:val="0"/>
          <w:bCs w:val="0"/>
          <w:sz w:val="22"/>
          <w:szCs w:val="22"/>
          <w:lang w:val="es-ES" w:bidi="ar-SA"/>
        </w:rPr>
      </w:pPr>
    </w:p>
    <w:p w14:paraId="45E74B62" w14:textId="77777777" w:rsidR="001072BC" w:rsidRPr="0084581B" w:rsidRDefault="00DC7FE3" w:rsidP="00E12520">
      <w:pPr>
        <w:pStyle w:val="Ttulo1"/>
        <w:numPr>
          <w:ilvl w:val="1"/>
          <w:numId w:val="62"/>
        </w:numPr>
        <w:tabs>
          <w:tab w:val="left" w:pos="997"/>
        </w:tabs>
        <w:jc w:val="both"/>
        <w:rPr>
          <w:sz w:val="22"/>
          <w:szCs w:val="22"/>
        </w:rPr>
      </w:pPr>
      <w:bookmarkStart w:id="245" w:name="_Toc68013573"/>
      <w:r w:rsidRPr="0084581B">
        <w:rPr>
          <w:sz w:val="22"/>
          <w:szCs w:val="22"/>
        </w:rPr>
        <w:t>PUNTO DE ENCUENTRO</w:t>
      </w:r>
      <w:bookmarkEnd w:id="245"/>
    </w:p>
    <w:p w14:paraId="5543C43E" w14:textId="77777777" w:rsidR="001072BC" w:rsidRPr="0084581B" w:rsidRDefault="001072BC" w:rsidP="00E12520">
      <w:pPr>
        <w:pBdr>
          <w:top w:val="nil"/>
          <w:left w:val="nil"/>
          <w:bottom w:val="nil"/>
          <w:right w:val="nil"/>
          <w:between w:val="nil"/>
        </w:pBdr>
        <w:spacing w:after="0" w:line="240" w:lineRule="auto"/>
        <w:jc w:val="both"/>
        <w:rPr>
          <w:rFonts w:ascii="Arial" w:eastAsia="Arial" w:hAnsi="Arial" w:cs="Arial"/>
        </w:rPr>
      </w:pPr>
    </w:p>
    <w:p w14:paraId="23CC6FF8" w14:textId="77777777" w:rsidR="001072BC" w:rsidRPr="0084581B" w:rsidRDefault="00376BBC" w:rsidP="00E12520">
      <w:pPr>
        <w:pStyle w:val="Ttulo1"/>
        <w:numPr>
          <w:ilvl w:val="2"/>
          <w:numId w:val="62"/>
        </w:numPr>
        <w:tabs>
          <w:tab w:val="left" w:pos="1301"/>
        </w:tabs>
        <w:jc w:val="both"/>
        <w:rPr>
          <w:i/>
          <w:sz w:val="22"/>
          <w:szCs w:val="22"/>
        </w:rPr>
      </w:pPr>
      <w:bookmarkStart w:id="246" w:name="_heading=h.1t3h5sf" w:colFirst="0" w:colLast="0"/>
      <w:bookmarkStart w:id="247" w:name="_Toc68013574"/>
      <w:bookmarkEnd w:id="246"/>
      <w:r w:rsidRPr="0084581B">
        <w:rPr>
          <w:sz w:val="22"/>
          <w:szCs w:val="22"/>
        </w:rPr>
        <w:t>Definición</w:t>
      </w:r>
      <w:bookmarkEnd w:id="247"/>
    </w:p>
    <w:p w14:paraId="74F030B7" w14:textId="77777777" w:rsidR="001072BC" w:rsidRPr="0084581B" w:rsidRDefault="001072BC" w:rsidP="00E12520">
      <w:pPr>
        <w:pStyle w:val="Ttulo1"/>
        <w:tabs>
          <w:tab w:val="left" w:pos="1301"/>
        </w:tabs>
        <w:ind w:left="1301"/>
        <w:jc w:val="both"/>
        <w:rPr>
          <w:sz w:val="22"/>
          <w:szCs w:val="22"/>
        </w:rPr>
      </w:pPr>
    </w:p>
    <w:p w14:paraId="3D89E274" w14:textId="0BC20384" w:rsidR="001072BC" w:rsidRPr="0084581B" w:rsidRDefault="00376BBC" w:rsidP="00E12520">
      <w:pPr>
        <w:pBdr>
          <w:top w:val="nil"/>
          <w:left w:val="nil"/>
          <w:bottom w:val="nil"/>
          <w:right w:val="nil"/>
          <w:between w:val="nil"/>
        </w:pBdr>
        <w:spacing w:before="4" w:after="0" w:line="240" w:lineRule="auto"/>
        <w:ind w:left="220" w:right="773"/>
        <w:jc w:val="both"/>
        <w:rPr>
          <w:rFonts w:ascii="Arial" w:eastAsia="Arial" w:hAnsi="Arial" w:cs="Arial"/>
        </w:rPr>
      </w:pPr>
      <w:r w:rsidRPr="0084581B">
        <w:rPr>
          <w:rFonts w:ascii="Arial" w:eastAsia="Arial" w:hAnsi="Arial" w:cs="Arial"/>
        </w:rPr>
        <w:t xml:space="preserve">Sitio o lugar seleccionado y considerado seguro, para reunir las personas que migran de una zona o edificación de peligro. El punto de encuentro principal </w:t>
      </w:r>
      <w:r w:rsidR="008F2296" w:rsidRPr="0084581B">
        <w:rPr>
          <w:rFonts w:ascii="Arial" w:eastAsia="Arial" w:hAnsi="Arial" w:cs="Arial"/>
        </w:rPr>
        <w:t>determinado para</w:t>
      </w:r>
      <w:r w:rsidRPr="0084581B">
        <w:rPr>
          <w:rFonts w:ascii="Arial" w:eastAsia="Arial" w:hAnsi="Arial" w:cs="Arial"/>
        </w:rPr>
        <w:t xml:space="preserve"> una evacuación y reunión segura para los colaboradores de TSE., es la zona verde ubicada entre la Calle </w:t>
      </w:r>
      <w:r w:rsidR="008F2296" w:rsidRPr="0084581B">
        <w:rPr>
          <w:rFonts w:ascii="Arial" w:eastAsia="Arial" w:hAnsi="Arial" w:cs="Arial"/>
        </w:rPr>
        <w:t>123 y</w:t>
      </w:r>
      <w:r w:rsidRPr="0084581B">
        <w:rPr>
          <w:rFonts w:ascii="Arial" w:eastAsia="Arial" w:hAnsi="Arial" w:cs="Arial"/>
        </w:rPr>
        <w:t xml:space="preserve"> el Conjunto Lagos de </w:t>
      </w:r>
      <w:r w:rsidR="008F2296" w:rsidRPr="0084581B">
        <w:rPr>
          <w:rFonts w:ascii="Arial" w:eastAsia="Arial" w:hAnsi="Arial" w:cs="Arial"/>
        </w:rPr>
        <w:t>Córdoba, Avda.</w:t>
      </w:r>
      <w:r w:rsidRPr="0084581B">
        <w:rPr>
          <w:rFonts w:ascii="Arial" w:eastAsia="Arial" w:hAnsi="Arial" w:cs="Arial"/>
        </w:rPr>
        <w:t>, Los líderes de evacuación portarán señales manuales indicadoras (pare y siga)</w:t>
      </w:r>
      <w:r w:rsidRPr="0084581B">
        <w:rPr>
          <w:rFonts w:ascii="Arial" w:eastAsia="Arial" w:hAnsi="Arial" w:cs="Arial"/>
          <w:b/>
        </w:rPr>
        <w:t xml:space="preserve"> </w:t>
      </w:r>
      <w:r w:rsidRPr="0084581B">
        <w:rPr>
          <w:rFonts w:ascii="Arial" w:eastAsia="Arial" w:hAnsi="Arial" w:cs="Arial"/>
        </w:rPr>
        <w:t>para orientar y dirigir a las personas desde su sitio de trabajo, hasta el punto de encuentro (reunión) y poder realizar el conteo de personal.</w:t>
      </w:r>
    </w:p>
    <w:p w14:paraId="6DC14D49" w14:textId="77777777" w:rsidR="001072BC" w:rsidRPr="0084581B" w:rsidRDefault="001072BC" w:rsidP="00E12520">
      <w:pPr>
        <w:pBdr>
          <w:top w:val="nil"/>
          <w:left w:val="nil"/>
          <w:bottom w:val="nil"/>
          <w:right w:val="nil"/>
          <w:between w:val="nil"/>
        </w:pBdr>
        <w:spacing w:before="6" w:after="0" w:line="240" w:lineRule="auto"/>
        <w:jc w:val="both"/>
        <w:rPr>
          <w:rFonts w:ascii="Arial" w:eastAsia="Arial" w:hAnsi="Arial" w:cs="Arial"/>
          <w:b/>
        </w:rPr>
      </w:pPr>
    </w:p>
    <w:p w14:paraId="2BBEDEDC" w14:textId="77777777" w:rsidR="001072BC" w:rsidRPr="0084581B" w:rsidRDefault="00376BBC" w:rsidP="00E12520">
      <w:pPr>
        <w:pStyle w:val="Ttulo1"/>
        <w:numPr>
          <w:ilvl w:val="2"/>
          <w:numId w:val="62"/>
        </w:numPr>
        <w:tabs>
          <w:tab w:val="left" w:pos="1301"/>
        </w:tabs>
        <w:spacing w:before="92"/>
        <w:jc w:val="both"/>
        <w:rPr>
          <w:sz w:val="22"/>
          <w:szCs w:val="22"/>
        </w:rPr>
      </w:pPr>
      <w:bookmarkStart w:id="248" w:name="_heading=h.4d34og8" w:colFirst="0" w:colLast="0"/>
      <w:bookmarkStart w:id="249" w:name="_Toc68013575"/>
      <w:bookmarkEnd w:id="248"/>
      <w:r w:rsidRPr="0084581B">
        <w:rPr>
          <w:sz w:val="22"/>
          <w:szCs w:val="22"/>
        </w:rPr>
        <w:t>Objetivo</w:t>
      </w:r>
      <w:bookmarkEnd w:id="249"/>
    </w:p>
    <w:p w14:paraId="547862C8" w14:textId="77777777" w:rsidR="001072BC" w:rsidRPr="0084581B" w:rsidRDefault="001072BC" w:rsidP="00E12520">
      <w:pPr>
        <w:pStyle w:val="Ttulo1"/>
        <w:tabs>
          <w:tab w:val="left" w:pos="1301"/>
        </w:tabs>
        <w:spacing w:before="92"/>
        <w:ind w:left="0"/>
        <w:jc w:val="both"/>
        <w:rPr>
          <w:sz w:val="22"/>
          <w:szCs w:val="22"/>
        </w:rPr>
      </w:pPr>
    </w:p>
    <w:p w14:paraId="297269BA" w14:textId="7D91CDCD" w:rsidR="001072BC" w:rsidRPr="0084581B" w:rsidRDefault="00376BBC" w:rsidP="00E12520">
      <w:pPr>
        <w:pBdr>
          <w:top w:val="nil"/>
          <w:left w:val="nil"/>
          <w:bottom w:val="nil"/>
          <w:right w:val="nil"/>
          <w:between w:val="nil"/>
        </w:pBdr>
        <w:spacing w:before="4" w:after="0" w:line="240" w:lineRule="auto"/>
        <w:ind w:left="220" w:right="783"/>
        <w:jc w:val="both"/>
        <w:rPr>
          <w:rFonts w:ascii="Arial" w:eastAsia="Arial" w:hAnsi="Arial" w:cs="Arial"/>
        </w:rPr>
      </w:pPr>
      <w:r w:rsidRPr="0084581B">
        <w:rPr>
          <w:rFonts w:ascii="Arial" w:eastAsia="Arial" w:hAnsi="Arial" w:cs="Arial"/>
        </w:rPr>
        <w:t xml:space="preserve">Orientar y Brindar seguridad y protección de la vida e integridad física de </w:t>
      </w:r>
      <w:r w:rsidR="008F2296" w:rsidRPr="0084581B">
        <w:rPr>
          <w:rFonts w:ascii="Arial" w:eastAsia="Arial" w:hAnsi="Arial" w:cs="Arial"/>
        </w:rPr>
        <w:t>las personas</w:t>
      </w:r>
      <w:r w:rsidRPr="0084581B">
        <w:rPr>
          <w:rFonts w:ascii="Arial" w:eastAsia="Arial" w:hAnsi="Arial" w:cs="Arial"/>
        </w:rPr>
        <w:t>, que han sido evacuadas de la edificación por estar expuestas a los riesgos propios de una emergencia o eventos de adversos significativos.</w:t>
      </w:r>
    </w:p>
    <w:p w14:paraId="254EBA98" w14:textId="77777777" w:rsidR="001072BC" w:rsidRPr="0084581B" w:rsidRDefault="001072BC" w:rsidP="00E12520">
      <w:pPr>
        <w:pBdr>
          <w:top w:val="nil"/>
          <w:left w:val="nil"/>
          <w:bottom w:val="nil"/>
          <w:right w:val="nil"/>
          <w:between w:val="nil"/>
        </w:pBdr>
        <w:spacing w:before="8" w:after="0" w:line="240" w:lineRule="auto"/>
        <w:jc w:val="both"/>
        <w:rPr>
          <w:rFonts w:ascii="Arial" w:eastAsia="Arial" w:hAnsi="Arial" w:cs="Arial"/>
          <w:b/>
        </w:rPr>
      </w:pPr>
    </w:p>
    <w:p w14:paraId="585931A2" w14:textId="77777777" w:rsidR="001072BC" w:rsidRPr="0084581B" w:rsidRDefault="00376BBC" w:rsidP="00E12520">
      <w:pPr>
        <w:pStyle w:val="Ttulo1"/>
        <w:numPr>
          <w:ilvl w:val="2"/>
          <w:numId w:val="62"/>
        </w:numPr>
        <w:tabs>
          <w:tab w:val="left" w:pos="1368"/>
          <w:tab w:val="left" w:pos="1369"/>
        </w:tabs>
        <w:jc w:val="both"/>
        <w:rPr>
          <w:sz w:val="22"/>
          <w:szCs w:val="22"/>
        </w:rPr>
      </w:pPr>
      <w:bookmarkStart w:id="250" w:name="_Toc68013576"/>
      <w:r w:rsidRPr="0084581B">
        <w:rPr>
          <w:sz w:val="22"/>
          <w:szCs w:val="22"/>
        </w:rPr>
        <w:t>Características</w:t>
      </w:r>
      <w:bookmarkEnd w:id="250"/>
    </w:p>
    <w:p w14:paraId="70D1FA93" w14:textId="77777777" w:rsidR="001072BC" w:rsidRPr="0084581B" w:rsidRDefault="001072BC" w:rsidP="00E12520">
      <w:pPr>
        <w:pStyle w:val="Ttulo1"/>
        <w:tabs>
          <w:tab w:val="left" w:pos="1368"/>
          <w:tab w:val="left" w:pos="1369"/>
        </w:tabs>
        <w:ind w:left="1369"/>
        <w:jc w:val="both"/>
        <w:rPr>
          <w:sz w:val="22"/>
          <w:szCs w:val="22"/>
        </w:rPr>
      </w:pPr>
    </w:p>
    <w:p w14:paraId="4286DABB" w14:textId="77777777" w:rsidR="001072BC" w:rsidRPr="0084581B" w:rsidRDefault="00376BBC" w:rsidP="00E12520">
      <w:pPr>
        <w:widowControl w:val="0"/>
        <w:numPr>
          <w:ilvl w:val="3"/>
          <w:numId w:val="62"/>
        </w:numPr>
        <w:pBdr>
          <w:top w:val="nil"/>
          <w:left w:val="nil"/>
          <w:bottom w:val="nil"/>
          <w:right w:val="nil"/>
          <w:between w:val="nil"/>
        </w:pBdr>
        <w:tabs>
          <w:tab w:val="left" w:pos="1636"/>
          <w:tab w:val="left" w:pos="1637"/>
        </w:tabs>
        <w:spacing w:before="8" w:after="0" w:line="293" w:lineRule="auto"/>
        <w:ind w:hanging="360"/>
        <w:jc w:val="both"/>
        <w:rPr>
          <w:rFonts w:ascii="Arial" w:eastAsia="Arial" w:hAnsi="Arial" w:cs="Arial"/>
        </w:rPr>
      </w:pPr>
      <w:r w:rsidRPr="0084581B">
        <w:rPr>
          <w:rFonts w:ascii="Arial" w:eastAsia="Arial" w:hAnsi="Arial" w:cs="Arial"/>
        </w:rPr>
        <w:t>Deben ser conocidos por todos los ocupantes de la edificación o área.</w:t>
      </w:r>
    </w:p>
    <w:p w14:paraId="4A81FF31" w14:textId="77777777" w:rsidR="001072BC" w:rsidRPr="0084581B" w:rsidRDefault="00376BBC" w:rsidP="00E12520">
      <w:pPr>
        <w:widowControl w:val="0"/>
        <w:numPr>
          <w:ilvl w:val="3"/>
          <w:numId w:val="62"/>
        </w:numPr>
        <w:pBdr>
          <w:top w:val="nil"/>
          <w:left w:val="nil"/>
          <w:bottom w:val="nil"/>
          <w:right w:val="nil"/>
          <w:between w:val="nil"/>
        </w:pBdr>
        <w:tabs>
          <w:tab w:val="left" w:pos="1636"/>
          <w:tab w:val="left" w:pos="1637"/>
        </w:tabs>
        <w:spacing w:after="0" w:line="291" w:lineRule="auto"/>
        <w:ind w:hanging="360"/>
        <w:jc w:val="both"/>
        <w:rPr>
          <w:rFonts w:ascii="Arial" w:eastAsia="Arial" w:hAnsi="Arial" w:cs="Arial"/>
        </w:rPr>
      </w:pPr>
      <w:r w:rsidRPr="0084581B">
        <w:rPr>
          <w:rFonts w:ascii="Arial" w:eastAsia="Arial" w:hAnsi="Arial" w:cs="Arial"/>
        </w:rPr>
        <w:t>Deben ser señalizados y demarcados claramente.</w:t>
      </w:r>
    </w:p>
    <w:p w14:paraId="7827CAAC" w14:textId="77777777" w:rsidR="001072BC" w:rsidRPr="0084581B" w:rsidRDefault="00376BBC" w:rsidP="00E12520">
      <w:pPr>
        <w:widowControl w:val="0"/>
        <w:numPr>
          <w:ilvl w:val="3"/>
          <w:numId w:val="62"/>
        </w:numPr>
        <w:pBdr>
          <w:top w:val="nil"/>
          <w:left w:val="nil"/>
          <w:bottom w:val="nil"/>
          <w:right w:val="nil"/>
          <w:between w:val="nil"/>
        </w:pBdr>
        <w:tabs>
          <w:tab w:val="left" w:pos="1636"/>
          <w:tab w:val="left" w:pos="1637"/>
        </w:tabs>
        <w:spacing w:before="1" w:after="0" w:line="237" w:lineRule="auto"/>
        <w:ind w:right="839" w:hanging="360"/>
        <w:jc w:val="both"/>
        <w:rPr>
          <w:rFonts w:ascii="Arial" w:eastAsia="Arial" w:hAnsi="Arial" w:cs="Arial"/>
        </w:rPr>
      </w:pPr>
      <w:r w:rsidRPr="0084581B">
        <w:rPr>
          <w:rFonts w:ascii="Arial" w:eastAsia="Arial" w:hAnsi="Arial" w:cs="Arial"/>
        </w:rPr>
        <w:t>Deben ofrecer el mínimo riesgo para las personas que se van a reunir o a concentrar, teniendo en cuenta la prioridad en el momento de la salida y la condición especial de las personas.</w:t>
      </w:r>
    </w:p>
    <w:p w14:paraId="29971A74" w14:textId="77777777" w:rsidR="001072BC" w:rsidRPr="0084581B" w:rsidRDefault="00376BBC" w:rsidP="00E12520">
      <w:pPr>
        <w:widowControl w:val="0"/>
        <w:numPr>
          <w:ilvl w:val="3"/>
          <w:numId w:val="62"/>
        </w:numPr>
        <w:pBdr>
          <w:top w:val="nil"/>
          <w:left w:val="nil"/>
          <w:bottom w:val="nil"/>
          <w:right w:val="nil"/>
          <w:between w:val="nil"/>
        </w:pBdr>
        <w:tabs>
          <w:tab w:val="left" w:pos="1636"/>
          <w:tab w:val="left" w:pos="1637"/>
        </w:tabs>
        <w:spacing w:before="10" w:after="0" w:line="235" w:lineRule="auto"/>
        <w:ind w:right="1255" w:hanging="360"/>
        <w:jc w:val="both"/>
        <w:rPr>
          <w:rFonts w:ascii="Arial" w:eastAsia="Arial" w:hAnsi="Arial" w:cs="Arial"/>
        </w:rPr>
      </w:pPr>
      <w:r w:rsidRPr="0084581B">
        <w:rPr>
          <w:rFonts w:ascii="Arial" w:eastAsia="Arial" w:hAnsi="Arial" w:cs="Arial"/>
        </w:rPr>
        <w:t>Deben tener o proveerse de un sistema de altavoces o sonido (megáfonos) para dar instrucciones y voces de alerta a las personas.</w:t>
      </w:r>
    </w:p>
    <w:p w14:paraId="24DE9242" w14:textId="77777777" w:rsidR="001072BC" w:rsidRPr="0084581B" w:rsidRDefault="001072BC" w:rsidP="00E12520">
      <w:pPr>
        <w:pBdr>
          <w:top w:val="nil"/>
          <w:left w:val="nil"/>
          <w:bottom w:val="nil"/>
          <w:right w:val="nil"/>
          <w:between w:val="nil"/>
        </w:pBdr>
        <w:spacing w:before="8" w:after="0" w:line="240" w:lineRule="auto"/>
        <w:jc w:val="both"/>
        <w:rPr>
          <w:rFonts w:ascii="Arial" w:eastAsia="Arial" w:hAnsi="Arial" w:cs="Arial"/>
          <w:b/>
        </w:rPr>
      </w:pPr>
    </w:p>
    <w:p w14:paraId="099DB7B6" w14:textId="77777777" w:rsidR="00DC7FE3" w:rsidRPr="0084581B" w:rsidRDefault="00DC7FE3" w:rsidP="00E12520">
      <w:pPr>
        <w:pBdr>
          <w:top w:val="nil"/>
          <w:left w:val="nil"/>
          <w:bottom w:val="nil"/>
          <w:right w:val="nil"/>
          <w:between w:val="nil"/>
        </w:pBdr>
        <w:spacing w:before="8" w:after="0" w:line="240" w:lineRule="auto"/>
        <w:jc w:val="both"/>
        <w:rPr>
          <w:rFonts w:ascii="Arial" w:eastAsia="Arial" w:hAnsi="Arial" w:cs="Arial"/>
          <w:b/>
        </w:rPr>
      </w:pPr>
    </w:p>
    <w:p w14:paraId="029D6A68" w14:textId="77777777" w:rsidR="00DC7FE3" w:rsidRPr="0084581B" w:rsidRDefault="00DC7FE3" w:rsidP="00E12520">
      <w:pPr>
        <w:pBdr>
          <w:top w:val="nil"/>
          <w:left w:val="nil"/>
          <w:bottom w:val="nil"/>
          <w:right w:val="nil"/>
          <w:between w:val="nil"/>
        </w:pBdr>
        <w:spacing w:before="8" w:after="0" w:line="240" w:lineRule="auto"/>
        <w:jc w:val="both"/>
        <w:rPr>
          <w:rFonts w:ascii="Arial" w:eastAsia="Arial" w:hAnsi="Arial" w:cs="Arial"/>
          <w:b/>
        </w:rPr>
      </w:pPr>
    </w:p>
    <w:p w14:paraId="6C07CE7A" w14:textId="77777777" w:rsidR="00DC7FE3" w:rsidRPr="0084581B" w:rsidRDefault="00DC7FE3" w:rsidP="00E12520">
      <w:pPr>
        <w:pBdr>
          <w:top w:val="nil"/>
          <w:left w:val="nil"/>
          <w:bottom w:val="nil"/>
          <w:right w:val="nil"/>
          <w:between w:val="nil"/>
        </w:pBdr>
        <w:spacing w:before="8" w:after="0" w:line="240" w:lineRule="auto"/>
        <w:jc w:val="both"/>
        <w:rPr>
          <w:rFonts w:ascii="Arial" w:eastAsia="Arial" w:hAnsi="Arial" w:cs="Arial"/>
          <w:b/>
        </w:rPr>
      </w:pPr>
    </w:p>
    <w:p w14:paraId="02890F18" w14:textId="77777777" w:rsidR="00DC7FE3" w:rsidRPr="0084581B" w:rsidRDefault="00DC7FE3" w:rsidP="00E12520">
      <w:pPr>
        <w:pBdr>
          <w:top w:val="nil"/>
          <w:left w:val="nil"/>
          <w:bottom w:val="nil"/>
          <w:right w:val="nil"/>
          <w:between w:val="nil"/>
        </w:pBdr>
        <w:spacing w:before="8" w:after="0" w:line="240" w:lineRule="auto"/>
        <w:jc w:val="both"/>
        <w:rPr>
          <w:rFonts w:ascii="Arial" w:eastAsia="Arial" w:hAnsi="Arial" w:cs="Arial"/>
          <w:b/>
        </w:rPr>
      </w:pPr>
    </w:p>
    <w:p w14:paraId="55DF4586" w14:textId="77777777" w:rsidR="00DC7FE3" w:rsidRPr="0084581B" w:rsidRDefault="00DC7FE3" w:rsidP="00E12520">
      <w:pPr>
        <w:pStyle w:val="Ttulo1"/>
        <w:tabs>
          <w:tab w:val="left" w:pos="929"/>
        </w:tabs>
        <w:ind w:left="0"/>
        <w:jc w:val="both"/>
        <w:rPr>
          <w:bCs w:val="0"/>
          <w:sz w:val="22"/>
          <w:szCs w:val="22"/>
          <w:lang w:val="es-ES" w:bidi="ar-SA"/>
        </w:rPr>
      </w:pPr>
      <w:bookmarkStart w:id="251" w:name="_heading=h.2s8eyo1" w:colFirst="0" w:colLast="0"/>
      <w:bookmarkEnd w:id="251"/>
    </w:p>
    <w:p w14:paraId="717AF7E0" w14:textId="77777777" w:rsidR="001072BC" w:rsidRPr="0084581B" w:rsidRDefault="00DC7FE3" w:rsidP="00E12520">
      <w:pPr>
        <w:pStyle w:val="Ttulo1"/>
        <w:numPr>
          <w:ilvl w:val="1"/>
          <w:numId w:val="62"/>
        </w:numPr>
        <w:tabs>
          <w:tab w:val="left" w:pos="929"/>
        </w:tabs>
        <w:jc w:val="both"/>
        <w:rPr>
          <w:sz w:val="22"/>
          <w:szCs w:val="22"/>
        </w:rPr>
      </w:pPr>
      <w:bookmarkStart w:id="252" w:name="_Toc68013577"/>
      <w:r w:rsidRPr="0084581B">
        <w:rPr>
          <w:sz w:val="22"/>
          <w:szCs w:val="22"/>
        </w:rPr>
        <w:t>CARGA MÁXIMA OCUPACIONAL</w:t>
      </w:r>
      <w:bookmarkEnd w:id="252"/>
    </w:p>
    <w:p w14:paraId="1584302F" w14:textId="77777777" w:rsidR="001072BC" w:rsidRPr="0084581B" w:rsidRDefault="001072BC" w:rsidP="00E12520">
      <w:pPr>
        <w:pStyle w:val="Ttulo1"/>
        <w:tabs>
          <w:tab w:val="left" w:pos="929"/>
        </w:tabs>
        <w:ind w:left="973"/>
        <w:jc w:val="both"/>
        <w:rPr>
          <w:sz w:val="22"/>
          <w:szCs w:val="22"/>
        </w:rPr>
      </w:pPr>
    </w:p>
    <w:p w14:paraId="0B392C75" w14:textId="77777777" w:rsidR="001072BC" w:rsidRPr="0084581B" w:rsidRDefault="00376BBC" w:rsidP="00E12520">
      <w:pPr>
        <w:pBdr>
          <w:top w:val="nil"/>
          <w:left w:val="nil"/>
          <w:bottom w:val="nil"/>
          <w:right w:val="nil"/>
          <w:between w:val="nil"/>
        </w:pBdr>
        <w:spacing w:before="4" w:after="0" w:line="240" w:lineRule="auto"/>
        <w:ind w:left="220" w:right="776"/>
        <w:jc w:val="both"/>
        <w:rPr>
          <w:rFonts w:ascii="Arial" w:eastAsia="Arial" w:hAnsi="Arial" w:cs="Arial"/>
        </w:rPr>
      </w:pPr>
      <w:r w:rsidRPr="0084581B">
        <w:rPr>
          <w:rFonts w:ascii="Arial" w:eastAsia="Arial" w:hAnsi="Arial" w:cs="Arial"/>
        </w:rPr>
        <w:t>Cantidad de personas que trabajan o se encuentran en un área específica, se divide en población fija y flotante, considerar desde luego, las personas o visitantes promedio.</w:t>
      </w:r>
    </w:p>
    <w:p w14:paraId="2B6B2C84" w14:textId="77777777" w:rsidR="001072BC" w:rsidRPr="0084581B" w:rsidRDefault="001072BC" w:rsidP="00E12520">
      <w:pPr>
        <w:pBdr>
          <w:top w:val="nil"/>
          <w:left w:val="nil"/>
          <w:bottom w:val="nil"/>
          <w:right w:val="nil"/>
          <w:between w:val="nil"/>
        </w:pBdr>
        <w:spacing w:before="6" w:after="0" w:line="240" w:lineRule="auto"/>
        <w:jc w:val="both"/>
        <w:rPr>
          <w:rFonts w:ascii="Arial" w:eastAsia="Arial" w:hAnsi="Arial" w:cs="Arial"/>
          <w:b/>
        </w:rPr>
      </w:pPr>
    </w:p>
    <w:tbl>
      <w:tblPr>
        <w:tblStyle w:val="aa"/>
        <w:tblW w:w="925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25"/>
        <w:gridCol w:w="4625"/>
      </w:tblGrid>
      <w:tr w:rsidR="0042725C" w:rsidRPr="0084581B" w14:paraId="62467C7A" w14:textId="77777777" w:rsidTr="008F2296">
        <w:trPr>
          <w:trHeight w:val="550"/>
        </w:trPr>
        <w:tc>
          <w:tcPr>
            <w:tcW w:w="9250" w:type="dxa"/>
            <w:gridSpan w:val="2"/>
            <w:shd w:val="clear" w:color="auto" w:fill="FF0000"/>
          </w:tcPr>
          <w:p w14:paraId="49979DA4" w14:textId="2AD5EC6B" w:rsidR="001072BC" w:rsidRPr="008F2296" w:rsidRDefault="008F2296" w:rsidP="00E12520">
            <w:pPr>
              <w:pBdr>
                <w:top w:val="nil"/>
                <w:left w:val="nil"/>
                <w:bottom w:val="nil"/>
                <w:right w:val="nil"/>
                <w:between w:val="nil"/>
              </w:pBdr>
              <w:spacing w:line="266" w:lineRule="auto"/>
              <w:ind w:left="1186" w:right="1186"/>
              <w:jc w:val="both"/>
              <w:rPr>
                <w:rFonts w:ascii="Arial" w:eastAsia="Arial" w:hAnsi="Arial" w:cs="Arial"/>
                <w:b/>
                <w:color w:val="FFFFFF" w:themeColor="background1"/>
              </w:rPr>
            </w:pPr>
            <w:r w:rsidRPr="008F2296">
              <w:rPr>
                <w:rFonts w:ascii="Arial" w:eastAsia="Arial" w:hAnsi="Arial" w:cs="Arial"/>
                <w:b/>
                <w:color w:val="FFFFFF" w:themeColor="background1"/>
              </w:rPr>
              <w:t>TOTAL,</w:t>
            </w:r>
            <w:r w:rsidR="00376BBC" w:rsidRPr="008F2296">
              <w:rPr>
                <w:rFonts w:ascii="Arial" w:eastAsia="Arial" w:hAnsi="Arial" w:cs="Arial"/>
                <w:b/>
                <w:color w:val="FFFFFF" w:themeColor="background1"/>
              </w:rPr>
              <w:t xml:space="preserve"> DE CARGA MÁXIMA OCUPACIONAL ESTABLECIDO</w:t>
            </w:r>
          </w:p>
          <w:p w14:paraId="588786AD" w14:textId="77777777" w:rsidR="001072BC" w:rsidRPr="0084581B" w:rsidRDefault="00376BBC" w:rsidP="00E12520">
            <w:pPr>
              <w:pBdr>
                <w:top w:val="nil"/>
                <w:left w:val="nil"/>
                <w:bottom w:val="nil"/>
                <w:right w:val="nil"/>
                <w:between w:val="nil"/>
              </w:pBdr>
              <w:spacing w:line="264" w:lineRule="auto"/>
              <w:ind w:left="1186" w:right="1183"/>
              <w:jc w:val="both"/>
              <w:rPr>
                <w:rFonts w:ascii="Arial" w:eastAsia="Arial" w:hAnsi="Arial" w:cs="Arial"/>
                <w:b/>
              </w:rPr>
            </w:pPr>
            <w:r w:rsidRPr="008F2296">
              <w:rPr>
                <w:rFonts w:ascii="Arial" w:eastAsia="Arial" w:hAnsi="Arial" w:cs="Arial"/>
                <w:b/>
                <w:color w:val="FFFFFF" w:themeColor="background1"/>
              </w:rPr>
              <w:t>SEGÚN LOS DATOS SUMINISTRADOS</w:t>
            </w:r>
          </w:p>
        </w:tc>
      </w:tr>
      <w:tr w:rsidR="0042725C" w:rsidRPr="0084581B" w14:paraId="10C79821" w14:textId="77777777">
        <w:trPr>
          <w:trHeight w:val="277"/>
        </w:trPr>
        <w:tc>
          <w:tcPr>
            <w:tcW w:w="4625" w:type="dxa"/>
          </w:tcPr>
          <w:p w14:paraId="45224829" w14:textId="77777777" w:rsidR="001072BC" w:rsidRPr="0084581B" w:rsidRDefault="00376BBC" w:rsidP="00E12520">
            <w:pPr>
              <w:pBdr>
                <w:top w:val="nil"/>
                <w:left w:val="nil"/>
                <w:bottom w:val="nil"/>
                <w:right w:val="nil"/>
                <w:between w:val="nil"/>
              </w:pBdr>
              <w:spacing w:line="258" w:lineRule="auto"/>
              <w:ind w:left="107"/>
              <w:jc w:val="both"/>
              <w:rPr>
                <w:rFonts w:ascii="Arial" w:eastAsia="Arial" w:hAnsi="Arial" w:cs="Arial"/>
              </w:rPr>
            </w:pPr>
            <w:r w:rsidRPr="0084581B">
              <w:rPr>
                <w:rFonts w:ascii="Arial" w:eastAsia="Arial" w:hAnsi="Arial" w:cs="Arial"/>
              </w:rPr>
              <w:t>Población fija</w:t>
            </w:r>
          </w:p>
        </w:tc>
        <w:tc>
          <w:tcPr>
            <w:tcW w:w="4625" w:type="dxa"/>
          </w:tcPr>
          <w:p w14:paraId="4F371FB1" w14:textId="61BB10ED" w:rsidR="001072BC" w:rsidRPr="0084581B" w:rsidRDefault="00376BBC" w:rsidP="00E12520">
            <w:pPr>
              <w:pBdr>
                <w:top w:val="nil"/>
                <w:left w:val="nil"/>
                <w:bottom w:val="nil"/>
                <w:right w:val="nil"/>
                <w:between w:val="nil"/>
              </w:pBdr>
              <w:spacing w:line="258" w:lineRule="auto"/>
              <w:ind w:left="107"/>
              <w:jc w:val="both"/>
              <w:rPr>
                <w:rFonts w:ascii="Arial" w:eastAsia="Arial" w:hAnsi="Arial" w:cs="Arial"/>
              </w:rPr>
            </w:pPr>
            <w:r w:rsidRPr="0084581B">
              <w:rPr>
                <w:rFonts w:ascii="Arial" w:eastAsia="Arial" w:hAnsi="Arial" w:cs="Arial"/>
              </w:rPr>
              <w:t xml:space="preserve">23 </w:t>
            </w:r>
            <w:r w:rsidR="008F2296" w:rsidRPr="0084581B">
              <w:rPr>
                <w:rFonts w:ascii="Arial" w:eastAsia="Arial" w:hAnsi="Arial" w:cs="Arial"/>
              </w:rPr>
              <w:t>personas</w:t>
            </w:r>
          </w:p>
        </w:tc>
      </w:tr>
      <w:tr w:rsidR="0042725C" w:rsidRPr="0084581B" w14:paraId="63617D7F" w14:textId="77777777">
        <w:trPr>
          <w:trHeight w:val="274"/>
        </w:trPr>
        <w:tc>
          <w:tcPr>
            <w:tcW w:w="4625" w:type="dxa"/>
          </w:tcPr>
          <w:p w14:paraId="5423E0C3" w14:textId="77777777" w:rsidR="001072BC" w:rsidRPr="0084581B" w:rsidRDefault="00376BBC" w:rsidP="00E12520">
            <w:pPr>
              <w:pBdr>
                <w:top w:val="nil"/>
                <w:left w:val="nil"/>
                <w:bottom w:val="nil"/>
                <w:right w:val="nil"/>
                <w:between w:val="nil"/>
              </w:pBdr>
              <w:spacing w:line="254" w:lineRule="auto"/>
              <w:ind w:left="107"/>
              <w:jc w:val="both"/>
              <w:rPr>
                <w:rFonts w:ascii="Arial" w:eastAsia="Arial" w:hAnsi="Arial" w:cs="Arial"/>
              </w:rPr>
            </w:pPr>
            <w:r w:rsidRPr="0084581B">
              <w:rPr>
                <w:rFonts w:ascii="Arial" w:eastAsia="Arial" w:hAnsi="Arial" w:cs="Arial"/>
              </w:rPr>
              <w:t>Población visitante</w:t>
            </w:r>
          </w:p>
        </w:tc>
        <w:tc>
          <w:tcPr>
            <w:tcW w:w="4625" w:type="dxa"/>
          </w:tcPr>
          <w:p w14:paraId="7F726A35" w14:textId="755EE6E2" w:rsidR="001072BC" w:rsidRPr="0084581B" w:rsidRDefault="00376BBC" w:rsidP="00E12520">
            <w:pPr>
              <w:pBdr>
                <w:top w:val="nil"/>
                <w:left w:val="nil"/>
                <w:bottom w:val="nil"/>
                <w:right w:val="nil"/>
                <w:between w:val="nil"/>
              </w:pBdr>
              <w:spacing w:line="254" w:lineRule="auto"/>
              <w:ind w:left="107"/>
              <w:jc w:val="both"/>
              <w:rPr>
                <w:rFonts w:ascii="Arial" w:eastAsia="Arial" w:hAnsi="Arial" w:cs="Arial"/>
              </w:rPr>
            </w:pPr>
            <w:r w:rsidRPr="0084581B">
              <w:rPr>
                <w:rFonts w:ascii="Arial" w:eastAsia="Arial" w:hAnsi="Arial" w:cs="Arial"/>
              </w:rPr>
              <w:t xml:space="preserve">30 </w:t>
            </w:r>
            <w:r w:rsidR="008F2296" w:rsidRPr="0084581B">
              <w:rPr>
                <w:rFonts w:ascii="Arial" w:eastAsia="Arial" w:hAnsi="Arial" w:cs="Arial"/>
              </w:rPr>
              <w:t>personas</w:t>
            </w:r>
          </w:p>
        </w:tc>
      </w:tr>
      <w:tr w:rsidR="0042725C" w:rsidRPr="0084581B" w14:paraId="36EF49F3" w14:textId="77777777">
        <w:trPr>
          <w:trHeight w:val="278"/>
        </w:trPr>
        <w:tc>
          <w:tcPr>
            <w:tcW w:w="4625" w:type="dxa"/>
          </w:tcPr>
          <w:p w14:paraId="2E184FEC" w14:textId="77777777" w:rsidR="001072BC" w:rsidRPr="0084581B" w:rsidRDefault="00376BBC" w:rsidP="00E12520">
            <w:pPr>
              <w:pBdr>
                <w:top w:val="nil"/>
                <w:left w:val="nil"/>
                <w:bottom w:val="nil"/>
                <w:right w:val="nil"/>
                <w:between w:val="nil"/>
              </w:pBdr>
              <w:spacing w:line="258" w:lineRule="auto"/>
              <w:ind w:left="107"/>
              <w:jc w:val="both"/>
              <w:rPr>
                <w:rFonts w:ascii="Arial" w:eastAsia="Arial" w:hAnsi="Arial" w:cs="Arial"/>
              </w:rPr>
            </w:pPr>
            <w:r w:rsidRPr="0084581B">
              <w:rPr>
                <w:rFonts w:ascii="Arial" w:eastAsia="Arial" w:hAnsi="Arial" w:cs="Arial"/>
              </w:rPr>
              <w:t>Población flotante</w:t>
            </w:r>
          </w:p>
        </w:tc>
        <w:tc>
          <w:tcPr>
            <w:tcW w:w="4625" w:type="dxa"/>
          </w:tcPr>
          <w:p w14:paraId="75BEE1F4" w14:textId="41697DD3" w:rsidR="001072BC" w:rsidRPr="0084581B" w:rsidRDefault="00376BBC" w:rsidP="00E12520">
            <w:pPr>
              <w:pBdr>
                <w:top w:val="nil"/>
                <w:left w:val="nil"/>
                <w:bottom w:val="nil"/>
                <w:right w:val="nil"/>
                <w:between w:val="nil"/>
              </w:pBdr>
              <w:spacing w:line="258" w:lineRule="auto"/>
              <w:ind w:left="107"/>
              <w:jc w:val="both"/>
              <w:rPr>
                <w:rFonts w:ascii="Arial" w:eastAsia="Arial" w:hAnsi="Arial" w:cs="Arial"/>
              </w:rPr>
            </w:pPr>
            <w:r w:rsidRPr="0084581B">
              <w:rPr>
                <w:rFonts w:ascii="Arial" w:eastAsia="Arial" w:hAnsi="Arial" w:cs="Arial"/>
              </w:rPr>
              <w:t xml:space="preserve">7 </w:t>
            </w:r>
            <w:r w:rsidR="008F2296" w:rsidRPr="0084581B">
              <w:rPr>
                <w:rFonts w:ascii="Arial" w:eastAsia="Arial" w:hAnsi="Arial" w:cs="Arial"/>
              </w:rPr>
              <w:t>personas</w:t>
            </w:r>
            <w:r w:rsidRPr="0084581B">
              <w:rPr>
                <w:rFonts w:ascii="Arial" w:eastAsia="Arial" w:hAnsi="Arial" w:cs="Arial"/>
              </w:rPr>
              <w:t xml:space="preserve"> día normal</w:t>
            </w:r>
          </w:p>
        </w:tc>
      </w:tr>
      <w:tr w:rsidR="00DF339F" w:rsidRPr="0084581B" w14:paraId="6978A02A" w14:textId="77777777">
        <w:trPr>
          <w:trHeight w:val="350"/>
        </w:trPr>
        <w:tc>
          <w:tcPr>
            <w:tcW w:w="4625" w:type="dxa"/>
          </w:tcPr>
          <w:p w14:paraId="14F4AFF2" w14:textId="77777777" w:rsidR="001072BC" w:rsidRPr="0084581B" w:rsidRDefault="00376BBC" w:rsidP="00E12520">
            <w:pPr>
              <w:pBdr>
                <w:top w:val="nil"/>
                <w:left w:val="nil"/>
                <w:bottom w:val="nil"/>
                <w:right w:val="nil"/>
                <w:between w:val="nil"/>
              </w:pBdr>
              <w:spacing w:line="270" w:lineRule="auto"/>
              <w:ind w:left="107"/>
              <w:jc w:val="both"/>
              <w:rPr>
                <w:rFonts w:ascii="Arial" w:eastAsia="Arial" w:hAnsi="Arial" w:cs="Arial"/>
              </w:rPr>
            </w:pPr>
            <w:r w:rsidRPr="0084581B">
              <w:rPr>
                <w:rFonts w:ascii="Arial" w:eastAsia="Arial" w:hAnsi="Arial" w:cs="Arial"/>
              </w:rPr>
              <w:t>Carga Máxima Ocupacional - Adicional</w:t>
            </w:r>
          </w:p>
        </w:tc>
        <w:tc>
          <w:tcPr>
            <w:tcW w:w="4625" w:type="dxa"/>
          </w:tcPr>
          <w:p w14:paraId="0A0E8107" w14:textId="13F1536C" w:rsidR="001072BC" w:rsidRPr="0084581B" w:rsidRDefault="00376BBC" w:rsidP="00E12520">
            <w:pPr>
              <w:pBdr>
                <w:top w:val="nil"/>
                <w:left w:val="nil"/>
                <w:bottom w:val="nil"/>
                <w:right w:val="nil"/>
                <w:between w:val="nil"/>
              </w:pBdr>
              <w:spacing w:line="270" w:lineRule="auto"/>
              <w:jc w:val="both"/>
              <w:rPr>
                <w:rFonts w:ascii="Arial" w:eastAsia="Arial" w:hAnsi="Arial" w:cs="Arial"/>
              </w:rPr>
            </w:pPr>
            <w:r w:rsidRPr="0084581B">
              <w:rPr>
                <w:rFonts w:ascii="Arial" w:eastAsia="Arial" w:hAnsi="Arial" w:cs="Arial"/>
              </w:rPr>
              <w:t xml:space="preserve"> 8 </w:t>
            </w:r>
            <w:r w:rsidR="008F2296" w:rsidRPr="0084581B">
              <w:rPr>
                <w:rFonts w:ascii="Arial" w:eastAsia="Arial" w:hAnsi="Arial" w:cs="Arial"/>
              </w:rPr>
              <w:t>personas</w:t>
            </w:r>
            <w:r w:rsidRPr="0084581B">
              <w:rPr>
                <w:rFonts w:ascii="Arial" w:eastAsia="Arial" w:hAnsi="Arial" w:cs="Arial"/>
              </w:rPr>
              <w:t xml:space="preserve"> día normal</w:t>
            </w:r>
          </w:p>
        </w:tc>
      </w:tr>
    </w:tbl>
    <w:p w14:paraId="53A5550E" w14:textId="77777777" w:rsidR="001072BC" w:rsidRPr="0084581B" w:rsidRDefault="001072BC" w:rsidP="00E12520">
      <w:pPr>
        <w:pBdr>
          <w:top w:val="nil"/>
          <w:left w:val="nil"/>
          <w:bottom w:val="nil"/>
          <w:right w:val="nil"/>
          <w:between w:val="nil"/>
        </w:pBdr>
        <w:spacing w:before="176" w:after="0" w:line="240" w:lineRule="auto"/>
        <w:ind w:left="220" w:right="787"/>
        <w:jc w:val="both"/>
        <w:rPr>
          <w:rFonts w:ascii="Arial" w:eastAsia="Arial" w:hAnsi="Arial" w:cs="Arial"/>
        </w:rPr>
      </w:pPr>
    </w:p>
    <w:p w14:paraId="08BCE636" w14:textId="77777777" w:rsidR="00DC7FE3" w:rsidRPr="0084581B" w:rsidRDefault="00DC7FE3" w:rsidP="00E12520">
      <w:pPr>
        <w:pBdr>
          <w:top w:val="nil"/>
          <w:left w:val="nil"/>
          <w:bottom w:val="nil"/>
          <w:right w:val="nil"/>
          <w:between w:val="nil"/>
        </w:pBdr>
        <w:spacing w:before="176" w:after="0" w:line="240" w:lineRule="auto"/>
        <w:ind w:left="220" w:right="787"/>
        <w:jc w:val="both"/>
        <w:rPr>
          <w:rFonts w:ascii="Arial" w:eastAsia="Arial" w:hAnsi="Arial" w:cs="Arial"/>
        </w:rPr>
      </w:pPr>
    </w:p>
    <w:p w14:paraId="4FBD5C53" w14:textId="77777777" w:rsidR="00DC7FE3" w:rsidRPr="0084581B" w:rsidRDefault="00DC7FE3" w:rsidP="00E12520">
      <w:pPr>
        <w:widowControl w:val="0"/>
        <w:pBdr>
          <w:top w:val="nil"/>
          <w:left w:val="nil"/>
          <w:bottom w:val="nil"/>
          <w:right w:val="nil"/>
          <w:between w:val="nil"/>
        </w:pBdr>
        <w:tabs>
          <w:tab w:val="left" w:pos="997"/>
        </w:tabs>
        <w:spacing w:after="0" w:line="242" w:lineRule="auto"/>
        <w:ind w:right="777"/>
        <w:jc w:val="both"/>
        <w:rPr>
          <w:rFonts w:ascii="Arial" w:eastAsia="Arial" w:hAnsi="Arial" w:cs="Arial"/>
        </w:rPr>
      </w:pPr>
    </w:p>
    <w:p w14:paraId="2E8BB565" w14:textId="77777777" w:rsidR="001072BC" w:rsidRPr="0084581B" w:rsidRDefault="00DC7FE3" w:rsidP="00E12520">
      <w:pPr>
        <w:pStyle w:val="Prrafodelista"/>
        <w:widowControl w:val="0"/>
        <w:numPr>
          <w:ilvl w:val="1"/>
          <w:numId w:val="62"/>
        </w:numPr>
        <w:pBdr>
          <w:top w:val="nil"/>
          <w:left w:val="nil"/>
          <w:bottom w:val="nil"/>
          <w:right w:val="nil"/>
          <w:between w:val="nil"/>
        </w:pBdr>
        <w:tabs>
          <w:tab w:val="left" w:pos="997"/>
        </w:tabs>
        <w:spacing w:after="0" w:line="242" w:lineRule="auto"/>
        <w:ind w:right="777"/>
        <w:jc w:val="both"/>
        <w:rPr>
          <w:rFonts w:ascii="Arial" w:eastAsia="Arial" w:hAnsi="Arial" w:cs="Arial"/>
        </w:rPr>
      </w:pPr>
      <w:r w:rsidRPr="0084581B">
        <w:rPr>
          <w:rFonts w:ascii="Arial" w:eastAsia="Arial" w:hAnsi="Arial" w:cs="Arial"/>
          <w:b/>
        </w:rPr>
        <w:t>PLANO DE EVACUACIÓN</w:t>
      </w:r>
    </w:p>
    <w:p w14:paraId="40BAA3FB" w14:textId="77777777" w:rsidR="001072BC" w:rsidRPr="0084581B" w:rsidRDefault="001072BC" w:rsidP="00E12520">
      <w:pPr>
        <w:widowControl w:val="0"/>
        <w:pBdr>
          <w:top w:val="nil"/>
          <w:left w:val="nil"/>
          <w:bottom w:val="nil"/>
          <w:right w:val="nil"/>
          <w:between w:val="nil"/>
        </w:pBdr>
        <w:tabs>
          <w:tab w:val="left" w:pos="997"/>
        </w:tabs>
        <w:spacing w:after="0" w:line="242" w:lineRule="auto"/>
        <w:ind w:left="349" w:right="777" w:hanging="720"/>
        <w:jc w:val="both"/>
        <w:rPr>
          <w:rFonts w:ascii="Arial" w:eastAsia="Arial" w:hAnsi="Arial" w:cs="Arial"/>
        </w:rPr>
      </w:pPr>
    </w:p>
    <w:p w14:paraId="5331A82D" w14:textId="0096DE67" w:rsidR="001072BC" w:rsidRPr="0084581B" w:rsidRDefault="00376BBC" w:rsidP="00E12520">
      <w:pPr>
        <w:widowControl w:val="0"/>
        <w:tabs>
          <w:tab w:val="left" w:pos="997"/>
        </w:tabs>
        <w:spacing w:after="0" w:line="242" w:lineRule="auto"/>
        <w:ind w:right="777"/>
        <w:jc w:val="both"/>
        <w:rPr>
          <w:rFonts w:ascii="Arial" w:eastAsia="Arial" w:hAnsi="Arial" w:cs="Arial"/>
        </w:rPr>
      </w:pPr>
      <w:r w:rsidRPr="0084581B">
        <w:rPr>
          <w:rFonts w:ascii="Arial" w:eastAsia="Arial" w:hAnsi="Arial" w:cs="Arial"/>
        </w:rPr>
        <w:t xml:space="preserve">Plano de las Rutas de Evacuación y de los Puntos de Encuentro de </w:t>
      </w:r>
      <w:r w:rsidRPr="008F2296">
        <w:rPr>
          <w:rFonts w:ascii="Arial" w:eastAsia="Arial" w:hAnsi="Arial" w:cs="Arial"/>
          <w:b/>
          <w:bCs/>
        </w:rPr>
        <w:t xml:space="preserve">TRANSPORTE SEGURO Y </w:t>
      </w:r>
      <w:r w:rsidR="008F2296" w:rsidRPr="008F2296">
        <w:rPr>
          <w:rFonts w:ascii="Arial" w:eastAsia="Arial" w:hAnsi="Arial" w:cs="Arial"/>
          <w:b/>
          <w:bCs/>
        </w:rPr>
        <w:t>ESPECIALIZADO S.A.S.</w:t>
      </w:r>
      <w:r w:rsidRPr="0084581B">
        <w:rPr>
          <w:rFonts w:ascii="Arial" w:eastAsia="Arial" w:hAnsi="Arial" w:cs="Arial"/>
        </w:rPr>
        <w:t xml:space="preserve"> Ver Plano en Anexos.</w:t>
      </w:r>
    </w:p>
    <w:p w14:paraId="330DB7F1" w14:textId="77777777" w:rsidR="001072BC" w:rsidRPr="0084581B" w:rsidRDefault="00376BBC" w:rsidP="00E12520">
      <w:pPr>
        <w:tabs>
          <w:tab w:val="left" w:pos="1875"/>
        </w:tabs>
        <w:spacing w:after="0"/>
        <w:jc w:val="both"/>
        <w:rPr>
          <w:rFonts w:ascii="Arial" w:eastAsia="Arial" w:hAnsi="Arial" w:cs="Arial"/>
        </w:rPr>
      </w:pPr>
      <w:r w:rsidRPr="0084581B">
        <w:rPr>
          <w:rFonts w:ascii="Arial" w:eastAsia="Arial" w:hAnsi="Arial" w:cs="Arial"/>
        </w:rPr>
        <w:tab/>
      </w:r>
    </w:p>
    <w:p w14:paraId="30565A1D" w14:textId="200E21CE" w:rsidR="001072BC" w:rsidRPr="0084581B" w:rsidRDefault="00376BBC" w:rsidP="00E12520">
      <w:pPr>
        <w:spacing w:after="0"/>
        <w:jc w:val="both"/>
        <w:rPr>
          <w:rFonts w:ascii="Arial" w:eastAsia="Arial" w:hAnsi="Arial" w:cs="Arial"/>
        </w:rPr>
      </w:pPr>
      <w:r w:rsidRPr="0084581B">
        <w:rPr>
          <w:rFonts w:ascii="Arial" w:eastAsia="Arial" w:hAnsi="Arial" w:cs="Arial"/>
        </w:rPr>
        <w:t xml:space="preserve">LO SUMINISTRA CENTRO COMERCIAL </w:t>
      </w:r>
      <w:r w:rsidR="008F2296">
        <w:rPr>
          <w:rFonts w:ascii="Arial" w:eastAsia="Arial" w:hAnsi="Arial" w:cs="Arial"/>
        </w:rPr>
        <w:t>BAHÍA</w:t>
      </w:r>
    </w:p>
    <w:p w14:paraId="7BCBE1E6" w14:textId="77777777" w:rsidR="001072BC" w:rsidRPr="0084581B" w:rsidRDefault="001072BC" w:rsidP="00E12520">
      <w:pPr>
        <w:spacing w:after="0"/>
        <w:jc w:val="both"/>
        <w:rPr>
          <w:rFonts w:ascii="Arial" w:eastAsia="Arial" w:hAnsi="Arial" w:cs="Arial"/>
        </w:rPr>
      </w:pPr>
    </w:p>
    <w:p w14:paraId="57A62CD0" w14:textId="77777777" w:rsidR="00DC7FE3" w:rsidRPr="0084581B" w:rsidRDefault="00DC7FE3" w:rsidP="00E12520">
      <w:pPr>
        <w:spacing w:after="0"/>
        <w:jc w:val="both"/>
        <w:rPr>
          <w:rFonts w:ascii="Arial" w:eastAsia="Arial" w:hAnsi="Arial" w:cs="Arial"/>
        </w:rPr>
      </w:pPr>
    </w:p>
    <w:p w14:paraId="06D5ECCD" w14:textId="77777777" w:rsidR="001072BC" w:rsidRPr="0084581B" w:rsidRDefault="00376BBC" w:rsidP="00E12520">
      <w:pPr>
        <w:pStyle w:val="Ttulo1"/>
        <w:numPr>
          <w:ilvl w:val="0"/>
          <w:numId w:val="2"/>
        </w:numPr>
        <w:spacing w:before="92"/>
        <w:jc w:val="both"/>
        <w:rPr>
          <w:sz w:val="22"/>
          <w:szCs w:val="22"/>
        </w:rPr>
      </w:pPr>
      <w:bookmarkStart w:id="253" w:name="_Toc68013578"/>
      <w:r w:rsidRPr="0084581B">
        <w:rPr>
          <w:sz w:val="22"/>
          <w:szCs w:val="22"/>
        </w:rPr>
        <w:t>BRIGADAS DE EMERGENCIA</w:t>
      </w:r>
      <w:bookmarkEnd w:id="253"/>
    </w:p>
    <w:p w14:paraId="57EA325D" w14:textId="77777777" w:rsidR="001072BC" w:rsidRPr="0084581B" w:rsidRDefault="001072BC" w:rsidP="00E12520">
      <w:pPr>
        <w:pStyle w:val="Ttulo1"/>
        <w:spacing w:before="92"/>
        <w:jc w:val="both"/>
        <w:rPr>
          <w:sz w:val="22"/>
          <w:szCs w:val="22"/>
        </w:rPr>
      </w:pPr>
    </w:p>
    <w:p w14:paraId="4E9AF4F9" w14:textId="77777777" w:rsidR="001072BC" w:rsidRPr="0084581B" w:rsidRDefault="00DC7FE3" w:rsidP="00E12520">
      <w:pPr>
        <w:pStyle w:val="Ttulo1"/>
        <w:numPr>
          <w:ilvl w:val="1"/>
          <w:numId w:val="5"/>
        </w:numPr>
        <w:tabs>
          <w:tab w:val="left" w:pos="980"/>
        </w:tabs>
        <w:ind w:hanging="67"/>
        <w:jc w:val="both"/>
        <w:rPr>
          <w:sz w:val="22"/>
          <w:szCs w:val="22"/>
        </w:rPr>
      </w:pPr>
      <w:bookmarkStart w:id="254" w:name="_heading=h.17dp8vu" w:colFirst="0" w:colLast="0"/>
      <w:bookmarkStart w:id="255" w:name="_Toc68013579"/>
      <w:bookmarkEnd w:id="254"/>
      <w:r w:rsidRPr="0084581B">
        <w:rPr>
          <w:sz w:val="22"/>
          <w:szCs w:val="22"/>
        </w:rPr>
        <w:t>DEFINICIÓN</w:t>
      </w:r>
      <w:bookmarkEnd w:id="255"/>
    </w:p>
    <w:p w14:paraId="29B4D078" w14:textId="77777777" w:rsidR="001072BC" w:rsidRPr="0084581B" w:rsidRDefault="001072BC" w:rsidP="00E12520">
      <w:pPr>
        <w:pBdr>
          <w:top w:val="nil"/>
          <w:left w:val="nil"/>
          <w:bottom w:val="nil"/>
          <w:right w:val="nil"/>
          <w:between w:val="nil"/>
        </w:pBdr>
        <w:spacing w:before="4" w:after="0" w:line="240" w:lineRule="auto"/>
        <w:jc w:val="both"/>
        <w:rPr>
          <w:rFonts w:ascii="Arial" w:eastAsia="Arial" w:hAnsi="Arial" w:cs="Arial"/>
        </w:rPr>
      </w:pPr>
    </w:p>
    <w:p w14:paraId="18AE6789" w14:textId="77777777" w:rsidR="001072BC" w:rsidRPr="0084581B" w:rsidRDefault="00376BBC" w:rsidP="00E12520">
      <w:pPr>
        <w:pBdr>
          <w:top w:val="nil"/>
          <w:left w:val="nil"/>
          <w:bottom w:val="nil"/>
          <w:right w:val="nil"/>
          <w:between w:val="nil"/>
        </w:pBdr>
        <w:spacing w:before="93" w:after="0" w:line="240" w:lineRule="auto"/>
        <w:ind w:left="580" w:right="774"/>
        <w:jc w:val="both"/>
        <w:rPr>
          <w:rFonts w:ascii="Arial" w:eastAsia="Arial" w:hAnsi="Arial" w:cs="Arial"/>
        </w:rPr>
      </w:pPr>
      <w:r w:rsidRPr="0084581B">
        <w:rPr>
          <w:rFonts w:ascii="Arial" w:eastAsia="Arial" w:hAnsi="Arial" w:cs="Arial"/>
        </w:rPr>
        <w:t>Grupo de personas voluntarias debidamente seleccionadas, organizadas, entrenadas, capacitadas y motivadas para atender ante todo labores de prevención y control de accidentes e incendios, como también la corrección y eliminación de riesgos y si las circunstancias lo exigen, actuar en forma inmediata y eficiente en las emergencias que se presenten. Las brigadas se deben conformar en primera instancia por la necesidad de dar respuesta inmediata a las situaciones de emergencia (Incendio, sismo, inundaciones, accidentes de trabajo entre otros)</w:t>
      </w:r>
    </w:p>
    <w:p w14:paraId="75C6A15F" w14:textId="77777777" w:rsidR="001072BC" w:rsidRPr="0084581B" w:rsidRDefault="001072BC" w:rsidP="00E12520">
      <w:pPr>
        <w:pBdr>
          <w:top w:val="nil"/>
          <w:left w:val="nil"/>
          <w:bottom w:val="nil"/>
          <w:right w:val="nil"/>
          <w:between w:val="nil"/>
        </w:pBdr>
        <w:spacing w:before="7" w:after="0" w:line="240" w:lineRule="auto"/>
        <w:jc w:val="both"/>
        <w:rPr>
          <w:rFonts w:ascii="Arial" w:eastAsia="Arial" w:hAnsi="Arial" w:cs="Arial"/>
        </w:rPr>
      </w:pPr>
    </w:p>
    <w:p w14:paraId="6029B8F7" w14:textId="77777777" w:rsidR="00DC7FE3" w:rsidRPr="0084581B" w:rsidRDefault="00DC7FE3" w:rsidP="00E12520">
      <w:pPr>
        <w:pBdr>
          <w:top w:val="nil"/>
          <w:left w:val="nil"/>
          <w:bottom w:val="nil"/>
          <w:right w:val="nil"/>
          <w:between w:val="nil"/>
        </w:pBdr>
        <w:spacing w:before="7" w:after="0" w:line="240" w:lineRule="auto"/>
        <w:jc w:val="both"/>
        <w:rPr>
          <w:rFonts w:ascii="Arial" w:eastAsia="Arial" w:hAnsi="Arial" w:cs="Arial"/>
        </w:rPr>
      </w:pPr>
    </w:p>
    <w:p w14:paraId="3BA9B485" w14:textId="77777777" w:rsidR="00DC7FE3" w:rsidRPr="0084581B" w:rsidRDefault="00DC7FE3" w:rsidP="00E12520">
      <w:pPr>
        <w:pBdr>
          <w:top w:val="nil"/>
          <w:left w:val="nil"/>
          <w:bottom w:val="nil"/>
          <w:right w:val="nil"/>
          <w:between w:val="nil"/>
        </w:pBdr>
        <w:spacing w:before="7" w:after="0" w:line="240" w:lineRule="auto"/>
        <w:jc w:val="both"/>
        <w:rPr>
          <w:rFonts w:ascii="Arial" w:eastAsia="Arial" w:hAnsi="Arial" w:cs="Arial"/>
        </w:rPr>
      </w:pPr>
    </w:p>
    <w:p w14:paraId="787F3585" w14:textId="77777777" w:rsidR="00DC7FE3" w:rsidRPr="0084581B" w:rsidRDefault="00DC7FE3" w:rsidP="00E12520">
      <w:pPr>
        <w:pBdr>
          <w:top w:val="nil"/>
          <w:left w:val="nil"/>
          <w:bottom w:val="nil"/>
          <w:right w:val="nil"/>
          <w:between w:val="nil"/>
        </w:pBdr>
        <w:spacing w:before="7" w:after="0" w:line="240" w:lineRule="auto"/>
        <w:jc w:val="both"/>
        <w:rPr>
          <w:rFonts w:ascii="Arial" w:eastAsia="Arial" w:hAnsi="Arial" w:cs="Arial"/>
        </w:rPr>
      </w:pPr>
    </w:p>
    <w:p w14:paraId="43351C0A" w14:textId="77777777" w:rsidR="00DC7FE3" w:rsidRPr="0084581B" w:rsidRDefault="00DC7FE3" w:rsidP="00E12520">
      <w:pPr>
        <w:pBdr>
          <w:top w:val="nil"/>
          <w:left w:val="nil"/>
          <w:bottom w:val="nil"/>
          <w:right w:val="nil"/>
          <w:between w:val="nil"/>
        </w:pBdr>
        <w:spacing w:before="7" w:after="0" w:line="240" w:lineRule="auto"/>
        <w:jc w:val="both"/>
        <w:rPr>
          <w:rFonts w:ascii="Arial" w:eastAsia="Arial" w:hAnsi="Arial" w:cs="Arial"/>
        </w:rPr>
      </w:pPr>
    </w:p>
    <w:p w14:paraId="678174B0" w14:textId="77777777" w:rsidR="00DC7FE3" w:rsidRPr="0084581B" w:rsidRDefault="00DC7FE3" w:rsidP="00E12520">
      <w:pPr>
        <w:pBdr>
          <w:top w:val="nil"/>
          <w:left w:val="nil"/>
          <w:bottom w:val="nil"/>
          <w:right w:val="nil"/>
          <w:between w:val="nil"/>
        </w:pBdr>
        <w:spacing w:before="7" w:after="0" w:line="240" w:lineRule="auto"/>
        <w:jc w:val="both"/>
        <w:rPr>
          <w:rFonts w:ascii="Arial" w:eastAsia="Arial" w:hAnsi="Arial" w:cs="Arial"/>
        </w:rPr>
      </w:pPr>
    </w:p>
    <w:p w14:paraId="6C666198" w14:textId="77777777" w:rsidR="00DC7FE3" w:rsidRPr="0084581B" w:rsidRDefault="00DC7FE3" w:rsidP="00E12520">
      <w:pPr>
        <w:pBdr>
          <w:top w:val="nil"/>
          <w:left w:val="nil"/>
          <w:bottom w:val="nil"/>
          <w:right w:val="nil"/>
          <w:between w:val="nil"/>
        </w:pBdr>
        <w:spacing w:before="7" w:after="0" w:line="240" w:lineRule="auto"/>
        <w:jc w:val="both"/>
        <w:rPr>
          <w:rFonts w:ascii="Arial" w:eastAsia="Arial" w:hAnsi="Arial" w:cs="Arial"/>
        </w:rPr>
      </w:pPr>
    </w:p>
    <w:p w14:paraId="2EBB065F" w14:textId="77777777" w:rsidR="00DC7FE3" w:rsidRPr="0084581B" w:rsidRDefault="00DC7FE3" w:rsidP="00E12520">
      <w:pPr>
        <w:pBdr>
          <w:top w:val="nil"/>
          <w:left w:val="nil"/>
          <w:bottom w:val="nil"/>
          <w:right w:val="nil"/>
          <w:between w:val="nil"/>
        </w:pBdr>
        <w:spacing w:before="7" w:after="0" w:line="240" w:lineRule="auto"/>
        <w:jc w:val="both"/>
        <w:rPr>
          <w:rFonts w:ascii="Arial" w:eastAsia="Arial" w:hAnsi="Arial" w:cs="Arial"/>
        </w:rPr>
      </w:pPr>
    </w:p>
    <w:p w14:paraId="57F0319E" w14:textId="77777777" w:rsidR="00DC7FE3" w:rsidRPr="0084581B" w:rsidRDefault="00DC7FE3" w:rsidP="00E12520">
      <w:pPr>
        <w:pBdr>
          <w:top w:val="nil"/>
          <w:left w:val="nil"/>
          <w:bottom w:val="nil"/>
          <w:right w:val="nil"/>
          <w:between w:val="nil"/>
        </w:pBdr>
        <w:spacing w:before="7" w:after="0" w:line="240" w:lineRule="auto"/>
        <w:jc w:val="both"/>
        <w:rPr>
          <w:rFonts w:ascii="Arial" w:eastAsia="Arial" w:hAnsi="Arial" w:cs="Arial"/>
        </w:rPr>
      </w:pPr>
    </w:p>
    <w:p w14:paraId="333D2B13" w14:textId="77777777" w:rsidR="00DC7FE3" w:rsidRPr="0084581B" w:rsidRDefault="00DC7FE3" w:rsidP="00E12520">
      <w:pPr>
        <w:pBdr>
          <w:top w:val="nil"/>
          <w:left w:val="nil"/>
          <w:bottom w:val="nil"/>
          <w:right w:val="nil"/>
          <w:between w:val="nil"/>
        </w:pBdr>
        <w:spacing w:before="7" w:after="0" w:line="240" w:lineRule="auto"/>
        <w:jc w:val="both"/>
        <w:rPr>
          <w:rFonts w:ascii="Arial" w:eastAsia="Arial" w:hAnsi="Arial" w:cs="Arial"/>
        </w:rPr>
      </w:pPr>
    </w:p>
    <w:p w14:paraId="4CAA4CCC" w14:textId="77777777" w:rsidR="00DC7FE3" w:rsidRPr="0084581B" w:rsidRDefault="00DC7FE3" w:rsidP="00E12520">
      <w:pPr>
        <w:pStyle w:val="Ttulo1"/>
        <w:tabs>
          <w:tab w:val="left" w:pos="980"/>
        </w:tabs>
        <w:spacing w:before="1"/>
        <w:ind w:left="0"/>
        <w:jc w:val="both"/>
        <w:rPr>
          <w:b w:val="0"/>
          <w:bCs w:val="0"/>
          <w:sz w:val="22"/>
          <w:szCs w:val="22"/>
          <w:lang w:val="es-ES" w:bidi="ar-SA"/>
        </w:rPr>
      </w:pPr>
    </w:p>
    <w:p w14:paraId="3C51003B" w14:textId="77777777" w:rsidR="001072BC" w:rsidRPr="0084581B" w:rsidRDefault="00DC7FE3" w:rsidP="00E12520">
      <w:pPr>
        <w:pStyle w:val="Ttulo1"/>
        <w:numPr>
          <w:ilvl w:val="1"/>
          <w:numId w:val="5"/>
        </w:numPr>
        <w:tabs>
          <w:tab w:val="left" w:pos="980"/>
        </w:tabs>
        <w:spacing w:before="1"/>
        <w:jc w:val="both"/>
        <w:rPr>
          <w:b w:val="0"/>
          <w:sz w:val="22"/>
          <w:szCs w:val="22"/>
        </w:rPr>
      </w:pPr>
      <w:bookmarkStart w:id="256" w:name="_Toc68013580"/>
      <w:r w:rsidRPr="0084581B">
        <w:rPr>
          <w:b w:val="0"/>
          <w:sz w:val="22"/>
          <w:szCs w:val="22"/>
        </w:rPr>
        <w:t>MISIÓN DE LA BRIGADA DE EMERGENCIAS</w:t>
      </w:r>
      <w:bookmarkEnd w:id="256"/>
    </w:p>
    <w:p w14:paraId="0A82B446" w14:textId="77777777" w:rsidR="001072BC" w:rsidRPr="0084581B" w:rsidRDefault="001072BC" w:rsidP="00E12520">
      <w:pPr>
        <w:pBdr>
          <w:top w:val="nil"/>
          <w:left w:val="nil"/>
          <w:bottom w:val="nil"/>
          <w:right w:val="nil"/>
          <w:between w:val="nil"/>
        </w:pBdr>
        <w:spacing w:before="1" w:after="0" w:line="240" w:lineRule="auto"/>
        <w:jc w:val="both"/>
        <w:rPr>
          <w:rFonts w:ascii="Arial" w:eastAsia="Arial" w:hAnsi="Arial" w:cs="Arial"/>
        </w:rPr>
      </w:pPr>
    </w:p>
    <w:p w14:paraId="534A96ED" w14:textId="77777777" w:rsidR="001072BC" w:rsidRPr="0084581B" w:rsidRDefault="00376BBC" w:rsidP="00E12520">
      <w:pPr>
        <w:widowControl w:val="0"/>
        <w:numPr>
          <w:ilvl w:val="0"/>
          <w:numId w:val="3"/>
        </w:numPr>
        <w:pBdr>
          <w:top w:val="nil"/>
          <w:left w:val="nil"/>
          <w:bottom w:val="nil"/>
          <w:right w:val="nil"/>
          <w:between w:val="nil"/>
        </w:pBdr>
        <w:tabs>
          <w:tab w:val="left" w:pos="928"/>
          <w:tab w:val="left" w:pos="929"/>
        </w:tabs>
        <w:spacing w:after="0" w:line="235" w:lineRule="auto"/>
        <w:ind w:right="772" w:hanging="360"/>
        <w:jc w:val="both"/>
        <w:rPr>
          <w:rFonts w:ascii="Arial" w:eastAsia="Arial" w:hAnsi="Arial" w:cs="Arial"/>
        </w:rPr>
      </w:pPr>
      <w:r w:rsidRPr="0084581B">
        <w:rPr>
          <w:rFonts w:ascii="Arial" w:eastAsia="Arial" w:hAnsi="Arial" w:cs="Arial"/>
        </w:rPr>
        <w:t>Participar activamente en la detección, prevención, control y corrección de riesgos que puedan generar emergencias.</w:t>
      </w:r>
    </w:p>
    <w:p w14:paraId="6F8CF675" w14:textId="77777777" w:rsidR="001072BC" w:rsidRPr="0084581B" w:rsidRDefault="00376BBC" w:rsidP="00E12520">
      <w:pPr>
        <w:widowControl w:val="0"/>
        <w:numPr>
          <w:ilvl w:val="0"/>
          <w:numId w:val="3"/>
        </w:numPr>
        <w:pBdr>
          <w:top w:val="nil"/>
          <w:left w:val="nil"/>
          <w:bottom w:val="nil"/>
          <w:right w:val="nil"/>
          <w:between w:val="nil"/>
        </w:pBdr>
        <w:tabs>
          <w:tab w:val="left" w:pos="928"/>
          <w:tab w:val="left" w:pos="929"/>
        </w:tabs>
        <w:spacing w:before="5" w:after="0" w:line="293" w:lineRule="auto"/>
        <w:ind w:hanging="360"/>
        <w:jc w:val="both"/>
        <w:rPr>
          <w:rFonts w:ascii="Arial" w:eastAsia="Arial" w:hAnsi="Arial" w:cs="Arial"/>
        </w:rPr>
      </w:pPr>
      <w:r w:rsidRPr="0084581B">
        <w:rPr>
          <w:rFonts w:ascii="Arial" w:eastAsia="Arial" w:hAnsi="Arial" w:cs="Arial"/>
        </w:rPr>
        <w:t>Actuar inmediatamente cuando se presente una emergencia.</w:t>
      </w:r>
    </w:p>
    <w:p w14:paraId="0DD7EA15" w14:textId="77777777" w:rsidR="001072BC" w:rsidRPr="0084581B" w:rsidRDefault="00376BBC" w:rsidP="00E12520">
      <w:pPr>
        <w:widowControl w:val="0"/>
        <w:numPr>
          <w:ilvl w:val="0"/>
          <w:numId w:val="3"/>
        </w:numPr>
        <w:pBdr>
          <w:top w:val="nil"/>
          <w:left w:val="nil"/>
          <w:bottom w:val="nil"/>
          <w:right w:val="nil"/>
          <w:between w:val="nil"/>
        </w:pBdr>
        <w:tabs>
          <w:tab w:val="left" w:pos="928"/>
          <w:tab w:val="left" w:pos="929"/>
        </w:tabs>
        <w:spacing w:after="0" w:line="291" w:lineRule="auto"/>
        <w:ind w:hanging="360"/>
        <w:jc w:val="both"/>
        <w:rPr>
          <w:rFonts w:ascii="Arial" w:eastAsia="Arial" w:hAnsi="Arial" w:cs="Arial"/>
        </w:rPr>
      </w:pPr>
      <w:r w:rsidRPr="0084581B">
        <w:rPr>
          <w:rFonts w:ascii="Arial" w:eastAsia="Arial" w:hAnsi="Arial" w:cs="Arial"/>
        </w:rPr>
        <w:t>Ayudar a controlar a las personas para que no sean afectadas por el pánico.</w:t>
      </w:r>
    </w:p>
    <w:p w14:paraId="2F3BD99C" w14:textId="77777777" w:rsidR="001072BC" w:rsidRPr="0084581B" w:rsidRDefault="00376BBC" w:rsidP="00E12520">
      <w:pPr>
        <w:widowControl w:val="0"/>
        <w:numPr>
          <w:ilvl w:val="0"/>
          <w:numId w:val="3"/>
        </w:numPr>
        <w:pBdr>
          <w:top w:val="nil"/>
          <w:left w:val="nil"/>
          <w:bottom w:val="nil"/>
          <w:right w:val="nil"/>
          <w:between w:val="nil"/>
        </w:pBdr>
        <w:tabs>
          <w:tab w:val="left" w:pos="928"/>
          <w:tab w:val="left" w:pos="929"/>
        </w:tabs>
        <w:spacing w:after="0" w:line="291" w:lineRule="auto"/>
        <w:ind w:hanging="360"/>
        <w:jc w:val="both"/>
        <w:rPr>
          <w:rFonts w:ascii="Arial" w:eastAsia="Arial" w:hAnsi="Arial" w:cs="Arial"/>
        </w:rPr>
      </w:pPr>
      <w:r w:rsidRPr="0084581B">
        <w:rPr>
          <w:rFonts w:ascii="Arial" w:eastAsia="Arial" w:hAnsi="Arial" w:cs="Arial"/>
        </w:rPr>
        <w:t>Dirigir la evacuación en caso de necesidad, con apoyo de líderes evacuación.</w:t>
      </w:r>
    </w:p>
    <w:p w14:paraId="2617EF12" w14:textId="77777777" w:rsidR="001072BC" w:rsidRPr="0084581B" w:rsidRDefault="00376BBC" w:rsidP="00E12520">
      <w:pPr>
        <w:widowControl w:val="0"/>
        <w:numPr>
          <w:ilvl w:val="0"/>
          <w:numId w:val="3"/>
        </w:numPr>
        <w:pBdr>
          <w:top w:val="nil"/>
          <w:left w:val="nil"/>
          <w:bottom w:val="nil"/>
          <w:right w:val="nil"/>
          <w:between w:val="nil"/>
        </w:pBdr>
        <w:tabs>
          <w:tab w:val="left" w:pos="929"/>
        </w:tabs>
        <w:spacing w:before="1" w:after="0" w:line="237" w:lineRule="auto"/>
        <w:ind w:right="777" w:hanging="360"/>
        <w:jc w:val="both"/>
        <w:rPr>
          <w:rFonts w:ascii="Arial" w:eastAsia="Arial" w:hAnsi="Arial" w:cs="Arial"/>
        </w:rPr>
      </w:pPr>
      <w:r w:rsidRPr="0084581B">
        <w:rPr>
          <w:rFonts w:ascii="Arial" w:eastAsia="Arial" w:hAnsi="Arial" w:cs="Arial"/>
        </w:rPr>
        <w:t>Instruir a todos los trabajadores y visitantes, en relación con los riesgos existentes y emergencias que se pueden presentar, como también la manera de prevenirlos y actuar en estos casos.</w:t>
      </w:r>
    </w:p>
    <w:p w14:paraId="7F3B3E42" w14:textId="77777777" w:rsidR="001072BC" w:rsidRPr="0084581B" w:rsidRDefault="00376BBC" w:rsidP="00E12520">
      <w:pPr>
        <w:widowControl w:val="0"/>
        <w:numPr>
          <w:ilvl w:val="0"/>
          <w:numId w:val="3"/>
        </w:numPr>
        <w:pBdr>
          <w:top w:val="nil"/>
          <w:left w:val="nil"/>
          <w:bottom w:val="nil"/>
          <w:right w:val="nil"/>
          <w:between w:val="nil"/>
        </w:pBdr>
        <w:tabs>
          <w:tab w:val="left" w:pos="928"/>
          <w:tab w:val="left" w:pos="929"/>
        </w:tabs>
        <w:spacing w:before="14" w:after="0" w:line="230" w:lineRule="auto"/>
        <w:ind w:right="773" w:hanging="360"/>
        <w:jc w:val="both"/>
        <w:rPr>
          <w:rFonts w:ascii="Arial" w:eastAsia="Arial" w:hAnsi="Arial" w:cs="Arial"/>
        </w:rPr>
      </w:pPr>
      <w:r w:rsidRPr="0084581B">
        <w:rPr>
          <w:rFonts w:ascii="Arial" w:eastAsia="Arial" w:hAnsi="Arial" w:cs="Arial"/>
        </w:rPr>
        <w:t>Contribuir a familiarizar a todas las personas con los códigos de sonidos y señales de alarma.</w:t>
      </w:r>
    </w:p>
    <w:p w14:paraId="1ED05713" w14:textId="77777777" w:rsidR="001072BC" w:rsidRPr="0084581B" w:rsidRDefault="001072BC" w:rsidP="00E12520">
      <w:pPr>
        <w:pBdr>
          <w:top w:val="nil"/>
          <w:left w:val="nil"/>
          <w:bottom w:val="nil"/>
          <w:right w:val="nil"/>
          <w:between w:val="nil"/>
        </w:pBdr>
        <w:spacing w:before="3" w:after="0" w:line="240" w:lineRule="auto"/>
        <w:jc w:val="both"/>
        <w:rPr>
          <w:rFonts w:ascii="Arial" w:eastAsia="Arial" w:hAnsi="Arial" w:cs="Arial"/>
        </w:rPr>
      </w:pPr>
    </w:p>
    <w:p w14:paraId="5F71A4D2" w14:textId="77777777" w:rsidR="00DC7FE3" w:rsidRPr="0084581B" w:rsidRDefault="00DC7FE3" w:rsidP="00E12520">
      <w:pPr>
        <w:pStyle w:val="Ttulo1"/>
        <w:tabs>
          <w:tab w:val="left" w:pos="981"/>
        </w:tabs>
        <w:ind w:left="0"/>
        <w:jc w:val="both"/>
        <w:rPr>
          <w:b w:val="0"/>
          <w:bCs w:val="0"/>
          <w:sz w:val="22"/>
          <w:szCs w:val="22"/>
          <w:lang w:val="es-ES" w:bidi="ar-SA"/>
        </w:rPr>
      </w:pPr>
      <w:bookmarkStart w:id="257" w:name="_heading=h.3rdcrjn" w:colFirst="0" w:colLast="0"/>
      <w:bookmarkEnd w:id="257"/>
    </w:p>
    <w:p w14:paraId="25CCE4EE" w14:textId="77777777" w:rsidR="001072BC" w:rsidRPr="0084581B" w:rsidRDefault="00DC7FE3" w:rsidP="00E12520">
      <w:pPr>
        <w:pStyle w:val="Ttulo1"/>
        <w:numPr>
          <w:ilvl w:val="1"/>
          <w:numId w:val="5"/>
        </w:numPr>
        <w:tabs>
          <w:tab w:val="left" w:pos="981"/>
        </w:tabs>
        <w:jc w:val="both"/>
        <w:rPr>
          <w:sz w:val="22"/>
          <w:szCs w:val="22"/>
        </w:rPr>
      </w:pPr>
      <w:bookmarkStart w:id="258" w:name="_Toc68013581"/>
      <w:r w:rsidRPr="0084581B">
        <w:rPr>
          <w:sz w:val="22"/>
          <w:szCs w:val="22"/>
        </w:rPr>
        <w:t>COMPOSICIÓN DE LA BRIGADA DE EMERGENCIAS</w:t>
      </w:r>
      <w:bookmarkEnd w:id="258"/>
    </w:p>
    <w:p w14:paraId="407753BB" w14:textId="77777777" w:rsidR="003D2E5A" w:rsidRPr="0084581B" w:rsidRDefault="00F43D25" w:rsidP="00E12520">
      <w:pPr>
        <w:pStyle w:val="Ttulo1"/>
        <w:tabs>
          <w:tab w:val="left" w:pos="981"/>
        </w:tabs>
        <w:ind w:left="248"/>
        <w:jc w:val="both"/>
        <w:rPr>
          <w:b w:val="0"/>
          <w:sz w:val="22"/>
          <w:szCs w:val="22"/>
        </w:rPr>
      </w:pPr>
      <w:r w:rsidRPr="0084581B">
        <w:rPr>
          <w:b w:val="0"/>
          <w:sz w:val="22"/>
          <w:szCs w:val="22"/>
        </w:rPr>
        <w:tab/>
      </w:r>
    </w:p>
    <w:p w14:paraId="3CD3FB89" w14:textId="77777777" w:rsidR="003D2E5A" w:rsidRPr="0084581B" w:rsidRDefault="00376BBC" w:rsidP="00E12520">
      <w:pPr>
        <w:pBdr>
          <w:top w:val="nil"/>
          <w:left w:val="nil"/>
          <w:bottom w:val="nil"/>
          <w:right w:val="nil"/>
          <w:between w:val="nil"/>
        </w:pBdr>
        <w:spacing w:after="0" w:line="240" w:lineRule="auto"/>
        <w:ind w:left="580"/>
        <w:jc w:val="both"/>
        <w:rPr>
          <w:rFonts w:ascii="Arial" w:eastAsia="Arial" w:hAnsi="Arial" w:cs="Arial"/>
        </w:rPr>
      </w:pPr>
      <w:r w:rsidRPr="0084581B">
        <w:rPr>
          <w:rFonts w:ascii="Arial" w:eastAsia="Arial" w:hAnsi="Arial" w:cs="Arial"/>
        </w:rPr>
        <w:t>Por lo general debe estar conformada e integrada por (organigrama):</w:t>
      </w:r>
    </w:p>
    <w:p w14:paraId="2B657F01" w14:textId="77777777" w:rsidR="001072BC" w:rsidRPr="0084581B" w:rsidRDefault="00376BBC" w:rsidP="00E12520">
      <w:pPr>
        <w:widowControl w:val="0"/>
        <w:numPr>
          <w:ilvl w:val="0"/>
          <w:numId w:val="16"/>
        </w:numPr>
        <w:pBdr>
          <w:top w:val="nil"/>
          <w:left w:val="nil"/>
          <w:bottom w:val="nil"/>
          <w:right w:val="nil"/>
          <w:between w:val="nil"/>
        </w:pBdr>
        <w:tabs>
          <w:tab w:val="left" w:pos="889"/>
        </w:tabs>
        <w:spacing w:after="0" w:line="240" w:lineRule="auto"/>
        <w:jc w:val="both"/>
        <w:rPr>
          <w:rFonts w:ascii="Arial" w:eastAsia="Arial" w:hAnsi="Arial" w:cs="Arial"/>
        </w:rPr>
      </w:pPr>
      <w:r w:rsidRPr="0084581B">
        <w:rPr>
          <w:rFonts w:ascii="Arial" w:eastAsia="Arial" w:hAnsi="Arial" w:cs="Arial"/>
        </w:rPr>
        <w:t>Un líder</w:t>
      </w:r>
    </w:p>
    <w:p w14:paraId="6FC600BC" w14:textId="77777777" w:rsidR="001072BC" w:rsidRPr="0084581B" w:rsidRDefault="00376BBC" w:rsidP="00E12520">
      <w:pPr>
        <w:widowControl w:val="0"/>
        <w:numPr>
          <w:ilvl w:val="0"/>
          <w:numId w:val="16"/>
        </w:numPr>
        <w:pBdr>
          <w:top w:val="nil"/>
          <w:left w:val="nil"/>
          <w:bottom w:val="nil"/>
          <w:right w:val="nil"/>
          <w:between w:val="nil"/>
        </w:pBdr>
        <w:tabs>
          <w:tab w:val="left" w:pos="889"/>
        </w:tabs>
        <w:spacing w:after="0" w:line="240" w:lineRule="auto"/>
        <w:jc w:val="both"/>
        <w:rPr>
          <w:rFonts w:ascii="Arial" w:eastAsia="Arial" w:hAnsi="Arial" w:cs="Arial"/>
        </w:rPr>
      </w:pPr>
      <w:r w:rsidRPr="0084581B">
        <w:rPr>
          <w:rFonts w:ascii="Arial" w:eastAsia="Arial" w:hAnsi="Arial" w:cs="Arial"/>
        </w:rPr>
        <w:t>Un líder por cada grupo</w:t>
      </w:r>
    </w:p>
    <w:p w14:paraId="1A170F0E" w14:textId="77777777" w:rsidR="001072BC" w:rsidRPr="0084581B" w:rsidRDefault="00376BBC" w:rsidP="00E12520">
      <w:pPr>
        <w:widowControl w:val="0"/>
        <w:numPr>
          <w:ilvl w:val="0"/>
          <w:numId w:val="16"/>
        </w:numPr>
        <w:pBdr>
          <w:top w:val="nil"/>
          <w:left w:val="nil"/>
          <w:bottom w:val="nil"/>
          <w:right w:val="nil"/>
          <w:between w:val="nil"/>
        </w:pBdr>
        <w:tabs>
          <w:tab w:val="left" w:pos="901"/>
        </w:tabs>
        <w:spacing w:after="0" w:line="240" w:lineRule="auto"/>
        <w:ind w:left="900" w:hanging="320"/>
        <w:jc w:val="both"/>
        <w:rPr>
          <w:rFonts w:ascii="Arial" w:eastAsia="Arial" w:hAnsi="Arial" w:cs="Arial"/>
        </w:rPr>
      </w:pPr>
      <w:r w:rsidRPr="0084581B">
        <w:rPr>
          <w:rFonts w:ascii="Arial" w:eastAsia="Arial" w:hAnsi="Arial" w:cs="Arial"/>
        </w:rPr>
        <w:t>Brigadistas por cada grupo.</w:t>
      </w:r>
    </w:p>
    <w:p w14:paraId="01A94F27" w14:textId="77777777" w:rsidR="001072BC" w:rsidRPr="0084581B" w:rsidRDefault="00376BBC" w:rsidP="00E12520">
      <w:pPr>
        <w:widowControl w:val="0"/>
        <w:numPr>
          <w:ilvl w:val="0"/>
          <w:numId w:val="16"/>
        </w:numPr>
        <w:pBdr>
          <w:top w:val="nil"/>
          <w:left w:val="nil"/>
          <w:bottom w:val="nil"/>
          <w:right w:val="nil"/>
          <w:between w:val="nil"/>
        </w:pBdr>
        <w:tabs>
          <w:tab w:val="left" w:pos="901"/>
        </w:tabs>
        <w:spacing w:after="0" w:line="240" w:lineRule="auto"/>
        <w:ind w:left="900" w:hanging="320"/>
        <w:jc w:val="both"/>
        <w:rPr>
          <w:rFonts w:ascii="Arial" w:eastAsia="Arial" w:hAnsi="Arial" w:cs="Arial"/>
        </w:rPr>
      </w:pPr>
      <w:r w:rsidRPr="0084581B">
        <w:rPr>
          <w:rFonts w:ascii="Arial" w:eastAsia="Arial" w:hAnsi="Arial" w:cs="Arial"/>
        </w:rPr>
        <w:t>Los grupos que la constituyen son:</w:t>
      </w:r>
    </w:p>
    <w:p w14:paraId="574E2E15" w14:textId="77777777" w:rsidR="001072BC" w:rsidRPr="0084581B" w:rsidRDefault="001072BC" w:rsidP="00E12520">
      <w:pPr>
        <w:pBdr>
          <w:top w:val="nil"/>
          <w:left w:val="nil"/>
          <w:bottom w:val="nil"/>
          <w:right w:val="nil"/>
          <w:between w:val="nil"/>
        </w:pBdr>
        <w:spacing w:before="8" w:after="0" w:line="240" w:lineRule="auto"/>
        <w:jc w:val="both"/>
        <w:rPr>
          <w:rFonts w:ascii="Arial" w:eastAsia="Arial" w:hAnsi="Arial" w:cs="Arial"/>
        </w:rPr>
      </w:pPr>
    </w:p>
    <w:p w14:paraId="6D4ACE31" w14:textId="77777777" w:rsidR="001072BC" w:rsidRPr="0084581B" w:rsidRDefault="00376BBC" w:rsidP="00E12520">
      <w:pPr>
        <w:ind w:left="580"/>
        <w:jc w:val="both"/>
        <w:rPr>
          <w:rFonts w:ascii="Arial" w:eastAsia="Arial" w:hAnsi="Arial" w:cs="Arial"/>
          <w:i/>
        </w:rPr>
      </w:pPr>
      <w:r w:rsidRPr="0084581B">
        <w:rPr>
          <w:rFonts w:ascii="Arial" w:eastAsia="Arial" w:hAnsi="Arial" w:cs="Arial"/>
          <w:i/>
        </w:rPr>
        <w:t>OPERATIVOS Y PREVENTIVOS</w:t>
      </w:r>
    </w:p>
    <w:p w14:paraId="69D52F0D" w14:textId="77777777" w:rsidR="001072BC" w:rsidRPr="0084581B" w:rsidRDefault="00376BBC" w:rsidP="00E12520">
      <w:pPr>
        <w:widowControl w:val="0"/>
        <w:numPr>
          <w:ilvl w:val="1"/>
          <w:numId w:val="16"/>
        </w:numPr>
        <w:pBdr>
          <w:top w:val="nil"/>
          <w:left w:val="nil"/>
          <w:bottom w:val="nil"/>
          <w:right w:val="nil"/>
          <w:between w:val="nil"/>
        </w:pBdr>
        <w:tabs>
          <w:tab w:val="left" w:pos="861"/>
        </w:tabs>
        <w:spacing w:before="4" w:after="0" w:line="240" w:lineRule="auto"/>
        <w:jc w:val="both"/>
        <w:rPr>
          <w:rFonts w:ascii="Arial" w:eastAsia="Arial" w:hAnsi="Arial" w:cs="Arial"/>
        </w:rPr>
      </w:pPr>
      <w:r w:rsidRPr="0084581B">
        <w:rPr>
          <w:rFonts w:ascii="Arial" w:eastAsia="Arial" w:hAnsi="Arial" w:cs="Arial"/>
        </w:rPr>
        <w:t>Prevención y control de incendios</w:t>
      </w:r>
    </w:p>
    <w:p w14:paraId="327AEC4D" w14:textId="77777777" w:rsidR="001072BC" w:rsidRPr="0084581B" w:rsidRDefault="00376BBC" w:rsidP="00E12520">
      <w:pPr>
        <w:widowControl w:val="0"/>
        <w:numPr>
          <w:ilvl w:val="1"/>
          <w:numId w:val="16"/>
        </w:numPr>
        <w:pBdr>
          <w:top w:val="nil"/>
          <w:left w:val="nil"/>
          <w:bottom w:val="nil"/>
          <w:right w:val="nil"/>
          <w:between w:val="nil"/>
        </w:pBdr>
        <w:tabs>
          <w:tab w:val="left" w:pos="861"/>
        </w:tabs>
        <w:spacing w:after="0" w:line="240" w:lineRule="auto"/>
        <w:jc w:val="both"/>
        <w:rPr>
          <w:rFonts w:ascii="Arial" w:eastAsia="Arial" w:hAnsi="Arial" w:cs="Arial"/>
        </w:rPr>
      </w:pPr>
      <w:r w:rsidRPr="0084581B">
        <w:rPr>
          <w:rFonts w:ascii="Arial" w:eastAsia="Arial" w:hAnsi="Arial" w:cs="Arial"/>
        </w:rPr>
        <w:t>Evacuación y rescate</w:t>
      </w:r>
    </w:p>
    <w:p w14:paraId="30C81300" w14:textId="77777777" w:rsidR="001072BC" w:rsidRPr="0084581B" w:rsidRDefault="00376BBC" w:rsidP="00E12520">
      <w:pPr>
        <w:widowControl w:val="0"/>
        <w:numPr>
          <w:ilvl w:val="1"/>
          <w:numId w:val="16"/>
        </w:numPr>
        <w:pBdr>
          <w:top w:val="nil"/>
          <w:left w:val="nil"/>
          <w:bottom w:val="nil"/>
          <w:right w:val="nil"/>
          <w:between w:val="nil"/>
        </w:pBdr>
        <w:tabs>
          <w:tab w:val="left" w:pos="849"/>
        </w:tabs>
        <w:spacing w:after="0" w:line="240" w:lineRule="auto"/>
        <w:ind w:left="848" w:hanging="268"/>
        <w:jc w:val="both"/>
        <w:rPr>
          <w:rFonts w:ascii="Arial" w:eastAsia="Arial" w:hAnsi="Arial" w:cs="Arial"/>
        </w:rPr>
      </w:pPr>
      <w:r w:rsidRPr="0084581B">
        <w:rPr>
          <w:rFonts w:ascii="Arial" w:eastAsia="Arial" w:hAnsi="Arial" w:cs="Arial"/>
        </w:rPr>
        <w:t>Primeros Auxilios</w:t>
      </w:r>
    </w:p>
    <w:p w14:paraId="068DB65A" w14:textId="77777777" w:rsidR="001072BC" w:rsidRPr="0084581B" w:rsidRDefault="001072BC" w:rsidP="00E12520">
      <w:pPr>
        <w:pBdr>
          <w:top w:val="nil"/>
          <w:left w:val="nil"/>
          <w:bottom w:val="nil"/>
          <w:right w:val="nil"/>
          <w:between w:val="nil"/>
        </w:pBdr>
        <w:spacing w:before="7" w:after="0" w:line="240" w:lineRule="auto"/>
        <w:jc w:val="both"/>
        <w:rPr>
          <w:rFonts w:ascii="Arial" w:eastAsia="Arial" w:hAnsi="Arial" w:cs="Arial"/>
        </w:rPr>
      </w:pPr>
    </w:p>
    <w:p w14:paraId="05995BE3" w14:textId="77777777" w:rsidR="001072BC" w:rsidRPr="0084581B" w:rsidRDefault="00376BBC" w:rsidP="00E12520">
      <w:pPr>
        <w:ind w:left="580"/>
        <w:jc w:val="both"/>
        <w:rPr>
          <w:rFonts w:ascii="Arial" w:eastAsia="Arial" w:hAnsi="Arial" w:cs="Arial"/>
          <w:i/>
        </w:rPr>
      </w:pPr>
      <w:r w:rsidRPr="0084581B">
        <w:rPr>
          <w:rFonts w:ascii="Arial" w:eastAsia="Arial" w:hAnsi="Arial" w:cs="Arial"/>
          <w:i/>
        </w:rPr>
        <w:t>DE APOYO</w:t>
      </w:r>
    </w:p>
    <w:p w14:paraId="6766C7FD" w14:textId="77777777" w:rsidR="001072BC" w:rsidRPr="0084581B" w:rsidRDefault="00376BBC" w:rsidP="00E12520">
      <w:pPr>
        <w:widowControl w:val="0"/>
        <w:numPr>
          <w:ilvl w:val="1"/>
          <w:numId w:val="16"/>
        </w:numPr>
        <w:pBdr>
          <w:top w:val="nil"/>
          <w:left w:val="nil"/>
          <w:bottom w:val="nil"/>
          <w:right w:val="nil"/>
          <w:between w:val="nil"/>
        </w:pBdr>
        <w:tabs>
          <w:tab w:val="left" w:pos="861"/>
        </w:tabs>
        <w:spacing w:before="5" w:after="0" w:line="240" w:lineRule="auto"/>
        <w:jc w:val="both"/>
        <w:rPr>
          <w:rFonts w:ascii="Arial" w:eastAsia="Arial" w:hAnsi="Arial" w:cs="Arial"/>
        </w:rPr>
      </w:pPr>
      <w:r w:rsidRPr="0084581B">
        <w:rPr>
          <w:rFonts w:ascii="Arial" w:eastAsia="Arial" w:hAnsi="Arial" w:cs="Arial"/>
        </w:rPr>
        <w:t>Comunicaciones</w:t>
      </w:r>
    </w:p>
    <w:p w14:paraId="6D131B69" w14:textId="77777777" w:rsidR="001072BC" w:rsidRPr="0084581B" w:rsidRDefault="00376BBC" w:rsidP="00E12520">
      <w:pPr>
        <w:widowControl w:val="0"/>
        <w:numPr>
          <w:ilvl w:val="1"/>
          <w:numId w:val="16"/>
        </w:numPr>
        <w:pBdr>
          <w:top w:val="nil"/>
          <w:left w:val="nil"/>
          <w:bottom w:val="nil"/>
          <w:right w:val="nil"/>
          <w:between w:val="nil"/>
        </w:pBdr>
        <w:tabs>
          <w:tab w:val="left" w:pos="861"/>
        </w:tabs>
        <w:spacing w:after="0" w:line="240" w:lineRule="auto"/>
        <w:jc w:val="both"/>
        <w:rPr>
          <w:rFonts w:ascii="Arial" w:eastAsia="Arial" w:hAnsi="Arial" w:cs="Arial"/>
        </w:rPr>
      </w:pPr>
      <w:r w:rsidRPr="0084581B">
        <w:rPr>
          <w:rFonts w:ascii="Arial" w:eastAsia="Arial" w:hAnsi="Arial" w:cs="Arial"/>
        </w:rPr>
        <w:t>Vigilancia y control</w:t>
      </w:r>
    </w:p>
    <w:p w14:paraId="110F7792" w14:textId="77777777" w:rsidR="00721850" w:rsidRPr="0084581B" w:rsidRDefault="00376BBC" w:rsidP="00E12520">
      <w:pPr>
        <w:widowControl w:val="0"/>
        <w:numPr>
          <w:ilvl w:val="1"/>
          <w:numId w:val="16"/>
        </w:numPr>
        <w:pBdr>
          <w:top w:val="nil"/>
          <w:left w:val="nil"/>
          <w:bottom w:val="nil"/>
          <w:right w:val="nil"/>
          <w:between w:val="nil"/>
        </w:pBdr>
        <w:tabs>
          <w:tab w:val="left" w:pos="797"/>
        </w:tabs>
        <w:spacing w:after="0" w:line="240" w:lineRule="auto"/>
        <w:ind w:left="796" w:hanging="216"/>
        <w:jc w:val="both"/>
        <w:rPr>
          <w:rFonts w:ascii="Arial" w:eastAsia="Arial" w:hAnsi="Arial" w:cs="Arial"/>
        </w:rPr>
      </w:pPr>
      <w:r w:rsidRPr="0084581B">
        <w:rPr>
          <w:rFonts w:ascii="Arial" w:eastAsia="Arial" w:hAnsi="Arial" w:cs="Arial"/>
        </w:rPr>
        <w:t>Logística</w:t>
      </w:r>
    </w:p>
    <w:p w14:paraId="196AC939" w14:textId="77777777" w:rsidR="003D2E5A" w:rsidRPr="0084581B" w:rsidRDefault="00376BBC" w:rsidP="00E12520">
      <w:pPr>
        <w:pStyle w:val="Ttulo1"/>
        <w:spacing w:before="92"/>
        <w:ind w:left="2557" w:right="2755"/>
        <w:jc w:val="both"/>
        <w:rPr>
          <w:sz w:val="22"/>
          <w:szCs w:val="22"/>
        </w:rPr>
      </w:pPr>
      <w:bookmarkStart w:id="259" w:name="_Toc68013582"/>
      <w:r w:rsidRPr="0084581B">
        <w:rPr>
          <w:sz w:val="22"/>
          <w:szCs w:val="22"/>
        </w:rPr>
        <w:t xml:space="preserve">ESTRUCTURA COMITÉ DE </w:t>
      </w:r>
      <w:r w:rsidR="003D2E5A" w:rsidRPr="0084581B">
        <w:rPr>
          <w:sz w:val="22"/>
          <w:szCs w:val="22"/>
        </w:rPr>
        <w:t>EMERGENCIAS</w:t>
      </w:r>
      <w:bookmarkEnd w:id="259"/>
    </w:p>
    <w:p w14:paraId="30B6577D" w14:textId="77777777" w:rsidR="003D2E5A" w:rsidRPr="0084581B" w:rsidRDefault="003D2E5A" w:rsidP="00E12520">
      <w:pPr>
        <w:spacing w:after="9"/>
        <w:ind w:left="2557" w:right="2751"/>
        <w:jc w:val="both"/>
        <w:rPr>
          <w:rFonts w:ascii="Arial" w:hAnsi="Arial" w:cs="Arial"/>
          <w:b/>
        </w:rPr>
      </w:pPr>
      <w:r w:rsidRPr="0084581B">
        <w:rPr>
          <w:rFonts w:ascii="Arial" w:hAnsi="Arial" w:cs="Arial"/>
          <w:b/>
        </w:rPr>
        <w:t xml:space="preserve"> (Anexo 4</w:t>
      </w:r>
    </w:p>
    <w:p w14:paraId="5E4730B2" w14:textId="77777777" w:rsidR="001072BC" w:rsidRPr="0084581B" w:rsidRDefault="003D2E5A" w:rsidP="00E12520">
      <w:pPr>
        <w:pStyle w:val="Ttulo1"/>
        <w:spacing w:before="92"/>
        <w:ind w:left="2557" w:right="2755"/>
        <w:jc w:val="both"/>
        <w:rPr>
          <w:sz w:val="22"/>
          <w:szCs w:val="22"/>
        </w:rPr>
      </w:pPr>
      <w:bookmarkStart w:id="260" w:name="_Toc68013583"/>
      <w:r w:rsidRPr="0084581B">
        <w:rPr>
          <w:b w:val="0"/>
          <w:noProof/>
          <w:sz w:val="22"/>
          <w:szCs w:val="22"/>
        </w:rPr>
        <w:lastRenderedPageBreak/>
        <w:drawing>
          <wp:inline distT="0" distB="0" distL="0" distR="0" wp14:anchorId="6F6EE584" wp14:editId="0C67FAA8">
            <wp:extent cx="5052060" cy="3703320"/>
            <wp:effectExtent l="0" t="0" r="0" b="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071923" cy="3717880"/>
                    </a:xfrm>
                    <a:prstGeom prst="rect">
                      <a:avLst/>
                    </a:prstGeom>
                    <a:ln/>
                  </pic:spPr>
                </pic:pic>
              </a:graphicData>
            </a:graphic>
          </wp:inline>
        </w:drawing>
      </w:r>
      <w:bookmarkEnd w:id="260"/>
    </w:p>
    <w:p w14:paraId="6C241825" w14:textId="77777777" w:rsidR="003D2E5A" w:rsidRPr="0084581B" w:rsidRDefault="003D2E5A" w:rsidP="00E12520">
      <w:pPr>
        <w:pStyle w:val="Ttulo1"/>
        <w:spacing w:before="92"/>
        <w:ind w:left="0" w:right="2755"/>
        <w:jc w:val="both"/>
        <w:rPr>
          <w:sz w:val="22"/>
          <w:szCs w:val="22"/>
        </w:rPr>
      </w:pPr>
      <w:bookmarkStart w:id="261" w:name="_Toc68013584"/>
      <w:r w:rsidRPr="0084581B">
        <w:rPr>
          <w:sz w:val="22"/>
          <w:szCs w:val="22"/>
        </w:rPr>
        <w:t>6.4 PERFIL DE LOS INTEGRANTES DE LA BRIGADA</w:t>
      </w:r>
      <w:bookmarkEnd w:id="261"/>
    </w:p>
    <w:p w14:paraId="3FBF2A78" w14:textId="77777777" w:rsidR="001072BC" w:rsidRPr="0084581B" w:rsidRDefault="001072BC" w:rsidP="00E12520">
      <w:pPr>
        <w:pBdr>
          <w:top w:val="nil"/>
          <w:left w:val="nil"/>
          <w:bottom w:val="nil"/>
          <w:right w:val="nil"/>
          <w:between w:val="nil"/>
        </w:pBdr>
        <w:spacing w:before="4" w:after="0" w:line="240" w:lineRule="auto"/>
        <w:jc w:val="both"/>
        <w:rPr>
          <w:rFonts w:ascii="Arial" w:eastAsia="Arial" w:hAnsi="Arial" w:cs="Arial"/>
        </w:rPr>
      </w:pPr>
    </w:p>
    <w:p w14:paraId="23CD0E25" w14:textId="77777777" w:rsidR="001072BC" w:rsidRPr="0084581B" w:rsidRDefault="00376BBC" w:rsidP="00E12520">
      <w:pPr>
        <w:widowControl w:val="0"/>
        <w:numPr>
          <w:ilvl w:val="0"/>
          <w:numId w:val="6"/>
        </w:numPr>
        <w:pBdr>
          <w:top w:val="nil"/>
          <w:left w:val="nil"/>
          <w:bottom w:val="nil"/>
          <w:right w:val="nil"/>
          <w:between w:val="nil"/>
        </w:pBdr>
        <w:tabs>
          <w:tab w:val="left" w:pos="861"/>
        </w:tabs>
        <w:spacing w:after="0" w:line="240" w:lineRule="auto"/>
        <w:ind w:firstLine="0"/>
        <w:jc w:val="both"/>
        <w:rPr>
          <w:rFonts w:ascii="Arial" w:eastAsia="Arial" w:hAnsi="Arial" w:cs="Arial"/>
        </w:rPr>
      </w:pPr>
      <w:r w:rsidRPr="0084581B">
        <w:rPr>
          <w:rFonts w:ascii="Arial" w:eastAsia="Arial" w:hAnsi="Arial" w:cs="Arial"/>
        </w:rPr>
        <w:t>Ser voluntario y contar con el respaldo de los jefes inmediatos.</w:t>
      </w:r>
    </w:p>
    <w:p w14:paraId="0CA45F09" w14:textId="77777777" w:rsidR="001072BC" w:rsidRPr="0084581B" w:rsidRDefault="00376BBC" w:rsidP="00E12520">
      <w:pPr>
        <w:widowControl w:val="0"/>
        <w:numPr>
          <w:ilvl w:val="0"/>
          <w:numId w:val="6"/>
        </w:numPr>
        <w:pBdr>
          <w:top w:val="nil"/>
          <w:left w:val="nil"/>
          <w:bottom w:val="nil"/>
          <w:right w:val="nil"/>
          <w:between w:val="nil"/>
        </w:pBdr>
        <w:tabs>
          <w:tab w:val="left" w:pos="977"/>
        </w:tabs>
        <w:spacing w:before="1" w:after="0" w:line="240" w:lineRule="auto"/>
        <w:ind w:right="770" w:firstLine="0"/>
        <w:jc w:val="both"/>
        <w:rPr>
          <w:rFonts w:ascii="Arial" w:eastAsia="Arial" w:hAnsi="Arial" w:cs="Arial"/>
        </w:rPr>
      </w:pPr>
      <w:r w:rsidRPr="0084581B">
        <w:rPr>
          <w:rFonts w:ascii="Arial" w:eastAsia="Arial" w:hAnsi="Arial" w:cs="Arial"/>
        </w:rPr>
        <w:t>Tener buena voluntad y vocación de servicio (iniciativa, cooperación y solidaridad), disciplina y responsabilidad para ser entrenado y capacitado en los temas acordes a las necesidades previstas en los pronósticos y análisis de riesgos.</w:t>
      </w:r>
    </w:p>
    <w:p w14:paraId="18DE9B96" w14:textId="77777777" w:rsidR="001072BC" w:rsidRPr="0084581B" w:rsidRDefault="00376BBC" w:rsidP="00E12520">
      <w:pPr>
        <w:widowControl w:val="0"/>
        <w:numPr>
          <w:ilvl w:val="0"/>
          <w:numId w:val="6"/>
        </w:numPr>
        <w:pBdr>
          <w:top w:val="nil"/>
          <w:left w:val="nil"/>
          <w:bottom w:val="nil"/>
          <w:right w:val="nil"/>
          <w:between w:val="nil"/>
        </w:pBdr>
        <w:tabs>
          <w:tab w:val="left" w:pos="865"/>
        </w:tabs>
        <w:spacing w:after="0" w:line="240" w:lineRule="auto"/>
        <w:ind w:right="779" w:firstLine="0"/>
        <w:jc w:val="both"/>
        <w:rPr>
          <w:rFonts w:ascii="Arial" w:eastAsia="Arial" w:hAnsi="Arial" w:cs="Arial"/>
        </w:rPr>
      </w:pPr>
      <w:r w:rsidRPr="0084581B">
        <w:rPr>
          <w:rFonts w:ascii="Arial" w:eastAsia="Arial" w:hAnsi="Arial" w:cs="Arial"/>
        </w:rPr>
        <w:t>Estar dispuestos a colaborar en prevenir, controlar, corregir y eliminar riesgos y en casos de emergencias actuar de acuerdo al plan establecido previamente.</w:t>
      </w:r>
    </w:p>
    <w:p w14:paraId="2F038FA0" w14:textId="77777777" w:rsidR="001072BC" w:rsidRPr="0084581B" w:rsidRDefault="00376BBC" w:rsidP="00E12520">
      <w:pPr>
        <w:widowControl w:val="0"/>
        <w:numPr>
          <w:ilvl w:val="0"/>
          <w:numId w:val="6"/>
        </w:numPr>
        <w:pBdr>
          <w:top w:val="nil"/>
          <w:left w:val="nil"/>
          <w:bottom w:val="nil"/>
          <w:right w:val="nil"/>
          <w:between w:val="nil"/>
        </w:pBdr>
        <w:tabs>
          <w:tab w:val="left" w:pos="861"/>
        </w:tabs>
        <w:spacing w:after="0" w:line="240" w:lineRule="auto"/>
        <w:ind w:left="860"/>
        <w:jc w:val="both"/>
        <w:rPr>
          <w:rFonts w:ascii="Arial" w:eastAsia="Arial" w:hAnsi="Arial" w:cs="Arial"/>
        </w:rPr>
      </w:pPr>
      <w:r w:rsidRPr="0084581B">
        <w:rPr>
          <w:rFonts w:ascii="Arial" w:eastAsia="Arial" w:hAnsi="Arial" w:cs="Arial"/>
        </w:rPr>
        <w:t>Cada miembro debe ser mental y físicamente hábil (estabilidad emocional).</w:t>
      </w:r>
    </w:p>
    <w:p w14:paraId="36A9C790" w14:textId="77777777" w:rsidR="001072BC" w:rsidRPr="0084581B" w:rsidRDefault="00376BBC" w:rsidP="00E12520">
      <w:pPr>
        <w:widowControl w:val="0"/>
        <w:numPr>
          <w:ilvl w:val="0"/>
          <w:numId w:val="6"/>
        </w:numPr>
        <w:pBdr>
          <w:top w:val="nil"/>
          <w:left w:val="nil"/>
          <w:bottom w:val="nil"/>
          <w:right w:val="nil"/>
          <w:between w:val="nil"/>
        </w:pBdr>
        <w:tabs>
          <w:tab w:val="left" w:pos="861"/>
        </w:tabs>
        <w:spacing w:after="0" w:line="240" w:lineRule="auto"/>
        <w:ind w:left="860"/>
        <w:jc w:val="both"/>
        <w:rPr>
          <w:rFonts w:ascii="Arial" w:eastAsia="Arial" w:hAnsi="Arial" w:cs="Arial"/>
        </w:rPr>
      </w:pPr>
      <w:r w:rsidRPr="0084581B">
        <w:rPr>
          <w:rFonts w:ascii="Arial" w:eastAsia="Arial" w:hAnsi="Arial" w:cs="Arial"/>
        </w:rPr>
        <w:t>Tener autocontrol y manejo bajo presión en situaciones de emergencia.</w:t>
      </w:r>
    </w:p>
    <w:p w14:paraId="2A59C25F" w14:textId="77777777" w:rsidR="001072BC" w:rsidRPr="0084581B" w:rsidRDefault="00376BBC" w:rsidP="00E12520">
      <w:pPr>
        <w:widowControl w:val="0"/>
        <w:numPr>
          <w:ilvl w:val="0"/>
          <w:numId w:val="6"/>
        </w:numPr>
        <w:pBdr>
          <w:top w:val="nil"/>
          <w:left w:val="nil"/>
          <w:bottom w:val="nil"/>
          <w:right w:val="nil"/>
          <w:between w:val="nil"/>
        </w:pBdr>
        <w:tabs>
          <w:tab w:val="left" w:pos="888"/>
        </w:tabs>
        <w:spacing w:after="0" w:line="240" w:lineRule="auto"/>
        <w:ind w:right="774" w:firstLine="0"/>
        <w:jc w:val="both"/>
        <w:rPr>
          <w:rFonts w:ascii="Arial" w:eastAsia="Arial" w:hAnsi="Arial" w:cs="Arial"/>
        </w:rPr>
      </w:pPr>
      <w:r w:rsidRPr="0084581B">
        <w:rPr>
          <w:rFonts w:ascii="Arial" w:eastAsia="Arial" w:hAnsi="Arial" w:cs="Arial"/>
        </w:rPr>
        <w:t>Liderazgo para orientar y dirigir personas en diferentes circunstancias de emergencias.</w:t>
      </w:r>
    </w:p>
    <w:p w14:paraId="192BFB0D" w14:textId="20A4A27A" w:rsidR="008F2296" w:rsidRPr="0084581B" w:rsidRDefault="00376BBC" w:rsidP="00E12520">
      <w:pPr>
        <w:pBdr>
          <w:top w:val="nil"/>
          <w:left w:val="nil"/>
          <w:bottom w:val="nil"/>
          <w:right w:val="nil"/>
          <w:between w:val="nil"/>
        </w:pBdr>
        <w:tabs>
          <w:tab w:val="left" w:pos="6237"/>
        </w:tabs>
        <w:spacing w:before="92" w:after="0" w:line="240" w:lineRule="auto"/>
        <w:ind w:left="580" w:right="787"/>
        <w:jc w:val="both"/>
        <w:rPr>
          <w:rFonts w:ascii="Arial" w:eastAsia="Arial" w:hAnsi="Arial" w:cs="Arial"/>
        </w:rPr>
      </w:pPr>
      <w:r w:rsidRPr="0084581B">
        <w:rPr>
          <w:rFonts w:ascii="Arial" w:eastAsia="Arial" w:hAnsi="Arial" w:cs="Arial"/>
        </w:rPr>
        <w:t>Disponibilidad para participar en actividades de capacitación y entrenamiento. Para que la Brigada de Emergencias tenga la mayor representatividad y cobertura de las instalaciones, se deben invitar e involucrar funcionarios de empresas que hacen parte del edificio, toda vez, que se deben integrar esfuerzos y recursos para</w:t>
      </w:r>
      <w:r w:rsidR="008F2296">
        <w:rPr>
          <w:rFonts w:ascii="Arial" w:eastAsia="Arial" w:hAnsi="Arial" w:cs="Arial"/>
        </w:rPr>
        <w:t xml:space="preserve"> </w:t>
      </w:r>
      <w:r w:rsidR="008F2296" w:rsidRPr="0084581B">
        <w:rPr>
          <w:rFonts w:ascii="Arial" w:eastAsia="Arial" w:hAnsi="Arial" w:cs="Arial"/>
        </w:rPr>
        <w:t>mitigar y ofrecer respuesta efectiva en caso de eventos adversos,</w:t>
      </w:r>
      <w:r w:rsidR="008F2296" w:rsidRPr="0084581B">
        <w:rPr>
          <w:rFonts w:ascii="Arial" w:eastAsia="Arial" w:hAnsi="Arial" w:cs="Arial"/>
        </w:rPr>
        <w:tab/>
        <w:t>ya sean naturales antrópicos o de orden social.</w:t>
      </w:r>
    </w:p>
    <w:p w14:paraId="50826EEF" w14:textId="474ADCFE" w:rsidR="001072BC" w:rsidRPr="0084581B" w:rsidRDefault="001072BC" w:rsidP="00E12520">
      <w:pPr>
        <w:widowControl w:val="0"/>
        <w:pBdr>
          <w:top w:val="nil"/>
          <w:left w:val="nil"/>
          <w:bottom w:val="nil"/>
          <w:right w:val="nil"/>
          <w:between w:val="nil"/>
        </w:pBdr>
        <w:tabs>
          <w:tab w:val="left" w:pos="861"/>
        </w:tabs>
        <w:spacing w:before="1" w:after="0" w:line="240" w:lineRule="auto"/>
        <w:ind w:right="774"/>
        <w:jc w:val="both"/>
        <w:rPr>
          <w:rFonts w:ascii="Arial" w:eastAsia="Arial" w:hAnsi="Arial" w:cs="Arial"/>
        </w:rPr>
      </w:pPr>
    </w:p>
    <w:p w14:paraId="4763DA4D" w14:textId="77777777" w:rsidR="001072BC" w:rsidRPr="0084581B" w:rsidRDefault="001072BC" w:rsidP="00E12520">
      <w:pPr>
        <w:pBdr>
          <w:top w:val="nil"/>
          <w:left w:val="nil"/>
          <w:bottom w:val="nil"/>
          <w:right w:val="nil"/>
          <w:between w:val="nil"/>
        </w:pBdr>
        <w:spacing w:after="0" w:line="240" w:lineRule="auto"/>
        <w:jc w:val="both"/>
        <w:rPr>
          <w:rFonts w:ascii="Arial" w:eastAsia="Arial" w:hAnsi="Arial" w:cs="Arial"/>
        </w:rPr>
      </w:pPr>
    </w:p>
    <w:p w14:paraId="5CBAA2EC" w14:textId="77777777" w:rsidR="001072BC" w:rsidRPr="0084581B" w:rsidRDefault="00376BBC" w:rsidP="00E12520">
      <w:pPr>
        <w:pBdr>
          <w:top w:val="nil"/>
          <w:left w:val="nil"/>
          <w:bottom w:val="nil"/>
          <w:right w:val="nil"/>
          <w:between w:val="nil"/>
        </w:pBdr>
        <w:spacing w:before="1" w:after="0" w:line="240" w:lineRule="auto"/>
        <w:ind w:left="580" w:right="779"/>
        <w:jc w:val="both"/>
        <w:rPr>
          <w:rFonts w:ascii="Arial" w:eastAsia="Arial" w:hAnsi="Arial" w:cs="Arial"/>
        </w:rPr>
      </w:pPr>
      <w:r w:rsidRPr="0084581B">
        <w:rPr>
          <w:rFonts w:ascii="Arial" w:eastAsia="Arial" w:hAnsi="Arial" w:cs="Arial"/>
        </w:rPr>
        <w:t>Es importante que los funcionarios que integran la Brigada de Emergencias sean oficialmente registrados en un formato establecido para tal fin, así mismo y para evitar conflictos y malos entendidos, con las jefaturas, rol y áreas de procedencia.</w:t>
      </w:r>
    </w:p>
    <w:p w14:paraId="6751A710" w14:textId="77777777" w:rsidR="00F43D25" w:rsidRPr="0084581B" w:rsidRDefault="00F43D25" w:rsidP="00E12520">
      <w:pPr>
        <w:pStyle w:val="Ttulo1"/>
        <w:tabs>
          <w:tab w:val="left" w:pos="981"/>
        </w:tabs>
        <w:ind w:left="0"/>
        <w:jc w:val="both"/>
        <w:rPr>
          <w:b w:val="0"/>
          <w:bCs w:val="0"/>
          <w:sz w:val="22"/>
          <w:szCs w:val="22"/>
          <w:lang w:val="es-ES" w:bidi="ar-SA"/>
        </w:rPr>
      </w:pPr>
      <w:bookmarkStart w:id="262" w:name="_heading=h.26in1rg" w:colFirst="0" w:colLast="0"/>
      <w:bookmarkEnd w:id="262"/>
    </w:p>
    <w:p w14:paraId="4282EC74" w14:textId="77777777" w:rsidR="00F43D25" w:rsidRPr="0084581B" w:rsidRDefault="00F43D25" w:rsidP="00E12520">
      <w:pPr>
        <w:pStyle w:val="Ttulo1"/>
        <w:tabs>
          <w:tab w:val="left" w:pos="981"/>
        </w:tabs>
        <w:ind w:left="0"/>
        <w:jc w:val="both"/>
        <w:rPr>
          <w:b w:val="0"/>
          <w:bCs w:val="0"/>
          <w:sz w:val="22"/>
          <w:szCs w:val="22"/>
          <w:lang w:val="es-ES" w:bidi="ar-SA"/>
        </w:rPr>
      </w:pPr>
    </w:p>
    <w:p w14:paraId="33B5EE3D" w14:textId="77777777" w:rsidR="001072BC" w:rsidRPr="0084581B" w:rsidRDefault="00F43D25" w:rsidP="00E12520">
      <w:pPr>
        <w:pStyle w:val="Ttulo1"/>
        <w:numPr>
          <w:ilvl w:val="1"/>
          <w:numId w:val="63"/>
        </w:numPr>
        <w:tabs>
          <w:tab w:val="left" w:pos="981"/>
        </w:tabs>
        <w:jc w:val="both"/>
        <w:rPr>
          <w:sz w:val="22"/>
          <w:szCs w:val="22"/>
        </w:rPr>
      </w:pPr>
      <w:bookmarkStart w:id="263" w:name="_Toc68013585"/>
      <w:r w:rsidRPr="0084581B">
        <w:rPr>
          <w:sz w:val="22"/>
          <w:szCs w:val="22"/>
        </w:rPr>
        <w:t>REQUISITOS PARA INTEGRAR LA BRIGADA</w:t>
      </w:r>
      <w:bookmarkEnd w:id="263"/>
    </w:p>
    <w:p w14:paraId="65817AAA" w14:textId="77777777" w:rsidR="001072BC" w:rsidRPr="0084581B" w:rsidRDefault="001072BC" w:rsidP="00E12520">
      <w:pPr>
        <w:pStyle w:val="Ttulo1"/>
        <w:tabs>
          <w:tab w:val="left" w:pos="981"/>
        </w:tabs>
        <w:ind w:left="981"/>
        <w:jc w:val="both"/>
        <w:rPr>
          <w:b w:val="0"/>
          <w:sz w:val="22"/>
          <w:szCs w:val="22"/>
        </w:rPr>
      </w:pPr>
    </w:p>
    <w:p w14:paraId="334BCA2A" w14:textId="77777777" w:rsidR="001072BC" w:rsidRPr="0084581B" w:rsidRDefault="00376BBC" w:rsidP="00E12520">
      <w:pPr>
        <w:widowControl w:val="0"/>
        <w:numPr>
          <w:ilvl w:val="0"/>
          <w:numId w:val="7"/>
        </w:numPr>
        <w:pBdr>
          <w:top w:val="nil"/>
          <w:left w:val="nil"/>
          <w:bottom w:val="nil"/>
          <w:right w:val="nil"/>
          <w:between w:val="nil"/>
        </w:pBdr>
        <w:tabs>
          <w:tab w:val="left" w:pos="825"/>
        </w:tabs>
        <w:spacing w:before="4" w:after="0" w:line="240" w:lineRule="auto"/>
        <w:ind w:hanging="268"/>
        <w:jc w:val="both"/>
        <w:rPr>
          <w:rFonts w:ascii="Arial" w:eastAsia="Arial" w:hAnsi="Arial" w:cs="Arial"/>
        </w:rPr>
      </w:pPr>
      <w:r w:rsidRPr="0084581B">
        <w:rPr>
          <w:rFonts w:ascii="Arial" w:eastAsia="Arial" w:hAnsi="Arial" w:cs="Arial"/>
        </w:rPr>
        <w:t>Conocimiento del plan de emergencias.</w:t>
      </w:r>
    </w:p>
    <w:p w14:paraId="7D977124" w14:textId="77777777" w:rsidR="001072BC" w:rsidRPr="0084581B" w:rsidRDefault="00376BBC" w:rsidP="00E12520">
      <w:pPr>
        <w:widowControl w:val="0"/>
        <w:numPr>
          <w:ilvl w:val="0"/>
          <w:numId w:val="7"/>
        </w:numPr>
        <w:pBdr>
          <w:top w:val="nil"/>
          <w:left w:val="nil"/>
          <w:bottom w:val="nil"/>
          <w:right w:val="nil"/>
          <w:between w:val="nil"/>
        </w:pBdr>
        <w:tabs>
          <w:tab w:val="left" w:pos="848"/>
        </w:tabs>
        <w:spacing w:before="1" w:after="0" w:line="240" w:lineRule="auto"/>
        <w:ind w:left="847"/>
        <w:jc w:val="both"/>
        <w:rPr>
          <w:rFonts w:ascii="Arial" w:eastAsia="Arial" w:hAnsi="Arial" w:cs="Arial"/>
        </w:rPr>
      </w:pPr>
      <w:r w:rsidRPr="0084581B">
        <w:rPr>
          <w:rFonts w:ascii="Arial" w:eastAsia="Arial" w:hAnsi="Arial" w:cs="Arial"/>
        </w:rPr>
        <w:t>Buen conocimiento del área y sus recursos</w:t>
      </w:r>
    </w:p>
    <w:p w14:paraId="35DC61A6" w14:textId="77777777" w:rsidR="001072BC" w:rsidRPr="0084581B" w:rsidRDefault="00376BBC" w:rsidP="00E12520">
      <w:pPr>
        <w:widowControl w:val="0"/>
        <w:numPr>
          <w:ilvl w:val="0"/>
          <w:numId w:val="7"/>
        </w:numPr>
        <w:pBdr>
          <w:top w:val="nil"/>
          <w:left w:val="nil"/>
          <w:bottom w:val="nil"/>
          <w:right w:val="nil"/>
          <w:between w:val="nil"/>
        </w:pBdr>
        <w:tabs>
          <w:tab w:val="left" w:pos="848"/>
        </w:tabs>
        <w:spacing w:after="0" w:line="240" w:lineRule="auto"/>
        <w:ind w:left="847"/>
        <w:jc w:val="both"/>
        <w:rPr>
          <w:rFonts w:ascii="Arial" w:eastAsia="Arial" w:hAnsi="Arial" w:cs="Arial"/>
        </w:rPr>
      </w:pPr>
      <w:r w:rsidRPr="0084581B">
        <w:rPr>
          <w:rFonts w:ascii="Arial" w:eastAsia="Arial" w:hAnsi="Arial" w:cs="Arial"/>
        </w:rPr>
        <w:t>Excelente dominio de los procedimientos de evacuación.</w:t>
      </w:r>
    </w:p>
    <w:p w14:paraId="629AE29D" w14:textId="77777777" w:rsidR="001072BC" w:rsidRPr="0084581B" w:rsidRDefault="00376BBC" w:rsidP="00E12520">
      <w:pPr>
        <w:widowControl w:val="0"/>
        <w:numPr>
          <w:ilvl w:val="0"/>
          <w:numId w:val="7"/>
        </w:numPr>
        <w:pBdr>
          <w:top w:val="nil"/>
          <w:left w:val="nil"/>
          <w:bottom w:val="nil"/>
          <w:right w:val="nil"/>
          <w:between w:val="nil"/>
        </w:pBdr>
        <w:tabs>
          <w:tab w:val="left" w:pos="848"/>
        </w:tabs>
        <w:spacing w:after="0" w:line="240" w:lineRule="auto"/>
        <w:ind w:left="847"/>
        <w:jc w:val="both"/>
        <w:rPr>
          <w:rFonts w:ascii="Arial" w:eastAsia="Arial" w:hAnsi="Arial" w:cs="Arial"/>
        </w:rPr>
      </w:pPr>
      <w:r w:rsidRPr="0084581B">
        <w:rPr>
          <w:rFonts w:ascii="Arial" w:eastAsia="Arial" w:hAnsi="Arial" w:cs="Arial"/>
        </w:rPr>
        <w:t>Permanencia máxima en el área de responsabilidad</w:t>
      </w:r>
    </w:p>
    <w:p w14:paraId="6AF47B8C" w14:textId="77777777" w:rsidR="001072BC" w:rsidRPr="0084581B" w:rsidRDefault="001072BC" w:rsidP="00E12520">
      <w:pPr>
        <w:pBdr>
          <w:top w:val="nil"/>
          <w:left w:val="nil"/>
          <w:bottom w:val="nil"/>
          <w:right w:val="nil"/>
          <w:between w:val="nil"/>
        </w:pBdr>
        <w:spacing w:before="7" w:after="0" w:line="240" w:lineRule="auto"/>
        <w:jc w:val="both"/>
        <w:rPr>
          <w:rFonts w:ascii="Arial" w:eastAsia="Arial" w:hAnsi="Arial" w:cs="Arial"/>
        </w:rPr>
      </w:pPr>
    </w:p>
    <w:p w14:paraId="403493E2" w14:textId="77777777" w:rsidR="001072BC" w:rsidRPr="0084581B" w:rsidRDefault="00376BBC" w:rsidP="00E12520">
      <w:pPr>
        <w:pStyle w:val="Ttulo1"/>
        <w:ind w:left="580"/>
        <w:jc w:val="both"/>
        <w:rPr>
          <w:sz w:val="22"/>
          <w:szCs w:val="22"/>
        </w:rPr>
      </w:pPr>
      <w:bookmarkStart w:id="264" w:name="_Toc68013586"/>
      <w:r w:rsidRPr="0084581B">
        <w:rPr>
          <w:sz w:val="22"/>
          <w:szCs w:val="22"/>
        </w:rPr>
        <w:t>FORMATO PARA INSCRIPCIÓN A LA BRIGADA DE EMERGENCIAS</w:t>
      </w:r>
      <w:bookmarkEnd w:id="264"/>
    </w:p>
    <w:p w14:paraId="3C1A1FD7" w14:textId="77777777" w:rsidR="001072BC" w:rsidRPr="0084581B" w:rsidRDefault="001072BC" w:rsidP="00E12520">
      <w:pPr>
        <w:pBdr>
          <w:top w:val="nil"/>
          <w:left w:val="nil"/>
          <w:bottom w:val="nil"/>
          <w:right w:val="nil"/>
          <w:between w:val="nil"/>
        </w:pBdr>
        <w:spacing w:after="0" w:line="240" w:lineRule="auto"/>
        <w:jc w:val="both"/>
        <w:rPr>
          <w:rFonts w:ascii="Arial" w:eastAsia="Arial" w:hAnsi="Arial" w:cs="Arial"/>
        </w:rPr>
      </w:pPr>
    </w:p>
    <w:p w14:paraId="514453AC" w14:textId="77777777" w:rsidR="001072BC" w:rsidRPr="0084581B" w:rsidRDefault="00376BBC" w:rsidP="00E12520">
      <w:pPr>
        <w:ind w:left="580"/>
        <w:jc w:val="both"/>
        <w:rPr>
          <w:rFonts w:ascii="Arial" w:hAnsi="Arial" w:cs="Arial"/>
          <w:b/>
        </w:rPr>
      </w:pPr>
      <w:r w:rsidRPr="0084581B">
        <w:rPr>
          <w:rFonts w:ascii="Arial" w:hAnsi="Arial" w:cs="Arial"/>
          <w:b/>
        </w:rPr>
        <w:t>Líderes de la Brigada de Emergencias:</w:t>
      </w:r>
    </w:p>
    <w:p w14:paraId="454ABBC9" w14:textId="77777777" w:rsidR="001072BC" w:rsidRPr="0084581B" w:rsidRDefault="00376BBC" w:rsidP="00E12520">
      <w:pPr>
        <w:pBdr>
          <w:top w:val="nil"/>
          <w:left w:val="nil"/>
          <w:bottom w:val="nil"/>
          <w:right w:val="nil"/>
          <w:between w:val="nil"/>
        </w:pBdr>
        <w:spacing w:after="0" w:line="240" w:lineRule="auto"/>
        <w:ind w:left="580" w:right="775"/>
        <w:jc w:val="both"/>
        <w:rPr>
          <w:rFonts w:ascii="Arial" w:eastAsia="Arial" w:hAnsi="Arial" w:cs="Arial"/>
        </w:rPr>
      </w:pPr>
      <w:r w:rsidRPr="0084581B">
        <w:rPr>
          <w:rFonts w:ascii="Arial" w:eastAsia="Arial" w:hAnsi="Arial" w:cs="Arial"/>
        </w:rPr>
        <w:t>Solicito sea tenido en cuenta mi nombre como CANDIDATO a miembro de la brigada, estando dispuesto a cumplir con los requisitos y deberes que me sean señalados.</w:t>
      </w:r>
    </w:p>
    <w:p w14:paraId="5F12E0BD" w14:textId="77777777" w:rsidR="001072BC" w:rsidRPr="0084581B" w:rsidRDefault="001072BC" w:rsidP="00E12520">
      <w:pPr>
        <w:pBdr>
          <w:top w:val="nil"/>
          <w:left w:val="nil"/>
          <w:bottom w:val="nil"/>
          <w:right w:val="nil"/>
          <w:between w:val="nil"/>
        </w:pBdr>
        <w:spacing w:before="5" w:after="0" w:line="240" w:lineRule="auto"/>
        <w:jc w:val="both"/>
        <w:rPr>
          <w:rFonts w:ascii="Arial" w:eastAsia="Arial" w:hAnsi="Arial" w:cs="Arial"/>
          <w:b/>
        </w:rPr>
      </w:pPr>
    </w:p>
    <w:tbl>
      <w:tblPr>
        <w:tblStyle w:val="ab"/>
        <w:tblW w:w="9707"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8"/>
        <w:gridCol w:w="1845"/>
        <w:gridCol w:w="1560"/>
        <w:gridCol w:w="1132"/>
        <w:gridCol w:w="1277"/>
        <w:gridCol w:w="1421"/>
        <w:gridCol w:w="1764"/>
      </w:tblGrid>
      <w:tr w:rsidR="0042725C" w:rsidRPr="0084581B" w14:paraId="4DDCB8FF" w14:textId="77777777">
        <w:trPr>
          <w:trHeight w:val="490"/>
        </w:trPr>
        <w:tc>
          <w:tcPr>
            <w:tcW w:w="9707" w:type="dxa"/>
            <w:gridSpan w:val="7"/>
          </w:tcPr>
          <w:p w14:paraId="7244A0E0" w14:textId="77777777" w:rsidR="001072BC" w:rsidRPr="0084581B" w:rsidRDefault="00376BBC" w:rsidP="00E12520">
            <w:pPr>
              <w:pBdr>
                <w:top w:val="nil"/>
                <w:left w:val="nil"/>
                <w:bottom w:val="nil"/>
                <w:right w:val="nil"/>
                <w:between w:val="nil"/>
              </w:pBdr>
              <w:tabs>
                <w:tab w:val="left" w:pos="5200"/>
              </w:tabs>
              <w:spacing w:before="98"/>
              <w:ind w:left="775"/>
              <w:jc w:val="both"/>
              <w:rPr>
                <w:rFonts w:ascii="Arial" w:eastAsia="Arial" w:hAnsi="Arial" w:cs="Arial"/>
                <w:b/>
              </w:rPr>
            </w:pPr>
            <w:r w:rsidRPr="0084581B">
              <w:rPr>
                <w:rFonts w:ascii="Arial" w:eastAsia="Arial" w:hAnsi="Arial" w:cs="Arial"/>
                <w:b/>
              </w:rPr>
              <w:t>FORMATO PARA INSCRIPCIÓN A LA</w:t>
            </w:r>
            <w:r w:rsidRPr="0084581B">
              <w:rPr>
                <w:rFonts w:ascii="Arial" w:eastAsia="Arial" w:hAnsi="Arial" w:cs="Arial"/>
                <w:b/>
              </w:rPr>
              <w:tab/>
              <w:t>BRIGADA DE EMERGENCIAS</w:t>
            </w:r>
          </w:p>
        </w:tc>
      </w:tr>
      <w:tr w:rsidR="0042725C" w:rsidRPr="0084581B" w14:paraId="4CCC61B4" w14:textId="77777777">
        <w:trPr>
          <w:trHeight w:val="554"/>
        </w:trPr>
        <w:tc>
          <w:tcPr>
            <w:tcW w:w="708" w:type="dxa"/>
          </w:tcPr>
          <w:p w14:paraId="27B1DFC9" w14:textId="77777777" w:rsidR="001072BC" w:rsidRPr="0084581B" w:rsidRDefault="00376BBC" w:rsidP="00E12520">
            <w:pPr>
              <w:pBdr>
                <w:top w:val="nil"/>
                <w:left w:val="nil"/>
                <w:bottom w:val="nil"/>
                <w:right w:val="nil"/>
                <w:between w:val="nil"/>
              </w:pBdr>
              <w:spacing w:line="274" w:lineRule="auto"/>
              <w:ind w:left="166"/>
              <w:jc w:val="both"/>
              <w:rPr>
                <w:rFonts w:ascii="Arial" w:eastAsia="Arial" w:hAnsi="Arial" w:cs="Arial"/>
              </w:rPr>
            </w:pPr>
            <w:r w:rsidRPr="0084581B">
              <w:rPr>
                <w:rFonts w:ascii="Arial" w:eastAsia="Arial" w:hAnsi="Arial" w:cs="Arial"/>
              </w:rPr>
              <w:t>No.</w:t>
            </w:r>
          </w:p>
        </w:tc>
        <w:tc>
          <w:tcPr>
            <w:tcW w:w="1845" w:type="dxa"/>
          </w:tcPr>
          <w:p w14:paraId="6DE2F0FE" w14:textId="77777777" w:rsidR="001072BC" w:rsidRPr="0084581B" w:rsidRDefault="00376BBC" w:rsidP="00E12520">
            <w:pPr>
              <w:pBdr>
                <w:top w:val="nil"/>
                <w:left w:val="nil"/>
                <w:bottom w:val="nil"/>
                <w:right w:val="nil"/>
                <w:between w:val="nil"/>
              </w:pBdr>
              <w:spacing w:before="2" w:line="276" w:lineRule="auto"/>
              <w:ind w:left="415" w:firstLine="80"/>
              <w:jc w:val="both"/>
              <w:rPr>
                <w:rFonts w:ascii="Arial" w:eastAsia="Arial" w:hAnsi="Arial" w:cs="Arial"/>
              </w:rPr>
            </w:pPr>
            <w:r w:rsidRPr="0084581B">
              <w:rPr>
                <w:rFonts w:ascii="Arial" w:eastAsia="Arial" w:hAnsi="Arial" w:cs="Arial"/>
              </w:rPr>
              <w:t>Nombre Aspirante</w:t>
            </w:r>
          </w:p>
        </w:tc>
        <w:tc>
          <w:tcPr>
            <w:tcW w:w="1560" w:type="dxa"/>
          </w:tcPr>
          <w:p w14:paraId="36442B59" w14:textId="77777777" w:rsidR="001072BC" w:rsidRPr="0084581B" w:rsidRDefault="00376BBC" w:rsidP="00E12520">
            <w:pPr>
              <w:pBdr>
                <w:top w:val="nil"/>
                <w:left w:val="nil"/>
                <w:bottom w:val="nil"/>
                <w:right w:val="nil"/>
                <w:between w:val="nil"/>
              </w:pBdr>
              <w:spacing w:before="2" w:line="276" w:lineRule="auto"/>
              <w:ind w:left="710" w:right="17" w:hanging="572"/>
              <w:jc w:val="both"/>
              <w:rPr>
                <w:rFonts w:ascii="Arial" w:eastAsia="Arial" w:hAnsi="Arial" w:cs="Arial"/>
              </w:rPr>
            </w:pPr>
            <w:r w:rsidRPr="0084581B">
              <w:rPr>
                <w:rFonts w:ascii="Arial" w:eastAsia="Arial" w:hAnsi="Arial" w:cs="Arial"/>
              </w:rPr>
              <w:t>Dependencia</w:t>
            </w:r>
          </w:p>
        </w:tc>
        <w:tc>
          <w:tcPr>
            <w:tcW w:w="1132" w:type="dxa"/>
          </w:tcPr>
          <w:p w14:paraId="703FBE89" w14:textId="77777777" w:rsidR="001072BC" w:rsidRPr="0084581B" w:rsidRDefault="00376BBC" w:rsidP="00E12520">
            <w:pPr>
              <w:pBdr>
                <w:top w:val="nil"/>
                <w:left w:val="nil"/>
                <w:bottom w:val="nil"/>
                <w:right w:val="nil"/>
                <w:between w:val="nil"/>
              </w:pBdr>
              <w:spacing w:line="274" w:lineRule="auto"/>
              <w:ind w:left="239"/>
              <w:jc w:val="both"/>
              <w:rPr>
                <w:rFonts w:ascii="Arial" w:eastAsia="Arial" w:hAnsi="Arial" w:cs="Arial"/>
              </w:rPr>
            </w:pPr>
            <w:r w:rsidRPr="0084581B">
              <w:rPr>
                <w:rFonts w:ascii="Arial" w:eastAsia="Arial" w:hAnsi="Arial" w:cs="Arial"/>
              </w:rPr>
              <w:t>Cargo</w:t>
            </w:r>
          </w:p>
        </w:tc>
        <w:tc>
          <w:tcPr>
            <w:tcW w:w="1277" w:type="dxa"/>
          </w:tcPr>
          <w:p w14:paraId="587D795E" w14:textId="77777777" w:rsidR="001072BC" w:rsidRPr="0084581B" w:rsidRDefault="00376BBC" w:rsidP="00E12520">
            <w:pPr>
              <w:pBdr>
                <w:top w:val="nil"/>
                <w:left w:val="nil"/>
                <w:bottom w:val="nil"/>
                <w:right w:val="nil"/>
                <w:between w:val="nil"/>
              </w:pBdr>
              <w:spacing w:line="274" w:lineRule="auto"/>
              <w:ind w:left="331"/>
              <w:jc w:val="both"/>
              <w:rPr>
                <w:rFonts w:ascii="Arial" w:eastAsia="Arial" w:hAnsi="Arial" w:cs="Arial"/>
              </w:rPr>
            </w:pPr>
            <w:r w:rsidRPr="0084581B">
              <w:rPr>
                <w:rFonts w:ascii="Arial" w:eastAsia="Arial" w:hAnsi="Arial" w:cs="Arial"/>
              </w:rPr>
              <w:t>Firma</w:t>
            </w:r>
          </w:p>
        </w:tc>
        <w:tc>
          <w:tcPr>
            <w:tcW w:w="1421" w:type="dxa"/>
          </w:tcPr>
          <w:p w14:paraId="60A5DEB1" w14:textId="77777777" w:rsidR="001072BC" w:rsidRPr="0084581B" w:rsidRDefault="00376BBC" w:rsidP="00E12520">
            <w:pPr>
              <w:pBdr>
                <w:top w:val="nil"/>
                <w:left w:val="nil"/>
                <w:bottom w:val="nil"/>
                <w:right w:val="nil"/>
                <w:between w:val="nil"/>
              </w:pBdr>
              <w:spacing w:before="2" w:line="276" w:lineRule="auto"/>
              <w:ind w:left="183" w:firstLine="296"/>
              <w:jc w:val="both"/>
              <w:rPr>
                <w:rFonts w:ascii="Arial" w:eastAsia="Arial" w:hAnsi="Arial" w:cs="Arial"/>
              </w:rPr>
            </w:pPr>
            <w:r w:rsidRPr="0084581B">
              <w:rPr>
                <w:rFonts w:ascii="Arial" w:eastAsia="Arial" w:hAnsi="Arial" w:cs="Arial"/>
              </w:rPr>
              <w:t>Jefe Inmediato</w:t>
            </w:r>
          </w:p>
        </w:tc>
        <w:tc>
          <w:tcPr>
            <w:tcW w:w="1764" w:type="dxa"/>
          </w:tcPr>
          <w:p w14:paraId="565D1A72" w14:textId="77777777" w:rsidR="001072BC" w:rsidRPr="0084581B" w:rsidRDefault="00376BBC" w:rsidP="00E12520">
            <w:pPr>
              <w:pBdr>
                <w:top w:val="nil"/>
                <w:left w:val="nil"/>
                <w:bottom w:val="nil"/>
                <w:right w:val="nil"/>
                <w:between w:val="nil"/>
              </w:pBdr>
              <w:spacing w:before="2" w:line="276" w:lineRule="auto"/>
              <w:ind w:left="570" w:right="145" w:hanging="409"/>
              <w:jc w:val="both"/>
              <w:rPr>
                <w:rFonts w:ascii="Arial" w:eastAsia="Arial" w:hAnsi="Arial" w:cs="Arial"/>
              </w:rPr>
            </w:pPr>
            <w:r w:rsidRPr="0084581B">
              <w:rPr>
                <w:rFonts w:ascii="Arial" w:eastAsia="Arial" w:hAnsi="Arial" w:cs="Arial"/>
              </w:rPr>
              <w:t>Observación</w:t>
            </w:r>
          </w:p>
        </w:tc>
      </w:tr>
      <w:tr w:rsidR="0042725C" w:rsidRPr="0084581B" w14:paraId="7AAAD7D3" w14:textId="77777777">
        <w:trPr>
          <w:trHeight w:val="274"/>
        </w:trPr>
        <w:tc>
          <w:tcPr>
            <w:tcW w:w="708" w:type="dxa"/>
          </w:tcPr>
          <w:p w14:paraId="57CD0B82" w14:textId="77777777" w:rsidR="001072BC" w:rsidRPr="0084581B" w:rsidRDefault="001072BC" w:rsidP="00E12520">
            <w:pPr>
              <w:pBdr>
                <w:top w:val="nil"/>
                <w:left w:val="nil"/>
                <w:bottom w:val="nil"/>
                <w:right w:val="nil"/>
                <w:between w:val="nil"/>
              </w:pBdr>
              <w:jc w:val="both"/>
              <w:rPr>
                <w:rFonts w:ascii="Arial" w:eastAsia="Times New Roman" w:hAnsi="Arial" w:cs="Arial"/>
              </w:rPr>
            </w:pPr>
          </w:p>
        </w:tc>
        <w:tc>
          <w:tcPr>
            <w:tcW w:w="1845" w:type="dxa"/>
          </w:tcPr>
          <w:p w14:paraId="703F6140" w14:textId="77777777" w:rsidR="001072BC" w:rsidRPr="0084581B" w:rsidRDefault="001072BC" w:rsidP="00E12520">
            <w:pPr>
              <w:pBdr>
                <w:top w:val="nil"/>
                <w:left w:val="nil"/>
                <w:bottom w:val="nil"/>
                <w:right w:val="nil"/>
                <w:between w:val="nil"/>
              </w:pBdr>
              <w:jc w:val="both"/>
              <w:rPr>
                <w:rFonts w:ascii="Arial" w:eastAsia="Times New Roman" w:hAnsi="Arial" w:cs="Arial"/>
              </w:rPr>
            </w:pPr>
          </w:p>
        </w:tc>
        <w:tc>
          <w:tcPr>
            <w:tcW w:w="1560" w:type="dxa"/>
          </w:tcPr>
          <w:p w14:paraId="4A82CB16" w14:textId="77777777" w:rsidR="001072BC" w:rsidRPr="0084581B" w:rsidRDefault="001072BC" w:rsidP="00E12520">
            <w:pPr>
              <w:pBdr>
                <w:top w:val="nil"/>
                <w:left w:val="nil"/>
                <w:bottom w:val="nil"/>
                <w:right w:val="nil"/>
                <w:between w:val="nil"/>
              </w:pBdr>
              <w:jc w:val="both"/>
              <w:rPr>
                <w:rFonts w:ascii="Arial" w:eastAsia="Times New Roman" w:hAnsi="Arial" w:cs="Arial"/>
              </w:rPr>
            </w:pPr>
          </w:p>
        </w:tc>
        <w:tc>
          <w:tcPr>
            <w:tcW w:w="1132" w:type="dxa"/>
          </w:tcPr>
          <w:p w14:paraId="16B5E822" w14:textId="77777777" w:rsidR="001072BC" w:rsidRPr="0084581B" w:rsidRDefault="001072BC" w:rsidP="00E12520">
            <w:pPr>
              <w:pBdr>
                <w:top w:val="nil"/>
                <w:left w:val="nil"/>
                <w:bottom w:val="nil"/>
                <w:right w:val="nil"/>
                <w:between w:val="nil"/>
              </w:pBdr>
              <w:jc w:val="both"/>
              <w:rPr>
                <w:rFonts w:ascii="Arial" w:eastAsia="Times New Roman" w:hAnsi="Arial" w:cs="Arial"/>
              </w:rPr>
            </w:pPr>
          </w:p>
        </w:tc>
        <w:tc>
          <w:tcPr>
            <w:tcW w:w="1277" w:type="dxa"/>
          </w:tcPr>
          <w:p w14:paraId="5B970B5C" w14:textId="77777777" w:rsidR="001072BC" w:rsidRPr="0084581B" w:rsidRDefault="001072BC" w:rsidP="00E12520">
            <w:pPr>
              <w:pBdr>
                <w:top w:val="nil"/>
                <w:left w:val="nil"/>
                <w:bottom w:val="nil"/>
                <w:right w:val="nil"/>
                <w:between w:val="nil"/>
              </w:pBdr>
              <w:jc w:val="both"/>
              <w:rPr>
                <w:rFonts w:ascii="Arial" w:eastAsia="Times New Roman" w:hAnsi="Arial" w:cs="Arial"/>
              </w:rPr>
            </w:pPr>
          </w:p>
        </w:tc>
        <w:tc>
          <w:tcPr>
            <w:tcW w:w="1421" w:type="dxa"/>
          </w:tcPr>
          <w:p w14:paraId="4C9BAC4D" w14:textId="77777777" w:rsidR="001072BC" w:rsidRPr="0084581B" w:rsidRDefault="001072BC" w:rsidP="00E12520">
            <w:pPr>
              <w:pBdr>
                <w:top w:val="nil"/>
                <w:left w:val="nil"/>
                <w:bottom w:val="nil"/>
                <w:right w:val="nil"/>
                <w:between w:val="nil"/>
              </w:pBdr>
              <w:jc w:val="both"/>
              <w:rPr>
                <w:rFonts w:ascii="Arial" w:eastAsia="Times New Roman" w:hAnsi="Arial" w:cs="Arial"/>
              </w:rPr>
            </w:pPr>
          </w:p>
        </w:tc>
        <w:tc>
          <w:tcPr>
            <w:tcW w:w="1764" w:type="dxa"/>
          </w:tcPr>
          <w:p w14:paraId="0B2DE4B0" w14:textId="77777777" w:rsidR="001072BC" w:rsidRPr="0084581B" w:rsidRDefault="001072BC" w:rsidP="00E12520">
            <w:pPr>
              <w:pBdr>
                <w:top w:val="nil"/>
                <w:left w:val="nil"/>
                <w:bottom w:val="nil"/>
                <w:right w:val="nil"/>
                <w:between w:val="nil"/>
              </w:pBdr>
              <w:jc w:val="both"/>
              <w:rPr>
                <w:rFonts w:ascii="Arial" w:eastAsia="Times New Roman" w:hAnsi="Arial" w:cs="Arial"/>
              </w:rPr>
            </w:pPr>
          </w:p>
        </w:tc>
      </w:tr>
      <w:tr w:rsidR="0042725C" w:rsidRPr="0084581B" w14:paraId="48923730" w14:textId="77777777">
        <w:trPr>
          <w:trHeight w:val="278"/>
        </w:trPr>
        <w:tc>
          <w:tcPr>
            <w:tcW w:w="708" w:type="dxa"/>
          </w:tcPr>
          <w:p w14:paraId="0726BA15" w14:textId="77777777" w:rsidR="001072BC" w:rsidRPr="0084581B" w:rsidRDefault="001072BC" w:rsidP="00E12520">
            <w:pPr>
              <w:pBdr>
                <w:top w:val="nil"/>
                <w:left w:val="nil"/>
                <w:bottom w:val="nil"/>
                <w:right w:val="nil"/>
                <w:between w:val="nil"/>
              </w:pBdr>
              <w:jc w:val="both"/>
              <w:rPr>
                <w:rFonts w:ascii="Arial" w:eastAsia="Times New Roman" w:hAnsi="Arial" w:cs="Arial"/>
              </w:rPr>
            </w:pPr>
          </w:p>
        </w:tc>
        <w:tc>
          <w:tcPr>
            <w:tcW w:w="1845" w:type="dxa"/>
          </w:tcPr>
          <w:p w14:paraId="73BD77FD" w14:textId="77777777" w:rsidR="001072BC" w:rsidRPr="0084581B" w:rsidRDefault="001072BC" w:rsidP="00E12520">
            <w:pPr>
              <w:pBdr>
                <w:top w:val="nil"/>
                <w:left w:val="nil"/>
                <w:bottom w:val="nil"/>
                <w:right w:val="nil"/>
                <w:between w:val="nil"/>
              </w:pBdr>
              <w:jc w:val="both"/>
              <w:rPr>
                <w:rFonts w:ascii="Arial" w:eastAsia="Times New Roman" w:hAnsi="Arial" w:cs="Arial"/>
              </w:rPr>
            </w:pPr>
          </w:p>
        </w:tc>
        <w:tc>
          <w:tcPr>
            <w:tcW w:w="1560" w:type="dxa"/>
          </w:tcPr>
          <w:p w14:paraId="46B1263C" w14:textId="77777777" w:rsidR="001072BC" w:rsidRPr="0084581B" w:rsidRDefault="001072BC" w:rsidP="00E12520">
            <w:pPr>
              <w:pBdr>
                <w:top w:val="nil"/>
                <w:left w:val="nil"/>
                <w:bottom w:val="nil"/>
                <w:right w:val="nil"/>
                <w:between w:val="nil"/>
              </w:pBdr>
              <w:jc w:val="both"/>
              <w:rPr>
                <w:rFonts w:ascii="Arial" w:eastAsia="Times New Roman" w:hAnsi="Arial" w:cs="Arial"/>
              </w:rPr>
            </w:pPr>
          </w:p>
        </w:tc>
        <w:tc>
          <w:tcPr>
            <w:tcW w:w="1132" w:type="dxa"/>
          </w:tcPr>
          <w:p w14:paraId="1514B96B" w14:textId="77777777" w:rsidR="001072BC" w:rsidRPr="0084581B" w:rsidRDefault="001072BC" w:rsidP="00E12520">
            <w:pPr>
              <w:pBdr>
                <w:top w:val="nil"/>
                <w:left w:val="nil"/>
                <w:bottom w:val="nil"/>
                <w:right w:val="nil"/>
                <w:between w:val="nil"/>
              </w:pBdr>
              <w:jc w:val="both"/>
              <w:rPr>
                <w:rFonts w:ascii="Arial" w:eastAsia="Times New Roman" w:hAnsi="Arial" w:cs="Arial"/>
              </w:rPr>
            </w:pPr>
          </w:p>
        </w:tc>
        <w:tc>
          <w:tcPr>
            <w:tcW w:w="1277" w:type="dxa"/>
          </w:tcPr>
          <w:p w14:paraId="571A0DBE" w14:textId="77777777" w:rsidR="001072BC" w:rsidRPr="0084581B" w:rsidRDefault="001072BC" w:rsidP="00E12520">
            <w:pPr>
              <w:pBdr>
                <w:top w:val="nil"/>
                <w:left w:val="nil"/>
                <w:bottom w:val="nil"/>
                <w:right w:val="nil"/>
                <w:between w:val="nil"/>
              </w:pBdr>
              <w:jc w:val="both"/>
              <w:rPr>
                <w:rFonts w:ascii="Arial" w:eastAsia="Times New Roman" w:hAnsi="Arial" w:cs="Arial"/>
              </w:rPr>
            </w:pPr>
          </w:p>
        </w:tc>
        <w:tc>
          <w:tcPr>
            <w:tcW w:w="1421" w:type="dxa"/>
          </w:tcPr>
          <w:p w14:paraId="1D8E23FE" w14:textId="77777777" w:rsidR="001072BC" w:rsidRPr="0084581B" w:rsidRDefault="001072BC" w:rsidP="00E12520">
            <w:pPr>
              <w:pBdr>
                <w:top w:val="nil"/>
                <w:left w:val="nil"/>
                <w:bottom w:val="nil"/>
                <w:right w:val="nil"/>
                <w:between w:val="nil"/>
              </w:pBdr>
              <w:jc w:val="both"/>
              <w:rPr>
                <w:rFonts w:ascii="Arial" w:eastAsia="Times New Roman" w:hAnsi="Arial" w:cs="Arial"/>
              </w:rPr>
            </w:pPr>
          </w:p>
        </w:tc>
        <w:tc>
          <w:tcPr>
            <w:tcW w:w="1764" w:type="dxa"/>
          </w:tcPr>
          <w:p w14:paraId="71078550" w14:textId="77777777" w:rsidR="001072BC" w:rsidRPr="0084581B" w:rsidRDefault="001072BC" w:rsidP="00E12520">
            <w:pPr>
              <w:pBdr>
                <w:top w:val="nil"/>
                <w:left w:val="nil"/>
                <w:bottom w:val="nil"/>
                <w:right w:val="nil"/>
                <w:between w:val="nil"/>
              </w:pBdr>
              <w:jc w:val="both"/>
              <w:rPr>
                <w:rFonts w:ascii="Arial" w:eastAsia="Times New Roman" w:hAnsi="Arial" w:cs="Arial"/>
              </w:rPr>
            </w:pPr>
          </w:p>
        </w:tc>
      </w:tr>
      <w:tr w:rsidR="0042725C" w:rsidRPr="0084581B" w14:paraId="71069061" w14:textId="77777777">
        <w:trPr>
          <w:trHeight w:val="273"/>
        </w:trPr>
        <w:tc>
          <w:tcPr>
            <w:tcW w:w="708" w:type="dxa"/>
          </w:tcPr>
          <w:p w14:paraId="2C5C0049" w14:textId="77777777" w:rsidR="001072BC" w:rsidRPr="0084581B" w:rsidRDefault="001072BC" w:rsidP="00E12520">
            <w:pPr>
              <w:pBdr>
                <w:top w:val="nil"/>
                <w:left w:val="nil"/>
                <w:bottom w:val="nil"/>
                <w:right w:val="nil"/>
                <w:between w:val="nil"/>
              </w:pBdr>
              <w:jc w:val="both"/>
              <w:rPr>
                <w:rFonts w:ascii="Arial" w:eastAsia="Times New Roman" w:hAnsi="Arial" w:cs="Arial"/>
              </w:rPr>
            </w:pPr>
          </w:p>
        </w:tc>
        <w:tc>
          <w:tcPr>
            <w:tcW w:w="1845" w:type="dxa"/>
          </w:tcPr>
          <w:p w14:paraId="6083ADCF" w14:textId="77777777" w:rsidR="001072BC" w:rsidRPr="0084581B" w:rsidRDefault="001072BC" w:rsidP="00E12520">
            <w:pPr>
              <w:pBdr>
                <w:top w:val="nil"/>
                <w:left w:val="nil"/>
                <w:bottom w:val="nil"/>
                <w:right w:val="nil"/>
                <w:between w:val="nil"/>
              </w:pBdr>
              <w:jc w:val="both"/>
              <w:rPr>
                <w:rFonts w:ascii="Arial" w:eastAsia="Times New Roman" w:hAnsi="Arial" w:cs="Arial"/>
              </w:rPr>
            </w:pPr>
          </w:p>
        </w:tc>
        <w:tc>
          <w:tcPr>
            <w:tcW w:w="1560" w:type="dxa"/>
          </w:tcPr>
          <w:p w14:paraId="36AFCE5E" w14:textId="77777777" w:rsidR="001072BC" w:rsidRPr="0084581B" w:rsidRDefault="001072BC" w:rsidP="00E12520">
            <w:pPr>
              <w:pBdr>
                <w:top w:val="nil"/>
                <w:left w:val="nil"/>
                <w:bottom w:val="nil"/>
                <w:right w:val="nil"/>
                <w:between w:val="nil"/>
              </w:pBdr>
              <w:jc w:val="both"/>
              <w:rPr>
                <w:rFonts w:ascii="Arial" w:eastAsia="Times New Roman" w:hAnsi="Arial" w:cs="Arial"/>
              </w:rPr>
            </w:pPr>
          </w:p>
        </w:tc>
        <w:tc>
          <w:tcPr>
            <w:tcW w:w="1132" w:type="dxa"/>
          </w:tcPr>
          <w:p w14:paraId="118CC2C5" w14:textId="77777777" w:rsidR="001072BC" w:rsidRPr="0084581B" w:rsidRDefault="001072BC" w:rsidP="00E12520">
            <w:pPr>
              <w:pBdr>
                <w:top w:val="nil"/>
                <w:left w:val="nil"/>
                <w:bottom w:val="nil"/>
                <w:right w:val="nil"/>
                <w:between w:val="nil"/>
              </w:pBdr>
              <w:jc w:val="both"/>
              <w:rPr>
                <w:rFonts w:ascii="Arial" w:eastAsia="Times New Roman" w:hAnsi="Arial" w:cs="Arial"/>
              </w:rPr>
            </w:pPr>
          </w:p>
        </w:tc>
        <w:tc>
          <w:tcPr>
            <w:tcW w:w="1277" w:type="dxa"/>
          </w:tcPr>
          <w:p w14:paraId="6018B224" w14:textId="77777777" w:rsidR="001072BC" w:rsidRPr="0084581B" w:rsidRDefault="001072BC" w:rsidP="00E12520">
            <w:pPr>
              <w:pBdr>
                <w:top w:val="nil"/>
                <w:left w:val="nil"/>
                <w:bottom w:val="nil"/>
                <w:right w:val="nil"/>
                <w:between w:val="nil"/>
              </w:pBdr>
              <w:jc w:val="both"/>
              <w:rPr>
                <w:rFonts w:ascii="Arial" w:eastAsia="Times New Roman" w:hAnsi="Arial" w:cs="Arial"/>
              </w:rPr>
            </w:pPr>
          </w:p>
        </w:tc>
        <w:tc>
          <w:tcPr>
            <w:tcW w:w="1421" w:type="dxa"/>
          </w:tcPr>
          <w:p w14:paraId="2E770039" w14:textId="77777777" w:rsidR="001072BC" w:rsidRPr="0084581B" w:rsidRDefault="001072BC" w:rsidP="00E12520">
            <w:pPr>
              <w:pBdr>
                <w:top w:val="nil"/>
                <w:left w:val="nil"/>
                <w:bottom w:val="nil"/>
                <w:right w:val="nil"/>
                <w:between w:val="nil"/>
              </w:pBdr>
              <w:jc w:val="both"/>
              <w:rPr>
                <w:rFonts w:ascii="Arial" w:eastAsia="Times New Roman" w:hAnsi="Arial" w:cs="Arial"/>
              </w:rPr>
            </w:pPr>
          </w:p>
        </w:tc>
        <w:tc>
          <w:tcPr>
            <w:tcW w:w="1764" w:type="dxa"/>
          </w:tcPr>
          <w:p w14:paraId="265048D3" w14:textId="77777777" w:rsidR="001072BC" w:rsidRPr="0084581B" w:rsidRDefault="001072BC" w:rsidP="00E12520">
            <w:pPr>
              <w:pBdr>
                <w:top w:val="nil"/>
                <w:left w:val="nil"/>
                <w:bottom w:val="nil"/>
                <w:right w:val="nil"/>
                <w:between w:val="nil"/>
              </w:pBdr>
              <w:jc w:val="both"/>
              <w:rPr>
                <w:rFonts w:ascii="Arial" w:eastAsia="Times New Roman" w:hAnsi="Arial" w:cs="Arial"/>
              </w:rPr>
            </w:pPr>
          </w:p>
        </w:tc>
      </w:tr>
      <w:tr w:rsidR="00DF339F" w:rsidRPr="0084581B" w14:paraId="2D7DC54A" w14:textId="77777777">
        <w:trPr>
          <w:trHeight w:val="273"/>
        </w:trPr>
        <w:tc>
          <w:tcPr>
            <w:tcW w:w="708" w:type="dxa"/>
          </w:tcPr>
          <w:p w14:paraId="23DDCF41" w14:textId="77777777" w:rsidR="001072BC" w:rsidRPr="0084581B" w:rsidRDefault="001072BC" w:rsidP="00E12520">
            <w:pPr>
              <w:pBdr>
                <w:top w:val="nil"/>
                <w:left w:val="nil"/>
                <w:bottom w:val="nil"/>
                <w:right w:val="nil"/>
                <w:between w:val="nil"/>
              </w:pBdr>
              <w:jc w:val="both"/>
              <w:rPr>
                <w:rFonts w:ascii="Arial" w:eastAsia="Times New Roman" w:hAnsi="Arial" w:cs="Arial"/>
              </w:rPr>
            </w:pPr>
          </w:p>
        </w:tc>
        <w:tc>
          <w:tcPr>
            <w:tcW w:w="1845" w:type="dxa"/>
          </w:tcPr>
          <w:p w14:paraId="0F64A764" w14:textId="77777777" w:rsidR="001072BC" w:rsidRPr="0084581B" w:rsidRDefault="001072BC" w:rsidP="00E12520">
            <w:pPr>
              <w:pBdr>
                <w:top w:val="nil"/>
                <w:left w:val="nil"/>
                <w:bottom w:val="nil"/>
                <w:right w:val="nil"/>
                <w:between w:val="nil"/>
              </w:pBdr>
              <w:jc w:val="both"/>
              <w:rPr>
                <w:rFonts w:ascii="Arial" w:eastAsia="Times New Roman" w:hAnsi="Arial" w:cs="Arial"/>
              </w:rPr>
            </w:pPr>
          </w:p>
        </w:tc>
        <w:tc>
          <w:tcPr>
            <w:tcW w:w="1560" w:type="dxa"/>
          </w:tcPr>
          <w:p w14:paraId="23765257" w14:textId="77777777" w:rsidR="001072BC" w:rsidRPr="0084581B" w:rsidRDefault="001072BC" w:rsidP="00E12520">
            <w:pPr>
              <w:pBdr>
                <w:top w:val="nil"/>
                <w:left w:val="nil"/>
                <w:bottom w:val="nil"/>
                <w:right w:val="nil"/>
                <w:between w:val="nil"/>
              </w:pBdr>
              <w:jc w:val="both"/>
              <w:rPr>
                <w:rFonts w:ascii="Arial" w:eastAsia="Times New Roman" w:hAnsi="Arial" w:cs="Arial"/>
              </w:rPr>
            </w:pPr>
          </w:p>
        </w:tc>
        <w:tc>
          <w:tcPr>
            <w:tcW w:w="1132" w:type="dxa"/>
          </w:tcPr>
          <w:p w14:paraId="0D419120" w14:textId="77777777" w:rsidR="001072BC" w:rsidRPr="0084581B" w:rsidRDefault="001072BC" w:rsidP="00E12520">
            <w:pPr>
              <w:pBdr>
                <w:top w:val="nil"/>
                <w:left w:val="nil"/>
                <w:bottom w:val="nil"/>
                <w:right w:val="nil"/>
                <w:between w:val="nil"/>
              </w:pBdr>
              <w:jc w:val="both"/>
              <w:rPr>
                <w:rFonts w:ascii="Arial" w:eastAsia="Times New Roman" w:hAnsi="Arial" w:cs="Arial"/>
              </w:rPr>
            </w:pPr>
          </w:p>
        </w:tc>
        <w:tc>
          <w:tcPr>
            <w:tcW w:w="1277" w:type="dxa"/>
          </w:tcPr>
          <w:p w14:paraId="276930F9" w14:textId="77777777" w:rsidR="001072BC" w:rsidRPr="0084581B" w:rsidRDefault="001072BC" w:rsidP="00E12520">
            <w:pPr>
              <w:pBdr>
                <w:top w:val="nil"/>
                <w:left w:val="nil"/>
                <w:bottom w:val="nil"/>
                <w:right w:val="nil"/>
                <w:between w:val="nil"/>
              </w:pBdr>
              <w:jc w:val="both"/>
              <w:rPr>
                <w:rFonts w:ascii="Arial" w:eastAsia="Times New Roman" w:hAnsi="Arial" w:cs="Arial"/>
              </w:rPr>
            </w:pPr>
          </w:p>
        </w:tc>
        <w:tc>
          <w:tcPr>
            <w:tcW w:w="1421" w:type="dxa"/>
          </w:tcPr>
          <w:p w14:paraId="09888AB7" w14:textId="77777777" w:rsidR="001072BC" w:rsidRPr="0084581B" w:rsidRDefault="001072BC" w:rsidP="00E12520">
            <w:pPr>
              <w:pBdr>
                <w:top w:val="nil"/>
                <w:left w:val="nil"/>
                <w:bottom w:val="nil"/>
                <w:right w:val="nil"/>
                <w:between w:val="nil"/>
              </w:pBdr>
              <w:jc w:val="both"/>
              <w:rPr>
                <w:rFonts w:ascii="Arial" w:eastAsia="Times New Roman" w:hAnsi="Arial" w:cs="Arial"/>
              </w:rPr>
            </w:pPr>
          </w:p>
        </w:tc>
        <w:tc>
          <w:tcPr>
            <w:tcW w:w="1764" w:type="dxa"/>
          </w:tcPr>
          <w:p w14:paraId="563E422E" w14:textId="77777777" w:rsidR="001072BC" w:rsidRPr="0084581B" w:rsidRDefault="001072BC" w:rsidP="00E12520">
            <w:pPr>
              <w:pBdr>
                <w:top w:val="nil"/>
                <w:left w:val="nil"/>
                <w:bottom w:val="nil"/>
                <w:right w:val="nil"/>
                <w:between w:val="nil"/>
              </w:pBdr>
              <w:jc w:val="both"/>
              <w:rPr>
                <w:rFonts w:ascii="Arial" w:eastAsia="Times New Roman" w:hAnsi="Arial" w:cs="Arial"/>
              </w:rPr>
            </w:pPr>
          </w:p>
        </w:tc>
      </w:tr>
    </w:tbl>
    <w:p w14:paraId="4D0674E9" w14:textId="77777777" w:rsidR="001072BC" w:rsidRPr="0084581B" w:rsidRDefault="001072BC" w:rsidP="00E12520">
      <w:pPr>
        <w:pBdr>
          <w:top w:val="nil"/>
          <w:left w:val="nil"/>
          <w:bottom w:val="nil"/>
          <w:right w:val="nil"/>
          <w:between w:val="nil"/>
        </w:pBdr>
        <w:spacing w:before="10" w:after="0" w:line="240" w:lineRule="auto"/>
        <w:jc w:val="both"/>
        <w:rPr>
          <w:rFonts w:ascii="Arial" w:eastAsia="Arial" w:hAnsi="Arial" w:cs="Arial"/>
          <w:b/>
        </w:rPr>
      </w:pPr>
    </w:p>
    <w:p w14:paraId="0BBFDDFF" w14:textId="77777777" w:rsidR="001072BC" w:rsidRPr="0084581B" w:rsidRDefault="00376BBC" w:rsidP="00E12520">
      <w:pPr>
        <w:pBdr>
          <w:top w:val="nil"/>
          <w:left w:val="nil"/>
          <w:bottom w:val="nil"/>
          <w:right w:val="nil"/>
          <w:between w:val="nil"/>
        </w:pBdr>
        <w:tabs>
          <w:tab w:val="left" w:pos="5079"/>
          <w:tab w:val="left" w:pos="5441"/>
          <w:tab w:val="left" w:pos="8497"/>
          <w:tab w:val="left" w:pos="9165"/>
        </w:tabs>
        <w:spacing w:after="0" w:line="240" w:lineRule="auto"/>
        <w:ind w:left="580" w:right="959" w:hanging="76"/>
        <w:jc w:val="both"/>
        <w:rPr>
          <w:rFonts w:ascii="Arial" w:eastAsia="Arial" w:hAnsi="Arial" w:cs="Arial"/>
          <w:b/>
        </w:rPr>
      </w:pPr>
      <w:r w:rsidRPr="0084581B">
        <w:rPr>
          <w:rFonts w:ascii="Arial" w:eastAsia="Arial" w:hAnsi="Arial" w:cs="Arial"/>
          <w:b/>
        </w:rPr>
        <w:t>Elaborado por:</w:t>
      </w:r>
    </w:p>
    <w:p w14:paraId="5AB440D3" w14:textId="77777777" w:rsidR="001072BC" w:rsidRPr="0084581B" w:rsidRDefault="001072BC" w:rsidP="00E12520">
      <w:pPr>
        <w:pBdr>
          <w:top w:val="nil"/>
          <w:left w:val="nil"/>
          <w:bottom w:val="nil"/>
          <w:right w:val="nil"/>
          <w:between w:val="nil"/>
        </w:pBdr>
        <w:tabs>
          <w:tab w:val="left" w:pos="5079"/>
          <w:tab w:val="left" w:pos="5441"/>
          <w:tab w:val="left" w:pos="8497"/>
          <w:tab w:val="left" w:pos="9165"/>
        </w:tabs>
        <w:spacing w:after="0" w:line="240" w:lineRule="auto"/>
        <w:ind w:left="580" w:right="959" w:hanging="76"/>
        <w:jc w:val="both"/>
        <w:rPr>
          <w:rFonts w:ascii="Arial" w:eastAsia="Arial" w:hAnsi="Arial" w:cs="Arial"/>
          <w:b/>
        </w:rPr>
      </w:pPr>
    </w:p>
    <w:p w14:paraId="5027B98A" w14:textId="77777777" w:rsidR="001072BC" w:rsidRPr="0084581B" w:rsidRDefault="00376BBC" w:rsidP="00E12520">
      <w:pPr>
        <w:pBdr>
          <w:top w:val="nil"/>
          <w:left w:val="nil"/>
          <w:bottom w:val="nil"/>
          <w:right w:val="nil"/>
          <w:between w:val="nil"/>
        </w:pBdr>
        <w:tabs>
          <w:tab w:val="left" w:pos="5079"/>
          <w:tab w:val="left" w:pos="5441"/>
          <w:tab w:val="left" w:pos="8497"/>
          <w:tab w:val="left" w:pos="9165"/>
        </w:tabs>
        <w:spacing w:after="0" w:line="240" w:lineRule="auto"/>
        <w:ind w:left="580" w:right="959" w:hanging="76"/>
        <w:jc w:val="both"/>
        <w:rPr>
          <w:rFonts w:ascii="Arial" w:eastAsia="Arial" w:hAnsi="Arial" w:cs="Arial"/>
          <w:b/>
        </w:rPr>
      </w:pPr>
      <w:r w:rsidRPr="0084581B">
        <w:rPr>
          <w:rFonts w:ascii="Arial" w:eastAsia="Arial" w:hAnsi="Arial" w:cs="Arial"/>
          <w:b/>
        </w:rPr>
        <w:t xml:space="preserve">Fecha: </w:t>
      </w:r>
    </w:p>
    <w:p w14:paraId="1F05C9A3" w14:textId="77777777" w:rsidR="001072BC" w:rsidRPr="0084581B" w:rsidRDefault="001072BC" w:rsidP="00E12520">
      <w:pPr>
        <w:pBdr>
          <w:top w:val="nil"/>
          <w:left w:val="nil"/>
          <w:bottom w:val="nil"/>
          <w:right w:val="nil"/>
          <w:between w:val="nil"/>
        </w:pBdr>
        <w:tabs>
          <w:tab w:val="left" w:pos="5079"/>
          <w:tab w:val="left" w:pos="5441"/>
          <w:tab w:val="left" w:pos="8497"/>
          <w:tab w:val="left" w:pos="9165"/>
        </w:tabs>
        <w:spacing w:after="0" w:line="240" w:lineRule="auto"/>
        <w:ind w:right="959"/>
        <w:jc w:val="both"/>
        <w:rPr>
          <w:rFonts w:ascii="Arial" w:eastAsia="Arial" w:hAnsi="Arial" w:cs="Arial"/>
          <w:b/>
        </w:rPr>
      </w:pPr>
    </w:p>
    <w:p w14:paraId="3C153846" w14:textId="77777777" w:rsidR="00F43D25" w:rsidRPr="0084581B" w:rsidRDefault="00F43D25" w:rsidP="00E12520">
      <w:pPr>
        <w:pBdr>
          <w:top w:val="nil"/>
          <w:left w:val="nil"/>
          <w:bottom w:val="nil"/>
          <w:right w:val="nil"/>
          <w:between w:val="nil"/>
        </w:pBdr>
        <w:tabs>
          <w:tab w:val="left" w:pos="5079"/>
          <w:tab w:val="left" w:pos="5441"/>
          <w:tab w:val="left" w:pos="8497"/>
          <w:tab w:val="left" w:pos="9165"/>
        </w:tabs>
        <w:spacing w:after="0" w:line="240" w:lineRule="auto"/>
        <w:ind w:right="959"/>
        <w:jc w:val="both"/>
        <w:rPr>
          <w:rFonts w:ascii="Arial" w:eastAsia="Arial" w:hAnsi="Arial" w:cs="Arial"/>
          <w:b/>
        </w:rPr>
      </w:pPr>
    </w:p>
    <w:p w14:paraId="6916B75A" w14:textId="77777777" w:rsidR="00F43D25" w:rsidRPr="0084581B" w:rsidRDefault="00F43D25" w:rsidP="00E12520">
      <w:pPr>
        <w:pStyle w:val="Ttulo1"/>
        <w:tabs>
          <w:tab w:val="left" w:pos="981"/>
        </w:tabs>
        <w:spacing w:before="92"/>
        <w:ind w:left="0"/>
        <w:jc w:val="both"/>
        <w:rPr>
          <w:sz w:val="22"/>
          <w:szCs w:val="22"/>
        </w:rPr>
      </w:pPr>
    </w:p>
    <w:p w14:paraId="2784F86D" w14:textId="77777777" w:rsidR="001072BC" w:rsidRPr="0084581B" w:rsidRDefault="00F43D25" w:rsidP="00E12520">
      <w:pPr>
        <w:pStyle w:val="Ttulo1"/>
        <w:numPr>
          <w:ilvl w:val="1"/>
          <w:numId w:val="63"/>
        </w:numPr>
        <w:tabs>
          <w:tab w:val="left" w:pos="981"/>
        </w:tabs>
        <w:spacing w:before="92"/>
        <w:jc w:val="both"/>
        <w:rPr>
          <w:sz w:val="22"/>
          <w:szCs w:val="22"/>
        </w:rPr>
      </w:pPr>
      <w:bookmarkStart w:id="265" w:name="_Toc68013587"/>
      <w:r w:rsidRPr="0084581B">
        <w:rPr>
          <w:sz w:val="22"/>
          <w:szCs w:val="22"/>
        </w:rPr>
        <w:t>FORMACIÓN TÉCNICA</w:t>
      </w:r>
      <w:bookmarkEnd w:id="265"/>
    </w:p>
    <w:p w14:paraId="333B2353" w14:textId="77777777" w:rsidR="001072BC" w:rsidRPr="0084581B" w:rsidRDefault="001072BC" w:rsidP="00E12520">
      <w:pPr>
        <w:pBdr>
          <w:top w:val="nil"/>
          <w:left w:val="nil"/>
          <w:bottom w:val="nil"/>
          <w:right w:val="nil"/>
          <w:between w:val="nil"/>
        </w:pBdr>
        <w:spacing w:before="8" w:after="0" w:line="240" w:lineRule="auto"/>
        <w:jc w:val="both"/>
        <w:rPr>
          <w:rFonts w:ascii="Arial" w:eastAsia="Arial" w:hAnsi="Arial" w:cs="Arial"/>
        </w:rPr>
      </w:pPr>
    </w:p>
    <w:p w14:paraId="7EC6E3B1" w14:textId="77777777" w:rsidR="001072BC" w:rsidRPr="0084581B" w:rsidRDefault="00376BBC" w:rsidP="00E12520">
      <w:pPr>
        <w:widowControl w:val="0"/>
        <w:numPr>
          <w:ilvl w:val="2"/>
          <w:numId w:val="63"/>
        </w:numPr>
        <w:pBdr>
          <w:top w:val="nil"/>
          <w:left w:val="nil"/>
          <w:bottom w:val="nil"/>
          <w:right w:val="nil"/>
          <w:between w:val="nil"/>
        </w:pBdr>
        <w:tabs>
          <w:tab w:val="left" w:pos="1300"/>
          <w:tab w:val="left" w:pos="1301"/>
        </w:tabs>
        <w:spacing w:after="0" w:line="293" w:lineRule="auto"/>
        <w:ind w:hanging="360"/>
        <w:jc w:val="both"/>
        <w:rPr>
          <w:rFonts w:ascii="Arial" w:eastAsia="Arial" w:hAnsi="Arial" w:cs="Arial"/>
        </w:rPr>
      </w:pPr>
      <w:r w:rsidRPr="0084581B">
        <w:rPr>
          <w:rFonts w:ascii="Arial" w:eastAsia="Arial" w:hAnsi="Arial" w:cs="Arial"/>
        </w:rPr>
        <w:t>En manejo de comportamiento de personas y grupos en emergencias</w:t>
      </w:r>
    </w:p>
    <w:p w14:paraId="2F19F483" w14:textId="77777777" w:rsidR="001072BC" w:rsidRPr="0084581B" w:rsidRDefault="00376BBC" w:rsidP="00E12520">
      <w:pPr>
        <w:widowControl w:val="0"/>
        <w:numPr>
          <w:ilvl w:val="2"/>
          <w:numId w:val="63"/>
        </w:numPr>
        <w:pBdr>
          <w:top w:val="nil"/>
          <w:left w:val="nil"/>
          <w:bottom w:val="nil"/>
          <w:right w:val="nil"/>
          <w:between w:val="nil"/>
        </w:pBdr>
        <w:tabs>
          <w:tab w:val="left" w:pos="1300"/>
          <w:tab w:val="left" w:pos="1301"/>
        </w:tabs>
        <w:spacing w:after="0" w:line="291" w:lineRule="auto"/>
        <w:ind w:hanging="360"/>
        <w:jc w:val="both"/>
        <w:rPr>
          <w:rFonts w:ascii="Arial" w:eastAsia="Arial" w:hAnsi="Arial" w:cs="Arial"/>
        </w:rPr>
      </w:pPr>
      <w:r w:rsidRPr="0084581B">
        <w:rPr>
          <w:rFonts w:ascii="Arial" w:eastAsia="Arial" w:hAnsi="Arial" w:cs="Arial"/>
        </w:rPr>
        <w:t>En técnicas de orientación y movilización en situaciones anormales</w:t>
      </w:r>
    </w:p>
    <w:p w14:paraId="11C61F22" w14:textId="77777777" w:rsidR="001072BC" w:rsidRPr="0084581B" w:rsidRDefault="00376BBC" w:rsidP="00E12520">
      <w:pPr>
        <w:widowControl w:val="0"/>
        <w:numPr>
          <w:ilvl w:val="2"/>
          <w:numId w:val="63"/>
        </w:numPr>
        <w:pBdr>
          <w:top w:val="nil"/>
          <w:left w:val="nil"/>
          <w:bottom w:val="nil"/>
          <w:right w:val="nil"/>
          <w:between w:val="nil"/>
        </w:pBdr>
        <w:tabs>
          <w:tab w:val="left" w:pos="1300"/>
          <w:tab w:val="left" w:pos="1301"/>
        </w:tabs>
        <w:spacing w:after="0" w:line="291" w:lineRule="auto"/>
        <w:ind w:hanging="360"/>
        <w:jc w:val="both"/>
        <w:rPr>
          <w:rFonts w:ascii="Arial" w:eastAsia="Arial" w:hAnsi="Arial" w:cs="Arial"/>
        </w:rPr>
      </w:pPr>
      <w:r w:rsidRPr="0084581B">
        <w:rPr>
          <w:rFonts w:ascii="Arial" w:eastAsia="Arial" w:hAnsi="Arial" w:cs="Arial"/>
        </w:rPr>
        <w:t>En comunicaciones</w:t>
      </w:r>
    </w:p>
    <w:p w14:paraId="78A51126" w14:textId="77777777" w:rsidR="001072BC" w:rsidRPr="0084581B" w:rsidRDefault="00376BBC" w:rsidP="00E12520">
      <w:pPr>
        <w:widowControl w:val="0"/>
        <w:numPr>
          <w:ilvl w:val="2"/>
          <w:numId w:val="63"/>
        </w:numPr>
        <w:pBdr>
          <w:top w:val="nil"/>
          <w:left w:val="nil"/>
          <w:bottom w:val="nil"/>
          <w:right w:val="nil"/>
          <w:between w:val="nil"/>
        </w:pBdr>
        <w:tabs>
          <w:tab w:val="left" w:pos="1300"/>
          <w:tab w:val="left" w:pos="1301"/>
        </w:tabs>
        <w:spacing w:after="0" w:line="291" w:lineRule="auto"/>
        <w:ind w:hanging="360"/>
        <w:jc w:val="both"/>
        <w:rPr>
          <w:rFonts w:ascii="Arial" w:eastAsia="Arial" w:hAnsi="Arial" w:cs="Arial"/>
        </w:rPr>
      </w:pPr>
      <w:r w:rsidRPr="0084581B">
        <w:rPr>
          <w:rFonts w:ascii="Arial" w:eastAsia="Arial" w:hAnsi="Arial" w:cs="Arial"/>
        </w:rPr>
        <w:t>En manejo y control del pánico</w:t>
      </w:r>
    </w:p>
    <w:p w14:paraId="6F8FC8AD" w14:textId="77777777" w:rsidR="001072BC" w:rsidRPr="0084581B" w:rsidRDefault="00376BBC" w:rsidP="00E12520">
      <w:pPr>
        <w:widowControl w:val="0"/>
        <w:numPr>
          <w:ilvl w:val="2"/>
          <w:numId w:val="63"/>
        </w:numPr>
        <w:pBdr>
          <w:top w:val="nil"/>
          <w:left w:val="nil"/>
          <w:bottom w:val="nil"/>
          <w:right w:val="nil"/>
          <w:between w:val="nil"/>
        </w:pBdr>
        <w:tabs>
          <w:tab w:val="left" w:pos="1300"/>
          <w:tab w:val="left" w:pos="1301"/>
        </w:tabs>
        <w:spacing w:after="0" w:line="291" w:lineRule="auto"/>
        <w:ind w:hanging="360"/>
        <w:jc w:val="both"/>
        <w:rPr>
          <w:rFonts w:ascii="Arial" w:eastAsia="Arial" w:hAnsi="Arial" w:cs="Arial"/>
        </w:rPr>
      </w:pPr>
      <w:r w:rsidRPr="0084581B">
        <w:rPr>
          <w:rFonts w:ascii="Arial" w:eastAsia="Arial" w:hAnsi="Arial" w:cs="Arial"/>
        </w:rPr>
        <w:t>En primeros auxilios</w:t>
      </w:r>
    </w:p>
    <w:p w14:paraId="7A128802" w14:textId="77777777" w:rsidR="001072BC" w:rsidRPr="0084581B" w:rsidRDefault="00376BBC" w:rsidP="00E12520">
      <w:pPr>
        <w:widowControl w:val="0"/>
        <w:numPr>
          <w:ilvl w:val="2"/>
          <w:numId w:val="63"/>
        </w:numPr>
        <w:pBdr>
          <w:top w:val="nil"/>
          <w:left w:val="nil"/>
          <w:bottom w:val="nil"/>
          <w:right w:val="nil"/>
          <w:between w:val="nil"/>
        </w:pBdr>
        <w:tabs>
          <w:tab w:val="left" w:pos="1300"/>
          <w:tab w:val="left" w:pos="1301"/>
        </w:tabs>
        <w:spacing w:after="0" w:line="293" w:lineRule="auto"/>
        <w:ind w:hanging="360"/>
        <w:jc w:val="both"/>
        <w:rPr>
          <w:rFonts w:ascii="Arial" w:eastAsia="Arial" w:hAnsi="Arial" w:cs="Arial"/>
        </w:rPr>
      </w:pPr>
      <w:r w:rsidRPr="0084581B">
        <w:rPr>
          <w:rFonts w:ascii="Arial" w:eastAsia="Arial" w:hAnsi="Arial" w:cs="Arial"/>
        </w:rPr>
        <w:t>En prevención, control y combate de incendios.</w:t>
      </w:r>
    </w:p>
    <w:p w14:paraId="33F8BBF9" w14:textId="77777777" w:rsidR="001072BC" w:rsidRPr="0084581B" w:rsidRDefault="001072BC" w:rsidP="00E12520">
      <w:pPr>
        <w:pBdr>
          <w:top w:val="nil"/>
          <w:left w:val="nil"/>
          <w:bottom w:val="nil"/>
          <w:right w:val="nil"/>
          <w:between w:val="nil"/>
        </w:pBdr>
        <w:tabs>
          <w:tab w:val="left" w:pos="5079"/>
          <w:tab w:val="left" w:pos="5441"/>
          <w:tab w:val="left" w:pos="8497"/>
          <w:tab w:val="left" w:pos="9165"/>
        </w:tabs>
        <w:spacing w:after="0" w:line="240" w:lineRule="auto"/>
        <w:ind w:left="580" w:right="959" w:hanging="76"/>
        <w:jc w:val="both"/>
        <w:rPr>
          <w:rFonts w:ascii="Arial" w:eastAsia="Arial" w:hAnsi="Arial" w:cs="Arial"/>
          <w:b/>
        </w:rPr>
      </w:pPr>
    </w:p>
    <w:p w14:paraId="6850140D" w14:textId="77777777" w:rsidR="001072BC" w:rsidRPr="0084581B" w:rsidRDefault="00376BBC" w:rsidP="00E12520">
      <w:pPr>
        <w:pBdr>
          <w:top w:val="nil"/>
          <w:left w:val="nil"/>
          <w:bottom w:val="nil"/>
          <w:right w:val="nil"/>
          <w:between w:val="nil"/>
        </w:pBdr>
        <w:tabs>
          <w:tab w:val="left" w:pos="5079"/>
          <w:tab w:val="left" w:pos="5441"/>
          <w:tab w:val="left" w:pos="8497"/>
          <w:tab w:val="left" w:pos="9165"/>
        </w:tabs>
        <w:spacing w:after="0" w:line="240" w:lineRule="auto"/>
        <w:ind w:left="580" w:right="959" w:hanging="76"/>
        <w:jc w:val="both"/>
        <w:rPr>
          <w:rFonts w:ascii="Arial" w:eastAsia="Arial" w:hAnsi="Arial" w:cs="Arial"/>
        </w:rPr>
      </w:pPr>
      <w:r w:rsidRPr="0084581B">
        <w:rPr>
          <w:rFonts w:ascii="Arial" w:eastAsia="Arial" w:hAnsi="Arial" w:cs="Arial"/>
        </w:rPr>
        <w:t>En vigilancia y control de emergencias</w:t>
      </w:r>
    </w:p>
    <w:p w14:paraId="631E1355" w14:textId="77777777" w:rsidR="001072BC" w:rsidRPr="0084581B" w:rsidRDefault="001072BC" w:rsidP="00E12520">
      <w:pPr>
        <w:pBdr>
          <w:top w:val="nil"/>
          <w:left w:val="nil"/>
          <w:bottom w:val="nil"/>
          <w:right w:val="nil"/>
          <w:between w:val="nil"/>
        </w:pBdr>
        <w:tabs>
          <w:tab w:val="left" w:pos="5079"/>
          <w:tab w:val="left" w:pos="5441"/>
          <w:tab w:val="left" w:pos="8497"/>
          <w:tab w:val="left" w:pos="9165"/>
        </w:tabs>
        <w:spacing w:after="0" w:line="240" w:lineRule="auto"/>
        <w:ind w:left="580" w:right="959" w:hanging="76"/>
        <w:jc w:val="both"/>
        <w:rPr>
          <w:rFonts w:ascii="Arial" w:eastAsia="Arial" w:hAnsi="Arial" w:cs="Arial"/>
        </w:rPr>
      </w:pPr>
    </w:p>
    <w:p w14:paraId="13D89134" w14:textId="77777777" w:rsidR="00F43D25" w:rsidRPr="0084581B" w:rsidRDefault="00F43D25" w:rsidP="00E12520">
      <w:pPr>
        <w:pBdr>
          <w:top w:val="nil"/>
          <w:left w:val="nil"/>
          <w:bottom w:val="nil"/>
          <w:right w:val="nil"/>
          <w:between w:val="nil"/>
        </w:pBdr>
        <w:tabs>
          <w:tab w:val="left" w:pos="5079"/>
          <w:tab w:val="left" w:pos="5441"/>
          <w:tab w:val="left" w:pos="8497"/>
          <w:tab w:val="left" w:pos="9165"/>
        </w:tabs>
        <w:spacing w:after="0" w:line="240" w:lineRule="auto"/>
        <w:ind w:left="580" w:right="959" w:hanging="76"/>
        <w:jc w:val="both"/>
        <w:rPr>
          <w:rFonts w:ascii="Arial" w:eastAsia="Arial" w:hAnsi="Arial" w:cs="Arial"/>
        </w:rPr>
      </w:pPr>
    </w:p>
    <w:p w14:paraId="76472BE3" w14:textId="77777777" w:rsidR="00F43D25" w:rsidRPr="0084581B" w:rsidRDefault="00F43D25" w:rsidP="00E12520">
      <w:pPr>
        <w:pBdr>
          <w:top w:val="nil"/>
          <w:left w:val="nil"/>
          <w:bottom w:val="nil"/>
          <w:right w:val="nil"/>
          <w:between w:val="nil"/>
        </w:pBdr>
        <w:tabs>
          <w:tab w:val="left" w:pos="5079"/>
          <w:tab w:val="left" w:pos="5441"/>
          <w:tab w:val="left" w:pos="8497"/>
          <w:tab w:val="left" w:pos="9165"/>
        </w:tabs>
        <w:spacing w:after="0" w:line="240" w:lineRule="auto"/>
        <w:ind w:left="580" w:right="959" w:hanging="76"/>
        <w:jc w:val="both"/>
        <w:rPr>
          <w:rFonts w:ascii="Arial" w:eastAsia="Arial" w:hAnsi="Arial" w:cs="Arial"/>
        </w:rPr>
      </w:pPr>
    </w:p>
    <w:p w14:paraId="6F1B3982" w14:textId="77777777" w:rsidR="00F43D25" w:rsidRPr="0084581B" w:rsidRDefault="00F43D25" w:rsidP="00E12520">
      <w:pPr>
        <w:pStyle w:val="Ttulo1"/>
        <w:tabs>
          <w:tab w:val="left" w:pos="981"/>
          <w:tab w:val="left" w:pos="5563"/>
        </w:tabs>
        <w:spacing w:before="92"/>
        <w:ind w:left="0"/>
        <w:jc w:val="both"/>
        <w:rPr>
          <w:b w:val="0"/>
          <w:bCs w:val="0"/>
          <w:sz w:val="22"/>
          <w:szCs w:val="22"/>
          <w:lang w:val="es-ES" w:bidi="ar-SA"/>
        </w:rPr>
      </w:pPr>
    </w:p>
    <w:p w14:paraId="027A2D49" w14:textId="77777777" w:rsidR="001072BC" w:rsidRPr="0084581B" w:rsidRDefault="00F43D25" w:rsidP="00E12520">
      <w:pPr>
        <w:pStyle w:val="Ttulo1"/>
        <w:tabs>
          <w:tab w:val="left" w:pos="981"/>
          <w:tab w:val="left" w:pos="5563"/>
        </w:tabs>
        <w:spacing w:before="92"/>
        <w:ind w:left="0"/>
        <w:jc w:val="both"/>
        <w:rPr>
          <w:b w:val="0"/>
          <w:sz w:val="22"/>
          <w:szCs w:val="22"/>
        </w:rPr>
      </w:pPr>
      <w:bookmarkStart w:id="266" w:name="_Toc68013588"/>
      <w:r w:rsidRPr="0084581B">
        <w:rPr>
          <w:b w:val="0"/>
          <w:sz w:val="22"/>
          <w:szCs w:val="22"/>
        </w:rPr>
        <w:t>6.7 UNIFORMES Y DOTACIÓN EN EMERGENCIAS PARA BRIGADISTAS</w:t>
      </w:r>
      <w:bookmarkEnd w:id="266"/>
    </w:p>
    <w:p w14:paraId="24280324" w14:textId="77777777" w:rsidR="001072BC" w:rsidRPr="0084581B" w:rsidRDefault="001072BC" w:rsidP="00E12520">
      <w:pPr>
        <w:pBdr>
          <w:top w:val="nil"/>
          <w:left w:val="nil"/>
          <w:bottom w:val="nil"/>
          <w:right w:val="nil"/>
          <w:between w:val="nil"/>
        </w:pBdr>
        <w:spacing w:before="4" w:after="0" w:line="240" w:lineRule="auto"/>
        <w:jc w:val="both"/>
        <w:rPr>
          <w:rFonts w:ascii="Arial" w:eastAsia="Arial" w:hAnsi="Arial" w:cs="Arial"/>
        </w:rPr>
      </w:pPr>
    </w:p>
    <w:p w14:paraId="2E0D49B5" w14:textId="77777777" w:rsidR="001072BC" w:rsidRPr="0084581B" w:rsidRDefault="00376BBC" w:rsidP="00E12520">
      <w:pPr>
        <w:pBdr>
          <w:top w:val="nil"/>
          <w:left w:val="nil"/>
          <w:bottom w:val="nil"/>
          <w:right w:val="nil"/>
          <w:between w:val="nil"/>
        </w:pBdr>
        <w:spacing w:before="1" w:after="0" w:line="240" w:lineRule="auto"/>
        <w:ind w:left="580" w:right="1014"/>
        <w:jc w:val="both"/>
        <w:rPr>
          <w:rFonts w:ascii="Arial" w:eastAsia="Arial" w:hAnsi="Arial" w:cs="Arial"/>
        </w:rPr>
      </w:pPr>
      <w:r w:rsidRPr="0084581B">
        <w:rPr>
          <w:rFonts w:ascii="Arial" w:eastAsia="Arial" w:hAnsi="Arial" w:cs="Arial"/>
        </w:rPr>
        <w:t>Para que los integrantes de la brigada de emergencias sean reconocidos e identificados, tanto dentro del Edificio como fuera de este, es necesario que sean dotados de elementos, que pueden ser:</w:t>
      </w:r>
    </w:p>
    <w:p w14:paraId="4ED17620" w14:textId="77777777" w:rsidR="001072BC" w:rsidRPr="0084581B" w:rsidRDefault="00376BBC" w:rsidP="00E12520">
      <w:pPr>
        <w:widowControl w:val="0"/>
        <w:numPr>
          <w:ilvl w:val="0"/>
          <w:numId w:val="10"/>
        </w:numPr>
        <w:pBdr>
          <w:top w:val="nil"/>
          <w:left w:val="nil"/>
          <w:bottom w:val="nil"/>
          <w:right w:val="nil"/>
          <w:between w:val="nil"/>
        </w:pBdr>
        <w:tabs>
          <w:tab w:val="left" w:pos="1301"/>
        </w:tabs>
        <w:spacing w:after="0" w:line="240" w:lineRule="auto"/>
        <w:ind w:hanging="360"/>
        <w:jc w:val="both"/>
        <w:rPr>
          <w:rFonts w:ascii="Arial" w:eastAsia="Arial" w:hAnsi="Arial" w:cs="Arial"/>
        </w:rPr>
      </w:pPr>
      <w:r w:rsidRPr="0084581B">
        <w:rPr>
          <w:rFonts w:ascii="Arial" w:eastAsia="Arial" w:hAnsi="Arial" w:cs="Arial"/>
        </w:rPr>
        <w:t>Escarapela para la solapa o anexar al carné</w:t>
      </w:r>
    </w:p>
    <w:p w14:paraId="54AD8D81" w14:textId="77777777" w:rsidR="001072BC" w:rsidRPr="0084581B" w:rsidRDefault="00376BBC" w:rsidP="00E12520">
      <w:pPr>
        <w:widowControl w:val="0"/>
        <w:numPr>
          <w:ilvl w:val="0"/>
          <w:numId w:val="10"/>
        </w:numPr>
        <w:pBdr>
          <w:top w:val="nil"/>
          <w:left w:val="nil"/>
          <w:bottom w:val="nil"/>
          <w:right w:val="nil"/>
          <w:between w:val="nil"/>
        </w:pBdr>
        <w:tabs>
          <w:tab w:val="left" w:pos="1301"/>
        </w:tabs>
        <w:spacing w:after="0" w:line="240" w:lineRule="auto"/>
        <w:ind w:right="1805" w:hanging="360"/>
        <w:jc w:val="both"/>
        <w:rPr>
          <w:rFonts w:ascii="Arial" w:eastAsia="Arial" w:hAnsi="Arial" w:cs="Arial"/>
        </w:rPr>
      </w:pPr>
      <w:r w:rsidRPr="0084581B">
        <w:rPr>
          <w:rFonts w:ascii="Arial" w:eastAsia="Arial" w:hAnsi="Arial" w:cs="Arial"/>
        </w:rPr>
        <w:t>Brazalete de identificación subgrupo correspondiente de Brigada o Cachucha de identificación con logotipos acordes al subgrupo.</w:t>
      </w:r>
    </w:p>
    <w:p w14:paraId="211A6C93" w14:textId="77777777" w:rsidR="001072BC" w:rsidRPr="0084581B" w:rsidRDefault="00376BBC" w:rsidP="00E12520">
      <w:pPr>
        <w:widowControl w:val="0"/>
        <w:numPr>
          <w:ilvl w:val="0"/>
          <w:numId w:val="10"/>
        </w:numPr>
        <w:pBdr>
          <w:top w:val="nil"/>
          <w:left w:val="nil"/>
          <w:bottom w:val="nil"/>
          <w:right w:val="nil"/>
          <w:between w:val="nil"/>
        </w:pBdr>
        <w:tabs>
          <w:tab w:val="left" w:pos="1301"/>
        </w:tabs>
        <w:spacing w:after="0" w:line="240" w:lineRule="auto"/>
        <w:ind w:hanging="360"/>
        <w:jc w:val="both"/>
        <w:rPr>
          <w:rFonts w:ascii="Arial" w:eastAsia="Arial" w:hAnsi="Arial" w:cs="Arial"/>
        </w:rPr>
      </w:pPr>
      <w:r w:rsidRPr="0084581B">
        <w:rPr>
          <w:rFonts w:ascii="Arial" w:eastAsia="Arial" w:hAnsi="Arial" w:cs="Arial"/>
        </w:rPr>
        <w:t>Para distinguir se recomiendan los siguientes colores:</w:t>
      </w:r>
    </w:p>
    <w:p w14:paraId="0DC40DA9" w14:textId="77777777" w:rsidR="001072BC" w:rsidRPr="0084581B" w:rsidRDefault="00376BBC" w:rsidP="00E12520">
      <w:pPr>
        <w:widowControl w:val="0"/>
        <w:numPr>
          <w:ilvl w:val="0"/>
          <w:numId w:val="9"/>
        </w:numPr>
        <w:pBdr>
          <w:top w:val="nil"/>
          <w:left w:val="nil"/>
          <w:bottom w:val="nil"/>
          <w:right w:val="nil"/>
          <w:between w:val="nil"/>
        </w:pBdr>
        <w:tabs>
          <w:tab w:val="left" w:pos="1581"/>
        </w:tabs>
        <w:spacing w:after="0" w:line="240" w:lineRule="auto"/>
        <w:ind w:hanging="279"/>
        <w:jc w:val="both"/>
        <w:rPr>
          <w:rFonts w:ascii="Arial" w:eastAsia="Arial" w:hAnsi="Arial" w:cs="Arial"/>
        </w:rPr>
      </w:pPr>
      <w:r w:rsidRPr="0084581B">
        <w:rPr>
          <w:rFonts w:ascii="Arial" w:eastAsia="Arial" w:hAnsi="Arial" w:cs="Arial"/>
        </w:rPr>
        <w:t>Rojo Grupo de prevención y control de incendios</w:t>
      </w:r>
    </w:p>
    <w:p w14:paraId="354CC019" w14:textId="77777777" w:rsidR="001072BC" w:rsidRPr="0084581B" w:rsidRDefault="00376BBC" w:rsidP="00E12520">
      <w:pPr>
        <w:widowControl w:val="0"/>
        <w:numPr>
          <w:ilvl w:val="0"/>
          <w:numId w:val="9"/>
        </w:numPr>
        <w:pBdr>
          <w:top w:val="nil"/>
          <w:left w:val="nil"/>
          <w:bottom w:val="nil"/>
          <w:right w:val="nil"/>
          <w:between w:val="nil"/>
        </w:pBdr>
        <w:tabs>
          <w:tab w:val="left" w:pos="1581"/>
        </w:tabs>
        <w:spacing w:after="0" w:line="240" w:lineRule="auto"/>
        <w:ind w:hanging="279"/>
        <w:jc w:val="both"/>
        <w:rPr>
          <w:rFonts w:ascii="Arial" w:eastAsia="Arial" w:hAnsi="Arial" w:cs="Arial"/>
        </w:rPr>
      </w:pPr>
      <w:r w:rsidRPr="0084581B">
        <w:rPr>
          <w:rFonts w:ascii="Arial" w:eastAsia="Arial" w:hAnsi="Arial" w:cs="Arial"/>
        </w:rPr>
        <w:t>Amarillo Grupo de evacuación y rescate</w:t>
      </w:r>
    </w:p>
    <w:p w14:paraId="5C723F4B" w14:textId="77777777" w:rsidR="001072BC" w:rsidRPr="0084581B" w:rsidRDefault="00376BBC" w:rsidP="00E12520">
      <w:pPr>
        <w:widowControl w:val="0"/>
        <w:numPr>
          <w:ilvl w:val="0"/>
          <w:numId w:val="9"/>
        </w:numPr>
        <w:pBdr>
          <w:top w:val="nil"/>
          <w:left w:val="nil"/>
          <w:bottom w:val="nil"/>
          <w:right w:val="nil"/>
          <w:between w:val="nil"/>
        </w:pBdr>
        <w:tabs>
          <w:tab w:val="left" w:pos="1569"/>
        </w:tabs>
        <w:spacing w:after="0" w:line="240" w:lineRule="auto"/>
        <w:ind w:left="1568" w:hanging="266"/>
        <w:jc w:val="both"/>
        <w:rPr>
          <w:rFonts w:ascii="Arial" w:eastAsia="Arial" w:hAnsi="Arial" w:cs="Arial"/>
        </w:rPr>
      </w:pPr>
      <w:r w:rsidRPr="0084581B">
        <w:rPr>
          <w:rFonts w:ascii="Arial" w:eastAsia="Arial" w:hAnsi="Arial" w:cs="Arial"/>
        </w:rPr>
        <w:t>Blanco Grupo de primeros auxilios</w:t>
      </w:r>
    </w:p>
    <w:p w14:paraId="25F313A3" w14:textId="77777777" w:rsidR="001072BC" w:rsidRPr="0084581B" w:rsidRDefault="00376BBC" w:rsidP="00E12520">
      <w:pPr>
        <w:widowControl w:val="0"/>
        <w:numPr>
          <w:ilvl w:val="0"/>
          <w:numId w:val="9"/>
        </w:numPr>
        <w:pBdr>
          <w:top w:val="nil"/>
          <w:left w:val="nil"/>
          <w:bottom w:val="nil"/>
          <w:right w:val="nil"/>
          <w:between w:val="nil"/>
        </w:pBdr>
        <w:tabs>
          <w:tab w:val="left" w:pos="1581"/>
        </w:tabs>
        <w:spacing w:after="0" w:line="240" w:lineRule="auto"/>
        <w:ind w:hanging="279"/>
        <w:jc w:val="both"/>
        <w:rPr>
          <w:rFonts w:ascii="Arial" w:eastAsia="Arial" w:hAnsi="Arial" w:cs="Arial"/>
        </w:rPr>
      </w:pPr>
      <w:r w:rsidRPr="0084581B">
        <w:rPr>
          <w:rFonts w:ascii="Arial" w:eastAsia="Arial" w:hAnsi="Arial" w:cs="Arial"/>
        </w:rPr>
        <w:t>Azul Grupo de vigilancia y control</w:t>
      </w:r>
    </w:p>
    <w:p w14:paraId="79452390" w14:textId="77777777" w:rsidR="001072BC" w:rsidRPr="0084581B" w:rsidRDefault="00376BBC" w:rsidP="00E12520">
      <w:pPr>
        <w:widowControl w:val="0"/>
        <w:numPr>
          <w:ilvl w:val="0"/>
          <w:numId w:val="9"/>
        </w:numPr>
        <w:pBdr>
          <w:top w:val="nil"/>
          <w:left w:val="nil"/>
          <w:bottom w:val="nil"/>
          <w:right w:val="nil"/>
          <w:between w:val="nil"/>
        </w:pBdr>
        <w:tabs>
          <w:tab w:val="left" w:pos="1581"/>
        </w:tabs>
        <w:spacing w:after="0" w:line="240" w:lineRule="auto"/>
        <w:ind w:hanging="279"/>
        <w:jc w:val="both"/>
        <w:rPr>
          <w:rFonts w:ascii="Arial" w:eastAsia="Arial" w:hAnsi="Arial" w:cs="Arial"/>
        </w:rPr>
      </w:pPr>
      <w:r w:rsidRPr="0084581B">
        <w:rPr>
          <w:rFonts w:ascii="Arial" w:eastAsia="Arial" w:hAnsi="Arial" w:cs="Arial"/>
        </w:rPr>
        <w:t>Verde Grupo de Comunicaciones</w:t>
      </w:r>
    </w:p>
    <w:p w14:paraId="6C7232DC" w14:textId="77777777" w:rsidR="001072BC" w:rsidRPr="0084581B" w:rsidRDefault="00376BBC" w:rsidP="00E12520">
      <w:pPr>
        <w:widowControl w:val="0"/>
        <w:numPr>
          <w:ilvl w:val="0"/>
          <w:numId w:val="9"/>
        </w:numPr>
        <w:pBdr>
          <w:top w:val="nil"/>
          <w:left w:val="nil"/>
          <w:bottom w:val="nil"/>
          <w:right w:val="nil"/>
          <w:between w:val="nil"/>
        </w:pBdr>
        <w:tabs>
          <w:tab w:val="left" w:pos="1517"/>
        </w:tabs>
        <w:spacing w:after="0" w:line="240" w:lineRule="auto"/>
        <w:ind w:left="1516" w:hanging="215"/>
        <w:jc w:val="both"/>
        <w:rPr>
          <w:rFonts w:ascii="Arial" w:eastAsia="Arial" w:hAnsi="Arial" w:cs="Arial"/>
        </w:rPr>
      </w:pPr>
      <w:r w:rsidRPr="0084581B">
        <w:rPr>
          <w:rFonts w:ascii="Arial" w:eastAsia="Arial" w:hAnsi="Arial" w:cs="Arial"/>
        </w:rPr>
        <w:t>Naranja Grupo de apoyo logístico</w:t>
      </w:r>
    </w:p>
    <w:p w14:paraId="74162352" w14:textId="77777777" w:rsidR="001072BC" w:rsidRPr="0084581B" w:rsidRDefault="00376BBC" w:rsidP="00E12520">
      <w:pPr>
        <w:widowControl w:val="0"/>
        <w:numPr>
          <w:ilvl w:val="0"/>
          <w:numId w:val="10"/>
        </w:numPr>
        <w:pBdr>
          <w:top w:val="nil"/>
          <w:left w:val="nil"/>
          <w:bottom w:val="nil"/>
          <w:right w:val="nil"/>
          <w:between w:val="nil"/>
        </w:pBdr>
        <w:tabs>
          <w:tab w:val="left" w:pos="1301"/>
        </w:tabs>
        <w:spacing w:after="0" w:line="240" w:lineRule="auto"/>
        <w:ind w:hanging="360"/>
        <w:jc w:val="both"/>
        <w:rPr>
          <w:rFonts w:ascii="Arial" w:eastAsia="Arial" w:hAnsi="Arial" w:cs="Arial"/>
        </w:rPr>
      </w:pPr>
      <w:r w:rsidRPr="0084581B">
        <w:rPr>
          <w:rFonts w:ascii="Arial" w:eastAsia="Arial" w:hAnsi="Arial" w:cs="Arial"/>
        </w:rPr>
        <w:t>Chaleco funcional multi –servicios en el color y logotipos.</w:t>
      </w:r>
    </w:p>
    <w:p w14:paraId="1055F54E" w14:textId="77777777" w:rsidR="001072BC" w:rsidRPr="0084581B" w:rsidRDefault="001072BC" w:rsidP="00E12520">
      <w:pPr>
        <w:pBdr>
          <w:top w:val="nil"/>
          <w:left w:val="nil"/>
          <w:bottom w:val="nil"/>
          <w:right w:val="nil"/>
          <w:between w:val="nil"/>
        </w:pBdr>
        <w:spacing w:before="1" w:after="0" w:line="240" w:lineRule="auto"/>
        <w:jc w:val="both"/>
        <w:rPr>
          <w:rFonts w:ascii="Arial" w:eastAsia="Arial" w:hAnsi="Arial" w:cs="Arial"/>
        </w:rPr>
      </w:pPr>
    </w:p>
    <w:p w14:paraId="4CB07632" w14:textId="3320DFB4" w:rsidR="001072BC" w:rsidRPr="0084581B" w:rsidRDefault="00E12520" w:rsidP="00E12520">
      <w:pPr>
        <w:pBdr>
          <w:top w:val="nil"/>
          <w:left w:val="nil"/>
          <w:bottom w:val="nil"/>
          <w:right w:val="nil"/>
          <w:between w:val="nil"/>
        </w:pBdr>
        <w:spacing w:after="0" w:line="240" w:lineRule="auto"/>
        <w:ind w:left="220" w:right="787"/>
        <w:jc w:val="both"/>
        <w:rPr>
          <w:rFonts w:ascii="Arial" w:eastAsia="Arial" w:hAnsi="Arial" w:cs="Arial"/>
        </w:rPr>
      </w:pPr>
      <w:r w:rsidRPr="0084581B">
        <w:rPr>
          <w:rFonts w:ascii="Arial" w:eastAsia="Arial" w:hAnsi="Arial" w:cs="Arial"/>
        </w:rPr>
        <w:t>Además,</w:t>
      </w:r>
      <w:r w:rsidR="00376BBC" w:rsidRPr="0084581B">
        <w:rPr>
          <w:rFonts w:ascii="Arial" w:eastAsia="Arial" w:hAnsi="Arial" w:cs="Arial"/>
        </w:rPr>
        <w:t xml:space="preserve"> es indispensable contar con elementos de bioseguridad y uso operativo, que permita intervención efectiva y segura otros:</w:t>
      </w:r>
    </w:p>
    <w:p w14:paraId="28B3333C" w14:textId="77777777" w:rsidR="001072BC" w:rsidRPr="0084581B" w:rsidRDefault="001072BC" w:rsidP="00E12520">
      <w:pPr>
        <w:pBdr>
          <w:top w:val="nil"/>
          <w:left w:val="nil"/>
          <w:bottom w:val="nil"/>
          <w:right w:val="nil"/>
          <w:between w:val="nil"/>
        </w:pBdr>
        <w:spacing w:after="0" w:line="240" w:lineRule="auto"/>
        <w:jc w:val="both"/>
        <w:rPr>
          <w:rFonts w:ascii="Arial" w:eastAsia="Arial" w:hAnsi="Arial" w:cs="Arial"/>
        </w:rPr>
      </w:pPr>
    </w:p>
    <w:p w14:paraId="7DC13AD1" w14:textId="77777777" w:rsidR="001072BC" w:rsidRPr="0084581B" w:rsidRDefault="00376BBC" w:rsidP="00E12520">
      <w:pPr>
        <w:widowControl w:val="0"/>
        <w:numPr>
          <w:ilvl w:val="0"/>
          <w:numId w:val="10"/>
        </w:numPr>
        <w:pBdr>
          <w:top w:val="nil"/>
          <w:left w:val="nil"/>
          <w:bottom w:val="nil"/>
          <w:right w:val="nil"/>
          <w:between w:val="nil"/>
        </w:pBdr>
        <w:tabs>
          <w:tab w:val="left" w:pos="1356"/>
          <w:tab w:val="left" w:pos="1357"/>
        </w:tabs>
        <w:spacing w:after="0" w:line="240" w:lineRule="auto"/>
        <w:ind w:left="1357" w:hanging="429"/>
        <w:jc w:val="both"/>
        <w:rPr>
          <w:rFonts w:ascii="Arial" w:eastAsia="Arial" w:hAnsi="Arial" w:cs="Arial"/>
        </w:rPr>
      </w:pPr>
      <w:r w:rsidRPr="0084581B">
        <w:rPr>
          <w:rFonts w:ascii="Arial" w:eastAsia="Arial" w:hAnsi="Arial" w:cs="Arial"/>
        </w:rPr>
        <w:t>Guantes de hilo</w:t>
      </w:r>
    </w:p>
    <w:p w14:paraId="78FA62B4" w14:textId="77777777" w:rsidR="001072BC" w:rsidRPr="0084581B" w:rsidRDefault="00376BBC" w:rsidP="00E12520">
      <w:pPr>
        <w:widowControl w:val="0"/>
        <w:numPr>
          <w:ilvl w:val="0"/>
          <w:numId w:val="10"/>
        </w:numPr>
        <w:pBdr>
          <w:top w:val="nil"/>
          <w:left w:val="nil"/>
          <w:bottom w:val="nil"/>
          <w:right w:val="nil"/>
          <w:between w:val="nil"/>
        </w:pBdr>
        <w:tabs>
          <w:tab w:val="left" w:pos="1356"/>
          <w:tab w:val="left" w:pos="1357"/>
        </w:tabs>
        <w:spacing w:after="0" w:line="240" w:lineRule="auto"/>
        <w:ind w:left="1357" w:hanging="429"/>
        <w:jc w:val="both"/>
        <w:rPr>
          <w:rFonts w:ascii="Arial" w:eastAsia="Arial" w:hAnsi="Arial" w:cs="Arial"/>
        </w:rPr>
      </w:pPr>
      <w:r w:rsidRPr="0084581B">
        <w:rPr>
          <w:rFonts w:ascii="Arial" w:eastAsia="Arial" w:hAnsi="Arial" w:cs="Arial"/>
        </w:rPr>
        <w:t>Guantes de látex</w:t>
      </w:r>
    </w:p>
    <w:p w14:paraId="38A97A1E" w14:textId="77777777" w:rsidR="001072BC" w:rsidRPr="0084581B" w:rsidRDefault="00376BBC" w:rsidP="00E12520">
      <w:pPr>
        <w:widowControl w:val="0"/>
        <w:numPr>
          <w:ilvl w:val="0"/>
          <w:numId w:val="10"/>
        </w:numPr>
        <w:pBdr>
          <w:top w:val="nil"/>
          <w:left w:val="nil"/>
          <w:bottom w:val="nil"/>
          <w:right w:val="nil"/>
          <w:between w:val="nil"/>
        </w:pBdr>
        <w:tabs>
          <w:tab w:val="left" w:pos="1356"/>
          <w:tab w:val="left" w:pos="1357"/>
        </w:tabs>
        <w:spacing w:after="0" w:line="240" w:lineRule="auto"/>
        <w:ind w:left="1357" w:hanging="429"/>
        <w:jc w:val="both"/>
        <w:rPr>
          <w:rFonts w:ascii="Arial" w:eastAsia="Arial" w:hAnsi="Arial" w:cs="Arial"/>
        </w:rPr>
      </w:pPr>
      <w:r w:rsidRPr="0084581B">
        <w:rPr>
          <w:rFonts w:ascii="Arial" w:eastAsia="Arial" w:hAnsi="Arial" w:cs="Arial"/>
        </w:rPr>
        <w:t>Linterna con pilas</w:t>
      </w:r>
    </w:p>
    <w:p w14:paraId="58BEABEF" w14:textId="0F829F73" w:rsidR="001072BC" w:rsidRPr="0084581B" w:rsidRDefault="00376BBC" w:rsidP="00E12520">
      <w:pPr>
        <w:widowControl w:val="0"/>
        <w:numPr>
          <w:ilvl w:val="0"/>
          <w:numId w:val="10"/>
        </w:numPr>
        <w:pBdr>
          <w:top w:val="nil"/>
          <w:left w:val="nil"/>
          <w:bottom w:val="nil"/>
          <w:right w:val="nil"/>
          <w:between w:val="nil"/>
        </w:pBdr>
        <w:tabs>
          <w:tab w:val="left" w:pos="1356"/>
          <w:tab w:val="left" w:pos="1357"/>
        </w:tabs>
        <w:spacing w:after="0" w:line="240" w:lineRule="auto"/>
        <w:ind w:left="1357" w:hanging="429"/>
        <w:jc w:val="both"/>
        <w:rPr>
          <w:rFonts w:ascii="Arial" w:eastAsia="Arial" w:hAnsi="Arial" w:cs="Arial"/>
        </w:rPr>
      </w:pPr>
      <w:r w:rsidRPr="0084581B">
        <w:rPr>
          <w:rFonts w:ascii="Arial" w:eastAsia="Arial" w:hAnsi="Arial" w:cs="Arial"/>
        </w:rPr>
        <w:t xml:space="preserve">Navaja </w:t>
      </w:r>
      <w:r w:rsidR="008F2296" w:rsidRPr="0084581B">
        <w:rPr>
          <w:rFonts w:ascii="Arial" w:eastAsia="Arial" w:hAnsi="Arial" w:cs="Arial"/>
        </w:rPr>
        <w:t>multiusos</w:t>
      </w:r>
    </w:p>
    <w:p w14:paraId="25D6E444" w14:textId="77777777" w:rsidR="001072BC" w:rsidRPr="0084581B" w:rsidRDefault="00376BBC" w:rsidP="00E12520">
      <w:pPr>
        <w:widowControl w:val="0"/>
        <w:numPr>
          <w:ilvl w:val="0"/>
          <w:numId w:val="10"/>
        </w:numPr>
        <w:pBdr>
          <w:top w:val="nil"/>
          <w:left w:val="nil"/>
          <w:bottom w:val="nil"/>
          <w:right w:val="nil"/>
          <w:between w:val="nil"/>
        </w:pBdr>
        <w:tabs>
          <w:tab w:val="left" w:pos="1301"/>
        </w:tabs>
        <w:spacing w:after="0" w:line="240" w:lineRule="auto"/>
        <w:ind w:hanging="360"/>
        <w:jc w:val="both"/>
        <w:rPr>
          <w:rFonts w:ascii="Arial" w:eastAsia="Arial" w:hAnsi="Arial" w:cs="Arial"/>
        </w:rPr>
      </w:pPr>
      <w:r w:rsidRPr="0084581B">
        <w:rPr>
          <w:rFonts w:ascii="Arial" w:eastAsia="Arial" w:hAnsi="Arial" w:cs="Arial"/>
        </w:rPr>
        <w:t>Protección Visual</w:t>
      </w:r>
    </w:p>
    <w:p w14:paraId="3FFFC285" w14:textId="77777777" w:rsidR="001072BC" w:rsidRPr="0084581B" w:rsidRDefault="00376BBC" w:rsidP="00E12520">
      <w:pPr>
        <w:widowControl w:val="0"/>
        <w:numPr>
          <w:ilvl w:val="0"/>
          <w:numId w:val="10"/>
        </w:numPr>
        <w:pBdr>
          <w:top w:val="nil"/>
          <w:left w:val="nil"/>
          <w:bottom w:val="nil"/>
          <w:right w:val="nil"/>
          <w:between w:val="nil"/>
        </w:pBdr>
        <w:tabs>
          <w:tab w:val="left" w:pos="1356"/>
          <w:tab w:val="left" w:pos="1357"/>
        </w:tabs>
        <w:spacing w:before="1" w:after="0" w:line="240" w:lineRule="auto"/>
        <w:ind w:left="1357" w:hanging="429"/>
        <w:jc w:val="both"/>
        <w:rPr>
          <w:rFonts w:ascii="Arial" w:eastAsia="Arial" w:hAnsi="Arial" w:cs="Arial"/>
        </w:rPr>
      </w:pPr>
      <w:r w:rsidRPr="0084581B">
        <w:rPr>
          <w:rFonts w:ascii="Arial" w:eastAsia="Arial" w:hAnsi="Arial" w:cs="Arial"/>
        </w:rPr>
        <w:t>Pito</w:t>
      </w:r>
    </w:p>
    <w:p w14:paraId="51D63C89" w14:textId="77777777" w:rsidR="001072BC" w:rsidRPr="0084581B" w:rsidRDefault="00376BBC" w:rsidP="00E12520">
      <w:pPr>
        <w:widowControl w:val="0"/>
        <w:numPr>
          <w:ilvl w:val="0"/>
          <w:numId w:val="10"/>
        </w:numPr>
        <w:pBdr>
          <w:top w:val="nil"/>
          <w:left w:val="nil"/>
          <w:bottom w:val="nil"/>
          <w:right w:val="nil"/>
          <w:between w:val="nil"/>
        </w:pBdr>
        <w:tabs>
          <w:tab w:val="left" w:pos="1356"/>
          <w:tab w:val="left" w:pos="1357"/>
        </w:tabs>
        <w:spacing w:after="0" w:line="240" w:lineRule="auto"/>
        <w:ind w:left="1357" w:hanging="429"/>
        <w:jc w:val="both"/>
        <w:rPr>
          <w:rFonts w:ascii="Arial" w:eastAsia="Arial" w:hAnsi="Arial" w:cs="Arial"/>
        </w:rPr>
      </w:pPr>
      <w:r w:rsidRPr="0084581B">
        <w:rPr>
          <w:rFonts w:ascii="Arial" w:eastAsia="Arial" w:hAnsi="Arial" w:cs="Arial"/>
        </w:rPr>
        <w:t>Respirador para polvos</w:t>
      </w:r>
    </w:p>
    <w:p w14:paraId="22DD33E8" w14:textId="77777777" w:rsidR="001072BC" w:rsidRPr="0084581B" w:rsidRDefault="00376BBC" w:rsidP="00E12520">
      <w:pPr>
        <w:widowControl w:val="0"/>
        <w:numPr>
          <w:ilvl w:val="0"/>
          <w:numId w:val="10"/>
        </w:numPr>
        <w:pBdr>
          <w:top w:val="nil"/>
          <w:left w:val="nil"/>
          <w:bottom w:val="nil"/>
          <w:right w:val="nil"/>
          <w:between w:val="nil"/>
        </w:pBdr>
        <w:tabs>
          <w:tab w:val="left" w:pos="1356"/>
          <w:tab w:val="left" w:pos="1357"/>
        </w:tabs>
        <w:spacing w:after="0" w:line="240" w:lineRule="auto"/>
        <w:ind w:left="1357" w:hanging="429"/>
        <w:jc w:val="both"/>
        <w:rPr>
          <w:rFonts w:ascii="Arial" w:eastAsia="Arial" w:hAnsi="Arial" w:cs="Arial"/>
        </w:rPr>
      </w:pPr>
      <w:r w:rsidRPr="0084581B">
        <w:rPr>
          <w:rFonts w:ascii="Arial" w:eastAsia="Arial" w:hAnsi="Arial" w:cs="Arial"/>
        </w:rPr>
        <w:t>Tijeras</w:t>
      </w:r>
    </w:p>
    <w:p w14:paraId="1B1D007C" w14:textId="77777777" w:rsidR="001072BC" w:rsidRPr="0084581B" w:rsidRDefault="00376BBC" w:rsidP="00E12520">
      <w:pPr>
        <w:widowControl w:val="0"/>
        <w:numPr>
          <w:ilvl w:val="0"/>
          <w:numId w:val="10"/>
        </w:numPr>
        <w:pBdr>
          <w:top w:val="nil"/>
          <w:left w:val="nil"/>
          <w:bottom w:val="nil"/>
          <w:right w:val="nil"/>
          <w:between w:val="nil"/>
        </w:pBdr>
        <w:tabs>
          <w:tab w:val="left" w:pos="1356"/>
          <w:tab w:val="left" w:pos="1357"/>
        </w:tabs>
        <w:spacing w:after="0" w:line="240" w:lineRule="auto"/>
        <w:ind w:left="1357" w:hanging="429"/>
        <w:jc w:val="both"/>
        <w:rPr>
          <w:rFonts w:ascii="Arial" w:eastAsia="Arial" w:hAnsi="Arial" w:cs="Arial"/>
        </w:rPr>
      </w:pPr>
      <w:r w:rsidRPr="0084581B">
        <w:rPr>
          <w:rFonts w:ascii="Arial" w:eastAsia="Arial" w:hAnsi="Arial" w:cs="Arial"/>
        </w:rPr>
        <w:t>Toalla facial</w:t>
      </w:r>
    </w:p>
    <w:p w14:paraId="42A8472D" w14:textId="77777777" w:rsidR="001072BC" w:rsidRPr="0084581B" w:rsidRDefault="00376BBC" w:rsidP="00E12520">
      <w:pPr>
        <w:widowControl w:val="0"/>
        <w:numPr>
          <w:ilvl w:val="0"/>
          <w:numId w:val="10"/>
        </w:numPr>
        <w:pBdr>
          <w:top w:val="nil"/>
          <w:left w:val="nil"/>
          <w:bottom w:val="nil"/>
          <w:right w:val="nil"/>
          <w:between w:val="nil"/>
        </w:pBdr>
        <w:tabs>
          <w:tab w:val="left" w:pos="1356"/>
          <w:tab w:val="left" w:pos="1357"/>
        </w:tabs>
        <w:spacing w:after="0" w:line="240" w:lineRule="auto"/>
        <w:ind w:left="1357" w:hanging="429"/>
        <w:jc w:val="both"/>
        <w:rPr>
          <w:rFonts w:ascii="Arial" w:eastAsia="Arial" w:hAnsi="Arial" w:cs="Arial"/>
        </w:rPr>
      </w:pPr>
      <w:r w:rsidRPr="0084581B">
        <w:rPr>
          <w:rFonts w:ascii="Arial" w:eastAsia="Arial" w:hAnsi="Arial" w:cs="Arial"/>
        </w:rPr>
        <w:t>Botiquines portátiles y botiquín fijo</w:t>
      </w:r>
    </w:p>
    <w:p w14:paraId="4CBF50AE" w14:textId="77777777" w:rsidR="001072BC" w:rsidRPr="0084581B" w:rsidRDefault="00376BBC" w:rsidP="00E12520">
      <w:pPr>
        <w:widowControl w:val="0"/>
        <w:numPr>
          <w:ilvl w:val="0"/>
          <w:numId w:val="10"/>
        </w:numPr>
        <w:pBdr>
          <w:top w:val="nil"/>
          <w:left w:val="nil"/>
          <w:bottom w:val="nil"/>
          <w:right w:val="nil"/>
          <w:between w:val="nil"/>
        </w:pBdr>
        <w:tabs>
          <w:tab w:val="left" w:pos="1356"/>
          <w:tab w:val="left" w:pos="1357"/>
        </w:tabs>
        <w:spacing w:after="0" w:line="240" w:lineRule="auto"/>
        <w:ind w:left="1357" w:hanging="429"/>
        <w:jc w:val="both"/>
        <w:rPr>
          <w:rFonts w:ascii="Arial" w:eastAsia="Arial" w:hAnsi="Arial" w:cs="Arial"/>
        </w:rPr>
      </w:pPr>
      <w:r w:rsidRPr="0084581B">
        <w:rPr>
          <w:rFonts w:ascii="Arial" w:eastAsia="Arial" w:hAnsi="Arial" w:cs="Arial"/>
        </w:rPr>
        <w:t>Camillas para manejo y transporte de lesionados</w:t>
      </w:r>
    </w:p>
    <w:p w14:paraId="6286FA0D" w14:textId="77777777" w:rsidR="001072BC" w:rsidRPr="0084581B" w:rsidRDefault="00376BBC" w:rsidP="00E12520">
      <w:pPr>
        <w:widowControl w:val="0"/>
        <w:numPr>
          <w:ilvl w:val="0"/>
          <w:numId w:val="10"/>
        </w:numPr>
        <w:pBdr>
          <w:top w:val="nil"/>
          <w:left w:val="nil"/>
          <w:bottom w:val="nil"/>
          <w:right w:val="nil"/>
          <w:between w:val="nil"/>
        </w:pBdr>
        <w:tabs>
          <w:tab w:val="left" w:pos="1356"/>
          <w:tab w:val="left" w:pos="1357"/>
        </w:tabs>
        <w:spacing w:after="0" w:line="240" w:lineRule="auto"/>
        <w:ind w:left="1357" w:hanging="429"/>
        <w:jc w:val="both"/>
        <w:rPr>
          <w:rFonts w:ascii="Arial" w:eastAsia="Arial" w:hAnsi="Arial" w:cs="Arial"/>
        </w:rPr>
      </w:pPr>
      <w:r w:rsidRPr="0084581B">
        <w:rPr>
          <w:rFonts w:ascii="Arial" w:eastAsia="Arial" w:hAnsi="Arial" w:cs="Arial"/>
        </w:rPr>
        <w:t>Cuellos ortopédicos o almohadillas Inmovilizador</w:t>
      </w:r>
    </w:p>
    <w:p w14:paraId="6F33B291" w14:textId="77777777" w:rsidR="001072BC" w:rsidRPr="0084581B" w:rsidRDefault="00376BBC" w:rsidP="00E12520">
      <w:pPr>
        <w:widowControl w:val="0"/>
        <w:numPr>
          <w:ilvl w:val="0"/>
          <w:numId w:val="10"/>
        </w:numPr>
        <w:pBdr>
          <w:top w:val="nil"/>
          <w:left w:val="nil"/>
          <w:bottom w:val="nil"/>
          <w:right w:val="nil"/>
          <w:between w:val="nil"/>
        </w:pBdr>
        <w:tabs>
          <w:tab w:val="left" w:pos="1356"/>
          <w:tab w:val="left" w:pos="1357"/>
        </w:tabs>
        <w:spacing w:after="0" w:line="240" w:lineRule="auto"/>
        <w:ind w:left="1357" w:hanging="429"/>
        <w:jc w:val="both"/>
        <w:rPr>
          <w:rFonts w:ascii="Arial" w:eastAsia="Arial" w:hAnsi="Arial" w:cs="Arial"/>
        </w:rPr>
      </w:pPr>
      <w:r w:rsidRPr="0084581B">
        <w:rPr>
          <w:rFonts w:ascii="Arial" w:eastAsia="Arial" w:hAnsi="Arial" w:cs="Arial"/>
        </w:rPr>
        <w:t>Elementos para aislar áreas (conos y/o cintas bicolores)</w:t>
      </w:r>
    </w:p>
    <w:p w14:paraId="2D564975" w14:textId="77777777" w:rsidR="001072BC" w:rsidRPr="0084581B" w:rsidRDefault="00376BBC" w:rsidP="00E12520">
      <w:pPr>
        <w:widowControl w:val="0"/>
        <w:numPr>
          <w:ilvl w:val="0"/>
          <w:numId w:val="10"/>
        </w:numPr>
        <w:pBdr>
          <w:top w:val="nil"/>
          <w:left w:val="nil"/>
          <w:bottom w:val="nil"/>
          <w:right w:val="nil"/>
          <w:between w:val="nil"/>
        </w:pBdr>
        <w:tabs>
          <w:tab w:val="left" w:pos="1356"/>
          <w:tab w:val="left" w:pos="1357"/>
        </w:tabs>
        <w:spacing w:after="0" w:line="240" w:lineRule="auto"/>
        <w:ind w:left="1357" w:hanging="429"/>
        <w:jc w:val="both"/>
        <w:rPr>
          <w:rFonts w:ascii="Arial" w:eastAsia="Arial" w:hAnsi="Arial" w:cs="Arial"/>
        </w:rPr>
      </w:pPr>
      <w:r w:rsidRPr="0084581B">
        <w:rPr>
          <w:rFonts w:ascii="Arial" w:eastAsia="Arial" w:hAnsi="Arial" w:cs="Arial"/>
        </w:rPr>
        <w:t>Férulas para inmovilización</w:t>
      </w:r>
    </w:p>
    <w:p w14:paraId="624CCCD1" w14:textId="77777777" w:rsidR="001072BC" w:rsidRPr="0084581B" w:rsidRDefault="00376BBC" w:rsidP="00E12520">
      <w:pPr>
        <w:widowControl w:val="0"/>
        <w:numPr>
          <w:ilvl w:val="0"/>
          <w:numId w:val="10"/>
        </w:numPr>
        <w:pBdr>
          <w:top w:val="nil"/>
          <w:left w:val="nil"/>
          <w:bottom w:val="nil"/>
          <w:right w:val="nil"/>
          <w:between w:val="nil"/>
        </w:pBdr>
        <w:tabs>
          <w:tab w:val="left" w:pos="1356"/>
          <w:tab w:val="left" w:pos="1357"/>
        </w:tabs>
        <w:spacing w:after="0" w:line="240" w:lineRule="auto"/>
        <w:ind w:left="1357" w:hanging="429"/>
        <w:jc w:val="both"/>
        <w:rPr>
          <w:rFonts w:ascii="Arial" w:eastAsia="Arial" w:hAnsi="Arial" w:cs="Arial"/>
        </w:rPr>
      </w:pPr>
      <w:r w:rsidRPr="0084581B">
        <w:rPr>
          <w:rFonts w:ascii="Arial" w:eastAsia="Arial" w:hAnsi="Arial" w:cs="Arial"/>
        </w:rPr>
        <w:t>Hacha picos</w:t>
      </w:r>
    </w:p>
    <w:p w14:paraId="375A5A6C" w14:textId="77777777" w:rsidR="001072BC" w:rsidRPr="0084581B" w:rsidRDefault="00376BBC" w:rsidP="00E12520">
      <w:pPr>
        <w:widowControl w:val="0"/>
        <w:numPr>
          <w:ilvl w:val="0"/>
          <w:numId w:val="10"/>
        </w:numPr>
        <w:pBdr>
          <w:top w:val="nil"/>
          <w:left w:val="nil"/>
          <w:bottom w:val="nil"/>
          <w:right w:val="nil"/>
          <w:between w:val="nil"/>
        </w:pBdr>
        <w:tabs>
          <w:tab w:val="left" w:pos="1301"/>
        </w:tabs>
        <w:spacing w:after="0" w:line="240" w:lineRule="auto"/>
        <w:ind w:hanging="360"/>
        <w:jc w:val="both"/>
        <w:rPr>
          <w:rFonts w:ascii="Arial" w:eastAsia="Arial" w:hAnsi="Arial" w:cs="Arial"/>
        </w:rPr>
      </w:pPr>
      <w:r w:rsidRPr="0084581B">
        <w:rPr>
          <w:rFonts w:ascii="Arial" w:eastAsia="Arial" w:hAnsi="Arial" w:cs="Arial"/>
        </w:rPr>
        <w:t>Mantas para control de temperatura corporal</w:t>
      </w:r>
    </w:p>
    <w:p w14:paraId="204BBBAD" w14:textId="77777777" w:rsidR="001072BC" w:rsidRPr="0084581B" w:rsidRDefault="00376BBC" w:rsidP="00E12520">
      <w:pPr>
        <w:widowControl w:val="0"/>
        <w:numPr>
          <w:ilvl w:val="0"/>
          <w:numId w:val="10"/>
        </w:numPr>
        <w:pBdr>
          <w:top w:val="nil"/>
          <w:left w:val="nil"/>
          <w:bottom w:val="nil"/>
          <w:right w:val="nil"/>
          <w:between w:val="nil"/>
        </w:pBdr>
        <w:tabs>
          <w:tab w:val="left" w:pos="1356"/>
          <w:tab w:val="left" w:pos="1357"/>
        </w:tabs>
        <w:spacing w:after="0" w:line="240" w:lineRule="auto"/>
        <w:ind w:left="1357" w:hanging="429"/>
        <w:jc w:val="both"/>
        <w:rPr>
          <w:rFonts w:ascii="Arial" w:eastAsia="Arial" w:hAnsi="Arial" w:cs="Arial"/>
        </w:rPr>
      </w:pPr>
      <w:r w:rsidRPr="0084581B">
        <w:rPr>
          <w:rFonts w:ascii="Arial" w:eastAsia="Arial" w:hAnsi="Arial" w:cs="Arial"/>
        </w:rPr>
        <w:t>Megáfono con sirena para alertar y emitir mensajes</w:t>
      </w:r>
    </w:p>
    <w:p w14:paraId="146B988B" w14:textId="77777777" w:rsidR="001072BC" w:rsidRPr="0084581B" w:rsidRDefault="001072BC" w:rsidP="00E12520">
      <w:pPr>
        <w:pBdr>
          <w:top w:val="nil"/>
          <w:left w:val="nil"/>
          <w:bottom w:val="nil"/>
          <w:right w:val="nil"/>
          <w:between w:val="nil"/>
        </w:pBdr>
        <w:spacing w:after="0" w:line="240" w:lineRule="auto"/>
        <w:jc w:val="both"/>
        <w:rPr>
          <w:rFonts w:ascii="Arial" w:eastAsia="Arial" w:hAnsi="Arial" w:cs="Arial"/>
        </w:rPr>
      </w:pPr>
    </w:p>
    <w:p w14:paraId="7EC7C4EA" w14:textId="77777777" w:rsidR="00F43D25" w:rsidRPr="0084581B" w:rsidRDefault="00F43D25" w:rsidP="00E12520">
      <w:pPr>
        <w:pBdr>
          <w:top w:val="nil"/>
          <w:left w:val="nil"/>
          <w:bottom w:val="nil"/>
          <w:right w:val="nil"/>
          <w:between w:val="nil"/>
        </w:pBdr>
        <w:spacing w:after="0" w:line="240" w:lineRule="auto"/>
        <w:jc w:val="both"/>
        <w:rPr>
          <w:rFonts w:ascii="Arial" w:eastAsia="Arial" w:hAnsi="Arial" w:cs="Arial"/>
        </w:rPr>
      </w:pPr>
    </w:p>
    <w:p w14:paraId="50DA3C98" w14:textId="77777777" w:rsidR="00F43D25" w:rsidRPr="0084581B" w:rsidRDefault="00F43D25" w:rsidP="00E12520">
      <w:pPr>
        <w:pBdr>
          <w:top w:val="nil"/>
          <w:left w:val="nil"/>
          <w:bottom w:val="nil"/>
          <w:right w:val="nil"/>
          <w:between w:val="nil"/>
        </w:pBdr>
        <w:spacing w:after="0" w:line="240" w:lineRule="auto"/>
        <w:jc w:val="both"/>
        <w:rPr>
          <w:rFonts w:ascii="Arial" w:eastAsia="Arial" w:hAnsi="Arial" w:cs="Arial"/>
        </w:rPr>
      </w:pPr>
    </w:p>
    <w:p w14:paraId="5F536929" w14:textId="77777777" w:rsidR="00F43D25" w:rsidRPr="0084581B" w:rsidRDefault="00F43D25" w:rsidP="00E12520">
      <w:pPr>
        <w:pStyle w:val="Ttulo1"/>
        <w:tabs>
          <w:tab w:val="left" w:pos="1704"/>
          <w:tab w:val="left" w:pos="1705"/>
        </w:tabs>
        <w:spacing w:before="1"/>
        <w:ind w:left="0"/>
        <w:jc w:val="both"/>
        <w:rPr>
          <w:b w:val="0"/>
          <w:bCs w:val="0"/>
          <w:sz w:val="22"/>
          <w:szCs w:val="22"/>
          <w:lang w:val="es-ES" w:bidi="ar-SA"/>
        </w:rPr>
      </w:pPr>
      <w:bookmarkStart w:id="267" w:name="_heading=h.lnxbz9" w:colFirst="0" w:colLast="0"/>
      <w:bookmarkEnd w:id="267"/>
    </w:p>
    <w:p w14:paraId="1DF630D9" w14:textId="77777777" w:rsidR="00F43D25" w:rsidRPr="0084581B" w:rsidRDefault="00F43D25" w:rsidP="00E12520">
      <w:pPr>
        <w:pBdr>
          <w:top w:val="nil"/>
          <w:left w:val="nil"/>
          <w:bottom w:val="nil"/>
          <w:right w:val="nil"/>
          <w:between w:val="nil"/>
        </w:pBdr>
        <w:spacing w:before="7" w:after="0" w:line="240" w:lineRule="auto"/>
        <w:jc w:val="both"/>
        <w:rPr>
          <w:rFonts w:ascii="Arial" w:eastAsia="Arial" w:hAnsi="Arial" w:cs="Arial"/>
        </w:rPr>
      </w:pPr>
    </w:p>
    <w:p w14:paraId="08BCBE57" w14:textId="77777777" w:rsidR="00F43D25" w:rsidRPr="0084581B" w:rsidRDefault="00F43D25" w:rsidP="00E12520">
      <w:pPr>
        <w:pStyle w:val="Prrafodelista"/>
        <w:numPr>
          <w:ilvl w:val="1"/>
          <w:numId w:val="64"/>
        </w:numPr>
        <w:pBdr>
          <w:top w:val="nil"/>
          <w:left w:val="nil"/>
          <w:bottom w:val="nil"/>
          <w:right w:val="nil"/>
          <w:between w:val="nil"/>
        </w:pBdr>
        <w:spacing w:before="7" w:after="0" w:line="240" w:lineRule="auto"/>
        <w:jc w:val="both"/>
        <w:rPr>
          <w:rFonts w:ascii="Arial" w:eastAsia="Arial" w:hAnsi="Arial" w:cs="Arial"/>
        </w:rPr>
      </w:pPr>
      <w:r w:rsidRPr="0084581B">
        <w:rPr>
          <w:rFonts w:ascii="Arial" w:eastAsia="Arial" w:hAnsi="Arial" w:cs="Arial"/>
        </w:rPr>
        <w:t>FUNCIONES DE LOS BRIGADISTAS</w:t>
      </w:r>
    </w:p>
    <w:p w14:paraId="4BDECA59" w14:textId="77777777" w:rsidR="00F43D25" w:rsidRPr="0084581B" w:rsidRDefault="00F43D25" w:rsidP="00E12520">
      <w:pPr>
        <w:pBdr>
          <w:top w:val="nil"/>
          <w:left w:val="nil"/>
          <w:bottom w:val="nil"/>
          <w:right w:val="nil"/>
          <w:between w:val="nil"/>
        </w:pBdr>
        <w:spacing w:before="7" w:after="0" w:line="240" w:lineRule="auto"/>
        <w:jc w:val="both"/>
        <w:rPr>
          <w:rFonts w:ascii="Arial" w:eastAsia="Arial" w:hAnsi="Arial" w:cs="Arial"/>
        </w:rPr>
      </w:pPr>
    </w:p>
    <w:p w14:paraId="3D05A1C2" w14:textId="77777777" w:rsidR="001072BC" w:rsidRPr="0084581B" w:rsidRDefault="00376BBC" w:rsidP="00E12520">
      <w:pPr>
        <w:pStyle w:val="Prrafodelista"/>
        <w:widowControl w:val="0"/>
        <w:numPr>
          <w:ilvl w:val="2"/>
          <w:numId w:val="64"/>
        </w:numPr>
        <w:pBdr>
          <w:top w:val="nil"/>
          <w:left w:val="nil"/>
          <w:bottom w:val="nil"/>
          <w:right w:val="nil"/>
          <w:between w:val="nil"/>
        </w:pBdr>
        <w:tabs>
          <w:tab w:val="left" w:pos="1224"/>
          <w:tab w:val="left" w:pos="1225"/>
        </w:tabs>
        <w:spacing w:after="0" w:line="293" w:lineRule="auto"/>
        <w:jc w:val="both"/>
        <w:rPr>
          <w:rFonts w:ascii="Arial" w:eastAsia="Arial" w:hAnsi="Arial" w:cs="Arial"/>
        </w:rPr>
      </w:pPr>
      <w:r w:rsidRPr="0084581B">
        <w:rPr>
          <w:rFonts w:ascii="Arial" w:eastAsia="Arial" w:hAnsi="Arial" w:cs="Arial"/>
        </w:rPr>
        <w:t>Prevenir y ayudar a controlar el pánico.</w:t>
      </w:r>
    </w:p>
    <w:p w14:paraId="1C1B58C2" w14:textId="77777777" w:rsidR="00F43D25" w:rsidRPr="0084581B" w:rsidRDefault="00F43D25" w:rsidP="00E12520">
      <w:pPr>
        <w:pStyle w:val="Prrafodelista"/>
        <w:widowControl w:val="0"/>
        <w:numPr>
          <w:ilvl w:val="2"/>
          <w:numId w:val="64"/>
        </w:numPr>
        <w:pBdr>
          <w:top w:val="nil"/>
          <w:left w:val="nil"/>
          <w:bottom w:val="nil"/>
          <w:right w:val="nil"/>
          <w:between w:val="nil"/>
        </w:pBdr>
        <w:tabs>
          <w:tab w:val="left" w:pos="1224"/>
          <w:tab w:val="left" w:pos="1225"/>
        </w:tabs>
        <w:spacing w:before="4" w:after="0" w:line="235" w:lineRule="auto"/>
        <w:ind w:right="781"/>
        <w:jc w:val="both"/>
        <w:rPr>
          <w:rFonts w:ascii="Arial" w:eastAsia="Arial" w:hAnsi="Arial" w:cs="Arial"/>
        </w:rPr>
      </w:pPr>
      <w:r w:rsidRPr="0084581B">
        <w:rPr>
          <w:rFonts w:ascii="Arial" w:eastAsia="Arial" w:hAnsi="Arial" w:cs="Arial"/>
        </w:rPr>
        <w:t>Atender con prontitud y eficacia el llamado para atender las emergencias que se lleguen a presentar.</w:t>
      </w:r>
    </w:p>
    <w:p w14:paraId="6028D6AD" w14:textId="77777777" w:rsidR="001072BC" w:rsidRPr="0084581B" w:rsidRDefault="001072BC" w:rsidP="00E12520">
      <w:pPr>
        <w:spacing w:line="235" w:lineRule="auto"/>
        <w:jc w:val="both"/>
        <w:rPr>
          <w:rFonts w:ascii="Arial" w:hAnsi="Arial" w:cs="Arial"/>
        </w:rPr>
      </w:pPr>
    </w:p>
    <w:p w14:paraId="0C7457D4" w14:textId="76739F6B" w:rsidR="00F43D25" w:rsidRDefault="00F43D25" w:rsidP="00E12520">
      <w:pPr>
        <w:pStyle w:val="Ttulo1"/>
        <w:tabs>
          <w:tab w:val="left" w:pos="1636"/>
          <w:tab w:val="left" w:pos="1637"/>
        </w:tabs>
        <w:ind w:left="0"/>
        <w:jc w:val="both"/>
        <w:rPr>
          <w:sz w:val="22"/>
          <w:szCs w:val="22"/>
        </w:rPr>
      </w:pPr>
    </w:p>
    <w:p w14:paraId="4CB7B944" w14:textId="77777777" w:rsidR="008F2296" w:rsidRPr="0084581B" w:rsidRDefault="008F2296" w:rsidP="00E12520">
      <w:pPr>
        <w:pStyle w:val="Ttulo1"/>
        <w:tabs>
          <w:tab w:val="left" w:pos="1636"/>
          <w:tab w:val="left" w:pos="1637"/>
        </w:tabs>
        <w:ind w:left="0"/>
        <w:jc w:val="both"/>
        <w:rPr>
          <w:sz w:val="22"/>
          <w:szCs w:val="22"/>
        </w:rPr>
      </w:pPr>
    </w:p>
    <w:p w14:paraId="665A0E3F" w14:textId="77777777" w:rsidR="00F43D25" w:rsidRPr="0084581B" w:rsidRDefault="00F43D25" w:rsidP="00E12520">
      <w:pPr>
        <w:pStyle w:val="Ttulo1"/>
        <w:tabs>
          <w:tab w:val="left" w:pos="1636"/>
          <w:tab w:val="left" w:pos="1637"/>
        </w:tabs>
        <w:ind w:left="0"/>
        <w:jc w:val="both"/>
        <w:rPr>
          <w:sz w:val="22"/>
          <w:szCs w:val="22"/>
        </w:rPr>
      </w:pPr>
    </w:p>
    <w:p w14:paraId="27E16380" w14:textId="77777777" w:rsidR="00F43D25" w:rsidRPr="0084581B" w:rsidRDefault="00F43D25" w:rsidP="00E12520">
      <w:pPr>
        <w:pStyle w:val="Ttulo1"/>
        <w:tabs>
          <w:tab w:val="left" w:pos="1636"/>
          <w:tab w:val="left" w:pos="1637"/>
        </w:tabs>
        <w:ind w:left="0"/>
        <w:jc w:val="both"/>
        <w:rPr>
          <w:sz w:val="22"/>
          <w:szCs w:val="22"/>
        </w:rPr>
      </w:pPr>
    </w:p>
    <w:p w14:paraId="0CB2EC76" w14:textId="77777777" w:rsidR="001072BC" w:rsidRPr="0084581B" w:rsidRDefault="00F43D25" w:rsidP="00E12520">
      <w:pPr>
        <w:pStyle w:val="Ttulo1"/>
        <w:numPr>
          <w:ilvl w:val="1"/>
          <w:numId w:val="64"/>
        </w:numPr>
        <w:tabs>
          <w:tab w:val="left" w:pos="1636"/>
          <w:tab w:val="left" w:pos="1637"/>
        </w:tabs>
        <w:jc w:val="both"/>
        <w:rPr>
          <w:sz w:val="22"/>
          <w:szCs w:val="22"/>
        </w:rPr>
      </w:pPr>
      <w:bookmarkStart w:id="268" w:name="_Toc68013589"/>
      <w:r w:rsidRPr="0084581B">
        <w:rPr>
          <w:sz w:val="22"/>
          <w:szCs w:val="22"/>
        </w:rPr>
        <w:t>PUESTO DE MANDO UNIFICADO</w:t>
      </w:r>
      <w:r w:rsidR="00376BBC" w:rsidRPr="0084581B">
        <w:rPr>
          <w:sz w:val="22"/>
          <w:szCs w:val="22"/>
        </w:rPr>
        <w:t xml:space="preserve"> (PMU)</w:t>
      </w:r>
      <w:bookmarkEnd w:id="268"/>
    </w:p>
    <w:p w14:paraId="47261EDE" w14:textId="77777777" w:rsidR="001072BC" w:rsidRPr="0084581B" w:rsidRDefault="001072BC" w:rsidP="00E12520">
      <w:pPr>
        <w:pBdr>
          <w:top w:val="nil"/>
          <w:left w:val="nil"/>
          <w:bottom w:val="nil"/>
          <w:right w:val="nil"/>
          <w:between w:val="nil"/>
        </w:pBdr>
        <w:spacing w:before="4" w:after="0" w:line="240" w:lineRule="auto"/>
        <w:jc w:val="both"/>
        <w:rPr>
          <w:rFonts w:ascii="Arial" w:eastAsia="Arial" w:hAnsi="Arial" w:cs="Arial"/>
        </w:rPr>
      </w:pPr>
    </w:p>
    <w:p w14:paraId="1C7B06BD" w14:textId="77777777" w:rsidR="001072BC" w:rsidRPr="0084581B" w:rsidRDefault="00376BBC" w:rsidP="00E12520">
      <w:pPr>
        <w:pBdr>
          <w:top w:val="nil"/>
          <w:left w:val="nil"/>
          <w:bottom w:val="nil"/>
          <w:right w:val="nil"/>
          <w:between w:val="nil"/>
        </w:pBdr>
        <w:spacing w:after="0" w:line="240" w:lineRule="auto"/>
        <w:ind w:left="220" w:right="772"/>
        <w:jc w:val="both"/>
        <w:rPr>
          <w:rFonts w:ascii="Arial" w:eastAsia="Arial" w:hAnsi="Arial" w:cs="Arial"/>
        </w:rPr>
      </w:pPr>
      <w:r w:rsidRPr="0084581B">
        <w:rPr>
          <w:rFonts w:ascii="Arial" w:eastAsia="Arial" w:hAnsi="Arial" w:cs="Arial"/>
        </w:rPr>
        <w:t>Es el sitio donde la brigada conjuntamente con la alta dirección y jefatura del comité de emergencias y organismos de socorro, coordinan recursos y disponen las acciones más razonables, seguras y efectivas para atender y controlar las emergencias que se presenten.</w:t>
      </w:r>
    </w:p>
    <w:p w14:paraId="36BE3D34" w14:textId="77777777" w:rsidR="001072BC" w:rsidRPr="0084581B" w:rsidRDefault="001072BC" w:rsidP="00E12520">
      <w:pPr>
        <w:pBdr>
          <w:top w:val="nil"/>
          <w:left w:val="nil"/>
          <w:bottom w:val="nil"/>
          <w:right w:val="nil"/>
          <w:between w:val="nil"/>
        </w:pBdr>
        <w:spacing w:before="1" w:after="0" w:line="240" w:lineRule="auto"/>
        <w:jc w:val="both"/>
        <w:rPr>
          <w:rFonts w:ascii="Arial" w:eastAsia="Arial" w:hAnsi="Arial" w:cs="Arial"/>
        </w:rPr>
      </w:pPr>
    </w:p>
    <w:p w14:paraId="3B3EC4BD" w14:textId="77777777" w:rsidR="001072BC" w:rsidRPr="0084581B" w:rsidRDefault="00376BBC" w:rsidP="00E12520">
      <w:pPr>
        <w:pBdr>
          <w:top w:val="nil"/>
          <w:left w:val="nil"/>
          <w:bottom w:val="nil"/>
          <w:right w:val="nil"/>
          <w:between w:val="nil"/>
        </w:pBdr>
        <w:spacing w:after="0" w:line="240" w:lineRule="auto"/>
        <w:ind w:left="220" w:right="770"/>
        <w:jc w:val="both"/>
        <w:rPr>
          <w:rFonts w:ascii="Arial" w:eastAsia="Arial" w:hAnsi="Arial" w:cs="Arial"/>
        </w:rPr>
      </w:pPr>
      <w:r w:rsidRPr="0084581B">
        <w:rPr>
          <w:rFonts w:ascii="Arial" w:eastAsia="Arial" w:hAnsi="Arial" w:cs="Arial"/>
        </w:rPr>
        <w:t>Cabe anotar, que comprende el lugar de reunión de los integrantes de la Brigada y Comité de Emergencias, para tomar decisiones relacionadas con prevención e intervención de siniestros. Debe contar con responsable y métodos eficientes de comunicación.</w:t>
      </w:r>
    </w:p>
    <w:p w14:paraId="720E601F" w14:textId="77777777" w:rsidR="001072BC" w:rsidRPr="0084581B" w:rsidRDefault="001072BC" w:rsidP="00E12520">
      <w:pPr>
        <w:pBdr>
          <w:top w:val="nil"/>
          <w:left w:val="nil"/>
          <w:bottom w:val="nil"/>
          <w:right w:val="nil"/>
          <w:between w:val="nil"/>
        </w:pBdr>
        <w:spacing w:after="0" w:line="240" w:lineRule="auto"/>
        <w:jc w:val="both"/>
        <w:rPr>
          <w:rFonts w:ascii="Arial" w:eastAsia="Arial" w:hAnsi="Arial" w:cs="Arial"/>
        </w:rPr>
      </w:pPr>
    </w:p>
    <w:p w14:paraId="2C8A80D2" w14:textId="77777777" w:rsidR="001072BC" w:rsidRPr="0084581B" w:rsidRDefault="00376BBC" w:rsidP="00E12520">
      <w:pPr>
        <w:pBdr>
          <w:top w:val="nil"/>
          <w:left w:val="nil"/>
          <w:bottom w:val="nil"/>
          <w:right w:val="nil"/>
          <w:between w:val="nil"/>
        </w:pBdr>
        <w:spacing w:after="0" w:line="240" w:lineRule="auto"/>
        <w:ind w:left="220" w:right="770"/>
        <w:jc w:val="both"/>
        <w:rPr>
          <w:rFonts w:ascii="Arial" w:eastAsia="Arial" w:hAnsi="Arial" w:cs="Arial"/>
        </w:rPr>
      </w:pPr>
      <w:r w:rsidRPr="0084581B">
        <w:rPr>
          <w:rFonts w:ascii="Arial" w:eastAsia="Arial" w:hAnsi="Arial" w:cs="Arial"/>
        </w:rPr>
        <w:t>Cuando suena la alarma los funcionarios del Comité de Emergencias y los brigadistas asignados deben desplazarse inmediatamente a este sitio para recibir instrucciones, exceptuando los que estén actuando en la emergencia; portando la identificación determinada y elementos de seguridad (camillas, botiquines, linternas, pitos, guantes, entre otros). Para lo anterior, se deben determinar previamente los sitios seguros de reunión.</w:t>
      </w:r>
    </w:p>
    <w:p w14:paraId="587CBFFF" w14:textId="77777777" w:rsidR="001072BC" w:rsidRPr="0084581B" w:rsidRDefault="001072BC" w:rsidP="00E12520">
      <w:pPr>
        <w:pBdr>
          <w:top w:val="nil"/>
          <w:left w:val="nil"/>
          <w:bottom w:val="nil"/>
          <w:right w:val="nil"/>
          <w:between w:val="nil"/>
        </w:pBdr>
        <w:spacing w:after="0" w:line="240" w:lineRule="auto"/>
        <w:jc w:val="both"/>
        <w:rPr>
          <w:rFonts w:ascii="Arial" w:eastAsia="Arial" w:hAnsi="Arial" w:cs="Arial"/>
        </w:rPr>
      </w:pPr>
    </w:p>
    <w:p w14:paraId="44DE6CF5" w14:textId="77777777" w:rsidR="00F43D25" w:rsidRPr="0084581B" w:rsidRDefault="00F43D25" w:rsidP="00E12520">
      <w:pPr>
        <w:pBdr>
          <w:top w:val="nil"/>
          <w:left w:val="nil"/>
          <w:bottom w:val="nil"/>
          <w:right w:val="nil"/>
          <w:between w:val="nil"/>
        </w:pBdr>
        <w:spacing w:after="0" w:line="240" w:lineRule="auto"/>
        <w:jc w:val="both"/>
        <w:rPr>
          <w:rFonts w:ascii="Arial" w:eastAsia="Arial" w:hAnsi="Arial" w:cs="Arial"/>
        </w:rPr>
      </w:pPr>
    </w:p>
    <w:p w14:paraId="2406CC3F" w14:textId="77777777" w:rsidR="00F43D25" w:rsidRPr="0084581B" w:rsidRDefault="00F43D25" w:rsidP="00E12520">
      <w:pPr>
        <w:pBdr>
          <w:top w:val="nil"/>
          <w:left w:val="nil"/>
          <w:bottom w:val="nil"/>
          <w:right w:val="nil"/>
          <w:between w:val="nil"/>
        </w:pBdr>
        <w:spacing w:after="0" w:line="240" w:lineRule="auto"/>
        <w:jc w:val="both"/>
        <w:rPr>
          <w:rFonts w:ascii="Arial" w:eastAsia="Arial" w:hAnsi="Arial" w:cs="Arial"/>
        </w:rPr>
      </w:pPr>
    </w:p>
    <w:p w14:paraId="66999E1E" w14:textId="77777777" w:rsidR="001072BC" w:rsidRPr="0084581B" w:rsidRDefault="00F43D25" w:rsidP="00E12520">
      <w:pPr>
        <w:pStyle w:val="Ttulo1"/>
        <w:tabs>
          <w:tab w:val="left" w:pos="1636"/>
          <w:tab w:val="left" w:pos="1637"/>
        </w:tabs>
        <w:spacing w:before="227"/>
        <w:ind w:left="0"/>
        <w:jc w:val="both"/>
        <w:rPr>
          <w:b w:val="0"/>
          <w:bCs w:val="0"/>
          <w:sz w:val="22"/>
          <w:szCs w:val="22"/>
          <w:lang w:val="es-ES" w:bidi="ar-SA"/>
        </w:rPr>
      </w:pPr>
      <w:bookmarkStart w:id="269" w:name="_heading=h.35nkun2" w:colFirst="0" w:colLast="0"/>
      <w:bookmarkStart w:id="270" w:name="_Toc68013590"/>
      <w:bookmarkEnd w:id="269"/>
      <w:r w:rsidRPr="0084581B">
        <w:rPr>
          <w:b w:val="0"/>
          <w:bCs w:val="0"/>
          <w:sz w:val="22"/>
          <w:szCs w:val="22"/>
          <w:lang w:val="es-ES" w:bidi="ar-SA"/>
        </w:rPr>
        <w:t xml:space="preserve">6.10 </w:t>
      </w:r>
      <w:r w:rsidRPr="0084581B">
        <w:rPr>
          <w:sz w:val="22"/>
          <w:szCs w:val="22"/>
        </w:rPr>
        <w:t>FUNCIONES GENERALES DEL COMITÉ DE EMERGENCIAS</w:t>
      </w:r>
      <w:bookmarkEnd w:id="270"/>
    </w:p>
    <w:p w14:paraId="2E53D42B" w14:textId="77777777" w:rsidR="001072BC" w:rsidRPr="0084581B" w:rsidRDefault="001072BC" w:rsidP="00E12520">
      <w:pPr>
        <w:pBdr>
          <w:top w:val="nil"/>
          <w:left w:val="nil"/>
          <w:bottom w:val="nil"/>
          <w:right w:val="nil"/>
          <w:between w:val="nil"/>
        </w:pBdr>
        <w:spacing w:before="4" w:after="0" w:line="240" w:lineRule="auto"/>
        <w:jc w:val="both"/>
        <w:rPr>
          <w:rFonts w:ascii="Arial" w:eastAsia="Arial" w:hAnsi="Arial" w:cs="Arial"/>
        </w:rPr>
      </w:pPr>
    </w:p>
    <w:p w14:paraId="60FF4558" w14:textId="2AB460AB" w:rsidR="001072BC" w:rsidRPr="0084581B" w:rsidRDefault="00376BBC" w:rsidP="00E12520">
      <w:pPr>
        <w:pBdr>
          <w:top w:val="nil"/>
          <w:left w:val="nil"/>
          <w:bottom w:val="nil"/>
          <w:right w:val="nil"/>
          <w:between w:val="nil"/>
        </w:pBdr>
        <w:spacing w:after="0" w:line="240" w:lineRule="auto"/>
        <w:ind w:left="220" w:right="774"/>
        <w:jc w:val="both"/>
        <w:rPr>
          <w:rFonts w:ascii="Arial" w:eastAsia="Arial" w:hAnsi="Arial" w:cs="Arial"/>
        </w:rPr>
      </w:pPr>
      <w:r w:rsidRPr="0084581B">
        <w:rPr>
          <w:rFonts w:ascii="Arial" w:eastAsia="Arial" w:hAnsi="Arial" w:cs="Arial"/>
        </w:rPr>
        <w:t xml:space="preserve">Comité de Emergencias es un grupo de personas que constituyen el soporte estratégico del plan de emergencias. Debe estar conformado por personas </w:t>
      </w:r>
      <w:r w:rsidR="008F2296" w:rsidRPr="0084581B">
        <w:rPr>
          <w:rFonts w:ascii="Arial" w:eastAsia="Arial" w:hAnsi="Arial" w:cs="Arial"/>
        </w:rPr>
        <w:t>cuyo cargo</w:t>
      </w:r>
      <w:r w:rsidRPr="0084581B">
        <w:rPr>
          <w:rFonts w:ascii="Arial" w:eastAsia="Arial" w:hAnsi="Arial" w:cs="Arial"/>
        </w:rPr>
        <w:t xml:space="preserve"> garantice capacidad de decisión y gestión, por lo </w:t>
      </w:r>
      <w:r w:rsidR="008F2296" w:rsidRPr="0084581B">
        <w:rPr>
          <w:rFonts w:ascii="Arial" w:eastAsia="Arial" w:hAnsi="Arial" w:cs="Arial"/>
        </w:rPr>
        <w:t>tanto,</w:t>
      </w:r>
      <w:r w:rsidRPr="0084581B">
        <w:rPr>
          <w:rFonts w:ascii="Arial" w:eastAsia="Arial" w:hAnsi="Arial" w:cs="Arial"/>
        </w:rPr>
        <w:t xml:space="preserve"> constituye el nivel gerencial del plan de emergencias. Luego, es fundamental i) realizar plan </w:t>
      </w:r>
      <w:r w:rsidR="008F2296" w:rsidRPr="0084581B">
        <w:rPr>
          <w:rFonts w:ascii="Arial" w:eastAsia="Arial" w:hAnsi="Arial" w:cs="Arial"/>
        </w:rPr>
        <w:t>de actividades</w:t>
      </w:r>
      <w:r w:rsidRPr="0084581B">
        <w:rPr>
          <w:rFonts w:ascii="Arial" w:eastAsia="Arial" w:hAnsi="Arial" w:cs="Arial"/>
        </w:rPr>
        <w:t xml:space="preserve"> para cada vigencia y hacer seguimiento periódico, ii) Asegurar la actualización periódica del Plan de Emergencias, iii) Planear y organizar las diferentes acciones y recursos para la eficaz atención de una eventual emergencia.</w:t>
      </w:r>
    </w:p>
    <w:p w14:paraId="3C142500" w14:textId="77777777" w:rsidR="001072BC" w:rsidRPr="0084581B" w:rsidRDefault="001072BC" w:rsidP="00E12520">
      <w:pPr>
        <w:pBdr>
          <w:top w:val="nil"/>
          <w:left w:val="nil"/>
          <w:bottom w:val="nil"/>
          <w:right w:val="nil"/>
          <w:between w:val="nil"/>
        </w:pBdr>
        <w:spacing w:after="0" w:line="240" w:lineRule="auto"/>
        <w:jc w:val="both"/>
        <w:rPr>
          <w:rFonts w:ascii="Arial" w:eastAsia="Arial" w:hAnsi="Arial" w:cs="Arial"/>
        </w:rPr>
      </w:pPr>
    </w:p>
    <w:p w14:paraId="6BDC3748" w14:textId="77777777" w:rsidR="001072BC" w:rsidRPr="0084581B" w:rsidRDefault="00376BBC" w:rsidP="00E12520">
      <w:pPr>
        <w:pBdr>
          <w:top w:val="nil"/>
          <w:left w:val="nil"/>
          <w:bottom w:val="nil"/>
          <w:right w:val="nil"/>
          <w:between w:val="nil"/>
        </w:pBdr>
        <w:spacing w:before="1" w:after="0" w:line="240" w:lineRule="auto"/>
        <w:ind w:left="220" w:right="771"/>
        <w:jc w:val="both"/>
        <w:rPr>
          <w:rFonts w:ascii="Arial" w:eastAsia="Arial" w:hAnsi="Arial" w:cs="Arial"/>
        </w:rPr>
      </w:pPr>
      <w:r w:rsidRPr="0084581B">
        <w:rPr>
          <w:rFonts w:ascii="Arial" w:eastAsia="Arial" w:hAnsi="Arial" w:cs="Arial"/>
        </w:rPr>
        <w:t xml:space="preserve">En virtud de las facultades el comité, permite la toma de decisiones y la necesidad de apoyar en forma integral el Plan de Emergencias y en paralelo cubre las medidas y actividades en las fases preventiva, de actuación y evaluación-inventario; además forma parte del P. M. U., al cual deben trasladarse sus integrantes en forma inmediata, cuando </w:t>
      </w:r>
      <w:r w:rsidRPr="0084581B">
        <w:rPr>
          <w:rFonts w:ascii="Arial" w:eastAsia="Arial" w:hAnsi="Arial" w:cs="Arial"/>
        </w:rPr>
        <w:lastRenderedPageBreak/>
        <w:t>se presenta una emergencia, para aportar y coordinar las acciones, estrategias y recursos que se deben utilizar y aplicar, en estos eventos, a saber:</w:t>
      </w:r>
    </w:p>
    <w:p w14:paraId="7A41AD87" w14:textId="77777777" w:rsidR="001072BC" w:rsidRPr="0084581B" w:rsidRDefault="001072BC" w:rsidP="00E12520">
      <w:pPr>
        <w:pBdr>
          <w:top w:val="nil"/>
          <w:left w:val="nil"/>
          <w:bottom w:val="nil"/>
          <w:right w:val="nil"/>
          <w:between w:val="nil"/>
        </w:pBdr>
        <w:spacing w:before="1" w:after="0" w:line="240" w:lineRule="auto"/>
        <w:ind w:left="220" w:right="771"/>
        <w:jc w:val="both"/>
        <w:rPr>
          <w:rFonts w:ascii="Arial" w:eastAsia="Arial" w:hAnsi="Arial" w:cs="Arial"/>
        </w:rPr>
      </w:pPr>
    </w:p>
    <w:p w14:paraId="44AB154B" w14:textId="77777777" w:rsidR="001072BC" w:rsidRPr="0084581B" w:rsidRDefault="00376BBC" w:rsidP="00E12520">
      <w:pPr>
        <w:pStyle w:val="Ttulo1"/>
        <w:spacing w:before="1"/>
        <w:ind w:left="220"/>
        <w:jc w:val="both"/>
        <w:rPr>
          <w:b w:val="0"/>
          <w:sz w:val="22"/>
          <w:szCs w:val="22"/>
        </w:rPr>
      </w:pPr>
      <w:bookmarkStart w:id="271" w:name="_Toc68013591"/>
      <w:r w:rsidRPr="0084581B">
        <w:rPr>
          <w:sz w:val="22"/>
          <w:szCs w:val="22"/>
        </w:rPr>
        <w:t>ANTES DE LA EMERGENCIA – FASE PREVENTIVA</w:t>
      </w:r>
      <w:bookmarkEnd w:id="271"/>
    </w:p>
    <w:p w14:paraId="725CC4D2" w14:textId="77777777" w:rsidR="001072BC" w:rsidRPr="0084581B" w:rsidRDefault="001072BC" w:rsidP="00E12520">
      <w:pPr>
        <w:pBdr>
          <w:top w:val="nil"/>
          <w:left w:val="nil"/>
          <w:bottom w:val="nil"/>
          <w:right w:val="nil"/>
          <w:between w:val="nil"/>
        </w:pBdr>
        <w:spacing w:before="6" w:after="0" w:line="240" w:lineRule="auto"/>
        <w:jc w:val="both"/>
        <w:rPr>
          <w:rFonts w:ascii="Arial" w:eastAsia="Arial" w:hAnsi="Arial" w:cs="Arial"/>
          <w:b/>
        </w:rPr>
      </w:pPr>
    </w:p>
    <w:p w14:paraId="6BF79FAD" w14:textId="77777777" w:rsidR="00847150" w:rsidRPr="0084581B" w:rsidRDefault="00376BBC" w:rsidP="00E12520">
      <w:pPr>
        <w:pStyle w:val="Prrafodelista"/>
        <w:widowControl w:val="0"/>
        <w:numPr>
          <w:ilvl w:val="2"/>
          <w:numId w:val="65"/>
        </w:numPr>
        <w:pBdr>
          <w:top w:val="nil"/>
          <w:left w:val="nil"/>
          <w:bottom w:val="nil"/>
          <w:right w:val="nil"/>
          <w:between w:val="nil"/>
        </w:pBdr>
        <w:tabs>
          <w:tab w:val="left" w:pos="1224"/>
          <w:tab w:val="left" w:pos="1225"/>
        </w:tabs>
        <w:spacing w:after="0" w:line="293" w:lineRule="auto"/>
        <w:jc w:val="both"/>
        <w:rPr>
          <w:rFonts w:ascii="Arial" w:eastAsia="Arial" w:hAnsi="Arial" w:cs="Arial"/>
        </w:rPr>
      </w:pPr>
      <w:r w:rsidRPr="0084581B">
        <w:rPr>
          <w:rFonts w:ascii="Arial" w:eastAsia="Arial" w:hAnsi="Arial" w:cs="Arial"/>
        </w:rPr>
        <w:t>Actuar inmediatamente cuando se presente una emergencia.</w:t>
      </w:r>
    </w:p>
    <w:p w14:paraId="15B5A590" w14:textId="77777777" w:rsidR="00847150" w:rsidRPr="0084581B" w:rsidRDefault="00376BBC" w:rsidP="00E12520">
      <w:pPr>
        <w:pStyle w:val="Prrafodelista"/>
        <w:widowControl w:val="0"/>
        <w:numPr>
          <w:ilvl w:val="2"/>
          <w:numId w:val="65"/>
        </w:numPr>
        <w:pBdr>
          <w:top w:val="nil"/>
          <w:left w:val="nil"/>
          <w:bottom w:val="nil"/>
          <w:right w:val="nil"/>
          <w:between w:val="nil"/>
        </w:pBdr>
        <w:tabs>
          <w:tab w:val="left" w:pos="1224"/>
          <w:tab w:val="left" w:pos="1225"/>
        </w:tabs>
        <w:spacing w:after="0" w:line="293" w:lineRule="auto"/>
        <w:jc w:val="both"/>
        <w:rPr>
          <w:rFonts w:ascii="Arial" w:eastAsia="Arial" w:hAnsi="Arial" w:cs="Arial"/>
        </w:rPr>
      </w:pPr>
      <w:r w:rsidRPr="0084581B">
        <w:rPr>
          <w:rFonts w:ascii="Arial" w:eastAsia="Arial" w:hAnsi="Arial" w:cs="Arial"/>
        </w:rPr>
        <w:t>Dirigir y orientar la evacuación en casos de emergencia y simulacros.</w:t>
      </w:r>
    </w:p>
    <w:p w14:paraId="749D4692" w14:textId="77777777" w:rsidR="00847150" w:rsidRPr="0084581B" w:rsidRDefault="00376BBC" w:rsidP="00E12520">
      <w:pPr>
        <w:pStyle w:val="Prrafodelista"/>
        <w:widowControl w:val="0"/>
        <w:numPr>
          <w:ilvl w:val="2"/>
          <w:numId w:val="65"/>
        </w:numPr>
        <w:pBdr>
          <w:top w:val="nil"/>
          <w:left w:val="nil"/>
          <w:bottom w:val="nil"/>
          <w:right w:val="nil"/>
          <w:between w:val="nil"/>
        </w:pBdr>
        <w:tabs>
          <w:tab w:val="left" w:pos="1224"/>
          <w:tab w:val="left" w:pos="1225"/>
        </w:tabs>
        <w:spacing w:after="0" w:line="293" w:lineRule="auto"/>
        <w:jc w:val="both"/>
        <w:rPr>
          <w:rFonts w:ascii="Arial" w:eastAsia="Arial" w:hAnsi="Arial" w:cs="Arial"/>
        </w:rPr>
      </w:pPr>
      <w:r w:rsidRPr="0084581B">
        <w:rPr>
          <w:rFonts w:ascii="Arial" w:eastAsia="Arial" w:hAnsi="Arial" w:cs="Arial"/>
        </w:rPr>
        <w:t>Asistir a las reuniones y entrenamientos planeados.</w:t>
      </w:r>
    </w:p>
    <w:p w14:paraId="50A95742" w14:textId="77777777" w:rsidR="00847150" w:rsidRPr="0084581B" w:rsidRDefault="00376BBC" w:rsidP="00E12520">
      <w:pPr>
        <w:pStyle w:val="Prrafodelista"/>
        <w:widowControl w:val="0"/>
        <w:numPr>
          <w:ilvl w:val="2"/>
          <w:numId w:val="65"/>
        </w:numPr>
        <w:pBdr>
          <w:top w:val="nil"/>
          <w:left w:val="nil"/>
          <w:bottom w:val="nil"/>
          <w:right w:val="nil"/>
          <w:between w:val="nil"/>
        </w:pBdr>
        <w:tabs>
          <w:tab w:val="left" w:pos="1224"/>
          <w:tab w:val="left" w:pos="1225"/>
        </w:tabs>
        <w:spacing w:after="0" w:line="293" w:lineRule="auto"/>
        <w:jc w:val="both"/>
        <w:rPr>
          <w:rFonts w:ascii="Arial" w:eastAsia="Arial" w:hAnsi="Arial" w:cs="Arial"/>
        </w:rPr>
      </w:pPr>
      <w:r w:rsidRPr="0084581B">
        <w:rPr>
          <w:rFonts w:ascii="Arial" w:eastAsia="Arial" w:hAnsi="Arial" w:cs="Arial"/>
        </w:rPr>
        <w:t>Realizar prácticas y simulacros para actuación en caso de emergencias.</w:t>
      </w:r>
    </w:p>
    <w:p w14:paraId="0B856183" w14:textId="77777777" w:rsidR="00847150" w:rsidRPr="0084581B" w:rsidRDefault="00376BBC" w:rsidP="00E12520">
      <w:pPr>
        <w:pStyle w:val="Prrafodelista"/>
        <w:widowControl w:val="0"/>
        <w:numPr>
          <w:ilvl w:val="2"/>
          <w:numId w:val="65"/>
        </w:numPr>
        <w:pBdr>
          <w:top w:val="nil"/>
          <w:left w:val="nil"/>
          <w:bottom w:val="nil"/>
          <w:right w:val="nil"/>
          <w:between w:val="nil"/>
        </w:pBdr>
        <w:tabs>
          <w:tab w:val="left" w:pos="1224"/>
          <w:tab w:val="left" w:pos="1225"/>
        </w:tabs>
        <w:spacing w:after="0" w:line="293" w:lineRule="auto"/>
        <w:jc w:val="both"/>
        <w:rPr>
          <w:rFonts w:ascii="Arial" w:eastAsia="Arial" w:hAnsi="Arial" w:cs="Arial"/>
        </w:rPr>
      </w:pPr>
      <w:r w:rsidRPr="0084581B">
        <w:rPr>
          <w:rFonts w:ascii="Arial" w:eastAsia="Arial" w:hAnsi="Arial" w:cs="Arial"/>
        </w:rPr>
        <w:t>Suministrar información a los funcionarios sobre posibles emergencias.</w:t>
      </w:r>
    </w:p>
    <w:p w14:paraId="16FA8C99" w14:textId="77777777" w:rsidR="00847150" w:rsidRPr="0084581B" w:rsidRDefault="00376BBC" w:rsidP="00E12520">
      <w:pPr>
        <w:pStyle w:val="Prrafodelista"/>
        <w:widowControl w:val="0"/>
        <w:numPr>
          <w:ilvl w:val="2"/>
          <w:numId w:val="65"/>
        </w:numPr>
        <w:pBdr>
          <w:top w:val="nil"/>
          <w:left w:val="nil"/>
          <w:bottom w:val="nil"/>
          <w:right w:val="nil"/>
          <w:between w:val="nil"/>
        </w:pBdr>
        <w:tabs>
          <w:tab w:val="left" w:pos="1224"/>
          <w:tab w:val="left" w:pos="1225"/>
        </w:tabs>
        <w:spacing w:after="0" w:line="293" w:lineRule="auto"/>
        <w:jc w:val="both"/>
        <w:rPr>
          <w:rFonts w:ascii="Arial" w:eastAsia="Arial" w:hAnsi="Arial" w:cs="Arial"/>
        </w:rPr>
      </w:pPr>
      <w:r w:rsidRPr="0084581B">
        <w:rPr>
          <w:rFonts w:ascii="Arial" w:eastAsia="Arial" w:hAnsi="Arial" w:cs="Arial"/>
        </w:rPr>
        <w:t>Realizar inspecciones periódicas de seguridad para detectar riesgos tanto a las edificaciones como a los puestos de trabajo.</w:t>
      </w:r>
    </w:p>
    <w:p w14:paraId="24F0914A" w14:textId="77777777" w:rsidR="00847150" w:rsidRPr="0084581B" w:rsidRDefault="00376BBC" w:rsidP="00E12520">
      <w:pPr>
        <w:pStyle w:val="Prrafodelista"/>
        <w:widowControl w:val="0"/>
        <w:numPr>
          <w:ilvl w:val="2"/>
          <w:numId w:val="65"/>
        </w:numPr>
        <w:pBdr>
          <w:top w:val="nil"/>
          <w:left w:val="nil"/>
          <w:bottom w:val="nil"/>
          <w:right w:val="nil"/>
          <w:between w:val="nil"/>
        </w:pBdr>
        <w:tabs>
          <w:tab w:val="left" w:pos="1224"/>
          <w:tab w:val="left" w:pos="1225"/>
        </w:tabs>
        <w:spacing w:after="0" w:line="293" w:lineRule="auto"/>
        <w:jc w:val="both"/>
        <w:rPr>
          <w:rFonts w:ascii="Arial" w:eastAsia="Arial" w:hAnsi="Arial" w:cs="Arial"/>
        </w:rPr>
      </w:pPr>
      <w:r w:rsidRPr="0084581B">
        <w:rPr>
          <w:rFonts w:ascii="Arial" w:eastAsia="Arial" w:hAnsi="Arial" w:cs="Arial"/>
        </w:rPr>
        <w:t>Mantener actualizados y en buen estado los elementos para la Atención: de emergencias y listado telefónico de organismos de socorro.</w:t>
      </w:r>
    </w:p>
    <w:p w14:paraId="3C029734" w14:textId="77777777" w:rsidR="00847150" w:rsidRPr="0084581B" w:rsidRDefault="00376BBC" w:rsidP="00E12520">
      <w:pPr>
        <w:pStyle w:val="Prrafodelista"/>
        <w:widowControl w:val="0"/>
        <w:numPr>
          <w:ilvl w:val="2"/>
          <w:numId w:val="65"/>
        </w:numPr>
        <w:pBdr>
          <w:top w:val="nil"/>
          <w:left w:val="nil"/>
          <w:bottom w:val="nil"/>
          <w:right w:val="nil"/>
          <w:between w:val="nil"/>
        </w:pBdr>
        <w:tabs>
          <w:tab w:val="left" w:pos="1224"/>
          <w:tab w:val="left" w:pos="1225"/>
        </w:tabs>
        <w:spacing w:after="0" w:line="293" w:lineRule="auto"/>
        <w:jc w:val="both"/>
        <w:rPr>
          <w:rFonts w:ascii="Arial" w:eastAsia="Arial" w:hAnsi="Arial" w:cs="Arial"/>
        </w:rPr>
      </w:pPr>
      <w:r w:rsidRPr="0084581B">
        <w:rPr>
          <w:rFonts w:ascii="Arial" w:eastAsia="Arial" w:hAnsi="Arial" w:cs="Arial"/>
        </w:rPr>
        <w:t>Comunicar inmediatamente las condiciones inseguras que detecte, sugiriendo las correcciones para cada caso.</w:t>
      </w:r>
    </w:p>
    <w:p w14:paraId="4A6F7F21" w14:textId="77777777" w:rsidR="00847150" w:rsidRPr="0084581B" w:rsidRDefault="00376BBC" w:rsidP="00E12520">
      <w:pPr>
        <w:pStyle w:val="Prrafodelista"/>
        <w:widowControl w:val="0"/>
        <w:numPr>
          <w:ilvl w:val="2"/>
          <w:numId w:val="65"/>
        </w:numPr>
        <w:pBdr>
          <w:top w:val="nil"/>
          <w:left w:val="nil"/>
          <w:bottom w:val="nil"/>
          <w:right w:val="nil"/>
          <w:between w:val="nil"/>
        </w:pBdr>
        <w:tabs>
          <w:tab w:val="left" w:pos="1224"/>
          <w:tab w:val="left" w:pos="1225"/>
        </w:tabs>
        <w:spacing w:after="0" w:line="293" w:lineRule="auto"/>
        <w:jc w:val="both"/>
        <w:rPr>
          <w:rFonts w:ascii="Arial" w:eastAsia="Arial" w:hAnsi="Arial" w:cs="Arial"/>
        </w:rPr>
      </w:pPr>
      <w:r w:rsidRPr="0084581B">
        <w:rPr>
          <w:rFonts w:ascii="Arial" w:eastAsia="Arial" w:hAnsi="Arial" w:cs="Arial"/>
        </w:rPr>
        <w:t>Cooperación y espíritu de solidaridad con el único motivo de ofrecer ayuda y salvaguardar vidas.</w:t>
      </w:r>
    </w:p>
    <w:p w14:paraId="326CFBA4" w14:textId="77777777" w:rsidR="001072BC" w:rsidRPr="0084581B" w:rsidRDefault="00376BBC" w:rsidP="00E12520">
      <w:pPr>
        <w:pStyle w:val="Prrafodelista"/>
        <w:widowControl w:val="0"/>
        <w:numPr>
          <w:ilvl w:val="2"/>
          <w:numId w:val="65"/>
        </w:numPr>
        <w:pBdr>
          <w:top w:val="nil"/>
          <w:left w:val="nil"/>
          <w:bottom w:val="nil"/>
          <w:right w:val="nil"/>
          <w:between w:val="nil"/>
        </w:pBdr>
        <w:tabs>
          <w:tab w:val="left" w:pos="1224"/>
          <w:tab w:val="left" w:pos="1225"/>
        </w:tabs>
        <w:spacing w:after="0" w:line="293" w:lineRule="auto"/>
        <w:jc w:val="both"/>
        <w:rPr>
          <w:rFonts w:ascii="Arial" w:eastAsia="Arial" w:hAnsi="Arial" w:cs="Arial"/>
        </w:rPr>
      </w:pPr>
      <w:r w:rsidRPr="0084581B">
        <w:rPr>
          <w:rFonts w:ascii="Arial" w:eastAsia="Arial" w:hAnsi="Arial" w:cs="Arial"/>
        </w:rPr>
        <w:t>Cumplir con las normas de conducta y comportamiento establecidas en el reglamento de la Brigada de Emergencias</w:t>
      </w:r>
      <w:r w:rsidRPr="0084581B">
        <w:rPr>
          <w:rFonts w:ascii="Arial" w:eastAsia="Arial" w:hAnsi="Arial" w:cs="Arial"/>
          <w:b/>
        </w:rPr>
        <w:t>.</w:t>
      </w:r>
    </w:p>
    <w:p w14:paraId="19FE9693" w14:textId="77777777" w:rsidR="001072BC" w:rsidRPr="0084581B" w:rsidRDefault="00376BBC" w:rsidP="00E12520">
      <w:pPr>
        <w:pStyle w:val="Ttulo1"/>
        <w:spacing w:before="173"/>
        <w:ind w:left="0"/>
        <w:jc w:val="both"/>
        <w:rPr>
          <w:sz w:val="22"/>
          <w:szCs w:val="22"/>
        </w:rPr>
      </w:pPr>
      <w:bookmarkStart w:id="272" w:name="_Toc68013592"/>
      <w:r w:rsidRPr="0084581B">
        <w:rPr>
          <w:sz w:val="22"/>
          <w:szCs w:val="22"/>
        </w:rPr>
        <w:t>DURANTE LA EMERGENCIA – FASE DE ACTUACIÓN</w:t>
      </w:r>
      <w:bookmarkEnd w:id="272"/>
    </w:p>
    <w:p w14:paraId="56E350A1" w14:textId="77777777" w:rsidR="00847150" w:rsidRPr="0084581B" w:rsidRDefault="00376BBC" w:rsidP="00E12520">
      <w:pPr>
        <w:pStyle w:val="Prrafodelista"/>
        <w:widowControl w:val="0"/>
        <w:numPr>
          <w:ilvl w:val="2"/>
          <w:numId w:val="65"/>
        </w:numPr>
        <w:pBdr>
          <w:top w:val="nil"/>
          <w:left w:val="nil"/>
          <w:bottom w:val="nil"/>
          <w:right w:val="nil"/>
          <w:between w:val="nil"/>
        </w:pBdr>
        <w:tabs>
          <w:tab w:val="left" w:pos="1224"/>
          <w:tab w:val="left" w:pos="1225"/>
        </w:tabs>
        <w:spacing w:before="189" w:after="0" w:line="235" w:lineRule="auto"/>
        <w:ind w:right="1051"/>
        <w:jc w:val="both"/>
        <w:rPr>
          <w:rFonts w:ascii="Arial" w:eastAsia="Arial" w:hAnsi="Arial" w:cs="Arial"/>
        </w:rPr>
      </w:pPr>
      <w:r w:rsidRPr="0084581B">
        <w:rPr>
          <w:rFonts w:ascii="Arial" w:eastAsia="Arial" w:hAnsi="Arial" w:cs="Arial"/>
        </w:rPr>
        <w:t>En caso de emergencias reunirse en el P. M. U., para dirigir y coordinar las actividades relacionadas con la atención del siniestro.</w:t>
      </w:r>
    </w:p>
    <w:p w14:paraId="69991869" w14:textId="77777777" w:rsidR="00847150" w:rsidRPr="0084581B" w:rsidRDefault="00376BBC" w:rsidP="00E12520">
      <w:pPr>
        <w:pStyle w:val="Prrafodelista"/>
        <w:widowControl w:val="0"/>
        <w:numPr>
          <w:ilvl w:val="2"/>
          <w:numId w:val="65"/>
        </w:numPr>
        <w:pBdr>
          <w:top w:val="nil"/>
          <w:left w:val="nil"/>
          <w:bottom w:val="nil"/>
          <w:right w:val="nil"/>
          <w:between w:val="nil"/>
        </w:pBdr>
        <w:tabs>
          <w:tab w:val="left" w:pos="1224"/>
          <w:tab w:val="left" w:pos="1225"/>
        </w:tabs>
        <w:spacing w:before="189" w:after="0" w:line="235" w:lineRule="auto"/>
        <w:ind w:right="1051"/>
        <w:jc w:val="both"/>
        <w:rPr>
          <w:rFonts w:ascii="Arial" w:eastAsia="Arial" w:hAnsi="Arial" w:cs="Arial"/>
        </w:rPr>
      </w:pPr>
      <w:r w:rsidRPr="0084581B">
        <w:rPr>
          <w:rFonts w:ascii="Arial" w:eastAsia="Arial" w:hAnsi="Arial" w:cs="Arial"/>
        </w:rPr>
        <w:t>Activar la cadena de llamadas de emergencias, para obtener los apoyos y soportes que se requieren.</w:t>
      </w:r>
    </w:p>
    <w:p w14:paraId="314A71E0" w14:textId="77777777" w:rsidR="00847150" w:rsidRPr="0084581B" w:rsidRDefault="00376BBC" w:rsidP="00E12520">
      <w:pPr>
        <w:pStyle w:val="Prrafodelista"/>
        <w:widowControl w:val="0"/>
        <w:numPr>
          <w:ilvl w:val="2"/>
          <w:numId w:val="65"/>
        </w:numPr>
        <w:pBdr>
          <w:top w:val="nil"/>
          <w:left w:val="nil"/>
          <w:bottom w:val="nil"/>
          <w:right w:val="nil"/>
          <w:between w:val="nil"/>
        </w:pBdr>
        <w:tabs>
          <w:tab w:val="left" w:pos="1224"/>
          <w:tab w:val="left" w:pos="1225"/>
        </w:tabs>
        <w:spacing w:before="189" w:after="0" w:line="235" w:lineRule="auto"/>
        <w:ind w:right="1051"/>
        <w:jc w:val="both"/>
        <w:rPr>
          <w:rFonts w:ascii="Arial" w:eastAsia="Arial" w:hAnsi="Arial" w:cs="Arial"/>
        </w:rPr>
      </w:pPr>
      <w:r w:rsidRPr="0084581B">
        <w:rPr>
          <w:rFonts w:ascii="Arial" w:eastAsia="Arial" w:hAnsi="Arial" w:cs="Arial"/>
        </w:rPr>
        <w:t>Evaluar las condiciones y magnitud de la emergencia.</w:t>
      </w:r>
    </w:p>
    <w:p w14:paraId="0FFF7046" w14:textId="77777777" w:rsidR="00847150" w:rsidRPr="0084581B" w:rsidRDefault="00376BBC" w:rsidP="00E12520">
      <w:pPr>
        <w:pStyle w:val="Prrafodelista"/>
        <w:widowControl w:val="0"/>
        <w:numPr>
          <w:ilvl w:val="2"/>
          <w:numId w:val="65"/>
        </w:numPr>
        <w:pBdr>
          <w:top w:val="nil"/>
          <w:left w:val="nil"/>
          <w:bottom w:val="nil"/>
          <w:right w:val="nil"/>
          <w:between w:val="nil"/>
        </w:pBdr>
        <w:tabs>
          <w:tab w:val="left" w:pos="1224"/>
          <w:tab w:val="left" w:pos="1225"/>
        </w:tabs>
        <w:spacing w:before="189" w:after="0" w:line="235" w:lineRule="auto"/>
        <w:ind w:right="1051"/>
        <w:jc w:val="both"/>
        <w:rPr>
          <w:rFonts w:ascii="Arial" w:eastAsia="Arial" w:hAnsi="Arial" w:cs="Arial"/>
        </w:rPr>
      </w:pPr>
      <w:r w:rsidRPr="0084581B">
        <w:rPr>
          <w:rFonts w:ascii="Arial" w:eastAsia="Arial" w:hAnsi="Arial" w:cs="Arial"/>
        </w:rPr>
        <w:t>Distribuir los diferentes recursos y coordinar las acciones operativas para atender adecuadamente la emerg</w:t>
      </w:r>
      <w:r w:rsidR="00847150" w:rsidRPr="0084581B">
        <w:rPr>
          <w:rFonts w:ascii="Arial" w:eastAsia="Arial" w:hAnsi="Arial" w:cs="Arial"/>
        </w:rPr>
        <w:t xml:space="preserve">encia. </w:t>
      </w:r>
    </w:p>
    <w:p w14:paraId="5582F55C" w14:textId="77777777" w:rsidR="00847150" w:rsidRPr="0084581B" w:rsidRDefault="00376BBC" w:rsidP="00E12520">
      <w:pPr>
        <w:pStyle w:val="Prrafodelista"/>
        <w:widowControl w:val="0"/>
        <w:numPr>
          <w:ilvl w:val="2"/>
          <w:numId w:val="65"/>
        </w:numPr>
        <w:pBdr>
          <w:top w:val="nil"/>
          <w:left w:val="nil"/>
          <w:bottom w:val="nil"/>
          <w:right w:val="nil"/>
          <w:between w:val="nil"/>
        </w:pBdr>
        <w:tabs>
          <w:tab w:val="left" w:pos="1224"/>
          <w:tab w:val="left" w:pos="1225"/>
        </w:tabs>
        <w:spacing w:before="189" w:after="0" w:line="235" w:lineRule="auto"/>
        <w:ind w:right="1051"/>
        <w:jc w:val="both"/>
        <w:rPr>
          <w:rFonts w:ascii="Arial" w:eastAsia="Arial" w:hAnsi="Arial" w:cs="Arial"/>
        </w:rPr>
      </w:pPr>
      <w:r w:rsidRPr="0084581B">
        <w:rPr>
          <w:rFonts w:ascii="Arial" w:eastAsia="Arial" w:hAnsi="Arial" w:cs="Arial"/>
        </w:rPr>
        <w:t>Colocarse los elementos distintivos, para ser identificados y reconocidos por el personal, tanto interno como externo, en general.</w:t>
      </w:r>
      <w:r w:rsidR="00847150" w:rsidRPr="0084581B">
        <w:rPr>
          <w:rFonts w:ascii="Arial" w:eastAsia="Arial" w:hAnsi="Arial" w:cs="Arial"/>
        </w:rPr>
        <w:t xml:space="preserve"> </w:t>
      </w:r>
    </w:p>
    <w:p w14:paraId="1C0BB2A6" w14:textId="77777777" w:rsidR="00847150" w:rsidRPr="0084581B" w:rsidRDefault="00376BBC" w:rsidP="00E12520">
      <w:pPr>
        <w:pStyle w:val="Prrafodelista"/>
        <w:widowControl w:val="0"/>
        <w:numPr>
          <w:ilvl w:val="2"/>
          <w:numId w:val="65"/>
        </w:numPr>
        <w:pBdr>
          <w:top w:val="nil"/>
          <w:left w:val="nil"/>
          <w:bottom w:val="nil"/>
          <w:right w:val="nil"/>
          <w:between w:val="nil"/>
        </w:pBdr>
        <w:tabs>
          <w:tab w:val="left" w:pos="1224"/>
          <w:tab w:val="left" w:pos="1225"/>
        </w:tabs>
        <w:spacing w:before="189" w:after="0" w:line="235" w:lineRule="auto"/>
        <w:ind w:right="1051"/>
        <w:jc w:val="both"/>
        <w:rPr>
          <w:rFonts w:ascii="Arial" w:eastAsia="Arial" w:hAnsi="Arial" w:cs="Arial"/>
        </w:rPr>
      </w:pPr>
      <w:r w:rsidRPr="0084581B">
        <w:rPr>
          <w:rFonts w:ascii="Arial" w:eastAsia="Arial" w:hAnsi="Arial" w:cs="Arial"/>
        </w:rPr>
        <w:t>Establecer y mantener contactos con la alta dirección y organismos externos de socorro (cruz roja, defensa civil, bomberos).</w:t>
      </w:r>
    </w:p>
    <w:p w14:paraId="07D1572F" w14:textId="77777777" w:rsidR="00847150" w:rsidRPr="0084581B" w:rsidRDefault="00376BBC" w:rsidP="00E12520">
      <w:pPr>
        <w:pStyle w:val="Prrafodelista"/>
        <w:widowControl w:val="0"/>
        <w:numPr>
          <w:ilvl w:val="2"/>
          <w:numId w:val="65"/>
        </w:numPr>
        <w:pBdr>
          <w:top w:val="nil"/>
          <w:left w:val="nil"/>
          <w:bottom w:val="nil"/>
          <w:right w:val="nil"/>
          <w:between w:val="nil"/>
        </w:pBdr>
        <w:tabs>
          <w:tab w:val="left" w:pos="1224"/>
          <w:tab w:val="left" w:pos="1225"/>
        </w:tabs>
        <w:spacing w:before="189" w:after="0" w:line="235" w:lineRule="auto"/>
        <w:ind w:right="1051"/>
        <w:jc w:val="both"/>
        <w:rPr>
          <w:rFonts w:ascii="Arial" w:eastAsia="Arial" w:hAnsi="Arial" w:cs="Arial"/>
        </w:rPr>
      </w:pPr>
      <w:r w:rsidRPr="0084581B">
        <w:rPr>
          <w:rFonts w:ascii="Arial" w:eastAsia="Arial" w:hAnsi="Arial" w:cs="Arial"/>
        </w:rPr>
        <w:t>Tomar decisiones en cuanto a la necesidad de evacuación parcial o total.</w:t>
      </w:r>
    </w:p>
    <w:p w14:paraId="050A677E" w14:textId="77777777" w:rsidR="001072BC" w:rsidRPr="0084581B" w:rsidRDefault="00376BBC" w:rsidP="00E12520">
      <w:pPr>
        <w:pStyle w:val="Prrafodelista"/>
        <w:widowControl w:val="0"/>
        <w:numPr>
          <w:ilvl w:val="2"/>
          <w:numId w:val="65"/>
        </w:numPr>
        <w:pBdr>
          <w:top w:val="nil"/>
          <w:left w:val="nil"/>
          <w:bottom w:val="nil"/>
          <w:right w:val="nil"/>
          <w:between w:val="nil"/>
        </w:pBdr>
        <w:tabs>
          <w:tab w:val="left" w:pos="1224"/>
          <w:tab w:val="left" w:pos="1225"/>
        </w:tabs>
        <w:spacing w:before="189" w:after="0" w:line="235" w:lineRule="auto"/>
        <w:ind w:right="1051"/>
        <w:jc w:val="both"/>
        <w:rPr>
          <w:rFonts w:ascii="Arial" w:eastAsia="Arial" w:hAnsi="Arial" w:cs="Arial"/>
        </w:rPr>
      </w:pPr>
      <w:r w:rsidRPr="0084581B">
        <w:rPr>
          <w:rFonts w:ascii="Arial" w:eastAsia="Arial" w:hAnsi="Arial" w:cs="Arial"/>
        </w:rPr>
        <w:t>Analizar toda la información posible recolectada, relacionada con la emergencia.</w:t>
      </w:r>
    </w:p>
    <w:p w14:paraId="7B30EFD6" w14:textId="77777777" w:rsidR="001072BC" w:rsidRPr="0084581B" w:rsidRDefault="00376BBC" w:rsidP="00E12520">
      <w:pPr>
        <w:pStyle w:val="Ttulo1"/>
        <w:spacing w:before="172"/>
        <w:ind w:left="376" w:firstLine="488"/>
        <w:jc w:val="both"/>
        <w:rPr>
          <w:sz w:val="22"/>
          <w:szCs w:val="22"/>
        </w:rPr>
      </w:pPr>
      <w:bookmarkStart w:id="273" w:name="_Toc68013593"/>
      <w:r w:rsidRPr="0084581B">
        <w:rPr>
          <w:sz w:val="22"/>
          <w:szCs w:val="22"/>
        </w:rPr>
        <w:t>DESPUÉS DE LA EMERGENCIA – FASE DE EVALUACIÓN</w:t>
      </w:r>
      <w:bookmarkEnd w:id="273"/>
    </w:p>
    <w:p w14:paraId="1F6DE53F" w14:textId="77777777" w:rsidR="00847150" w:rsidRPr="0084581B" w:rsidRDefault="00376BBC" w:rsidP="00E12520">
      <w:pPr>
        <w:pStyle w:val="Prrafodelista"/>
        <w:widowControl w:val="0"/>
        <w:numPr>
          <w:ilvl w:val="2"/>
          <w:numId w:val="65"/>
        </w:numPr>
        <w:pBdr>
          <w:top w:val="nil"/>
          <w:left w:val="nil"/>
          <w:bottom w:val="nil"/>
          <w:right w:val="nil"/>
          <w:between w:val="nil"/>
        </w:pBdr>
        <w:tabs>
          <w:tab w:val="left" w:pos="1225"/>
        </w:tabs>
        <w:spacing w:before="190" w:after="0" w:line="235" w:lineRule="auto"/>
        <w:ind w:right="781"/>
        <w:jc w:val="both"/>
        <w:rPr>
          <w:rFonts w:ascii="Arial" w:eastAsia="Arial" w:hAnsi="Arial" w:cs="Arial"/>
        </w:rPr>
      </w:pPr>
      <w:r w:rsidRPr="0084581B">
        <w:rPr>
          <w:rFonts w:ascii="Arial" w:eastAsia="Arial" w:hAnsi="Arial" w:cs="Arial"/>
        </w:rPr>
        <w:t>Evaluar el desarrollo de los procedimientos contemplados en el Plan después de cada emergencia presentada o simulacro realizado.</w:t>
      </w:r>
    </w:p>
    <w:p w14:paraId="56006924" w14:textId="77777777" w:rsidR="00847150" w:rsidRPr="0084581B" w:rsidRDefault="00376BBC" w:rsidP="00E12520">
      <w:pPr>
        <w:pStyle w:val="Prrafodelista"/>
        <w:widowControl w:val="0"/>
        <w:numPr>
          <w:ilvl w:val="2"/>
          <w:numId w:val="65"/>
        </w:numPr>
        <w:pBdr>
          <w:top w:val="nil"/>
          <w:left w:val="nil"/>
          <w:bottom w:val="nil"/>
          <w:right w:val="nil"/>
          <w:between w:val="nil"/>
        </w:pBdr>
        <w:tabs>
          <w:tab w:val="left" w:pos="1225"/>
        </w:tabs>
        <w:spacing w:before="190" w:after="0" w:line="235" w:lineRule="auto"/>
        <w:ind w:right="781"/>
        <w:jc w:val="both"/>
        <w:rPr>
          <w:rFonts w:ascii="Arial" w:eastAsia="Arial" w:hAnsi="Arial" w:cs="Arial"/>
        </w:rPr>
      </w:pPr>
      <w:r w:rsidRPr="0084581B">
        <w:rPr>
          <w:rFonts w:ascii="Arial" w:eastAsia="Arial" w:hAnsi="Arial" w:cs="Arial"/>
        </w:rPr>
        <w:t>Elaborar y presentar informes y recomendaciones de las actividades, evaluaciones, simulacros y emergencias ocurridas.</w:t>
      </w:r>
    </w:p>
    <w:p w14:paraId="68CE8050" w14:textId="251C0DB1" w:rsidR="00847150" w:rsidRPr="0084581B" w:rsidRDefault="00847150" w:rsidP="00E12520">
      <w:pPr>
        <w:pStyle w:val="Prrafodelista"/>
        <w:widowControl w:val="0"/>
        <w:numPr>
          <w:ilvl w:val="2"/>
          <w:numId w:val="65"/>
        </w:numPr>
        <w:pBdr>
          <w:top w:val="nil"/>
          <w:left w:val="nil"/>
          <w:bottom w:val="nil"/>
          <w:right w:val="nil"/>
          <w:between w:val="nil"/>
        </w:pBdr>
        <w:tabs>
          <w:tab w:val="left" w:pos="1225"/>
        </w:tabs>
        <w:spacing w:before="190" w:after="0" w:line="235" w:lineRule="auto"/>
        <w:ind w:right="781"/>
        <w:jc w:val="both"/>
        <w:rPr>
          <w:rFonts w:ascii="Arial" w:eastAsia="Arial" w:hAnsi="Arial" w:cs="Arial"/>
        </w:rPr>
      </w:pPr>
      <w:r w:rsidRPr="0084581B">
        <w:rPr>
          <w:rFonts w:ascii="Arial" w:eastAsia="Arial" w:hAnsi="Arial" w:cs="Arial"/>
        </w:rPr>
        <w:t>A</w:t>
      </w:r>
      <w:r w:rsidR="00376BBC" w:rsidRPr="0084581B">
        <w:rPr>
          <w:rFonts w:ascii="Arial" w:eastAsia="Arial" w:hAnsi="Arial" w:cs="Arial"/>
        </w:rPr>
        <w:t>poyar en el plan de recuperación y restablecimiento de la</w:t>
      </w:r>
      <w:r w:rsidR="00E03CEE">
        <w:rPr>
          <w:rFonts w:ascii="Arial" w:eastAsia="Arial" w:hAnsi="Arial" w:cs="Arial"/>
        </w:rPr>
        <w:t>s</w:t>
      </w:r>
      <w:r w:rsidR="00376BBC" w:rsidRPr="0084581B">
        <w:rPr>
          <w:rFonts w:ascii="Arial" w:eastAsia="Arial" w:hAnsi="Arial" w:cs="Arial"/>
        </w:rPr>
        <w:t xml:space="preserve"> </w:t>
      </w:r>
      <w:r w:rsidR="00376BBC" w:rsidRPr="0084581B">
        <w:rPr>
          <w:rFonts w:ascii="Arial" w:eastAsia="Arial" w:hAnsi="Arial" w:cs="Arial"/>
        </w:rPr>
        <w:lastRenderedPageBreak/>
        <w:t>condiciones normas y seguras del establecimiento, con el fin, de la reincorporación del personal al proceso productivo.</w:t>
      </w:r>
      <w:r w:rsidRPr="0084581B">
        <w:rPr>
          <w:rFonts w:ascii="Arial" w:eastAsia="Arial" w:hAnsi="Arial" w:cs="Arial"/>
        </w:rPr>
        <w:t xml:space="preserve"> </w:t>
      </w:r>
    </w:p>
    <w:p w14:paraId="551D6F07" w14:textId="77777777" w:rsidR="001072BC" w:rsidRPr="0084581B" w:rsidRDefault="00376BBC" w:rsidP="00E12520">
      <w:pPr>
        <w:pStyle w:val="Prrafodelista"/>
        <w:widowControl w:val="0"/>
        <w:numPr>
          <w:ilvl w:val="2"/>
          <w:numId w:val="65"/>
        </w:numPr>
        <w:pBdr>
          <w:top w:val="nil"/>
          <w:left w:val="nil"/>
          <w:bottom w:val="nil"/>
          <w:right w:val="nil"/>
          <w:between w:val="nil"/>
        </w:pBdr>
        <w:tabs>
          <w:tab w:val="left" w:pos="1225"/>
        </w:tabs>
        <w:spacing w:before="190" w:after="0" w:line="235" w:lineRule="auto"/>
        <w:ind w:right="781"/>
        <w:jc w:val="both"/>
        <w:rPr>
          <w:rFonts w:ascii="Arial" w:eastAsia="Arial" w:hAnsi="Arial" w:cs="Arial"/>
        </w:rPr>
      </w:pPr>
      <w:r w:rsidRPr="0084581B">
        <w:rPr>
          <w:rFonts w:ascii="Arial" w:eastAsia="Arial" w:hAnsi="Arial" w:cs="Arial"/>
        </w:rPr>
        <w:t>Evaluar los procesos de atención de emergencias, para retroalimentar acciones de planificación y correctivos, para mejoramiento del Plan.</w:t>
      </w:r>
    </w:p>
    <w:p w14:paraId="653943F2" w14:textId="77777777" w:rsidR="001072BC" w:rsidRPr="0084581B" w:rsidRDefault="001072BC" w:rsidP="00E12520">
      <w:pPr>
        <w:pBdr>
          <w:top w:val="nil"/>
          <w:left w:val="nil"/>
          <w:bottom w:val="nil"/>
          <w:right w:val="nil"/>
          <w:between w:val="nil"/>
        </w:pBdr>
        <w:spacing w:after="0" w:line="240" w:lineRule="auto"/>
        <w:jc w:val="both"/>
        <w:rPr>
          <w:rFonts w:ascii="Arial" w:eastAsia="Arial" w:hAnsi="Arial" w:cs="Arial"/>
          <w:b/>
        </w:rPr>
      </w:pPr>
    </w:p>
    <w:p w14:paraId="1EA5BBCC" w14:textId="77777777" w:rsidR="001072BC" w:rsidRPr="0084581B" w:rsidRDefault="00847150" w:rsidP="00E12520">
      <w:pPr>
        <w:pStyle w:val="Ttulo1"/>
        <w:numPr>
          <w:ilvl w:val="1"/>
          <w:numId w:val="65"/>
        </w:numPr>
        <w:tabs>
          <w:tab w:val="left" w:pos="1636"/>
          <w:tab w:val="left" w:pos="1637"/>
        </w:tabs>
        <w:spacing w:before="150"/>
        <w:jc w:val="both"/>
        <w:rPr>
          <w:sz w:val="22"/>
          <w:szCs w:val="22"/>
        </w:rPr>
      </w:pPr>
      <w:bookmarkStart w:id="274" w:name="_Toc68013594"/>
      <w:r w:rsidRPr="0084581B">
        <w:rPr>
          <w:sz w:val="22"/>
          <w:szCs w:val="22"/>
        </w:rPr>
        <w:t>FUNCIONES DEL LÍDER O COORDINADOR DE BRIGADA DE EMERGENCIAS</w:t>
      </w:r>
      <w:bookmarkEnd w:id="274"/>
    </w:p>
    <w:p w14:paraId="57224A77" w14:textId="77777777" w:rsidR="001072BC" w:rsidRPr="0084581B" w:rsidRDefault="001072BC" w:rsidP="00E12520">
      <w:pPr>
        <w:pBdr>
          <w:top w:val="nil"/>
          <w:left w:val="nil"/>
          <w:bottom w:val="nil"/>
          <w:right w:val="nil"/>
          <w:between w:val="nil"/>
        </w:pBdr>
        <w:spacing w:before="1" w:after="0" w:line="240" w:lineRule="auto"/>
        <w:jc w:val="both"/>
        <w:rPr>
          <w:rFonts w:ascii="Arial" w:eastAsia="Arial" w:hAnsi="Arial" w:cs="Arial"/>
        </w:rPr>
      </w:pPr>
    </w:p>
    <w:p w14:paraId="598F8A66" w14:textId="77777777" w:rsidR="001072BC" w:rsidRPr="0084581B" w:rsidRDefault="00376BBC" w:rsidP="00E12520">
      <w:pPr>
        <w:widowControl w:val="0"/>
        <w:numPr>
          <w:ilvl w:val="0"/>
          <w:numId w:val="3"/>
        </w:numPr>
        <w:pBdr>
          <w:top w:val="nil"/>
          <w:left w:val="nil"/>
          <w:bottom w:val="nil"/>
          <w:right w:val="nil"/>
          <w:between w:val="nil"/>
        </w:pBdr>
        <w:tabs>
          <w:tab w:val="left" w:pos="928"/>
          <w:tab w:val="left" w:pos="929"/>
        </w:tabs>
        <w:spacing w:before="1" w:after="0" w:line="235" w:lineRule="auto"/>
        <w:ind w:right="782" w:hanging="360"/>
        <w:jc w:val="both"/>
        <w:rPr>
          <w:rFonts w:ascii="Arial" w:eastAsia="Arial" w:hAnsi="Arial" w:cs="Arial"/>
        </w:rPr>
      </w:pPr>
      <w:r w:rsidRPr="0084581B">
        <w:rPr>
          <w:rFonts w:ascii="Arial" w:eastAsia="Arial" w:hAnsi="Arial" w:cs="Arial"/>
        </w:rPr>
        <w:t>Implementar el esquema de organización (organigrama) y procedimientos incluidos en el Plan de Emergencias.</w:t>
      </w:r>
    </w:p>
    <w:p w14:paraId="72BD5CB8" w14:textId="77777777" w:rsidR="001072BC" w:rsidRPr="0084581B" w:rsidRDefault="00376BBC" w:rsidP="00E12520">
      <w:pPr>
        <w:widowControl w:val="0"/>
        <w:numPr>
          <w:ilvl w:val="0"/>
          <w:numId w:val="3"/>
        </w:numPr>
        <w:pBdr>
          <w:top w:val="nil"/>
          <w:left w:val="nil"/>
          <w:bottom w:val="nil"/>
          <w:right w:val="nil"/>
          <w:between w:val="nil"/>
        </w:pBdr>
        <w:tabs>
          <w:tab w:val="left" w:pos="928"/>
          <w:tab w:val="left" w:pos="929"/>
        </w:tabs>
        <w:spacing w:before="9" w:after="0" w:line="235" w:lineRule="auto"/>
        <w:ind w:right="781" w:hanging="360"/>
        <w:jc w:val="both"/>
        <w:rPr>
          <w:rFonts w:ascii="Arial" w:eastAsia="Arial" w:hAnsi="Arial" w:cs="Arial"/>
        </w:rPr>
      </w:pPr>
      <w:r w:rsidRPr="0084581B">
        <w:rPr>
          <w:rFonts w:ascii="Arial" w:eastAsia="Arial" w:hAnsi="Arial" w:cs="Arial"/>
        </w:rPr>
        <w:t>Establecer cronograma de actividades de capacitación y entrenamiento, para desarrollar con la Brigada de Emergencias.</w:t>
      </w:r>
    </w:p>
    <w:p w14:paraId="659AEDBC" w14:textId="77777777" w:rsidR="001072BC" w:rsidRPr="0084581B" w:rsidRDefault="00376BBC" w:rsidP="00E12520">
      <w:pPr>
        <w:widowControl w:val="0"/>
        <w:numPr>
          <w:ilvl w:val="0"/>
          <w:numId w:val="3"/>
        </w:numPr>
        <w:pBdr>
          <w:top w:val="nil"/>
          <w:left w:val="nil"/>
          <w:bottom w:val="nil"/>
          <w:right w:val="nil"/>
          <w:between w:val="nil"/>
        </w:pBdr>
        <w:tabs>
          <w:tab w:val="left" w:pos="928"/>
          <w:tab w:val="left" w:pos="929"/>
        </w:tabs>
        <w:spacing w:before="5" w:after="0" w:line="293" w:lineRule="auto"/>
        <w:ind w:hanging="360"/>
        <w:jc w:val="both"/>
        <w:rPr>
          <w:rFonts w:ascii="Arial" w:eastAsia="Arial" w:hAnsi="Arial" w:cs="Arial"/>
        </w:rPr>
      </w:pPr>
      <w:r w:rsidRPr="0084581B">
        <w:rPr>
          <w:rFonts w:ascii="Arial" w:eastAsia="Arial" w:hAnsi="Arial" w:cs="Arial"/>
        </w:rPr>
        <w:t>Establecer el presupuesto necesario para el desarrollo del plan.</w:t>
      </w:r>
    </w:p>
    <w:p w14:paraId="039F3EE9" w14:textId="77777777" w:rsidR="001072BC" w:rsidRPr="0084581B" w:rsidRDefault="00376BBC" w:rsidP="00E12520">
      <w:pPr>
        <w:widowControl w:val="0"/>
        <w:numPr>
          <w:ilvl w:val="0"/>
          <w:numId w:val="3"/>
        </w:numPr>
        <w:pBdr>
          <w:top w:val="nil"/>
          <w:left w:val="nil"/>
          <w:bottom w:val="nil"/>
          <w:right w:val="nil"/>
          <w:between w:val="nil"/>
        </w:pBdr>
        <w:tabs>
          <w:tab w:val="left" w:pos="928"/>
          <w:tab w:val="left" w:pos="929"/>
        </w:tabs>
        <w:spacing w:before="3" w:after="0" w:line="235" w:lineRule="auto"/>
        <w:ind w:right="783" w:hanging="360"/>
        <w:jc w:val="both"/>
        <w:rPr>
          <w:rFonts w:ascii="Arial" w:eastAsia="Arial" w:hAnsi="Arial" w:cs="Arial"/>
        </w:rPr>
      </w:pPr>
      <w:r w:rsidRPr="0084581B">
        <w:rPr>
          <w:rFonts w:ascii="Arial" w:eastAsia="Arial" w:hAnsi="Arial" w:cs="Arial"/>
        </w:rPr>
        <w:t>Coordinar e implementar el programa de capacitación integral de la Brigada de Emergencia.</w:t>
      </w:r>
    </w:p>
    <w:p w14:paraId="0F3D1C8E" w14:textId="77777777" w:rsidR="001072BC" w:rsidRPr="0084581B" w:rsidRDefault="00376BBC" w:rsidP="00E12520">
      <w:pPr>
        <w:widowControl w:val="0"/>
        <w:numPr>
          <w:ilvl w:val="0"/>
          <w:numId w:val="3"/>
        </w:numPr>
        <w:pBdr>
          <w:top w:val="nil"/>
          <w:left w:val="nil"/>
          <w:bottom w:val="nil"/>
          <w:right w:val="nil"/>
          <w:between w:val="nil"/>
        </w:pBdr>
        <w:tabs>
          <w:tab w:val="left" w:pos="928"/>
          <w:tab w:val="left" w:pos="929"/>
        </w:tabs>
        <w:spacing w:before="10" w:after="0" w:line="235" w:lineRule="auto"/>
        <w:ind w:right="782" w:hanging="360"/>
        <w:jc w:val="both"/>
        <w:rPr>
          <w:rFonts w:ascii="Arial" w:eastAsia="Arial" w:hAnsi="Arial" w:cs="Arial"/>
        </w:rPr>
      </w:pPr>
      <w:r w:rsidRPr="0084581B">
        <w:rPr>
          <w:rFonts w:ascii="Arial" w:eastAsia="Arial" w:hAnsi="Arial" w:cs="Arial"/>
        </w:rPr>
        <w:t>Vigilar que todos los recursos se encuentren en óptimas condiciones de operación.</w:t>
      </w:r>
    </w:p>
    <w:p w14:paraId="367D37FF" w14:textId="77777777" w:rsidR="001072BC" w:rsidRPr="0084581B" w:rsidRDefault="00376BBC" w:rsidP="00E12520">
      <w:pPr>
        <w:widowControl w:val="0"/>
        <w:numPr>
          <w:ilvl w:val="0"/>
          <w:numId w:val="3"/>
        </w:numPr>
        <w:pBdr>
          <w:top w:val="nil"/>
          <w:left w:val="nil"/>
          <w:bottom w:val="nil"/>
          <w:right w:val="nil"/>
          <w:between w:val="nil"/>
        </w:pBdr>
        <w:tabs>
          <w:tab w:val="left" w:pos="928"/>
          <w:tab w:val="left" w:pos="929"/>
        </w:tabs>
        <w:spacing w:before="10" w:after="0" w:line="235" w:lineRule="auto"/>
        <w:ind w:right="777" w:hanging="360"/>
        <w:jc w:val="both"/>
        <w:rPr>
          <w:rFonts w:ascii="Arial" w:eastAsia="Arial" w:hAnsi="Arial" w:cs="Arial"/>
        </w:rPr>
      </w:pPr>
      <w:r w:rsidRPr="0084581B">
        <w:rPr>
          <w:rFonts w:ascii="Arial" w:eastAsia="Arial" w:hAnsi="Arial" w:cs="Arial"/>
        </w:rPr>
        <w:t>Asegurar que todos los recursos para el manejo de emergencias se encuentren disponibles y en buen estado de funcionamiento.</w:t>
      </w:r>
    </w:p>
    <w:p w14:paraId="7CDA0541" w14:textId="77777777" w:rsidR="001072BC" w:rsidRPr="0084581B" w:rsidRDefault="00376BBC" w:rsidP="00E12520">
      <w:pPr>
        <w:widowControl w:val="0"/>
        <w:numPr>
          <w:ilvl w:val="0"/>
          <w:numId w:val="3"/>
        </w:numPr>
        <w:pBdr>
          <w:top w:val="nil"/>
          <w:left w:val="nil"/>
          <w:bottom w:val="nil"/>
          <w:right w:val="nil"/>
          <w:between w:val="nil"/>
        </w:pBdr>
        <w:tabs>
          <w:tab w:val="left" w:pos="928"/>
          <w:tab w:val="left" w:pos="929"/>
        </w:tabs>
        <w:spacing w:before="4" w:after="0" w:line="293" w:lineRule="auto"/>
        <w:ind w:hanging="360"/>
        <w:jc w:val="both"/>
        <w:rPr>
          <w:rFonts w:ascii="Arial" w:eastAsia="Arial" w:hAnsi="Arial" w:cs="Arial"/>
        </w:rPr>
      </w:pPr>
      <w:r w:rsidRPr="0084581B">
        <w:rPr>
          <w:rFonts w:ascii="Arial" w:eastAsia="Arial" w:hAnsi="Arial" w:cs="Arial"/>
        </w:rPr>
        <w:t>Realizar seguimiento a la detección y prevención de riesgos en la copropiedad.</w:t>
      </w:r>
    </w:p>
    <w:p w14:paraId="530883BA" w14:textId="77777777" w:rsidR="001072BC" w:rsidRPr="0084581B" w:rsidRDefault="00376BBC" w:rsidP="00E12520">
      <w:pPr>
        <w:widowControl w:val="0"/>
        <w:numPr>
          <w:ilvl w:val="0"/>
          <w:numId w:val="3"/>
        </w:numPr>
        <w:pBdr>
          <w:top w:val="nil"/>
          <w:left w:val="nil"/>
          <w:bottom w:val="nil"/>
          <w:right w:val="nil"/>
          <w:between w:val="nil"/>
        </w:pBdr>
        <w:tabs>
          <w:tab w:val="left" w:pos="928"/>
          <w:tab w:val="left" w:pos="929"/>
        </w:tabs>
        <w:spacing w:before="4" w:after="0" w:line="235" w:lineRule="auto"/>
        <w:ind w:right="781" w:hanging="360"/>
        <w:jc w:val="both"/>
        <w:rPr>
          <w:rFonts w:ascii="Arial" w:eastAsia="Arial" w:hAnsi="Arial" w:cs="Arial"/>
        </w:rPr>
      </w:pPr>
      <w:r w:rsidRPr="0084581B">
        <w:rPr>
          <w:rFonts w:ascii="Arial" w:eastAsia="Arial" w:hAnsi="Arial" w:cs="Arial"/>
        </w:rPr>
        <w:t>Coordinar y realizar simulacros de evacuación en forma periódica, según cronograma establecido.</w:t>
      </w:r>
    </w:p>
    <w:p w14:paraId="08B24CD1" w14:textId="77777777" w:rsidR="001072BC" w:rsidRPr="0084581B" w:rsidRDefault="00376BBC" w:rsidP="00E12520">
      <w:pPr>
        <w:widowControl w:val="0"/>
        <w:numPr>
          <w:ilvl w:val="0"/>
          <w:numId w:val="3"/>
        </w:numPr>
        <w:pBdr>
          <w:top w:val="nil"/>
          <w:left w:val="nil"/>
          <w:bottom w:val="nil"/>
          <w:right w:val="nil"/>
          <w:between w:val="nil"/>
        </w:pBdr>
        <w:tabs>
          <w:tab w:val="left" w:pos="928"/>
          <w:tab w:val="left" w:pos="929"/>
        </w:tabs>
        <w:spacing w:before="10" w:after="0" w:line="235" w:lineRule="auto"/>
        <w:ind w:right="784" w:hanging="360"/>
        <w:jc w:val="both"/>
        <w:rPr>
          <w:rFonts w:ascii="Arial" w:eastAsia="Arial" w:hAnsi="Arial" w:cs="Arial"/>
        </w:rPr>
      </w:pPr>
      <w:r w:rsidRPr="0084581B">
        <w:rPr>
          <w:rFonts w:ascii="Arial" w:eastAsia="Arial" w:hAnsi="Arial" w:cs="Arial"/>
        </w:rPr>
        <w:t>Realizar, junto con el Sublíder informes sobre modificaciones y actualizaciones necesarias al plan y da la información a los niveles correspondientes.</w:t>
      </w:r>
    </w:p>
    <w:p w14:paraId="3B39A406" w14:textId="77777777" w:rsidR="001072BC" w:rsidRPr="0084581B" w:rsidRDefault="00376BBC" w:rsidP="00E12520">
      <w:pPr>
        <w:widowControl w:val="0"/>
        <w:numPr>
          <w:ilvl w:val="0"/>
          <w:numId w:val="3"/>
        </w:numPr>
        <w:pBdr>
          <w:top w:val="nil"/>
          <w:left w:val="nil"/>
          <w:bottom w:val="nil"/>
          <w:right w:val="nil"/>
          <w:between w:val="nil"/>
        </w:pBdr>
        <w:tabs>
          <w:tab w:val="left" w:pos="928"/>
          <w:tab w:val="left" w:pos="929"/>
        </w:tabs>
        <w:spacing w:before="4" w:after="0" w:line="293" w:lineRule="auto"/>
        <w:ind w:hanging="360"/>
        <w:jc w:val="both"/>
        <w:rPr>
          <w:rFonts w:ascii="Arial" w:eastAsia="Arial" w:hAnsi="Arial" w:cs="Arial"/>
        </w:rPr>
      </w:pPr>
      <w:r w:rsidRPr="0084581B">
        <w:rPr>
          <w:rFonts w:ascii="Arial" w:eastAsia="Arial" w:hAnsi="Arial" w:cs="Arial"/>
        </w:rPr>
        <w:t>Asignar funciones a los integrantes de la Brigada.</w:t>
      </w:r>
    </w:p>
    <w:p w14:paraId="2D565991" w14:textId="77777777" w:rsidR="001072BC" w:rsidRPr="0084581B" w:rsidRDefault="00376BBC" w:rsidP="00E12520">
      <w:pPr>
        <w:widowControl w:val="0"/>
        <w:numPr>
          <w:ilvl w:val="0"/>
          <w:numId w:val="3"/>
        </w:numPr>
        <w:pBdr>
          <w:top w:val="nil"/>
          <w:left w:val="nil"/>
          <w:bottom w:val="nil"/>
          <w:right w:val="nil"/>
          <w:between w:val="nil"/>
        </w:pBdr>
        <w:tabs>
          <w:tab w:val="left" w:pos="928"/>
          <w:tab w:val="left" w:pos="929"/>
        </w:tabs>
        <w:spacing w:before="4" w:after="0" w:line="235" w:lineRule="auto"/>
        <w:ind w:right="776" w:hanging="360"/>
        <w:jc w:val="both"/>
        <w:rPr>
          <w:rFonts w:ascii="Arial" w:eastAsia="Arial" w:hAnsi="Arial" w:cs="Arial"/>
        </w:rPr>
      </w:pPr>
      <w:r w:rsidRPr="0084581B">
        <w:rPr>
          <w:rFonts w:ascii="Arial" w:eastAsia="Arial" w:hAnsi="Arial" w:cs="Arial"/>
        </w:rPr>
        <w:t>Establecer contacto con los servicios de emergencia externos, para apoyo en caso de necesidad.</w:t>
      </w:r>
    </w:p>
    <w:p w14:paraId="64B6CBEB" w14:textId="77777777" w:rsidR="001072BC" w:rsidRPr="0084581B" w:rsidRDefault="00376BBC" w:rsidP="00E12520">
      <w:pPr>
        <w:widowControl w:val="0"/>
        <w:numPr>
          <w:ilvl w:val="0"/>
          <w:numId w:val="3"/>
        </w:numPr>
        <w:pBdr>
          <w:top w:val="nil"/>
          <w:left w:val="nil"/>
          <w:bottom w:val="nil"/>
          <w:right w:val="nil"/>
          <w:between w:val="nil"/>
        </w:pBdr>
        <w:tabs>
          <w:tab w:val="left" w:pos="928"/>
          <w:tab w:val="left" w:pos="929"/>
        </w:tabs>
        <w:spacing w:before="105" w:after="0" w:line="235" w:lineRule="auto"/>
        <w:ind w:right="781" w:hanging="360"/>
        <w:jc w:val="both"/>
        <w:rPr>
          <w:rFonts w:ascii="Arial" w:eastAsia="Arial" w:hAnsi="Arial" w:cs="Arial"/>
        </w:rPr>
      </w:pPr>
      <w:r w:rsidRPr="0084581B">
        <w:rPr>
          <w:rFonts w:ascii="Arial" w:eastAsia="Arial" w:hAnsi="Arial" w:cs="Arial"/>
        </w:rPr>
        <w:t>En caso de ausencia, informar a los niveles y jefaturas correspondientes, para su correspondiente reemplazo.</w:t>
      </w:r>
    </w:p>
    <w:p w14:paraId="53B9D1B5" w14:textId="77777777" w:rsidR="001072BC" w:rsidRPr="0084581B" w:rsidRDefault="00376BBC" w:rsidP="00E12520">
      <w:pPr>
        <w:widowControl w:val="0"/>
        <w:numPr>
          <w:ilvl w:val="0"/>
          <w:numId w:val="3"/>
        </w:numPr>
        <w:pBdr>
          <w:top w:val="nil"/>
          <w:left w:val="nil"/>
          <w:bottom w:val="nil"/>
          <w:right w:val="nil"/>
          <w:between w:val="nil"/>
        </w:pBdr>
        <w:tabs>
          <w:tab w:val="left" w:pos="928"/>
          <w:tab w:val="left" w:pos="929"/>
        </w:tabs>
        <w:spacing w:before="10" w:after="0" w:line="235" w:lineRule="auto"/>
        <w:ind w:right="781" w:hanging="360"/>
        <w:jc w:val="both"/>
        <w:rPr>
          <w:rFonts w:ascii="Arial" w:eastAsia="Arial" w:hAnsi="Arial" w:cs="Arial"/>
        </w:rPr>
      </w:pPr>
      <w:r w:rsidRPr="0084581B">
        <w:rPr>
          <w:rFonts w:ascii="Arial" w:eastAsia="Arial" w:hAnsi="Arial" w:cs="Arial"/>
        </w:rPr>
        <w:t>Mantener actualizada la lista telefónica y de direcciones de los funcionarios que intervienen en el plan de emergencia y remitirla a los mismos.</w:t>
      </w:r>
    </w:p>
    <w:p w14:paraId="1AAEF6B5" w14:textId="77777777" w:rsidR="001072BC" w:rsidRPr="0084581B" w:rsidRDefault="00376BBC" w:rsidP="00E12520">
      <w:pPr>
        <w:widowControl w:val="0"/>
        <w:numPr>
          <w:ilvl w:val="0"/>
          <w:numId w:val="3"/>
        </w:numPr>
        <w:pBdr>
          <w:top w:val="nil"/>
          <w:left w:val="nil"/>
          <w:bottom w:val="nil"/>
          <w:right w:val="nil"/>
          <w:between w:val="nil"/>
        </w:pBdr>
        <w:tabs>
          <w:tab w:val="left" w:pos="928"/>
          <w:tab w:val="left" w:pos="929"/>
        </w:tabs>
        <w:spacing w:before="4" w:after="0" w:line="293" w:lineRule="auto"/>
        <w:ind w:hanging="360"/>
        <w:jc w:val="both"/>
        <w:rPr>
          <w:rFonts w:ascii="Arial" w:eastAsia="Arial" w:hAnsi="Arial" w:cs="Arial"/>
        </w:rPr>
      </w:pPr>
      <w:r w:rsidRPr="0084581B">
        <w:rPr>
          <w:rFonts w:ascii="Arial" w:eastAsia="Arial" w:hAnsi="Arial" w:cs="Arial"/>
        </w:rPr>
        <w:t>Al escuchar la alarma o recibir aviso presentarse en el lugar de la Emergencia.</w:t>
      </w:r>
    </w:p>
    <w:p w14:paraId="453B2B16" w14:textId="77777777" w:rsidR="001072BC" w:rsidRPr="0084581B" w:rsidRDefault="00376BBC" w:rsidP="00E12520">
      <w:pPr>
        <w:widowControl w:val="0"/>
        <w:numPr>
          <w:ilvl w:val="0"/>
          <w:numId w:val="3"/>
        </w:numPr>
        <w:pBdr>
          <w:top w:val="nil"/>
          <w:left w:val="nil"/>
          <w:bottom w:val="nil"/>
          <w:right w:val="nil"/>
          <w:between w:val="nil"/>
        </w:pBdr>
        <w:tabs>
          <w:tab w:val="left" w:pos="928"/>
          <w:tab w:val="left" w:pos="929"/>
        </w:tabs>
        <w:spacing w:before="4" w:after="0" w:line="235" w:lineRule="auto"/>
        <w:ind w:right="780" w:hanging="360"/>
        <w:jc w:val="both"/>
        <w:rPr>
          <w:rFonts w:ascii="Arial" w:eastAsia="Arial" w:hAnsi="Arial" w:cs="Arial"/>
        </w:rPr>
      </w:pPr>
      <w:r w:rsidRPr="0084581B">
        <w:rPr>
          <w:rFonts w:ascii="Arial" w:eastAsia="Arial" w:hAnsi="Arial" w:cs="Arial"/>
        </w:rPr>
        <w:t>Identificar la situación, evaluar los posibles riesgos inherentes a la emergencia y priorizar las acciones a seguir.</w:t>
      </w:r>
    </w:p>
    <w:p w14:paraId="09F0C0B7" w14:textId="77777777" w:rsidR="001072BC" w:rsidRPr="0084581B" w:rsidRDefault="00376BBC" w:rsidP="00E12520">
      <w:pPr>
        <w:widowControl w:val="0"/>
        <w:numPr>
          <w:ilvl w:val="0"/>
          <w:numId w:val="3"/>
        </w:numPr>
        <w:pBdr>
          <w:top w:val="nil"/>
          <w:left w:val="nil"/>
          <w:bottom w:val="nil"/>
          <w:right w:val="nil"/>
          <w:between w:val="nil"/>
        </w:pBdr>
        <w:tabs>
          <w:tab w:val="left" w:pos="929"/>
        </w:tabs>
        <w:spacing w:before="7" w:after="0" w:line="237" w:lineRule="auto"/>
        <w:ind w:right="781" w:hanging="360"/>
        <w:jc w:val="both"/>
        <w:rPr>
          <w:rFonts w:ascii="Arial" w:eastAsia="Arial" w:hAnsi="Arial" w:cs="Arial"/>
        </w:rPr>
      </w:pPr>
      <w:r w:rsidRPr="0084581B">
        <w:rPr>
          <w:rFonts w:ascii="Arial" w:eastAsia="Arial" w:hAnsi="Arial" w:cs="Arial"/>
        </w:rPr>
        <w:t>Citar a la Brigada y coordinar su respectiva actuación, asegurándose que utilicen los equipos de protección adecuados, para garantizar la integridad de los funcionarios.</w:t>
      </w:r>
    </w:p>
    <w:p w14:paraId="741DD829" w14:textId="2BB06E59" w:rsidR="001072BC" w:rsidRPr="0084581B" w:rsidRDefault="00376BBC" w:rsidP="00E12520">
      <w:pPr>
        <w:widowControl w:val="0"/>
        <w:numPr>
          <w:ilvl w:val="0"/>
          <w:numId w:val="3"/>
        </w:numPr>
        <w:pBdr>
          <w:top w:val="nil"/>
          <w:left w:val="nil"/>
          <w:bottom w:val="nil"/>
          <w:right w:val="nil"/>
          <w:between w:val="nil"/>
        </w:pBdr>
        <w:tabs>
          <w:tab w:val="left" w:pos="928"/>
          <w:tab w:val="left" w:pos="929"/>
        </w:tabs>
        <w:spacing w:before="9" w:after="0" w:line="235" w:lineRule="auto"/>
        <w:ind w:right="782" w:hanging="360"/>
        <w:jc w:val="both"/>
        <w:rPr>
          <w:rFonts w:ascii="Arial" w:eastAsia="Arial" w:hAnsi="Arial" w:cs="Arial"/>
        </w:rPr>
      </w:pPr>
      <w:r w:rsidRPr="0084581B">
        <w:rPr>
          <w:rFonts w:ascii="Arial" w:eastAsia="Arial" w:hAnsi="Arial" w:cs="Arial"/>
        </w:rPr>
        <w:t xml:space="preserve">Informar al Comité de Emergencia sobre la situación, </w:t>
      </w:r>
      <w:r w:rsidR="00E12520" w:rsidRPr="0084581B">
        <w:rPr>
          <w:rFonts w:ascii="Arial" w:eastAsia="Arial" w:hAnsi="Arial" w:cs="Arial"/>
        </w:rPr>
        <w:t>recursos alternativos</w:t>
      </w:r>
      <w:r w:rsidRPr="0084581B">
        <w:rPr>
          <w:rFonts w:ascii="Arial" w:eastAsia="Arial" w:hAnsi="Arial" w:cs="Arial"/>
        </w:rPr>
        <w:t xml:space="preserve"> de control y consecuencias de la emergencia para tomar decisiones.</w:t>
      </w:r>
    </w:p>
    <w:p w14:paraId="37FA9920" w14:textId="77777777" w:rsidR="001072BC" w:rsidRPr="0084581B" w:rsidRDefault="00376BBC" w:rsidP="00E12520">
      <w:pPr>
        <w:widowControl w:val="0"/>
        <w:numPr>
          <w:ilvl w:val="0"/>
          <w:numId w:val="3"/>
        </w:numPr>
        <w:pBdr>
          <w:top w:val="nil"/>
          <w:left w:val="nil"/>
          <w:bottom w:val="nil"/>
          <w:right w:val="nil"/>
          <w:between w:val="nil"/>
        </w:pBdr>
        <w:tabs>
          <w:tab w:val="left" w:pos="929"/>
        </w:tabs>
        <w:spacing w:before="7" w:after="0" w:line="237" w:lineRule="auto"/>
        <w:ind w:right="783" w:hanging="360"/>
        <w:jc w:val="both"/>
        <w:rPr>
          <w:rFonts w:ascii="Arial" w:eastAsia="Arial" w:hAnsi="Arial" w:cs="Arial"/>
        </w:rPr>
      </w:pPr>
      <w:r w:rsidRPr="0084581B">
        <w:rPr>
          <w:rFonts w:ascii="Arial" w:eastAsia="Arial" w:hAnsi="Arial" w:cs="Arial"/>
        </w:rPr>
        <w:t>Cuando se realice por emergencias la evacuación del personal, debe informar al Comité de Emergencias las condiciones de seguridad de las instalaciones, para que decidan si los funcionarios pueden regresar a sus puestos de trabajo.</w:t>
      </w:r>
    </w:p>
    <w:p w14:paraId="23D140C3" w14:textId="77777777" w:rsidR="001072BC" w:rsidRPr="0084581B" w:rsidRDefault="00376BBC" w:rsidP="00E12520">
      <w:pPr>
        <w:widowControl w:val="0"/>
        <w:numPr>
          <w:ilvl w:val="0"/>
          <w:numId w:val="3"/>
        </w:numPr>
        <w:pBdr>
          <w:top w:val="nil"/>
          <w:left w:val="nil"/>
          <w:bottom w:val="nil"/>
          <w:right w:val="nil"/>
          <w:between w:val="nil"/>
        </w:pBdr>
        <w:tabs>
          <w:tab w:val="left" w:pos="929"/>
        </w:tabs>
        <w:spacing w:before="7" w:after="0" w:line="237" w:lineRule="auto"/>
        <w:ind w:right="779" w:hanging="360"/>
        <w:jc w:val="both"/>
        <w:rPr>
          <w:rFonts w:ascii="Arial" w:eastAsia="Arial" w:hAnsi="Arial" w:cs="Arial"/>
        </w:rPr>
      </w:pPr>
      <w:r w:rsidRPr="0084581B">
        <w:rPr>
          <w:rFonts w:ascii="Arial" w:eastAsia="Arial" w:hAnsi="Arial" w:cs="Arial"/>
        </w:rPr>
        <w:t>Realizar un informe sobre la emergencia incluyendo causas, recursos y actuación entre otros, dirigido al Comité de Emergencias, para análisis y ajustes al Plan.</w:t>
      </w:r>
    </w:p>
    <w:p w14:paraId="2DAE2E0A" w14:textId="77777777" w:rsidR="001072BC" w:rsidRPr="0084581B" w:rsidRDefault="00376BBC" w:rsidP="00E12520">
      <w:pPr>
        <w:widowControl w:val="0"/>
        <w:numPr>
          <w:ilvl w:val="0"/>
          <w:numId w:val="3"/>
        </w:numPr>
        <w:pBdr>
          <w:top w:val="nil"/>
          <w:left w:val="nil"/>
          <w:bottom w:val="nil"/>
          <w:right w:val="nil"/>
          <w:between w:val="nil"/>
        </w:pBdr>
        <w:tabs>
          <w:tab w:val="left" w:pos="928"/>
          <w:tab w:val="left" w:pos="929"/>
        </w:tabs>
        <w:spacing w:before="4" w:after="0" w:line="293" w:lineRule="auto"/>
        <w:ind w:hanging="360"/>
        <w:jc w:val="both"/>
        <w:rPr>
          <w:rFonts w:ascii="Arial" w:eastAsia="Arial" w:hAnsi="Arial" w:cs="Arial"/>
        </w:rPr>
      </w:pPr>
      <w:r w:rsidRPr="0084581B">
        <w:rPr>
          <w:rFonts w:ascii="Arial" w:eastAsia="Arial" w:hAnsi="Arial" w:cs="Arial"/>
        </w:rPr>
        <w:t>Diligenciar y archivar el registro del evento para futuras referencias.</w:t>
      </w:r>
    </w:p>
    <w:p w14:paraId="0E290E20" w14:textId="77777777" w:rsidR="001072BC" w:rsidRPr="0084581B" w:rsidRDefault="00376BBC" w:rsidP="00E12520">
      <w:pPr>
        <w:widowControl w:val="0"/>
        <w:numPr>
          <w:ilvl w:val="0"/>
          <w:numId w:val="3"/>
        </w:numPr>
        <w:pBdr>
          <w:top w:val="nil"/>
          <w:left w:val="nil"/>
          <w:bottom w:val="nil"/>
          <w:right w:val="nil"/>
          <w:between w:val="nil"/>
        </w:pBdr>
        <w:tabs>
          <w:tab w:val="left" w:pos="928"/>
          <w:tab w:val="left" w:pos="929"/>
        </w:tabs>
        <w:spacing w:before="4" w:after="0" w:line="235" w:lineRule="auto"/>
        <w:ind w:right="782" w:hanging="360"/>
        <w:jc w:val="both"/>
        <w:rPr>
          <w:rFonts w:ascii="Arial" w:eastAsia="Arial" w:hAnsi="Arial" w:cs="Arial"/>
        </w:rPr>
      </w:pPr>
      <w:r w:rsidRPr="0084581B">
        <w:rPr>
          <w:rFonts w:ascii="Arial" w:eastAsia="Arial" w:hAnsi="Arial" w:cs="Arial"/>
        </w:rPr>
        <w:lastRenderedPageBreak/>
        <w:t>Debe seleccionar y/o confirmar los funcionarios de la brigada, en apoyo con el Comité de Emergencias, y determinar la cantidad que deben conformarla.</w:t>
      </w:r>
    </w:p>
    <w:p w14:paraId="580FA8F5" w14:textId="77777777" w:rsidR="001072BC" w:rsidRPr="0084581B" w:rsidRDefault="00376BBC" w:rsidP="00E12520">
      <w:pPr>
        <w:widowControl w:val="0"/>
        <w:numPr>
          <w:ilvl w:val="0"/>
          <w:numId w:val="3"/>
        </w:numPr>
        <w:pBdr>
          <w:top w:val="nil"/>
          <w:left w:val="nil"/>
          <w:bottom w:val="nil"/>
          <w:right w:val="nil"/>
          <w:between w:val="nil"/>
        </w:pBdr>
        <w:tabs>
          <w:tab w:val="left" w:pos="928"/>
          <w:tab w:val="left" w:pos="929"/>
        </w:tabs>
        <w:spacing w:before="10" w:after="0" w:line="235" w:lineRule="auto"/>
        <w:ind w:right="784" w:hanging="360"/>
        <w:jc w:val="both"/>
        <w:rPr>
          <w:rFonts w:ascii="Arial" w:eastAsia="Arial" w:hAnsi="Arial" w:cs="Arial"/>
        </w:rPr>
      </w:pPr>
      <w:r w:rsidRPr="0084581B">
        <w:rPr>
          <w:rFonts w:ascii="Arial" w:eastAsia="Arial" w:hAnsi="Arial" w:cs="Arial"/>
        </w:rPr>
        <w:t>Debe proveer lo necesario para el entrenamiento de la brigada, tanto teórico como práctico.</w:t>
      </w:r>
    </w:p>
    <w:p w14:paraId="6BD195D8" w14:textId="77777777" w:rsidR="001072BC" w:rsidRPr="0084581B" w:rsidRDefault="00376BBC" w:rsidP="00E12520">
      <w:pPr>
        <w:widowControl w:val="0"/>
        <w:numPr>
          <w:ilvl w:val="0"/>
          <w:numId w:val="3"/>
        </w:numPr>
        <w:pBdr>
          <w:top w:val="nil"/>
          <w:left w:val="nil"/>
          <w:bottom w:val="nil"/>
          <w:right w:val="nil"/>
          <w:between w:val="nil"/>
        </w:pBdr>
        <w:tabs>
          <w:tab w:val="left" w:pos="928"/>
          <w:tab w:val="left" w:pos="929"/>
        </w:tabs>
        <w:spacing w:before="5" w:after="0" w:line="293" w:lineRule="auto"/>
        <w:ind w:hanging="360"/>
        <w:jc w:val="both"/>
        <w:rPr>
          <w:rFonts w:ascii="Arial" w:eastAsia="Arial" w:hAnsi="Arial" w:cs="Arial"/>
        </w:rPr>
      </w:pPr>
      <w:r w:rsidRPr="0084581B">
        <w:rPr>
          <w:rFonts w:ascii="Arial" w:eastAsia="Arial" w:hAnsi="Arial" w:cs="Arial"/>
        </w:rPr>
        <w:t>Determinar las fechas, hora y temas para las reuniones de la brigada.</w:t>
      </w:r>
    </w:p>
    <w:p w14:paraId="626E6D50" w14:textId="77777777" w:rsidR="001072BC" w:rsidRPr="0084581B" w:rsidRDefault="00376BBC" w:rsidP="00E12520">
      <w:pPr>
        <w:widowControl w:val="0"/>
        <w:numPr>
          <w:ilvl w:val="0"/>
          <w:numId w:val="3"/>
        </w:numPr>
        <w:pBdr>
          <w:top w:val="nil"/>
          <w:left w:val="nil"/>
          <w:bottom w:val="nil"/>
          <w:right w:val="nil"/>
          <w:between w:val="nil"/>
        </w:pBdr>
        <w:tabs>
          <w:tab w:val="left" w:pos="928"/>
          <w:tab w:val="left" w:pos="929"/>
        </w:tabs>
        <w:spacing w:before="3" w:after="0" w:line="235" w:lineRule="auto"/>
        <w:ind w:right="781" w:hanging="360"/>
        <w:jc w:val="both"/>
        <w:rPr>
          <w:rFonts w:ascii="Arial" w:eastAsia="Arial" w:hAnsi="Arial" w:cs="Arial"/>
        </w:rPr>
      </w:pPr>
      <w:r w:rsidRPr="0084581B">
        <w:rPr>
          <w:rFonts w:ascii="Arial" w:eastAsia="Arial" w:hAnsi="Arial" w:cs="Arial"/>
        </w:rPr>
        <w:t>Debe dar todos los pasos necesarios para realizar reuniones con los jefes o líderes de cada grupo, para darles información y entrenamientos especiales.</w:t>
      </w:r>
    </w:p>
    <w:p w14:paraId="41647AFE" w14:textId="77777777" w:rsidR="001072BC" w:rsidRPr="0084581B" w:rsidRDefault="00376BBC" w:rsidP="00E12520">
      <w:pPr>
        <w:widowControl w:val="0"/>
        <w:numPr>
          <w:ilvl w:val="0"/>
          <w:numId w:val="3"/>
        </w:numPr>
        <w:pBdr>
          <w:top w:val="nil"/>
          <w:left w:val="nil"/>
          <w:bottom w:val="nil"/>
          <w:right w:val="nil"/>
          <w:between w:val="nil"/>
        </w:pBdr>
        <w:tabs>
          <w:tab w:val="left" w:pos="928"/>
          <w:tab w:val="left" w:pos="929"/>
        </w:tabs>
        <w:spacing w:before="10" w:after="0" w:line="235" w:lineRule="auto"/>
        <w:ind w:right="776" w:hanging="360"/>
        <w:jc w:val="both"/>
        <w:rPr>
          <w:rFonts w:ascii="Arial" w:eastAsia="Arial" w:hAnsi="Arial" w:cs="Arial"/>
        </w:rPr>
      </w:pPr>
      <w:r w:rsidRPr="0084581B">
        <w:rPr>
          <w:rFonts w:ascii="Arial" w:eastAsia="Arial" w:hAnsi="Arial" w:cs="Arial"/>
        </w:rPr>
        <w:t>Mantener en alto grado “el espíritu de grupo” necesario para incrementar una “conciencia preventiva”.</w:t>
      </w:r>
    </w:p>
    <w:p w14:paraId="46CF2F73" w14:textId="77777777" w:rsidR="001072BC" w:rsidRPr="0084581B" w:rsidRDefault="00376BBC" w:rsidP="00E12520">
      <w:pPr>
        <w:widowControl w:val="0"/>
        <w:numPr>
          <w:ilvl w:val="0"/>
          <w:numId w:val="3"/>
        </w:numPr>
        <w:pBdr>
          <w:top w:val="nil"/>
          <w:left w:val="nil"/>
          <w:bottom w:val="nil"/>
          <w:right w:val="nil"/>
          <w:between w:val="nil"/>
        </w:pBdr>
        <w:tabs>
          <w:tab w:val="left" w:pos="928"/>
          <w:tab w:val="left" w:pos="929"/>
        </w:tabs>
        <w:spacing w:before="5" w:after="0" w:line="293" w:lineRule="auto"/>
        <w:ind w:hanging="360"/>
        <w:jc w:val="both"/>
        <w:rPr>
          <w:rFonts w:ascii="Arial" w:eastAsia="Arial" w:hAnsi="Arial" w:cs="Arial"/>
        </w:rPr>
      </w:pPr>
      <w:r w:rsidRPr="0084581B">
        <w:rPr>
          <w:rFonts w:ascii="Arial" w:eastAsia="Arial" w:hAnsi="Arial" w:cs="Arial"/>
        </w:rPr>
        <w:t>Coordinar intercambios de conocimientos con entidades similares.</w:t>
      </w:r>
    </w:p>
    <w:p w14:paraId="155C2C11" w14:textId="77777777" w:rsidR="001072BC" w:rsidRPr="0084581B" w:rsidRDefault="00376BBC" w:rsidP="00E12520">
      <w:pPr>
        <w:widowControl w:val="0"/>
        <w:numPr>
          <w:ilvl w:val="0"/>
          <w:numId w:val="3"/>
        </w:numPr>
        <w:pBdr>
          <w:top w:val="nil"/>
          <w:left w:val="nil"/>
          <w:bottom w:val="nil"/>
          <w:right w:val="nil"/>
          <w:between w:val="nil"/>
        </w:pBdr>
        <w:tabs>
          <w:tab w:val="left" w:pos="928"/>
          <w:tab w:val="left" w:pos="929"/>
        </w:tabs>
        <w:spacing w:before="3" w:after="0" w:line="235" w:lineRule="auto"/>
        <w:ind w:right="780" w:hanging="360"/>
        <w:jc w:val="both"/>
        <w:rPr>
          <w:rFonts w:ascii="Arial" w:eastAsia="Arial" w:hAnsi="Arial" w:cs="Arial"/>
        </w:rPr>
      </w:pPr>
      <w:r w:rsidRPr="0084581B">
        <w:rPr>
          <w:rFonts w:ascii="Arial" w:eastAsia="Arial" w:hAnsi="Arial" w:cs="Arial"/>
        </w:rPr>
        <w:t>Comprobar que el equipo de protección para emergencias sea mantenido apropiadamente y supervisar los ensayos de éstos.</w:t>
      </w:r>
    </w:p>
    <w:p w14:paraId="0C134120" w14:textId="77777777" w:rsidR="001072BC" w:rsidRPr="0084581B" w:rsidRDefault="00376BBC" w:rsidP="00E12520">
      <w:pPr>
        <w:widowControl w:val="0"/>
        <w:numPr>
          <w:ilvl w:val="0"/>
          <w:numId w:val="3"/>
        </w:numPr>
        <w:pBdr>
          <w:top w:val="nil"/>
          <w:left w:val="nil"/>
          <w:bottom w:val="nil"/>
          <w:right w:val="nil"/>
          <w:between w:val="nil"/>
        </w:pBdr>
        <w:tabs>
          <w:tab w:val="left" w:pos="996"/>
          <w:tab w:val="left" w:pos="997"/>
        </w:tabs>
        <w:spacing w:before="10" w:after="0" w:line="235" w:lineRule="auto"/>
        <w:ind w:right="779" w:hanging="360"/>
        <w:jc w:val="both"/>
        <w:rPr>
          <w:rFonts w:ascii="Arial" w:eastAsia="Arial" w:hAnsi="Arial" w:cs="Arial"/>
        </w:rPr>
      </w:pPr>
      <w:r w:rsidRPr="0084581B">
        <w:rPr>
          <w:rFonts w:ascii="Arial" w:eastAsia="Arial" w:hAnsi="Arial" w:cs="Arial"/>
        </w:rPr>
        <w:t>Controlar que los funcionarios de la brigada dispongan del equipo necesario para su misión.</w:t>
      </w:r>
    </w:p>
    <w:p w14:paraId="59B61DE6" w14:textId="77777777" w:rsidR="001072BC" w:rsidRPr="0084581B" w:rsidRDefault="00376BBC" w:rsidP="00E12520">
      <w:pPr>
        <w:widowControl w:val="0"/>
        <w:numPr>
          <w:ilvl w:val="0"/>
          <w:numId w:val="3"/>
        </w:numPr>
        <w:pBdr>
          <w:top w:val="nil"/>
          <w:left w:val="nil"/>
          <w:bottom w:val="nil"/>
          <w:right w:val="nil"/>
          <w:between w:val="nil"/>
        </w:pBdr>
        <w:tabs>
          <w:tab w:val="left" w:pos="996"/>
          <w:tab w:val="left" w:pos="997"/>
        </w:tabs>
        <w:spacing w:before="10" w:after="0" w:line="235" w:lineRule="auto"/>
        <w:ind w:right="779" w:hanging="360"/>
        <w:jc w:val="both"/>
        <w:rPr>
          <w:rFonts w:ascii="Arial" w:eastAsia="Arial" w:hAnsi="Arial" w:cs="Arial"/>
        </w:rPr>
      </w:pPr>
      <w:r w:rsidRPr="0084581B">
        <w:rPr>
          <w:rFonts w:ascii="Arial" w:eastAsia="Arial" w:hAnsi="Arial" w:cs="Arial"/>
        </w:rPr>
        <w:t>Velar porque se lleven actas de reuniones, entrenamientos, simulacros y registros de asistencia y cumplimiento.</w:t>
      </w:r>
    </w:p>
    <w:p w14:paraId="3AA5E004" w14:textId="77777777" w:rsidR="001072BC" w:rsidRPr="0084581B" w:rsidRDefault="00376BBC" w:rsidP="00E12520">
      <w:pPr>
        <w:widowControl w:val="0"/>
        <w:numPr>
          <w:ilvl w:val="0"/>
          <w:numId w:val="3"/>
        </w:numPr>
        <w:pBdr>
          <w:top w:val="nil"/>
          <w:left w:val="nil"/>
          <w:bottom w:val="nil"/>
          <w:right w:val="nil"/>
          <w:between w:val="nil"/>
        </w:pBdr>
        <w:tabs>
          <w:tab w:val="left" w:pos="996"/>
          <w:tab w:val="left" w:pos="997"/>
        </w:tabs>
        <w:spacing w:before="4" w:after="0" w:line="293" w:lineRule="auto"/>
        <w:ind w:left="997" w:hanging="417"/>
        <w:jc w:val="both"/>
        <w:rPr>
          <w:rFonts w:ascii="Arial" w:eastAsia="Arial" w:hAnsi="Arial" w:cs="Arial"/>
        </w:rPr>
      </w:pPr>
      <w:r w:rsidRPr="0084581B">
        <w:rPr>
          <w:rFonts w:ascii="Arial" w:eastAsia="Arial" w:hAnsi="Arial" w:cs="Arial"/>
        </w:rPr>
        <w:t>Realizar inspecciones periódicas para identificar riesgos.</w:t>
      </w:r>
    </w:p>
    <w:p w14:paraId="088FBCAB" w14:textId="77777777" w:rsidR="001072BC" w:rsidRPr="0084581B" w:rsidRDefault="00376BBC" w:rsidP="00E12520">
      <w:pPr>
        <w:widowControl w:val="0"/>
        <w:numPr>
          <w:ilvl w:val="0"/>
          <w:numId w:val="3"/>
        </w:numPr>
        <w:pBdr>
          <w:top w:val="nil"/>
          <w:left w:val="nil"/>
          <w:bottom w:val="nil"/>
          <w:right w:val="nil"/>
          <w:between w:val="nil"/>
        </w:pBdr>
        <w:tabs>
          <w:tab w:val="left" w:pos="928"/>
          <w:tab w:val="left" w:pos="929"/>
        </w:tabs>
        <w:spacing w:before="4" w:after="0" w:line="235" w:lineRule="auto"/>
        <w:ind w:right="781" w:hanging="360"/>
        <w:jc w:val="both"/>
        <w:rPr>
          <w:rFonts w:ascii="Arial" w:eastAsia="Arial" w:hAnsi="Arial" w:cs="Arial"/>
        </w:rPr>
      </w:pPr>
      <w:r w:rsidRPr="0084581B">
        <w:rPr>
          <w:rFonts w:ascii="Arial" w:eastAsia="Arial" w:hAnsi="Arial" w:cs="Arial"/>
        </w:rPr>
        <w:t>En caso de emergencia, coordinar las distintas actividades que deben efectuar los funcionarios de la brigada.</w:t>
      </w:r>
    </w:p>
    <w:p w14:paraId="0D459CFA" w14:textId="77777777" w:rsidR="001072BC" w:rsidRPr="0084581B" w:rsidRDefault="00376BBC" w:rsidP="00E12520">
      <w:pPr>
        <w:widowControl w:val="0"/>
        <w:numPr>
          <w:ilvl w:val="0"/>
          <w:numId w:val="3"/>
        </w:numPr>
        <w:pBdr>
          <w:top w:val="nil"/>
          <w:left w:val="nil"/>
          <w:bottom w:val="nil"/>
          <w:right w:val="nil"/>
          <w:between w:val="nil"/>
        </w:pBdr>
        <w:tabs>
          <w:tab w:val="left" w:pos="928"/>
          <w:tab w:val="left" w:pos="929"/>
        </w:tabs>
        <w:spacing w:before="10" w:after="0" w:line="235" w:lineRule="auto"/>
        <w:ind w:right="782" w:hanging="360"/>
        <w:jc w:val="both"/>
        <w:rPr>
          <w:rFonts w:ascii="Arial" w:eastAsia="Arial" w:hAnsi="Arial" w:cs="Arial"/>
        </w:rPr>
      </w:pPr>
      <w:r w:rsidRPr="0084581B">
        <w:rPr>
          <w:rFonts w:ascii="Arial" w:eastAsia="Arial" w:hAnsi="Arial" w:cs="Arial"/>
        </w:rPr>
        <w:t>Investigación de todas las emergencias sucedidas dentro del edificio, sugiriendo medidas preventivas.</w:t>
      </w:r>
    </w:p>
    <w:p w14:paraId="42A3E6C8" w14:textId="77777777" w:rsidR="001072BC" w:rsidRPr="0084581B" w:rsidRDefault="001072BC" w:rsidP="00E12520">
      <w:pPr>
        <w:pBdr>
          <w:top w:val="nil"/>
          <w:left w:val="nil"/>
          <w:bottom w:val="nil"/>
          <w:right w:val="nil"/>
          <w:between w:val="nil"/>
        </w:pBdr>
        <w:spacing w:after="0" w:line="240" w:lineRule="auto"/>
        <w:jc w:val="both"/>
        <w:rPr>
          <w:rFonts w:ascii="Arial" w:eastAsia="Arial" w:hAnsi="Arial" w:cs="Arial"/>
          <w:b/>
        </w:rPr>
      </w:pPr>
    </w:p>
    <w:p w14:paraId="24D956D5" w14:textId="77777777" w:rsidR="00847150" w:rsidRPr="0084581B" w:rsidRDefault="00376BBC" w:rsidP="00E12520">
      <w:pPr>
        <w:pStyle w:val="Prrafodelista"/>
        <w:widowControl w:val="0"/>
        <w:numPr>
          <w:ilvl w:val="2"/>
          <w:numId w:val="65"/>
        </w:numPr>
        <w:pBdr>
          <w:top w:val="nil"/>
          <w:left w:val="nil"/>
          <w:bottom w:val="nil"/>
          <w:right w:val="nil"/>
          <w:between w:val="nil"/>
        </w:pBdr>
        <w:tabs>
          <w:tab w:val="left" w:pos="1301"/>
        </w:tabs>
        <w:spacing w:before="102" w:after="0" w:line="237" w:lineRule="auto"/>
        <w:ind w:right="779"/>
        <w:jc w:val="both"/>
        <w:rPr>
          <w:rFonts w:ascii="Arial" w:eastAsia="Arial" w:hAnsi="Arial" w:cs="Arial"/>
        </w:rPr>
      </w:pPr>
      <w:r w:rsidRPr="0084581B">
        <w:rPr>
          <w:rFonts w:ascii="Arial" w:eastAsia="Arial" w:hAnsi="Arial" w:cs="Arial"/>
        </w:rPr>
        <w:t>Personas que deben reunir el mismo perfil de los brigadistas y que están en forma integral, incluidas dentro del organigrama de la Brigada de emergencias.</w:t>
      </w:r>
    </w:p>
    <w:p w14:paraId="40E4EA7E" w14:textId="77777777" w:rsidR="00847150" w:rsidRPr="0084581B" w:rsidRDefault="00376BBC" w:rsidP="00E12520">
      <w:pPr>
        <w:pStyle w:val="Prrafodelista"/>
        <w:widowControl w:val="0"/>
        <w:numPr>
          <w:ilvl w:val="2"/>
          <w:numId w:val="65"/>
        </w:numPr>
        <w:pBdr>
          <w:top w:val="nil"/>
          <w:left w:val="nil"/>
          <w:bottom w:val="nil"/>
          <w:right w:val="nil"/>
          <w:between w:val="nil"/>
        </w:pBdr>
        <w:tabs>
          <w:tab w:val="left" w:pos="1301"/>
        </w:tabs>
        <w:spacing w:before="102" w:after="0" w:line="237" w:lineRule="auto"/>
        <w:ind w:right="779"/>
        <w:jc w:val="both"/>
        <w:rPr>
          <w:rFonts w:ascii="Arial" w:eastAsia="Arial" w:hAnsi="Arial" w:cs="Arial"/>
        </w:rPr>
      </w:pPr>
      <w:r w:rsidRPr="0084581B">
        <w:rPr>
          <w:rFonts w:ascii="Arial" w:eastAsia="Arial" w:hAnsi="Arial" w:cs="Arial"/>
        </w:rPr>
        <w:t xml:space="preserve">Colaborar estrechamente con el </w:t>
      </w:r>
      <w:r w:rsidR="00847150" w:rsidRPr="0084581B">
        <w:rPr>
          <w:rFonts w:ascii="Arial" w:eastAsia="Arial" w:hAnsi="Arial" w:cs="Arial"/>
        </w:rPr>
        <w:t>líder</w:t>
      </w:r>
      <w:r w:rsidRPr="0084581B">
        <w:rPr>
          <w:rFonts w:ascii="Arial" w:eastAsia="Arial" w:hAnsi="Arial" w:cs="Arial"/>
        </w:rPr>
        <w:t xml:space="preserve"> de la brigada en sus responsabilidades.</w:t>
      </w:r>
    </w:p>
    <w:p w14:paraId="2904B7B2" w14:textId="77777777" w:rsidR="00847150" w:rsidRPr="0084581B" w:rsidRDefault="00376BBC" w:rsidP="00E12520">
      <w:pPr>
        <w:pStyle w:val="Prrafodelista"/>
        <w:widowControl w:val="0"/>
        <w:numPr>
          <w:ilvl w:val="2"/>
          <w:numId w:val="65"/>
        </w:numPr>
        <w:pBdr>
          <w:top w:val="nil"/>
          <w:left w:val="nil"/>
          <w:bottom w:val="nil"/>
          <w:right w:val="nil"/>
          <w:between w:val="nil"/>
        </w:pBdr>
        <w:tabs>
          <w:tab w:val="left" w:pos="1301"/>
        </w:tabs>
        <w:spacing w:before="102" w:after="0" w:line="237" w:lineRule="auto"/>
        <w:ind w:right="779"/>
        <w:jc w:val="both"/>
        <w:rPr>
          <w:rFonts w:ascii="Arial" w:eastAsia="Arial" w:hAnsi="Arial" w:cs="Arial"/>
        </w:rPr>
      </w:pPr>
      <w:r w:rsidRPr="0084581B">
        <w:rPr>
          <w:rFonts w:ascii="Arial" w:eastAsia="Arial" w:hAnsi="Arial" w:cs="Arial"/>
        </w:rPr>
        <w:t>Disponer los elementos necesarios para atender emergencias en caso que se presente una emergencia declarada.</w:t>
      </w:r>
    </w:p>
    <w:p w14:paraId="3507EBED" w14:textId="77777777" w:rsidR="001072BC" w:rsidRPr="0084581B" w:rsidRDefault="00847150" w:rsidP="00E12520">
      <w:pPr>
        <w:pStyle w:val="Prrafodelista"/>
        <w:widowControl w:val="0"/>
        <w:numPr>
          <w:ilvl w:val="2"/>
          <w:numId w:val="65"/>
        </w:numPr>
        <w:pBdr>
          <w:top w:val="nil"/>
          <w:left w:val="nil"/>
          <w:bottom w:val="nil"/>
          <w:right w:val="nil"/>
          <w:between w:val="nil"/>
        </w:pBdr>
        <w:tabs>
          <w:tab w:val="left" w:pos="1301"/>
        </w:tabs>
        <w:spacing w:before="102" w:after="0" w:line="237" w:lineRule="auto"/>
        <w:ind w:right="779"/>
        <w:jc w:val="both"/>
        <w:rPr>
          <w:rFonts w:ascii="Arial" w:eastAsia="Arial" w:hAnsi="Arial" w:cs="Arial"/>
        </w:rPr>
      </w:pPr>
      <w:r w:rsidRPr="0084581B">
        <w:rPr>
          <w:rFonts w:ascii="Arial" w:eastAsia="Arial" w:hAnsi="Arial" w:cs="Arial"/>
        </w:rPr>
        <w:t>P</w:t>
      </w:r>
      <w:r w:rsidR="00376BBC" w:rsidRPr="0084581B">
        <w:rPr>
          <w:rFonts w:ascii="Arial" w:eastAsia="Arial" w:hAnsi="Arial" w:cs="Arial"/>
        </w:rPr>
        <w:t>roveer soporte, elementos, medios, alimentos y bebidas para los funcionarios de brigada, tanto para entrenamientos como para emergencias declaradas.</w:t>
      </w:r>
    </w:p>
    <w:p w14:paraId="0BF2A8C9" w14:textId="77777777" w:rsidR="001072BC" w:rsidRPr="0084581B" w:rsidRDefault="001072BC" w:rsidP="00E12520">
      <w:pPr>
        <w:pBdr>
          <w:top w:val="nil"/>
          <w:left w:val="nil"/>
          <w:bottom w:val="nil"/>
          <w:right w:val="nil"/>
          <w:between w:val="nil"/>
        </w:pBdr>
        <w:tabs>
          <w:tab w:val="left" w:pos="5079"/>
          <w:tab w:val="left" w:pos="5441"/>
          <w:tab w:val="left" w:pos="8497"/>
          <w:tab w:val="left" w:pos="9165"/>
        </w:tabs>
        <w:spacing w:after="0" w:line="240" w:lineRule="auto"/>
        <w:ind w:left="580" w:right="959" w:hanging="76"/>
        <w:jc w:val="both"/>
        <w:rPr>
          <w:rFonts w:ascii="Arial" w:eastAsia="Arial" w:hAnsi="Arial" w:cs="Arial"/>
        </w:rPr>
      </w:pPr>
    </w:p>
    <w:p w14:paraId="7741D7A5" w14:textId="77777777" w:rsidR="001072BC" w:rsidRPr="0084581B" w:rsidRDefault="001072BC" w:rsidP="00E12520">
      <w:pPr>
        <w:pBdr>
          <w:top w:val="nil"/>
          <w:left w:val="nil"/>
          <w:bottom w:val="nil"/>
          <w:right w:val="nil"/>
          <w:between w:val="nil"/>
        </w:pBdr>
        <w:spacing w:before="8" w:after="0" w:line="240" w:lineRule="auto"/>
        <w:jc w:val="both"/>
        <w:rPr>
          <w:rFonts w:ascii="Arial" w:eastAsia="Arial" w:hAnsi="Arial" w:cs="Arial"/>
          <w:b/>
        </w:rPr>
      </w:pPr>
    </w:p>
    <w:p w14:paraId="33FAD0B9" w14:textId="77777777" w:rsidR="00847150" w:rsidRPr="0084581B" w:rsidRDefault="00847150" w:rsidP="00E12520">
      <w:pPr>
        <w:pBdr>
          <w:top w:val="nil"/>
          <w:left w:val="nil"/>
          <w:bottom w:val="nil"/>
          <w:right w:val="nil"/>
          <w:between w:val="nil"/>
        </w:pBdr>
        <w:spacing w:before="8" w:after="0" w:line="240" w:lineRule="auto"/>
        <w:jc w:val="both"/>
        <w:rPr>
          <w:rFonts w:ascii="Arial" w:eastAsia="Arial" w:hAnsi="Arial" w:cs="Arial"/>
          <w:b/>
        </w:rPr>
      </w:pPr>
    </w:p>
    <w:p w14:paraId="45AF08C7" w14:textId="77777777" w:rsidR="00847150" w:rsidRPr="0084581B" w:rsidRDefault="00847150" w:rsidP="00E12520">
      <w:pPr>
        <w:pStyle w:val="Ttulo1"/>
        <w:tabs>
          <w:tab w:val="left" w:pos="1636"/>
          <w:tab w:val="left" w:pos="1637"/>
        </w:tabs>
        <w:ind w:left="0"/>
        <w:jc w:val="both"/>
        <w:rPr>
          <w:bCs w:val="0"/>
          <w:sz w:val="22"/>
          <w:szCs w:val="22"/>
          <w:lang w:val="es-ES" w:bidi="ar-SA"/>
        </w:rPr>
      </w:pPr>
      <w:bookmarkStart w:id="275" w:name="_heading=h.1ksv4uv" w:colFirst="0" w:colLast="0"/>
      <w:bookmarkEnd w:id="275"/>
    </w:p>
    <w:p w14:paraId="66F09FBE" w14:textId="77777777" w:rsidR="001072BC" w:rsidRPr="0084581B" w:rsidRDefault="00847150" w:rsidP="00E12520">
      <w:pPr>
        <w:pStyle w:val="Ttulo1"/>
        <w:numPr>
          <w:ilvl w:val="1"/>
          <w:numId w:val="65"/>
        </w:numPr>
        <w:tabs>
          <w:tab w:val="left" w:pos="1636"/>
          <w:tab w:val="left" w:pos="1637"/>
        </w:tabs>
        <w:jc w:val="both"/>
        <w:rPr>
          <w:sz w:val="22"/>
          <w:szCs w:val="22"/>
        </w:rPr>
      </w:pPr>
      <w:bookmarkStart w:id="276" w:name="_Toc68013595"/>
      <w:r w:rsidRPr="0084581B">
        <w:rPr>
          <w:sz w:val="22"/>
          <w:szCs w:val="22"/>
        </w:rPr>
        <w:t xml:space="preserve">FUNCIONES DEL GRUPO DE </w:t>
      </w:r>
      <w:r w:rsidR="006A2DAC" w:rsidRPr="0084581B">
        <w:rPr>
          <w:sz w:val="22"/>
          <w:szCs w:val="22"/>
        </w:rPr>
        <w:t>APOYO LOGÍSTICO</w:t>
      </w:r>
      <w:bookmarkEnd w:id="276"/>
    </w:p>
    <w:p w14:paraId="382D39FB" w14:textId="77777777" w:rsidR="006A2DAC" w:rsidRPr="0084581B" w:rsidRDefault="006A2DAC" w:rsidP="00E12520">
      <w:pPr>
        <w:pStyle w:val="Ttulo1"/>
        <w:tabs>
          <w:tab w:val="left" w:pos="1636"/>
          <w:tab w:val="left" w:pos="1637"/>
        </w:tabs>
        <w:ind w:left="1227"/>
        <w:jc w:val="both"/>
        <w:rPr>
          <w:sz w:val="22"/>
          <w:szCs w:val="22"/>
        </w:rPr>
      </w:pPr>
    </w:p>
    <w:p w14:paraId="3A16129F" w14:textId="77777777" w:rsidR="006A2DAC" w:rsidRPr="0084581B" w:rsidRDefault="006A2DAC" w:rsidP="00E12520">
      <w:pPr>
        <w:pStyle w:val="Ttulo1"/>
        <w:tabs>
          <w:tab w:val="left" w:pos="1636"/>
          <w:tab w:val="left" w:pos="1637"/>
        </w:tabs>
        <w:ind w:left="1227"/>
        <w:jc w:val="both"/>
        <w:rPr>
          <w:sz w:val="22"/>
          <w:szCs w:val="22"/>
        </w:rPr>
      </w:pPr>
    </w:p>
    <w:p w14:paraId="7BD53FB1" w14:textId="77777777" w:rsidR="006A2DAC" w:rsidRPr="0084581B" w:rsidRDefault="006A2DAC" w:rsidP="00E12520">
      <w:pPr>
        <w:pStyle w:val="Ttulo1"/>
        <w:tabs>
          <w:tab w:val="left" w:pos="1636"/>
          <w:tab w:val="left" w:pos="1637"/>
        </w:tabs>
        <w:ind w:left="1227"/>
        <w:jc w:val="both"/>
        <w:rPr>
          <w:sz w:val="22"/>
          <w:szCs w:val="22"/>
        </w:rPr>
      </w:pPr>
    </w:p>
    <w:p w14:paraId="3EF952A6" w14:textId="77777777" w:rsidR="006A2DAC" w:rsidRPr="0084581B" w:rsidRDefault="006A2DAC" w:rsidP="00E12520">
      <w:pPr>
        <w:pStyle w:val="Ttulo1"/>
        <w:tabs>
          <w:tab w:val="left" w:pos="1636"/>
          <w:tab w:val="left" w:pos="1637"/>
        </w:tabs>
        <w:ind w:left="1227"/>
        <w:jc w:val="both"/>
        <w:rPr>
          <w:sz w:val="22"/>
          <w:szCs w:val="22"/>
        </w:rPr>
      </w:pPr>
    </w:p>
    <w:p w14:paraId="7DE49320" w14:textId="77777777" w:rsidR="006A2DAC" w:rsidRPr="0084581B" w:rsidRDefault="006A2DAC" w:rsidP="00E12520">
      <w:pPr>
        <w:pStyle w:val="Ttulo1"/>
        <w:tabs>
          <w:tab w:val="left" w:pos="1636"/>
          <w:tab w:val="left" w:pos="1637"/>
        </w:tabs>
        <w:ind w:left="1227"/>
        <w:jc w:val="both"/>
        <w:rPr>
          <w:sz w:val="22"/>
          <w:szCs w:val="22"/>
        </w:rPr>
      </w:pPr>
    </w:p>
    <w:p w14:paraId="44ED3740" w14:textId="77777777" w:rsidR="006A2DAC" w:rsidRPr="0084581B" w:rsidRDefault="006A2DAC" w:rsidP="00E12520">
      <w:pPr>
        <w:pStyle w:val="Ttulo1"/>
        <w:tabs>
          <w:tab w:val="left" w:pos="1636"/>
          <w:tab w:val="left" w:pos="1637"/>
        </w:tabs>
        <w:ind w:left="1227"/>
        <w:jc w:val="both"/>
        <w:rPr>
          <w:sz w:val="22"/>
          <w:szCs w:val="22"/>
        </w:rPr>
      </w:pPr>
    </w:p>
    <w:p w14:paraId="5B6D5935" w14:textId="77777777" w:rsidR="006A2DAC" w:rsidRPr="0084581B" w:rsidRDefault="006A2DAC" w:rsidP="00E12520">
      <w:pPr>
        <w:pStyle w:val="Ttulo1"/>
        <w:tabs>
          <w:tab w:val="left" w:pos="1636"/>
          <w:tab w:val="left" w:pos="1637"/>
        </w:tabs>
        <w:ind w:left="1227"/>
        <w:jc w:val="both"/>
        <w:rPr>
          <w:sz w:val="22"/>
          <w:szCs w:val="22"/>
        </w:rPr>
      </w:pPr>
    </w:p>
    <w:p w14:paraId="0D04209F" w14:textId="77777777" w:rsidR="006A2DAC" w:rsidRPr="0084581B" w:rsidRDefault="006A2DAC" w:rsidP="00E12520">
      <w:pPr>
        <w:pStyle w:val="Ttulo1"/>
        <w:tabs>
          <w:tab w:val="left" w:pos="1636"/>
          <w:tab w:val="left" w:pos="1637"/>
        </w:tabs>
        <w:ind w:left="1227"/>
        <w:jc w:val="both"/>
        <w:rPr>
          <w:sz w:val="22"/>
          <w:szCs w:val="22"/>
        </w:rPr>
      </w:pPr>
    </w:p>
    <w:p w14:paraId="7264297C" w14:textId="77777777" w:rsidR="006A2DAC" w:rsidRPr="0084581B" w:rsidRDefault="006A2DAC" w:rsidP="00E12520">
      <w:pPr>
        <w:pStyle w:val="Ttulo1"/>
        <w:tabs>
          <w:tab w:val="left" w:pos="1636"/>
          <w:tab w:val="left" w:pos="1637"/>
        </w:tabs>
        <w:ind w:left="1227"/>
        <w:jc w:val="both"/>
        <w:rPr>
          <w:sz w:val="22"/>
          <w:szCs w:val="22"/>
        </w:rPr>
      </w:pPr>
    </w:p>
    <w:p w14:paraId="20B0B251" w14:textId="77777777" w:rsidR="006A2DAC" w:rsidRPr="0084581B" w:rsidRDefault="006A2DAC" w:rsidP="00E12520">
      <w:pPr>
        <w:pStyle w:val="Ttulo1"/>
        <w:tabs>
          <w:tab w:val="left" w:pos="1636"/>
          <w:tab w:val="left" w:pos="1637"/>
        </w:tabs>
        <w:ind w:left="1227"/>
        <w:jc w:val="both"/>
        <w:rPr>
          <w:sz w:val="22"/>
          <w:szCs w:val="22"/>
        </w:rPr>
      </w:pPr>
    </w:p>
    <w:p w14:paraId="35B583C9" w14:textId="77777777" w:rsidR="006A2DAC" w:rsidRPr="0084581B" w:rsidRDefault="006A2DAC" w:rsidP="00E12520">
      <w:pPr>
        <w:pStyle w:val="Ttulo1"/>
        <w:tabs>
          <w:tab w:val="left" w:pos="1636"/>
          <w:tab w:val="left" w:pos="1637"/>
        </w:tabs>
        <w:ind w:left="1227"/>
        <w:jc w:val="both"/>
        <w:rPr>
          <w:sz w:val="22"/>
          <w:szCs w:val="22"/>
        </w:rPr>
      </w:pPr>
    </w:p>
    <w:p w14:paraId="0F8D839C" w14:textId="77777777" w:rsidR="006A2DAC" w:rsidRPr="0084581B" w:rsidRDefault="006A2DAC" w:rsidP="00E12520">
      <w:pPr>
        <w:pStyle w:val="Ttulo1"/>
        <w:numPr>
          <w:ilvl w:val="1"/>
          <w:numId w:val="65"/>
        </w:numPr>
        <w:tabs>
          <w:tab w:val="left" w:pos="1636"/>
          <w:tab w:val="left" w:pos="1637"/>
        </w:tabs>
        <w:jc w:val="both"/>
        <w:rPr>
          <w:sz w:val="22"/>
          <w:szCs w:val="22"/>
        </w:rPr>
      </w:pPr>
      <w:bookmarkStart w:id="277" w:name="_Toc68013596"/>
      <w:r w:rsidRPr="0084581B">
        <w:rPr>
          <w:sz w:val="22"/>
          <w:szCs w:val="22"/>
        </w:rPr>
        <w:t>FUNCIONES DEL GRUPO DE COMUNICACIONES</w:t>
      </w:r>
      <w:bookmarkEnd w:id="277"/>
    </w:p>
    <w:p w14:paraId="42FEC1B4" w14:textId="77777777" w:rsidR="001072BC" w:rsidRPr="0084581B" w:rsidRDefault="001072BC" w:rsidP="00E12520">
      <w:pPr>
        <w:pBdr>
          <w:top w:val="nil"/>
          <w:left w:val="nil"/>
          <w:bottom w:val="nil"/>
          <w:right w:val="nil"/>
          <w:between w:val="nil"/>
        </w:pBdr>
        <w:spacing w:before="9" w:after="0" w:line="240" w:lineRule="auto"/>
        <w:jc w:val="both"/>
        <w:rPr>
          <w:rFonts w:ascii="Arial" w:eastAsia="Arial" w:hAnsi="Arial" w:cs="Arial"/>
        </w:rPr>
      </w:pPr>
    </w:p>
    <w:p w14:paraId="4259DB8D" w14:textId="77777777" w:rsidR="001072BC" w:rsidRPr="0084581B" w:rsidRDefault="00376BBC" w:rsidP="00E12520">
      <w:pPr>
        <w:widowControl w:val="0"/>
        <w:numPr>
          <w:ilvl w:val="0"/>
          <w:numId w:val="3"/>
        </w:numPr>
        <w:pBdr>
          <w:top w:val="nil"/>
          <w:left w:val="nil"/>
          <w:bottom w:val="nil"/>
          <w:right w:val="nil"/>
          <w:between w:val="nil"/>
        </w:pBdr>
        <w:tabs>
          <w:tab w:val="left" w:pos="928"/>
          <w:tab w:val="left" w:pos="929"/>
        </w:tabs>
        <w:spacing w:after="0" w:line="293" w:lineRule="auto"/>
        <w:ind w:hanging="360"/>
        <w:jc w:val="both"/>
        <w:rPr>
          <w:rFonts w:ascii="Arial" w:eastAsia="Arial" w:hAnsi="Arial" w:cs="Arial"/>
        </w:rPr>
      </w:pPr>
      <w:r w:rsidRPr="0084581B">
        <w:rPr>
          <w:rFonts w:ascii="Arial" w:eastAsia="Arial" w:hAnsi="Arial" w:cs="Arial"/>
        </w:rPr>
        <w:t>Colaborar estrechamente con el líder de la brigada en sus responsabilidades.</w:t>
      </w:r>
    </w:p>
    <w:p w14:paraId="0C487CCE" w14:textId="77777777" w:rsidR="001072BC" w:rsidRPr="0084581B" w:rsidRDefault="00376BBC" w:rsidP="00E12520">
      <w:pPr>
        <w:widowControl w:val="0"/>
        <w:numPr>
          <w:ilvl w:val="0"/>
          <w:numId w:val="3"/>
        </w:numPr>
        <w:pBdr>
          <w:top w:val="nil"/>
          <w:left w:val="nil"/>
          <w:bottom w:val="nil"/>
          <w:right w:val="nil"/>
          <w:between w:val="nil"/>
        </w:pBdr>
        <w:tabs>
          <w:tab w:val="left" w:pos="928"/>
          <w:tab w:val="left" w:pos="929"/>
        </w:tabs>
        <w:spacing w:before="4" w:after="0" w:line="235" w:lineRule="auto"/>
        <w:ind w:right="782" w:hanging="360"/>
        <w:jc w:val="both"/>
        <w:rPr>
          <w:rFonts w:ascii="Arial" w:eastAsia="Arial" w:hAnsi="Arial" w:cs="Arial"/>
        </w:rPr>
      </w:pPr>
      <w:r w:rsidRPr="0084581B">
        <w:rPr>
          <w:rFonts w:ascii="Arial" w:eastAsia="Arial" w:hAnsi="Arial" w:cs="Arial"/>
        </w:rPr>
        <w:t>Elaborar comunicados o boletines recordatorios sobre los procedimientos operativos normalizados para emergencias (P.O.N.E.).</w:t>
      </w:r>
    </w:p>
    <w:p w14:paraId="53E89060" w14:textId="77777777" w:rsidR="001072BC" w:rsidRPr="0084581B" w:rsidRDefault="00376BBC" w:rsidP="00E12520">
      <w:pPr>
        <w:widowControl w:val="0"/>
        <w:numPr>
          <w:ilvl w:val="0"/>
          <w:numId w:val="3"/>
        </w:numPr>
        <w:pBdr>
          <w:top w:val="nil"/>
          <w:left w:val="nil"/>
          <w:bottom w:val="nil"/>
          <w:right w:val="nil"/>
          <w:between w:val="nil"/>
        </w:pBdr>
        <w:tabs>
          <w:tab w:val="left" w:pos="928"/>
          <w:tab w:val="left" w:pos="929"/>
        </w:tabs>
        <w:spacing w:before="9" w:after="0" w:line="235" w:lineRule="auto"/>
        <w:ind w:right="777" w:hanging="360"/>
        <w:jc w:val="both"/>
        <w:rPr>
          <w:rFonts w:ascii="Arial" w:eastAsia="Arial" w:hAnsi="Arial" w:cs="Arial"/>
        </w:rPr>
      </w:pPr>
      <w:r w:rsidRPr="0084581B">
        <w:rPr>
          <w:rFonts w:ascii="Arial" w:eastAsia="Arial" w:hAnsi="Arial" w:cs="Arial"/>
        </w:rPr>
        <w:t>Recomendar el suministro de los equipos necesarios para la comunicación de los Brigadistas.</w:t>
      </w:r>
    </w:p>
    <w:p w14:paraId="1BF78CCB" w14:textId="77777777" w:rsidR="001072BC" w:rsidRPr="0084581B" w:rsidRDefault="00376BBC" w:rsidP="00E12520">
      <w:pPr>
        <w:widowControl w:val="0"/>
        <w:numPr>
          <w:ilvl w:val="0"/>
          <w:numId w:val="3"/>
        </w:numPr>
        <w:pBdr>
          <w:top w:val="nil"/>
          <w:left w:val="nil"/>
          <w:bottom w:val="nil"/>
          <w:right w:val="nil"/>
          <w:between w:val="nil"/>
        </w:pBdr>
        <w:tabs>
          <w:tab w:val="left" w:pos="928"/>
          <w:tab w:val="left" w:pos="929"/>
        </w:tabs>
        <w:spacing w:before="9" w:after="0" w:line="235" w:lineRule="auto"/>
        <w:ind w:right="781" w:hanging="360"/>
        <w:jc w:val="both"/>
        <w:rPr>
          <w:rFonts w:ascii="Arial" w:eastAsia="Arial" w:hAnsi="Arial" w:cs="Arial"/>
        </w:rPr>
      </w:pPr>
      <w:r w:rsidRPr="0084581B">
        <w:rPr>
          <w:rFonts w:ascii="Arial" w:eastAsia="Arial" w:hAnsi="Arial" w:cs="Arial"/>
        </w:rPr>
        <w:t>Informar a los funcionarios las acciones a seguir en emergencias a través de boletines.</w:t>
      </w:r>
    </w:p>
    <w:p w14:paraId="02E0FA07" w14:textId="77777777" w:rsidR="001072BC" w:rsidRPr="0084581B" w:rsidRDefault="00376BBC" w:rsidP="00E12520">
      <w:pPr>
        <w:widowControl w:val="0"/>
        <w:numPr>
          <w:ilvl w:val="0"/>
          <w:numId w:val="3"/>
        </w:numPr>
        <w:pBdr>
          <w:top w:val="nil"/>
          <w:left w:val="nil"/>
          <w:bottom w:val="nil"/>
          <w:right w:val="nil"/>
          <w:between w:val="nil"/>
        </w:pBdr>
        <w:tabs>
          <w:tab w:val="left" w:pos="929"/>
        </w:tabs>
        <w:spacing w:before="8" w:after="0" w:line="237" w:lineRule="auto"/>
        <w:ind w:right="778" w:hanging="360"/>
        <w:jc w:val="both"/>
        <w:rPr>
          <w:rFonts w:ascii="Arial" w:eastAsia="Arial" w:hAnsi="Arial" w:cs="Arial"/>
        </w:rPr>
      </w:pPr>
      <w:r w:rsidRPr="0084581B">
        <w:rPr>
          <w:rFonts w:ascii="Arial" w:eastAsia="Arial" w:hAnsi="Arial" w:cs="Arial"/>
        </w:rPr>
        <w:t>Instruir a las personas ubicadas en la recepción sobre procedimientos específicos en casos de emergencia para realizar las comunicaciones respectivas con los organismos de atención de desastres (Bomberos, Cruz Roja, Defensa Civil, etc.).</w:t>
      </w:r>
    </w:p>
    <w:p w14:paraId="0BE48D74" w14:textId="77777777" w:rsidR="001072BC" w:rsidRPr="0084581B" w:rsidRDefault="00376BBC" w:rsidP="00E12520">
      <w:pPr>
        <w:widowControl w:val="0"/>
        <w:numPr>
          <w:ilvl w:val="0"/>
          <w:numId w:val="3"/>
        </w:numPr>
        <w:pBdr>
          <w:top w:val="nil"/>
          <w:left w:val="nil"/>
          <w:bottom w:val="nil"/>
          <w:right w:val="nil"/>
          <w:between w:val="nil"/>
        </w:pBdr>
        <w:tabs>
          <w:tab w:val="left" w:pos="928"/>
          <w:tab w:val="left" w:pos="929"/>
        </w:tabs>
        <w:spacing w:before="12" w:after="0" w:line="235" w:lineRule="auto"/>
        <w:ind w:right="781" w:hanging="360"/>
        <w:jc w:val="both"/>
        <w:rPr>
          <w:rFonts w:ascii="Arial" w:eastAsia="Arial" w:hAnsi="Arial" w:cs="Arial"/>
        </w:rPr>
      </w:pPr>
      <w:r w:rsidRPr="0084581B">
        <w:rPr>
          <w:rFonts w:ascii="Arial" w:eastAsia="Arial" w:hAnsi="Arial" w:cs="Arial"/>
        </w:rPr>
        <w:t>Preparar boletines de prensa en casos de emergencia para los medios de comunicación.</w:t>
      </w:r>
    </w:p>
    <w:p w14:paraId="5A134361" w14:textId="77777777" w:rsidR="001072BC" w:rsidRPr="0084581B" w:rsidRDefault="00376BBC" w:rsidP="00E12520">
      <w:pPr>
        <w:widowControl w:val="0"/>
        <w:numPr>
          <w:ilvl w:val="0"/>
          <w:numId w:val="3"/>
        </w:numPr>
        <w:pBdr>
          <w:top w:val="nil"/>
          <w:left w:val="nil"/>
          <w:bottom w:val="nil"/>
          <w:right w:val="nil"/>
          <w:between w:val="nil"/>
        </w:pBdr>
        <w:tabs>
          <w:tab w:val="left" w:pos="928"/>
          <w:tab w:val="left" w:pos="929"/>
        </w:tabs>
        <w:spacing w:before="9" w:after="0" w:line="235" w:lineRule="auto"/>
        <w:ind w:right="779" w:hanging="360"/>
        <w:jc w:val="both"/>
        <w:rPr>
          <w:rFonts w:ascii="Arial" w:eastAsia="Arial" w:hAnsi="Arial" w:cs="Arial"/>
        </w:rPr>
      </w:pPr>
      <w:r w:rsidRPr="0084581B">
        <w:rPr>
          <w:rFonts w:ascii="Arial" w:eastAsia="Arial" w:hAnsi="Arial" w:cs="Arial"/>
        </w:rPr>
        <w:t>Únicos autorizados para brindar a los medios de comunicación y personas naturales la información necesaria sobre las emergencias presentadas.</w:t>
      </w:r>
    </w:p>
    <w:p w14:paraId="300CBF77" w14:textId="77777777" w:rsidR="001072BC" w:rsidRPr="0084581B" w:rsidRDefault="00376BBC" w:rsidP="00E12520">
      <w:pPr>
        <w:widowControl w:val="0"/>
        <w:numPr>
          <w:ilvl w:val="0"/>
          <w:numId w:val="3"/>
        </w:numPr>
        <w:pBdr>
          <w:top w:val="nil"/>
          <w:left w:val="nil"/>
          <w:bottom w:val="nil"/>
          <w:right w:val="nil"/>
          <w:between w:val="nil"/>
        </w:pBdr>
        <w:tabs>
          <w:tab w:val="left" w:pos="928"/>
          <w:tab w:val="left" w:pos="929"/>
        </w:tabs>
        <w:spacing w:before="10" w:after="0" w:line="235" w:lineRule="auto"/>
        <w:ind w:right="782" w:hanging="360"/>
        <w:jc w:val="both"/>
        <w:rPr>
          <w:rFonts w:ascii="Arial" w:eastAsia="Arial" w:hAnsi="Arial" w:cs="Arial"/>
        </w:rPr>
      </w:pPr>
      <w:r w:rsidRPr="0084581B">
        <w:rPr>
          <w:rFonts w:ascii="Arial" w:eastAsia="Arial" w:hAnsi="Arial" w:cs="Arial"/>
        </w:rPr>
        <w:t>Establecer y mantener actualizada la cadena de llamadas para casos de emergencia y probar periódicamente su funcionamiento</w:t>
      </w:r>
    </w:p>
    <w:p w14:paraId="67AD6017" w14:textId="77777777" w:rsidR="006A2DAC" w:rsidRPr="0084581B" w:rsidRDefault="006A2DAC" w:rsidP="00E12520">
      <w:pPr>
        <w:pStyle w:val="Ttulo1"/>
        <w:tabs>
          <w:tab w:val="left" w:pos="1636"/>
          <w:tab w:val="left" w:pos="1637"/>
        </w:tabs>
        <w:spacing w:before="227"/>
        <w:ind w:left="648"/>
        <w:jc w:val="both"/>
        <w:rPr>
          <w:sz w:val="22"/>
          <w:szCs w:val="22"/>
        </w:rPr>
      </w:pPr>
    </w:p>
    <w:p w14:paraId="014C4D2B" w14:textId="77777777" w:rsidR="001072BC" w:rsidRPr="0084581B" w:rsidRDefault="006A2DAC" w:rsidP="00E12520">
      <w:pPr>
        <w:pStyle w:val="Ttulo1"/>
        <w:tabs>
          <w:tab w:val="left" w:pos="1636"/>
          <w:tab w:val="left" w:pos="1637"/>
        </w:tabs>
        <w:spacing w:before="227"/>
        <w:ind w:left="0"/>
        <w:jc w:val="both"/>
        <w:rPr>
          <w:sz w:val="22"/>
          <w:szCs w:val="22"/>
        </w:rPr>
      </w:pPr>
      <w:bookmarkStart w:id="278" w:name="_Toc68013597"/>
      <w:r w:rsidRPr="0084581B">
        <w:rPr>
          <w:sz w:val="22"/>
          <w:szCs w:val="22"/>
        </w:rPr>
        <w:t>6.14 FUNCIONES DEL GRUPO DE PREVENCIÓN Y CONTROL DE INCENDIOS</w:t>
      </w:r>
      <w:bookmarkEnd w:id="278"/>
    </w:p>
    <w:p w14:paraId="673912EE" w14:textId="77777777" w:rsidR="001072BC" w:rsidRPr="0084581B" w:rsidRDefault="001072BC" w:rsidP="00E12520">
      <w:pPr>
        <w:pBdr>
          <w:top w:val="nil"/>
          <w:left w:val="nil"/>
          <w:bottom w:val="nil"/>
          <w:right w:val="nil"/>
          <w:between w:val="nil"/>
        </w:pBdr>
        <w:spacing w:before="10" w:after="0" w:line="240" w:lineRule="auto"/>
        <w:jc w:val="both"/>
        <w:rPr>
          <w:rFonts w:ascii="Arial" w:eastAsia="Arial" w:hAnsi="Arial" w:cs="Arial"/>
        </w:rPr>
      </w:pPr>
    </w:p>
    <w:p w14:paraId="13982A07" w14:textId="77777777" w:rsidR="001072BC" w:rsidRPr="0084581B" w:rsidRDefault="00376BBC" w:rsidP="00E12520">
      <w:pPr>
        <w:widowControl w:val="0"/>
        <w:numPr>
          <w:ilvl w:val="0"/>
          <w:numId w:val="23"/>
        </w:numPr>
        <w:pBdr>
          <w:top w:val="nil"/>
          <w:left w:val="nil"/>
          <w:bottom w:val="nil"/>
          <w:right w:val="nil"/>
          <w:between w:val="nil"/>
        </w:pBdr>
        <w:tabs>
          <w:tab w:val="left" w:pos="789"/>
        </w:tabs>
        <w:spacing w:after="0" w:line="237" w:lineRule="auto"/>
        <w:ind w:right="773" w:hanging="360"/>
        <w:jc w:val="both"/>
        <w:rPr>
          <w:rFonts w:ascii="Arial" w:eastAsia="Arial" w:hAnsi="Arial" w:cs="Arial"/>
          <w:b/>
        </w:rPr>
      </w:pPr>
      <w:r w:rsidRPr="0084581B">
        <w:rPr>
          <w:rFonts w:ascii="Arial" w:eastAsia="Arial" w:hAnsi="Arial" w:cs="Arial"/>
        </w:rPr>
        <w:t>Coordinar, concertar y dar instrucciones precisas a las recepcionistas y partes interesadas sobre los lineamientos establecidos en la cadena de llamada que se deben seguir para informar sobre eventualidades y emergencias que se presenten</w:t>
      </w:r>
      <w:r w:rsidRPr="0084581B">
        <w:rPr>
          <w:rFonts w:ascii="Arial" w:eastAsia="Arial" w:hAnsi="Arial" w:cs="Arial"/>
          <w:b/>
        </w:rPr>
        <w:t>.</w:t>
      </w:r>
    </w:p>
    <w:p w14:paraId="4F910D42" w14:textId="77777777" w:rsidR="001072BC" w:rsidRPr="0084581B" w:rsidRDefault="00376BBC" w:rsidP="00E12520">
      <w:pPr>
        <w:widowControl w:val="0"/>
        <w:numPr>
          <w:ilvl w:val="0"/>
          <w:numId w:val="23"/>
        </w:numPr>
        <w:pBdr>
          <w:top w:val="nil"/>
          <w:left w:val="nil"/>
          <w:bottom w:val="nil"/>
          <w:right w:val="nil"/>
          <w:between w:val="nil"/>
        </w:pBdr>
        <w:tabs>
          <w:tab w:val="left" w:pos="928"/>
          <w:tab w:val="left" w:pos="929"/>
        </w:tabs>
        <w:spacing w:before="105" w:after="0" w:line="235" w:lineRule="auto"/>
        <w:ind w:left="504" w:right="782" w:firstLine="0"/>
        <w:jc w:val="both"/>
        <w:rPr>
          <w:rFonts w:ascii="Arial" w:eastAsia="Arial" w:hAnsi="Arial" w:cs="Arial"/>
        </w:rPr>
      </w:pPr>
      <w:r w:rsidRPr="0084581B">
        <w:rPr>
          <w:rFonts w:ascii="Arial" w:eastAsia="Arial" w:hAnsi="Arial" w:cs="Arial"/>
        </w:rPr>
        <w:t>Mantener periódicamente y activamente el nivel de comunicación entre los brigadistas y los funcionarios en general.</w:t>
      </w:r>
    </w:p>
    <w:p w14:paraId="0AB67818" w14:textId="77777777" w:rsidR="001072BC" w:rsidRPr="0084581B" w:rsidRDefault="00376BBC" w:rsidP="00E12520">
      <w:pPr>
        <w:widowControl w:val="0"/>
        <w:numPr>
          <w:ilvl w:val="0"/>
          <w:numId w:val="23"/>
        </w:numPr>
        <w:pBdr>
          <w:top w:val="nil"/>
          <w:left w:val="nil"/>
          <w:bottom w:val="nil"/>
          <w:right w:val="nil"/>
          <w:between w:val="nil"/>
        </w:pBdr>
        <w:tabs>
          <w:tab w:val="left" w:pos="928"/>
          <w:tab w:val="left" w:pos="929"/>
        </w:tabs>
        <w:spacing w:before="10" w:after="0" w:line="235" w:lineRule="auto"/>
        <w:ind w:left="504" w:right="782" w:firstLine="0"/>
        <w:jc w:val="both"/>
        <w:rPr>
          <w:rFonts w:ascii="Arial" w:eastAsia="Arial" w:hAnsi="Arial" w:cs="Arial"/>
        </w:rPr>
      </w:pPr>
      <w:r w:rsidRPr="0084581B">
        <w:rPr>
          <w:rFonts w:ascii="Arial" w:eastAsia="Arial" w:hAnsi="Arial" w:cs="Arial"/>
        </w:rPr>
        <w:t>Mantener actualizado e informar periódicamente, los listados y organigrama de la Brigada.</w:t>
      </w:r>
    </w:p>
    <w:p w14:paraId="1529DF67" w14:textId="77777777" w:rsidR="001072BC" w:rsidRPr="0084581B" w:rsidRDefault="00376BBC" w:rsidP="00E12520">
      <w:pPr>
        <w:widowControl w:val="0"/>
        <w:numPr>
          <w:ilvl w:val="0"/>
          <w:numId w:val="23"/>
        </w:numPr>
        <w:pBdr>
          <w:top w:val="nil"/>
          <w:left w:val="nil"/>
          <w:bottom w:val="nil"/>
          <w:right w:val="nil"/>
          <w:between w:val="nil"/>
        </w:pBdr>
        <w:tabs>
          <w:tab w:val="left" w:pos="929"/>
        </w:tabs>
        <w:spacing w:before="7" w:after="0" w:line="237" w:lineRule="auto"/>
        <w:ind w:left="504" w:right="778" w:firstLine="0"/>
        <w:jc w:val="both"/>
        <w:rPr>
          <w:rFonts w:ascii="Arial" w:eastAsia="Arial" w:hAnsi="Arial" w:cs="Arial"/>
        </w:rPr>
      </w:pPr>
      <w:r w:rsidRPr="0084581B">
        <w:rPr>
          <w:rFonts w:ascii="Arial" w:eastAsia="Arial" w:hAnsi="Arial" w:cs="Arial"/>
        </w:rPr>
        <w:t>Divulgación oportuna tanto en la etapa preparatoria de la capacitación, como durante los ejercicios y/o emergencias y al finalizar estas, sobre los objetivos trazados y los logros alcanzados.</w:t>
      </w:r>
    </w:p>
    <w:p w14:paraId="026C2C1E" w14:textId="77777777" w:rsidR="001072BC" w:rsidRPr="0084581B" w:rsidRDefault="00376BBC" w:rsidP="00E12520">
      <w:pPr>
        <w:widowControl w:val="0"/>
        <w:numPr>
          <w:ilvl w:val="0"/>
          <w:numId w:val="23"/>
        </w:numPr>
        <w:pBdr>
          <w:top w:val="nil"/>
          <w:left w:val="nil"/>
          <w:bottom w:val="nil"/>
          <w:right w:val="nil"/>
          <w:between w:val="nil"/>
        </w:pBdr>
        <w:tabs>
          <w:tab w:val="left" w:pos="928"/>
          <w:tab w:val="left" w:pos="929"/>
        </w:tabs>
        <w:spacing w:before="8" w:after="0" w:line="235" w:lineRule="auto"/>
        <w:ind w:left="504" w:right="781" w:firstLine="0"/>
        <w:jc w:val="both"/>
        <w:rPr>
          <w:rFonts w:ascii="Arial" w:eastAsia="Arial" w:hAnsi="Arial" w:cs="Arial"/>
        </w:rPr>
      </w:pPr>
      <w:r w:rsidRPr="0084581B">
        <w:rPr>
          <w:rFonts w:ascii="Arial" w:eastAsia="Arial" w:hAnsi="Arial" w:cs="Arial"/>
        </w:rPr>
        <w:t>Supervisar válvulas de control de rociadores automáticos y detectores de humos y gases.</w:t>
      </w:r>
    </w:p>
    <w:p w14:paraId="0AE52922" w14:textId="77777777" w:rsidR="001072BC" w:rsidRPr="0084581B" w:rsidRDefault="00376BBC" w:rsidP="00E12520">
      <w:pPr>
        <w:widowControl w:val="0"/>
        <w:numPr>
          <w:ilvl w:val="0"/>
          <w:numId w:val="23"/>
        </w:numPr>
        <w:pBdr>
          <w:top w:val="nil"/>
          <w:left w:val="nil"/>
          <w:bottom w:val="nil"/>
          <w:right w:val="nil"/>
          <w:between w:val="nil"/>
        </w:pBdr>
        <w:tabs>
          <w:tab w:val="left" w:pos="928"/>
          <w:tab w:val="left" w:pos="929"/>
        </w:tabs>
        <w:spacing w:before="10" w:after="0" w:line="235" w:lineRule="auto"/>
        <w:ind w:left="504" w:right="781" w:firstLine="0"/>
        <w:jc w:val="both"/>
        <w:rPr>
          <w:rFonts w:ascii="Arial" w:eastAsia="Arial" w:hAnsi="Arial" w:cs="Arial"/>
        </w:rPr>
      </w:pPr>
      <w:r w:rsidRPr="0084581B">
        <w:rPr>
          <w:rFonts w:ascii="Arial" w:eastAsia="Arial" w:hAnsi="Arial" w:cs="Arial"/>
        </w:rPr>
        <w:t>En caso de incendio o emergencia, trabajar coordinadamente con los funcionarios de la brigada y brindar todo el apoyo y soporte necesario.</w:t>
      </w:r>
    </w:p>
    <w:p w14:paraId="1467B39B" w14:textId="77777777" w:rsidR="001072BC" w:rsidRPr="0084581B" w:rsidRDefault="00376BBC" w:rsidP="00E12520">
      <w:pPr>
        <w:widowControl w:val="0"/>
        <w:numPr>
          <w:ilvl w:val="0"/>
          <w:numId w:val="23"/>
        </w:numPr>
        <w:pBdr>
          <w:top w:val="nil"/>
          <w:left w:val="nil"/>
          <w:bottom w:val="nil"/>
          <w:right w:val="nil"/>
          <w:between w:val="nil"/>
        </w:pBdr>
        <w:tabs>
          <w:tab w:val="left" w:pos="996"/>
          <w:tab w:val="left" w:pos="997"/>
        </w:tabs>
        <w:spacing w:before="10" w:after="0" w:line="235" w:lineRule="auto"/>
        <w:ind w:left="504" w:right="782" w:firstLine="0"/>
        <w:jc w:val="both"/>
        <w:rPr>
          <w:rFonts w:ascii="Arial" w:eastAsia="Arial" w:hAnsi="Arial" w:cs="Arial"/>
        </w:rPr>
      </w:pPr>
      <w:r w:rsidRPr="0084581B">
        <w:rPr>
          <w:rFonts w:ascii="Arial" w:eastAsia="Arial" w:hAnsi="Arial" w:cs="Arial"/>
        </w:rPr>
        <w:t>Actuar pronta y debidamente en los casos de incendio y emergencias que se presenten.</w:t>
      </w:r>
    </w:p>
    <w:p w14:paraId="6961F8E5" w14:textId="77777777" w:rsidR="001072BC" w:rsidRPr="0084581B" w:rsidRDefault="00376BBC" w:rsidP="00E12520">
      <w:pPr>
        <w:widowControl w:val="0"/>
        <w:numPr>
          <w:ilvl w:val="0"/>
          <w:numId w:val="23"/>
        </w:numPr>
        <w:pBdr>
          <w:top w:val="nil"/>
          <w:left w:val="nil"/>
          <w:bottom w:val="nil"/>
          <w:right w:val="nil"/>
          <w:between w:val="nil"/>
        </w:pBdr>
        <w:tabs>
          <w:tab w:val="left" w:pos="928"/>
          <w:tab w:val="left" w:pos="929"/>
        </w:tabs>
        <w:spacing w:before="4" w:after="0" w:line="293" w:lineRule="auto"/>
        <w:ind w:left="928" w:hanging="424"/>
        <w:jc w:val="both"/>
        <w:rPr>
          <w:rFonts w:ascii="Arial" w:eastAsia="Arial" w:hAnsi="Arial" w:cs="Arial"/>
        </w:rPr>
      </w:pPr>
      <w:r w:rsidRPr="0084581B">
        <w:rPr>
          <w:rFonts w:ascii="Arial" w:eastAsia="Arial" w:hAnsi="Arial" w:cs="Arial"/>
        </w:rPr>
        <w:t>Verificar la transmisión de la alarma a los funcionarios y al cuerpo de bomberos.</w:t>
      </w:r>
    </w:p>
    <w:p w14:paraId="6E96519A" w14:textId="77777777" w:rsidR="001072BC" w:rsidRPr="0084581B" w:rsidRDefault="00376BBC" w:rsidP="00E12520">
      <w:pPr>
        <w:widowControl w:val="0"/>
        <w:numPr>
          <w:ilvl w:val="0"/>
          <w:numId w:val="23"/>
        </w:numPr>
        <w:pBdr>
          <w:top w:val="nil"/>
          <w:left w:val="nil"/>
          <w:bottom w:val="nil"/>
          <w:right w:val="nil"/>
          <w:between w:val="nil"/>
        </w:pBdr>
        <w:tabs>
          <w:tab w:val="left" w:pos="928"/>
          <w:tab w:val="left" w:pos="929"/>
        </w:tabs>
        <w:spacing w:after="0" w:line="291" w:lineRule="auto"/>
        <w:ind w:left="928" w:hanging="424"/>
        <w:jc w:val="both"/>
        <w:rPr>
          <w:rFonts w:ascii="Arial" w:eastAsia="Arial" w:hAnsi="Arial" w:cs="Arial"/>
        </w:rPr>
      </w:pPr>
      <w:r w:rsidRPr="0084581B">
        <w:rPr>
          <w:rFonts w:ascii="Arial" w:eastAsia="Arial" w:hAnsi="Arial" w:cs="Arial"/>
        </w:rPr>
        <w:t>Control y/o extinción del incendio.</w:t>
      </w:r>
    </w:p>
    <w:p w14:paraId="17C57264" w14:textId="77777777" w:rsidR="006A2DAC" w:rsidRPr="0084581B" w:rsidRDefault="00376BBC" w:rsidP="00E12520">
      <w:pPr>
        <w:widowControl w:val="0"/>
        <w:numPr>
          <w:ilvl w:val="0"/>
          <w:numId w:val="23"/>
        </w:numPr>
        <w:pBdr>
          <w:top w:val="nil"/>
          <w:left w:val="nil"/>
          <w:bottom w:val="nil"/>
          <w:right w:val="nil"/>
          <w:between w:val="nil"/>
        </w:pBdr>
        <w:tabs>
          <w:tab w:val="left" w:pos="928"/>
          <w:tab w:val="left" w:pos="929"/>
        </w:tabs>
        <w:spacing w:before="4" w:after="0" w:line="235" w:lineRule="auto"/>
        <w:ind w:left="504" w:right="782" w:firstLine="0"/>
        <w:jc w:val="both"/>
        <w:rPr>
          <w:rFonts w:ascii="Arial" w:eastAsia="Arial" w:hAnsi="Arial" w:cs="Arial"/>
        </w:rPr>
      </w:pPr>
      <w:r w:rsidRPr="0084581B">
        <w:rPr>
          <w:rFonts w:ascii="Arial" w:eastAsia="Arial" w:hAnsi="Arial" w:cs="Arial"/>
        </w:rPr>
        <w:t>Recibir, atender y orientar al cuerpo de bomberos cuando lleguen al sitio de la emergencia, guiarlos dentro de las instalaciones.</w:t>
      </w:r>
      <w:bookmarkStart w:id="279" w:name="_heading=h.44sinio" w:colFirst="0" w:colLast="0"/>
      <w:bookmarkEnd w:id="279"/>
    </w:p>
    <w:p w14:paraId="7FB89460" w14:textId="77777777" w:rsidR="006A2DAC" w:rsidRPr="0084581B" w:rsidRDefault="006A2DAC" w:rsidP="00E12520">
      <w:pPr>
        <w:widowControl w:val="0"/>
        <w:pBdr>
          <w:top w:val="nil"/>
          <w:left w:val="nil"/>
          <w:bottom w:val="nil"/>
          <w:right w:val="nil"/>
          <w:between w:val="nil"/>
        </w:pBdr>
        <w:tabs>
          <w:tab w:val="left" w:pos="928"/>
          <w:tab w:val="left" w:pos="929"/>
        </w:tabs>
        <w:spacing w:before="4" w:after="0" w:line="235" w:lineRule="auto"/>
        <w:ind w:right="782"/>
        <w:jc w:val="both"/>
        <w:rPr>
          <w:rFonts w:ascii="Arial" w:hAnsi="Arial" w:cs="Arial"/>
          <w:b/>
        </w:rPr>
      </w:pPr>
    </w:p>
    <w:p w14:paraId="67211757" w14:textId="77777777" w:rsidR="006A2DAC" w:rsidRPr="0084581B" w:rsidRDefault="006A2DAC" w:rsidP="00E12520">
      <w:pPr>
        <w:widowControl w:val="0"/>
        <w:pBdr>
          <w:top w:val="nil"/>
          <w:left w:val="nil"/>
          <w:bottom w:val="nil"/>
          <w:right w:val="nil"/>
          <w:between w:val="nil"/>
        </w:pBdr>
        <w:tabs>
          <w:tab w:val="left" w:pos="928"/>
          <w:tab w:val="left" w:pos="929"/>
        </w:tabs>
        <w:spacing w:before="4" w:after="0" w:line="235" w:lineRule="auto"/>
        <w:ind w:right="782"/>
        <w:jc w:val="both"/>
        <w:rPr>
          <w:rFonts w:ascii="Arial" w:hAnsi="Arial" w:cs="Arial"/>
          <w:b/>
        </w:rPr>
      </w:pPr>
    </w:p>
    <w:p w14:paraId="7B89572B" w14:textId="77777777" w:rsidR="006A2DAC" w:rsidRPr="0084581B" w:rsidRDefault="006A2DAC" w:rsidP="00E12520">
      <w:pPr>
        <w:widowControl w:val="0"/>
        <w:pBdr>
          <w:top w:val="nil"/>
          <w:left w:val="nil"/>
          <w:bottom w:val="nil"/>
          <w:right w:val="nil"/>
          <w:between w:val="nil"/>
        </w:pBdr>
        <w:tabs>
          <w:tab w:val="left" w:pos="928"/>
          <w:tab w:val="left" w:pos="929"/>
        </w:tabs>
        <w:spacing w:before="4" w:after="0" w:line="235" w:lineRule="auto"/>
        <w:ind w:right="782"/>
        <w:jc w:val="both"/>
        <w:rPr>
          <w:rFonts w:ascii="Arial" w:hAnsi="Arial" w:cs="Arial"/>
          <w:b/>
        </w:rPr>
      </w:pPr>
    </w:p>
    <w:p w14:paraId="5EE20268" w14:textId="77777777" w:rsidR="001072BC" w:rsidRPr="0084581B" w:rsidRDefault="006A2DAC" w:rsidP="00E12520">
      <w:pPr>
        <w:widowControl w:val="0"/>
        <w:pBdr>
          <w:top w:val="nil"/>
          <w:left w:val="nil"/>
          <w:bottom w:val="nil"/>
          <w:right w:val="nil"/>
          <w:between w:val="nil"/>
        </w:pBdr>
        <w:tabs>
          <w:tab w:val="left" w:pos="928"/>
          <w:tab w:val="left" w:pos="929"/>
        </w:tabs>
        <w:spacing w:before="4" w:after="0" w:line="235" w:lineRule="auto"/>
        <w:ind w:right="782"/>
        <w:jc w:val="both"/>
        <w:rPr>
          <w:rFonts w:ascii="Arial" w:eastAsia="Arial" w:hAnsi="Arial" w:cs="Arial"/>
          <w:b/>
        </w:rPr>
      </w:pPr>
      <w:r w:rsidRPr="0084581B">
        <w:rPr>
          <w:rFonts w:ascii="Arial" w:hAnsi="Arial" w:cs="Arial"/>
          <w:b/>
        </w:rPr>
        <w:t>6.15 FUNCIONES DEL GRUPO DE PRIMEROS AUXILIOS</w:t>
      </w:r>
    </w:p>
    <w:p w14:paraId="1F833E4E" w14:textId="77777777" w:rsidR="006A2DAC" w:rsidRPr="0084581B" w:rsidRDefault="006A2DAC" w:rsidP="00E12520">
      <w:pPr>
        <w:widowControl w:val="0"/>
        <w:pBdr>
          <w:top w:val="nil"/>
          <w:left w:val="nil"/>
          <w:bottom w:val="nil"/>
          <w:right w:val="nil"/>
          <w:between w:val="nil"/>
        </w:pBdr>
        <w:tabs>
          <w:tab w:val="left" w:pos="928"/>
          <w:tab w:val="left" w:pos="929"/>
        </w:tabs>
        <w:spacing w:before="1" w:after="0" w:line="293" w:lineRule="auto"/>
        <w:jc w:val="both"/>
        <w:rPr>
          <w:rFonts w:ascii="Arial" w:eastAsia="Arial" w:hAnsi="Arial" w:cs="Arial"/>
        </w:rPr>
      </w:pPr>
    </w:p>
    <w:p w14:paraId="08F9E6BE" w14:textId="77777777" w:rsidR="006A2DAC" w:rsidRPr="0084581B" w:rsidRDefault="00376BBC" w:rsidP="00E12520">
      <w:pPr>
        <w:pStyle w:val="Prrafodelista"/>
        <w:widowControl w:val="0"/>
        <w:numPr>
          <w:ilvl w:val="0"/>
          <w:numId w:val="66"/>
        </w:numPr>
        <w:pBdr>
          <w:top w:val="nil"/>
          <w:left w:val="nil"/>
          <w:bottom w:val="nil"/>
          <w:right w:val="nil"/>
          <w:between w:val="nil"/>
        </w:pBdr>
        <w:tabs>
          <w:tab w:val="left" w:pos="928"/>
          <w:tab w:val="left" w:pos="929"/>
        </w:tabs>
        <w:spacing w:after="0" w:line="293" w:lineRule="auto"/>
        <w:jc w:val="both"/>
        <w:rPr>
          <w:rFonts w:ascii="Arial" w:eastAsia="Arial" w:hAnsi="Arial" w:cs="Arial"/>
        </w:rPr>
      </w:pPr>
      <w:r w:rsidRPr="0084581B">
        <w:rPr>
          <w:rFonts w:ascii="Arial" w:eastAsia="Arial" w:hAnsi="Arial" w:cs="Arial"/>
        </w:rPr>
        <w:t>Cooperar estrechamente con el líder de la brigada en sus responsabilidades.</w:t>
      </w:r>
    </w:p>
    <w:p w14:paraId="7615C789" w14:textId="3CDFFA21" w:rsidR="006A2DAC" w:rsidRPr="0084581B" w:rsidRDefault="00376BBC" w:rsidP="00E12520">
      <w:pPr>
        <w:pStyle w:val="Prrafodelista"/>
        <w:widowControl w:val="0"/>
        <w:numPr>
          <w:ilvl w:val="0"/>
          <w:numId w:val="66"/>
        </w:numPr>
        <w:pBdr>
          <w:top w:val="nil"/>
          <w:left w:val="nil"/>
          <w:bottom w:val="nil"/>
          <w:right w:val="nil"/>
          <w:between w:val="nil"/>
        </w:pBdr>
        <w:tabs>
          <w:tab w:val="left" w:pos="928"/>
          <w:tab w:val="left" w:pos="929"/>
        </w:tabs>
        <w:spacing w:after="0" w:line="293" w:lineRule="auto"/>
        <w:jc w:val="both"/>
        <w:rPr>
          <w:rFonts w:ascii="Arial" w:eastAsia="Arial" w:hAnsi="Arial" w:cs="Arial"/>
        </w:rPr>
      </w:pPr>
      <w:r w:rsidRPr="0084581B">
        <w:rPr>
          <w:rFonts w:ascii="Arial" w:eastAsia="Arial" w:hAnsi="Arial" w:cs="Arial"/>
        </w:rPr>
        <w:t xml:space="preserve">Ante </w:t>
      </w:r>
      <w:r w:rsidR="00E03CEE" w:rsidRPr="0084581B">
        <w:rPr>
          <w:rFonts w:ascii="Arial" w:eastAsia="Arial" w:hAnsi="Arial" w:cs="Arial"/>
        </w:rPr>
        <w:t>todo,</w:t>
      </w:r>
      <w:r w:rsidRPr="0084581B">
        <w:rPr>
          <w:rFonts w:ascii="Arial" w:eastAsia="Arial" w:hAnsi="Arial" w:cs="Arial"/>
        </w:rPr>
        <w:t xml:space="preserve"> prevenir y ayudar a prevenir accidentes y lesiones a las personas.</w:t>
      </w:r>
    </w:p>
    <w:p w14:paraId="3C94BBAB" w14:textId="77777777" w:rsidR="006A2DAC" w:rsidRPr="0084581B" w:rsidRDefault="00376BBC" w:rsidP="00E12520">
      <w:pPr>
        <w:pStyle w:val="Prrafodelista"/>
        <w:widowControl w:val="0"/>
        <w:numPr>
          <w:ilvl w:val="0"/>
          <w:numId w:val="66"/>
        </w:numPr>
        <w:pBdr>
          <w:top w:val="nil"/>
          <w:left w:val="nil"/>
          <w:bottom w:val="nil"/>
          <w:right w:val="nil"/>
          <w:between w:val="nil"/>
        </w:pBdr>
        <w:tabs>
          <w:tab w:val="left" w:pos="928"/>
          <w:tab w:val="left" w:pos="929"/>
        </w:tabs>
        <w:spacing w:after="0" w:line="293" w:lineRule="auto"/>
        <w:jc w:val="both"/>
        <w:rPr>
          <w:rFonts w:ascii="Arial" w:eastAsia="Arial" w:hAnsi="Arial" w:cs="Arial"/>
        </w:rPr>
      </w:pPr>
      <w:r w:rsidRPr="0084581B">
        <w:rPr>
          <w:rFonts w:ascii="Arial" w:eastAsia="Arial" w:hAnsi="Arial" w:cs="Arial"/>
        </w:rPr>
        <w:t>Inspeccionar y mantener botiquines, camillas y demás elementos de primeros auxilios, en óptimas condiciones de funcionamiento.</w:t>
      </w:r>
    </w:p>
    <w:p w14:paraId="30F0745A" w14:textId="77777777" w:rsidR="006A2DAC" w:rsidRPr="0084581B" w:rsidRDefault="00376BBC" w:rsidP="00E12520">
      <w:pPr>
        <w:pStyle w:val="Prrafodelista"/>
        <w:widowControl w:val="0"/>
        <w:numPr>
          <w:ilvl w:val="0"/>
          <w:numId w:val="66"/>
        </w:numPr>
        <w:pBdr>
          <w:top w:val="nil"/>
          <w:left w:val="nil"/>
          <w:bottom w:val="nil"/>
          <w:right w:val="nil"/>
          <w:between w:val="nil"/>
        </w:pBdr>
        <w:tabs>
          <w:tab w:val="left" w:pos="928"/>
          <w:tab w:val="left" w:pos="929"/>
        </w:tabs>
        <w:spacing w:after="0" w:line="293" w:lineRule="auto"/>
        <w:jc w:val="both"/>
        <w:rPr>
          <w:rFonts w:ascii="Arial" w:eastAsia="Arial" w:hAnsi="Arial" w:cs="Arial"/>
        </w:rPr>
      </w:pPr>
      <w:r w:rsidRPr="0084581B">
        <w:rPr>
          <w:rFonts w:ascii="Arial" w:eastAsia="Arial" w:hAnsi="Arial" w:cs="Arial"/>
        </w:rPr>
        <w:t>En casos de emergencia, trabajar coordinadamente con los demás integrantes de la brigada y brindar todo el apoyo y soporte necesario.</w:t>
      </w:r>
    </w:p>
    <w:p w14:paraId="13AC6362" w14:textId="77777777" w:rsidR="006A2DAC" w:rsidRPr="0084581B" w:rsidRDefault="00376BBC" w:rsidP="00E12520">
      <w:pPr>
        <w:pStyle w:val="Prrafodelista"/>
        <w:widowControl w:val="0"/>
        <w:numPr>
          <w:ilvl w:val="0"/>
          <w:numId w:val="66"/>
        </w:numPr>
        <w:pBdr>
          <w:top w:val="nil"/>
          <w:left w:val="nil"/>
          <w:bottom w:val="nil"/>
          <w:right w:val="nil"/>
          <w:between w:val="nil"/>
        </w:pBdr>
        <w:tabs>
          <w:tab w:val="left" w:pos="928"/>
          <w:tab w:val="left" w:pos="929"/>
        </w:tabs>
        <w:spacing w:after="0" w:line="293" w:lineRule="auto"/>
        <w:jc w:val="both"/>
        <w:rPr>
          <w:rFonts w:ascii="Arial" w:eastAsia="Arial" w:hAnsi="Arial" w:cs="Arial"/>
        </w:rPr>
      </w:pPr>
      <w:r w:rsidRPr="0084581B">
        <w:rPr>
          <w:rFonts w:ascii="Arial" w:eastAsia="Arial" w:hAnsi="Arial" w:cs="Arial"/>
        </w:rPr>
        <w:t>Atender a las personas que puedan resultar heridas o conmocionadas después de un accidente o emergencia, hasta obtener ayuda médica profesional o reclusión en centros asistenciales.</w:t>
      </w:r>
    </w:p>
    <w:p w14:paraId="576D7367" w14:textId="77777777" w:rsidR="006A2DAC" w:rsidRPr="0084581B" w:rsidRDefault="00376BBC" w:rsidP="00E12520">
      <w:pPr>
        <w:pStyle w:val="Prrafodelista"/>
        <w:widowControl w:val="0"/>
        <w:numPr>
          <w:ilvl w:val="0"/>
          <w:numId w:val="66"/>
        </w:numPr>
        <w:pBdr>
          <w:top w:val="nil"/>
          <w:left w:val="nil"/>
          <w:bottom w:val="nil"/>
          <w:right w:val="nil"/>
          <w:between w:val="nil"/>
        </w:pBdr>
        <w:tabs>
          <w:tab w:val="left" w:pos="928"/>
          <w:tab w:val="left" w:pos="929"/>
        </w:tabs>
        <w:spacing w:after="0" w:line="293" w:lineRule="auto"/>
        <w:jc w:val="both"/>
        <w:rPr>
          <w:rFonts w:ascii="Arial" w:eastAsia="Arial" w:hAnsi="Arial" w:cs="Arial"/>
        </w:rPr>
      </w:pPr>
      <w:r w:rsidRPr="0084581B">
        <w:rPr>
          <w:rFonts w:ascii="Arial" w:eastAsia="Arial" w:hAnsi="Arial" w:cs="Arial"/>
        </w:rPr>
        <w:t>Prestar la ayuda oportuna y eficaz en casos de emergencia o necesidad.</w:t>
      </w:r>
    </w:p>
    <w:p w14:paraId="1CF1173A" w14:textId="77777777" w:rsidR="006A2DAC" w:rsidRPr="0084581B" w:rsidRDefault="00376BBC" w:rsidP="00E12520">
      <w:pPr>
        <w:pStyle w:val="Prrafodelista"/>
        <w:widowControl w:val="0"/>
        <w:numPr>
          <w:ilvl w:val="0"/>
          <w:numId w:val="66"/>
        </w:numPr>
        <w:pBdr>
          <w:top w:val="nil"/>
          <w:left w:val="nil"/>
          <w:bottom w:val="nil"/>
          <w:right w:val="nil"/>
          <w:between w:val="nil"/>
        </w:pBdr>
        <w:tabs>
          <w:tab w:val="left" w:pos="928"/>
          <w:tab w:val="left" w:pos="929"/>
        </w:tabs>
        <w:spacing w:after="0" w:line="293" w:lineRule="auto"/>
        <w:jc w:val="both"/>
        <w:rPr>
          <w:rFonts w:ascii="Arial" w:eastAsia="Arial" w:hAnsi="Arial" w:cs="Arial"/>
        </w:rPr>
      </w:pPr>
      <w:r w:rsidRPr="0084581B">
        <w:rPr>
          <w:rFonts w:ascii="Arial" w:eastAsia="Arial" w:hAnsi="Arial" w:cs="Arial"/>
        </w:rPr>
        <w:t>Atender los heridos o pacientes en el sitio de la emergencia (M.E.C.), hasta que se obtenga ayuda médica.</w:t>
      </w:r>
    </w:p>
    <w:p w14:paraId="6814D99E" w14:textId="77777777" w:rsidR="006A2DAC" w:rsidRPr="0084581B" w:rsidRDefault="00376BBC" w:rsidP="00E12520">
      <w:pPr>
        <w:pStyle w:val="Prrafodelista"/>
        <w:widowControl w:val="0"/>
        <w:numPr>
          <w:ilvl w:val="0"/>
          <w:numId w:val="66"/>
        </w:numPr>
        <w:pBdr>
          <w:top w:val="nil"/>
          <w:left w:val="nil"/>
          <w:bottom w:val="nil"/>
          <w:right w:val="nil"/>
          <w:between w:val="nil"/>
        </w:pBdr>
        <w:tabs>
          <w:tab w:val="left" w:pos="928"/>
          <w:tab w:val="left" w:pos="929"/>
        </w:tabs>
        <w:spacing w:after="0" w:line="293" w:lineRule="auto"/>
        <w:jc w:val="both"/>
        <w:rPr>
          <w:rFonts w:ascii="Arial" w:eastAsia="Arial" w:hAnsi="Arial" w:cs="Arial"/>
        </w:rPr>
      </w:pPr>
      <w:r w:rsidRPr="0084581B">
        <w:rPr>
          <w:rFonts w:ascii="Arial" w:eastAsia="Arial" w:hAnsi="Arial" w:cs="Arial"/>
        </w:rPr>
        <w:t>Infundir confianza y tranquilidad a los heridos y afectados.</w:t>
      </w:r>
    </w:p>
    <w:p w14:paraId="02ED8288" w14:textId="77777777" w:rsidR="006A2DAC" w:rsidRPr="0084581B" w:rsidRDefault="00376BBC" w:rsidP="00E12520">
      <w:pPr>
        <w:pStyle w:val="Prrafodelista"/>
        <w:widowControl w:val="0"/>
        <w:numPr>
          <w:ilvl w:val="0"/>
          <w:numId w:val="66"/>
        </w:numPr>
        <w:pBdr>
          <w:top w:val="nil"/>
          <w:left w:val="nil"/>
          <w:bottom w:val="nil"/>
          <w:right w:val="nil"/>
          <w:between w:val="nil"/>
        </w:pBdr>
        <w:tabs>
          <w:tab w:val="left" w:pos="928"/>
          <w:tab w:val="left" w:pos="929"/>
        </w:tabs>
        <w:spacing w:after="0" w:line="293" w:lineRule="auto"/>
        <w:jc w:val="both"/>
        <w:rPr>
          <w:rFonts w:ascii="Arial" w:eastAsia="Arial" w:hAnsi="Arial" w:cs="Arial"/>
        </w:rPr>
      </w:pPr>
      <w:r w:rsidRPr="0084581B">
        <w:rPr>
          <w:rFonts w:ascii="Arial" w:eastAsia="Arial" w:hAnsi="Arial" w:cs="Arial"/>
        </w:rPr>
        <w:t>Recibir y atender a la Cruz Roja y al servicio de emergencias médicas.</w:t>
      </w:r>
    </w:p>
    <w:p w14:paraId="6CB53FBE" w14:textId="77777777" w:rsidR="001072BC" w:rsidRPr="0084581B" w:rsidRDefault="00376BBC" w:rsidP="00E12520">
      <w:pPr>
        <w:pStyle w:val="Prrafodelista"/>
        <w:widowControl w:val="0"/>
        <w:numPr>
          <w:ilvl w:val="0"/>
          <w:numId w:val="66"/>
        </w:numPr>
        <w:pBdr>
          <w:top w:val="nil"/>
          <w:left w:val="nil"/>
          <w:bottom w:val="nil"/>
          <w:right w:val="nil"/>
          <w:between w:val="nil"/>
        </w:pBdr>
        <w:tabs>
          <w:tab w:val="left" w:pos="928"/>
          <w:tab w:val="left" w:pos="929"/>
        </w:tabs>
        <w:spacing w:after="0" w:line="293" w:lineRule="auto"/>
        <w:jc w:val="both"/>
        <w:rPr>
          <w:rFonts w:ascii="Arial" w:eastAsia="Arial" w:hAnsi="Arial" w:cs="Arial"/>
        </w:rPr>
      </w:pPr>
      <w:r w:rsidRPr="0084581B">
        <w:rPr>
          <w:rFonts w:ascii="Arial" w:eastAsia="Arial" w:hAnsi="Arial" w:cs="Arial"/>
        </w:rPr>
        <w:t>Colaborar con las autoridades y servicios asistenciales en cuanto a la información que debe suministrarse sobre los pacientes afectados en la emergencia, así como también en el transporte y traslado de los mismos.</w:t>
      </w:r>
    </w:p>
    <w:p w14:paraId="005B5FE7" w14:textId="77777777" w:rsidR="001072BC" w:rsidRPr="0084581B" w:rsidRDefault="001072BC" w:rsidP="00E12520">
      <w:pPr>
        <w:widowControl w:val="0"/>
        <w:tabs>
          <w:tab w:val="left" w:pos="929"/>
        </w:tabs>
        <w:spacing w:before="1" w:after="0" w:line="237" w:lineRule="auto"/>
        <w:ind w:right="776"/>
        <w:jc w:val="both"/>
        <w:rPr>
          <w:rFonts w:ascii="Arial" w:eastAsia="Arial" w:hAnsi="Arial" w:cs="Arial"/>
        </w:rPr>
      </w:pPr>
    </w:p>
    <w:p w14:paraId="4C7ADF7C" w14:textId="77777777" w:rsidR="001072BC" w:rsidRPr="0084581B" w:rsidRDefault="00376BBC" w:rsidP="00E12520">
      <w:pPr>
        <w:pStyle w:val="Ttulo1"/>
        <w:tabs>
          <w:tab w:val="left" w:pos="1636"/>
          <w:tab w:val="left" w:pos="1637"/>
        </w:tabs>
        <w:spacing w:line="273" w:lineRule="auto"/>
        <w:ind w:left="0"/>
        <w:jc w:val="both"/>
        <w:rPr>
          <w:sz w:val="22"/>
          <w:szCs w:val="22"/>
        </w:rPr>
      </w:pPr>
      <w:bookmarkStart w:id="280" w:name="_heading=h.2jxsxqh" w:colFirst="0" w:colLast="0"/>
      <w:bookmarkStart w:id="281" w:name="_Toc68013598"/>
      <w:bookmarkEnd w:id="280"/>
      <w:r w:rsidRPr="0084581B">
        <w:rPr>
          <w:sz w:val="22"/>
          <w:szCs w:val="22"/>
        </w:rPr>
        <w:t>Funciones del Grupo de Evacuación y Rescate</w:t>
      </w:r>
      <w:bookmarkEnd w:id="281"/>
    </w:p>
    <w:p w14:paraId="20DC653A" w14:textId="77777777" w:rsidR="006A2DAC" w:rsidRPr="0084581B" w:rsidRDefault="006A2DAC" w:rsidP="00E12520">
      <w:pPr>
        <w:widowControl w:val="0"/>
        <w:pBdr>
          <w:top w:val="nil"/>
          <w:left w:val="nil"/>
          <w:bottom w:val="nil"/>
          <w:right w:val="nil"/>
          <w:between w:val="nil"/>
        </w:pBdr>
        <w:tabs>
          <w:tab w:val="left" w:pos="928"/>
          <w:tab w:val="left" w:pos="929"/>
        </w:tabs>
        <w:spacing w:after="0" w:line="293" w:lineRule="auto"/>
        <w:jc w:val="both"/>
        <w:rPr>
          <w:rFonts w:ascii="Arial" w:eastAsia="Arial" w:hAnsi="Arial" w:cs="Arial"/>
        </w:rPr>
      </w:pPr>
    </w:p>
    <w:p w14:paraId="42242761" w14:textId="77777777" w:rsidR="006A2DAC" w:rsidRPr="0084581B" w:rsidRDefault="00376BBC" w:rsidP="00E12520">
      <w:pPr>
        <w:pStyle w:val="Prrafodelista"/>
        <w:widowControl w:val="0"/>
        <w:numPr>
          <w:ilvl w:val="0"/>
          <w:numId w:val="67"/>
        </w:numPr>
        <w:pBdr>
          <w:top w:val="nil"/>
          <w:left w:val="nil"/>
          <w:bottom w:val="nil"/>
          <w:right w:val="nil"/>
          <w:between w:val="nil"/>
        </w:pBdr>
        <w:tabs>
          <w:tab w:val="left" w:pos="928"/>
          <w:tab w:val="left" w:pos="929"/>
        </w:tabs>
        <w:spacing w:after="0" w:line="293" w:lineRule="auto"/>
        <w:jc w:val="both"/>
        <w:rPr>
          <w:rFonts w:ascii="Arial" w:eastAsia="Arial" w:hAnsi="Arial" w:cs="Arial"/>
        </w:rPr>
      </w:pPr>
      <w:r w:rsidRPr="0084581B">
        <w:rPr>
          <w:rFonts w:ascii="Arial" w:eastAsia="Arial" w:hAnsi="Arial" w:cs="Arial"/>
        </w:rPr>
        <w:t>Colaborar estrechamente con el líder de la brigada en sus responsabilidades.</w:t>
      </w:r>
    </w:p>
    <w:p w14:paraId="00078EC2" w14:textId="2CECC35C" w:rsidR="006A2DAC" w:rsidRPr="0084581B" w:rsidRDefault="00376BBC" w:rsidP="00E12520">
      <w:pPr>
        <w:pStyle w:val="Prrafodelista"/>
        <w:widowControl w:val="0"/>
        <w:numPr>
          <w:ilvl w:val="0"/>
          <w:numId w:val="67"/>
        </w:numPr>
        <w:pBdr>
          <w:top w:val="nil"/>
          <w:left w:val="nil"/>
          <w:bottom w:val="nil"/>
          <w:right w:val="nil"/>
          <w:between w:val="nil"/>
        </w:pBdr>
        <w:tabs>
          <w:tab w:val="left" w:pos="928"/>
          <w:tab w:val="left" w:pos="929"/>
        </w:tabs>
        <w:spacing w:after="0" w:line="293" w:lineRule="auto"/>
        <w:jc w:val="both"/>
        <w:rPr>
          <w:rFonts w:ascii="Arial" w:eastAsia="Arial" w:hAnsi="Arial" w:cs="Arial"/>
        </w:rPr>
      </w:pPr>
      <w:r w:rsidRPr="0084581B">
        <w:rPr>
          <w:rFonts w:ascii="Arial" w:eastAsia="Arial" w:hAnsi="Arial" w:cs="Arial"/>
        </w:rPr>
        <w:t xml:space="preserve">Ante </w:t>
      </w:r>
      <w:r w:rsidR="00E03CEE" w:rsidRPr="0084581B">
        <w:rPr>
          <w:rFonts w:ascii="Arial" w:eastAsia="Arial" w:hAnsi="Arial" w:cs="Arial"/>
        </w:rPr>
        <w:t>todo,</w:t>
      </w:r>
      <w:r w:rsidRPr="0084581B">
        <w:rPr>
          <w:rFonts w:ascii="Arial" w:eastAsia="Arial" w:hAnsi="Arial" w:cs="Arial"/>
        </w:rPr>
        <w:t xml:space="preserve"> prevenir y corregir los riesgos o peligros que puedan causar accidentes o incendios.</w:t>
      </w:r>
      <w:r w:rsidR="006A2DAC" w:rsidRPr="0084581B">
        <w:rPr>
          <w:rFonts w:ascii="Arial" w:eastAsia="Arial" w:hAnsi="Arial" w:cs="Arial"/>
        </w:rPr>
        <w:t>3.</w:t>
      </w:r>
    </w:p>
    <w:p w14:paraId="3CFC45C6" w14:textId="77777777" w:rsidR="006A2DAC" w:rsidRPr="0084581B" w:rsidRDefault="00376BBC" w:rsidP="00E12520">
      <w:pPr>
        <w:pStyle w:val="Prrafodelista"/>
        <w:widowControl w:val="0"/>
        <w:numPr>
          <w:ilvl w:val="0"/>
          <w:numId w:val="67"/>
        </w:numPr>
        <w:pBdr>
          <w:top w:val="nil"/>
          <w:left w:val="nil"/>
          <w:bottom w:val="nil"/>
          <w:right w:val="nil"/>
          <w:between w:val="nil"/>
        </w:pBdr>
        <w:tabs>
          <w:tab w:val="left" w:pos="928"/>
          <w:tab w:val="left" w:pos="929"/>
        </w:tabs>
        <w:spacing w:after="0" w:line="293" w:lineRule="auto"/>
        <w:jc w:val="both"/>
        <w:rPr>
          <w:rFonts w:ascii="Arial" w:eastAsia="Arial" w:hAnsi="Arial" w:cs="Arial"/>
        </w:rPr>
      </w:pPr>
      <w:r w:rsidRPr="0084581B">
        <w:rPr>
          <w:rFonts w:ascii="Arial" w:eastAsia="Arial" w:hAnsi="Arial" w:cs="Arial"/>
        </w:rPr>
        <w:t>Realizar un análisis de los riesgos que ofrecen las instalaciones, tales como actividades, equipos, depósitos, sólidos, líquidos, entre otros.</w:t>
      </w:r>
    </w:p>
    <w:p w14:paraId="350D9798" w14:textId="77777777" w:rsidR="006A2DAC" w:rsidRPr="0084581B" w:rsidRDefault="00376BBC" w:rsidP="00E12520">
      <w:pPr>
        <w:pStyle w:val="Prrafodelista"/>
        <w:widowControl w:val="0"/>
        <w:numPr>
          <w:ilvl w:val="0"/>
          <w:numId w:val="67"/>
        </w:numPr>
        <w:pBdr>
          <w:top w:val="nil"/>
          <w:left w:val="nil"/>
          <w:bottom w:val="nil"/>
          <w:right w:val="nil"/>
          <w:between w:val="nil"/>
        </w:pBdr>
        <w:tabs>
          <w:tab w:val="left" w:pos="928"/>
          <w:tab w:val="left" w:pos="929"/>
        </w:tabs>
        <w:spacing w:after="0" w:line="293" w:lineRule="auto"/>
        <w:jc w:val="both"/>
        <w:rPr>
          <w:rFonts w:ascii="Arial" w:eastAsia="Arial" w:hAnsi="Arial" w:cs="Arial"/>
        </w:rPr>
      </w:pPr>
      <w:r w:rsidRPr="0084581B">
        <w:rPr>
          <w:rFonts w:ascii="Arial" w:eastAsia="Arial" w:hAnsi="Arial" w:cs="Arial"/>
        </w:rPr>
        <w:t>Analizar y definir vías de salida como puertas, pasillos, escaleras, señalizaciones, puntos ciegos y puntos de reunión o encuentro.</w:t>
      </w:r>
    </w:p>
    <w:p w14:paraId="657D8173" w14:textId="77777777" w:rsidR="006A2DAC" w:rsidRPr="0084581B" w:rsidRDefault="00376BBC" w:rsidP="00E12520">
      <w:pPr>
        <w:pStyle w:val="Prrafodelista"/>
        <w:widowControl w:val="0"/>
        <w:numPr>
          <w:ilvl w:val="0"/>
          <w:numId w:val="67"/>
        </w:numPr>
        <w:pBdr>
          <w:top w:val="nil"/>
          <w:left w:val="nil"/>
          <w:bottom w:val="nil"/>
          <w:right w:val="nil"/>
          <w:between w:val="nil"/>
        </w:pBdr>
        <w:tabs>
          <w:tab w:val="left" w:pos="928"/>
          <w:tab w:val="left" w:pos="929"/>
        </w:tabs>
        <w:spacing w:after="0" w:line="293" w:lineRule="auto"/>
        <w:jc w:val="both"/>
        <w:rPr>
          <w:rFonts w:ascii="Arial" w:eastAsia="Arial" w:hAnsi="Arial" w:cs="Arial"/>
        </w:rPr>
      </w:pPr>
      <w:r w:rsidRPr="0084581B">
        <w:rPr>
          <w:rFonts w:ascii="Arial" w:eastAsia="Arial" w:hAnsi="Arial" w:cs="Arial"/>
        </w:rPr>
        <w:t>Realizar simulacros de evacuación y rescate de personas atrapadas en emergencias para así saber cómo actuar en emergencias reales.</w:t>
      </w:r>
    </w:p>
    <w:p w14:paraId="1ADC13D0" w14:textId="77777777" w:rsidR="006A2DAC" w:rsidRPr="0084581B" w:rsidRDefault="00376BBC" w:rsidP="00E12520">
      <w:pPr>
        <w:pStyle w:val="Prrafodelista"/>
        <w:widowControl w:val="0"/>
        <w:numPr>
          <w:ilvl w:val="0"/>
          <w:numId w:val="67"/>
        </w:numPr>
        <w:pBdr>
          <w:top w:val="nil"/>
          <w:left w:val="nil"/>
          <w:bottom w:val="nil"/>
          <w:right w:val="nil"/>
          <w:between w:val="nil"/>
        </w:pBdr>
        <w:tabs>
          <w:tab w:val="left" w:pos="928"/>
          <w:tab w:val="left" w:pos="929"/>
        </w:tabs>
        <w:spacing w:after="0" w:line="293" w:lineRule="auto"/>
        <w:jc w:val="both"/>
        <w:rPr>
          <w:rFonts w:ascii="Arial" w:eastAsia="Arial" w:hAnsi="Arial" w:cs="Arial"/>
        </w:rPr>
      </w:pPr>
      <w:r w:rsidRPr="0084581B">
        <w:rPr>
          <w:rFonts w:ascii="Arial" w:eastAsia="Arial" w:hAnsi="Arial" w:cs="Arial"/>
        </w:rPr>
        <w:t>Conocer los lugares del edificio donde se encuentran ubicados los archivos, planos, valores y todo lo que se considere importante, poner a salvo durante una emergencia.</w:t>
      </w:r>
    </w:p>
    <w:p w14:paraId="07F0CFC8" w14:textId="77777777" w:rsidR="006A2DAC" w:rsidRPr="0084581B" w:rsidRDefault="00376BBC" w:rsidP="00E12520">
      <w:pPr>
        <w:pStyle w:val="Prrafodelista"/>
        <w:widowControl w:val="0"/>
        <w:numPr>
          <w:ilvl w:val="0"/>
          <w:numId w:val="67"/>
        </w:numPr>
        <w:pBdr>
          <w:top w:val="nil"/>
          <w:left w:val="nil"/>
          <w:bottom w:val="nil"/>
          <w:right w:val="nil"/>
          <w:between w:val="nil"/>
        </w:pBdr>
        <w:tabs>
          <w:tab w:val="left" w:pos="928"/>
          <w:tab w:val="left" w:pos="929"/>
        </w:tabs>
        <w:spacing w:after="0" w:line="293" w:lineRule="auto"/>
        <w:jc w:val="both"/>
        <w:rPr>
          <w:rFonts w:ascii="Arial" w:eastAsia="Arial" w:hAnsi="Arial" w:cs="Arial"/>
        </w:rPr>
      </w:pPr>
      <w:r w:rsidRPr="0084581B">
        <w:rPr>
          <w:rFonts w:ascii="Arial" w:eastAsia="Arial" w:hAnsi="Arial" w:cs="Arial"/>
        </w:rPr>
        <w:t>Prever las situaciones que afrontara para rescatar una persona que se encuentra en peligro o atrapada durante una emergencia.</w:t>
      </w:r>
    </w:p>
    <w:p w14:paraId="3C5FEE7E" w14:textId="77777777" w:rsidR="006A2DAC" w:rsidRPr="0084581B" w:rsidRDefault="00376BBC" w:rsidP="00E12520">
      <w:pPr>
        <w:pStyle w:val="Prrafodelista"/>
        <w:widowControl w:val="0"/>
        <w:numPr>
          <w:ilvl w:val="0"/>
          <w:numId w:val="67"/>
        </w:numPr>
        <w:pBdr>
          <w:top w:val="nil"/>
          <w:left w:val="nil"/>
          <w:bottom w:val="nil"/>
          <w:right w:val="nil"/>
          <w:between w:val="nil"/>
        </w:pBdr>
        <w:tabs>
          <w:tab w:val="left" w:pos="928"/>
          <w:tab w:val="left" w:pos="929"/>
        </w:tabs>
        <w:spacing w:after="0" w:line="293" w:lineRule="auto"/>
        <w:jc w:val="both"/>
        <w:rPr>
          <w:rFonts w:ascii="Arial" w:eastAsia="Arial" w:hAnsi="Arial" w:cs="Arial"/>
        </w:rPr>
      </w:pPr>
      <w:r w:rsidRPr="0084581B">
        <w:rPr>
          <w:rFonts w:ascii="Arial" w:eastAsia="Arial" w:hAnsi="Arial" w:cs="Arial"/>
        </w:rPr>
        <w:t>Verificar que las vías de salida no se encuentren obstruidas y que estén señalizadas y demarcadas adecuadamente.</w:t>
      </w:r>
    </w:p>
    <w:p w14:paraId="474D3283" w14:textId="77777777" w:rsidR="006A2DAC" w:rsidRPr="0084581B" w:rsidRDefault="00376BBC" w:rsidP="00E12520">
      <w:pPr>
        <w:pStyle w:val="Prrafodelista"/>
        <w:widowControl w:val="0"/>
        <w:numPr>
          <w:ilvl w:val="0"/>
          <w:numId w:val="67"/>
        </w:numPr>
        <w:pBdr>
          <w:top w:val="nil"/>
          <w:left w:val="nil"/>
          <w:bottom w:val="nil"/>
          <w:right w:val="nil"/>
          <w:between w:val="nil"/>
        </w:pBdr>
        <w:tabs>
          <w:tab w:val="left" w:pos="928"/>
          <w:tab w:val="left" w:pos="929"/>
        </w:tabs>
        <w:spacing w:after="0" w:line="293" w:lineRule="auto"/>
        <w:jc w:val="both"/>
        <w:rPr>
          <w:rFonts w:ascii="Arial" w:eastAsia="Arial" w:hAnsi="Arial" w:cs="Arial"/>
        </w:rPr>
      </w:pPr>
      <w:r w:rsidRPr="0084581B">
        <w:rPr>
          <w:rFonts w:ascii="Arial" w:eastAsia="Arial" w:hAnsi="Arial" w:cs="Arial"/>
        </w:rPr>
        <w:lastRenderedPageBreak/>
        <w:t>Elaborar y/o implementar el plan de evacuación para emergencias, el cual debe contener responsabilidades individuales y colectivas; prioridades para la vida de las personas, para los elementos de valor, como papeles comerciales, documentos de valor, dinero, joyas y similares; elementos peligrosos que puedan aumentar el daño a la propiedad; equipos y maquinas que tengan riesgo de daño y sea factible su remoción.</w:t>
      </w:r>
    </w:p>
    <w:p w14:paraId="7797A427" w14:textId="77777777" w:rsidR="006A2DAC" w:rsidRPr="0084581B" w:rsidRDefault="00376BBC" w:rsidP="00E12520">
      <w:pPr>
        <w:pStyle w:val="Prrafodelista"/>
        <w:widowControl w:val="0"/>
        <w:numPr>
          <w:ilvl w:val="0"/>
          <w:numId w:val="67"/>
        </w:numPr>
        <w:pBdr>
          <w:top w:val="nil"/>
          <w:left w:val="nil"/>
          <w:bottom w:val="nil"/>
          <w:right w:val="nil"/>
          <w:between w:val="nil"/>
        </w:pBdr>
        <w:tabs>
          <w:tab w:val="left" w:pos="928"/>
          <w:tab w:val="left" w:pos="929"/>
        </w:tabs>
        <w:spacing w:after="0" w:line="293" w:lineRule="auto"/>
        <w:jc w:val="both"/>
        <w:rPr>
          <w:rFonts w:ascii="Arial" w:eastAsia="Arial" w:hAnsi="Arial" w:cs="Arial"/>
        </w:rPr>
      </w:pPr>
      <w:r w:rsidRPr="0084581B">
        <w:rPr>
          <w:rFonts w:ascii="Arial" w:eastAsia="Arial" w:hAnsi="Arial" w:cs="Arial"/>
        </w:rPr>
        <w:t>Divulgación oportuna tanto en la etapa preparatoria de la capacitación, como durante los ejercicios y/o emergencias y al finalizar estas, sobre los objetivos fijados y los logros obtenidos.</w:t>
      </w:r>
    </w:p>
    <w:p w14:paraId="0F8160D6" w14:textId="77777777" w:rsidR="006A2DAC" w:rsidRPr="0084581B" w:rsidRDefault="00376BBC" w:rsidP="00E12520">
      <w:pPr>
        <w:pStyle w:val="Prrafodelista"/>
        <w:widowControl w:val="0"/>
        <w:numPr>
          <w:ilvl w:val="0"/>
          <w:numId w:val="67"/>
        </w:numPr>
        <w:pBdr>
          <w:top w:val="nil"/>
          <w:left w:val="nil"/>
          <w:bottom w:val="nil"/>
          <w:right w:val="nil"/>
          <w:between w:val="nil"/>
        </w:pBdr>
        <w:tabs>
          <w:tab w:val="left" w:pos="928"/>
          <w:tab w:val="left" w:pos="929"/>
        </w:tabs>
        <w:spacing w:after="0" w:line="293" w:lineRule="auto"/>
        <w:jc w:val="both"/>
        <w:rPr>
          <w:rFonts w:ascii="Arial" w:eastAsia="Arial" w:hAnsi="Arial" w:cs="Arial"/>
        </w:rPr>
      </w:pPr>
      <w:r w:rsidRPr="0084581B">
        <w:rPr>
          <w:rFonts w:ascii="Arial" w:eastAsia="Arial" w:hAnsi="Arial" w:cs="Arial"/>
        </w:rPr>
        <w:t>Probar el funcionamiento de sistemas de alarma antes, durante y después del ejercicio de simulacro o emergencias reales.</w:t>
      </w:r>
    </w:p>
    <w:p w14:paraId="716C9E2C" w14:textId="77777777" w:rsidR="006A2DAC" w:rsidRPr="0084581B" w:rsidRDefault="00376BBC" w:rsidP="00E12520">
      <w:pPr>
        <w:pStyle w:val="Prrafodelista"/>
        <w:widowControl w:val="0"/>
        <w:numPr>
          <w:ilvl w:val="0"/>
          <w:numId w:val="67"/>
        </w:numPr>
        <w:pBdr>
          <w:top w:val="nil"/>
          <w:left w:val="nil"/>
          <w:bottom w:val="nil"/>
          <w:right w:val="nil"/>
          <w:between w:val="nil"/>
        </w:pBdr>
        <w:tabs>
          <w:tab w:val="left" w:pos="928"/>
          <w:tab w:val="left" w:pos="929"/>
        </w:tabs>
        <w:spacing w:after="0" w:line="293" w:lineRule="auto"/>
        <w:jc w:val="both"/>
        <w:rPr>
          <w:rFonts w:ascii="Arial" w:eastAsia="Arial" w:hAnsi="Arial" w:cs="Arial"/>
        </w:rPr>
      </w:pPr>
      <w:r w:rsidRPr="0084581B">
        <w:rPr>
          <w:rFonts w:ascii="Arial" w:eastAsia="Arial" w:hAnsi="Arial" w:cs="Arial"/>
        </w:rPr>
        <w:t>Conocimiento y entrenamiento para transportar personas lesionadas hacia zonas seguras.</w:t>
      </w:r>
    </w:p>
    <w:p w14:paraId="6EFCF32B" w14:textId="77777777" w:rsidR="006A2DAC" w:rsidRPr="0084581B" w:rsidRDefault="00376BBC" w:rsidP="00E12520">
      <w:pPr>
        <w:pStyle w:val="Prrafodelista"/>
        <w:widowControl w:val="0"/>
        <w:numPr>
          <w:ilvl w:val="0"/>
          <w:numId w:val="67"/>
        </w:numPr>
        <w:pBdr>
          <w:top w:val="nil"/>
          <w:left w:val="nil"/>
          <w:bottom w:val="nil"/>
          <w:right w:val="nil"/>
          <w:between w:val="nil"/>
        </w:pBdr>
        <w:tabs>
          <w:tab w:val="left" w:pos="928"/>
          <w:tab w:val="left" w:pos="929"/>
        </w:tabs>
        <w:spacing w:after="0" w:line="293" w:lineRule="auto"/>
        <w:jc w:val="both"/>
        <w:rPr>
          <w:rFonts w:ascii="Arial" w:eastAsia="Arial" w:hAnsi="Arial" w:cs="Arial"/>
        </w:rPr>
      </w:pPr>
      <w:r w:rsidRPr="0084581B">
        <w:rPr>
          <w:rFonts w:ascii="Arial" w:eastAsia="Arial" w:hAnsi="Arial" w:cs="Arial"/>
        </w:rPr>
        <w:t>En caso de emergencia, trabajar coordinadamente con los demás integrantes de la brigada y brindar todo el apoyo y soporte necesario.</w:t>
      </w:r>
    </w:p>
    <w:p w14:paraId="7909BC1E" w14:textId="77777777" w:rsidR="006A2DAC" w:rsidRPr="0084581B" w:rsidRDefault="00376BBC" w:rsidP="00E12520">
      <w:pPr>
        <w:pStyle w:val="Prrafodelista"/>
        <w:widowControl w:val="0"/>
        <w:numPr>
          <w:ilvl w:val="0"/>
          <w:numId w:val="67"/>
        </w:numPr>
        <w:pBdr>
          <w:top w:val="nil"/>
          <w:left w:val="nil"/>
          <w:bottom w:val="nil"/>
          <w:right w:val="nil"/>
          <w:between w:val="nil"/>
        </w:pBdr>
        <w:tabs>
          <w:tab w:val="left" w:pos="928"/>
          <w:tab w:val="left" w:pos="929"/>
        </w:tabs>
        <w:spacing w:after="0" w:line="293" w:lineRule="auto"/>
        <w:jc w:val="both"/>
        <w:rPr>
          <w:rFonts w:ascii="Arial" w:eastAsia="Arial" w:hAnsi="Arial" w:cs="Arial"/>
        </w:rPr>
      </w:pPr>
      <w:r w:rsidRPr="0084581B">
        <w:rPr>
          <w:rFonts w:ascii="Arial" w:eastAsia="Arial" w:hAnsi="Arial" w:cs="Arial"/>
        </w:rPr>
        <w:t>Mantener sus equipos y herramientas en el mejor estado (cintas bicolores, señales de pare, señales de siga, conos, etc.).</w:t>
      </w:r>
    </w:p>
    <w:p w14:paraId="0582C2B6" w14:textId="77777777" w:rsidR="006A2DAC" w:rsidRPr="0084581B" w:rsidRDefault="00376BBC" w:rsidP="00E12520">
      <w:pPr>
        <w:pStyle w:val="Prrafodelista"/>
        <w:widowControl w:val="0"/>
        <w:numPr>
          <w:ilvl w:val="0"/>
          <w:numId w:val="67"/>
        </w:numPr>
        <w:pBdr>
          <w:top w:val="nil"/>
          <w:left w:val="nil"/>
          <w:bottom w:val="nil"/>
          <w:right w:val="nil"/>
          <w:between w:val="nil"/>
        </w:pBdr>
        <w:tabs>
          <w:tab w:val="left" w:pos="928"/>
          <w:tab w:val="left" w:pos="929"/>
        </w:tabs>
        <w:spacing w:after="0" w:line="293" w:lineRule="auto"/>
        <w:jc w:val="both"/>
        <w:rPr>
          <w:rFonts w:ascii="Arial" w:eastAsia="Arial" w:hAnsi="Arial" w:cs="Arial"/>
        </w:rPr>
      </w:pPr>
      <w:r w:rsidRPr="0084581B">
        <w:rPr>
          <w:rFonts w:ascii="Arial" w:eastAsia="Arial" w:hAnsi="Arial" w:cs="Arial"/>
        </w:rPr>
        <w:t>Concertar y cooperar con las recepcionistas, operaciones y rodamiento la actuación a seguir en casos de evacuación; accionar las manijas y botones de alarma de emergencia, desbloquear y abrir las puertas de las recepciones, no permitir el acceso de personas, ayudar a orientar a los funcionarios que evacuan por las rutas establecida y en coordinación con el grupo de comunicaciones aplicar la cadena de llamadas establecida y aprobada.</w:t>
      </w:r>
    </w:p>
    <w:p w14:paraId="047484AE" w14:textId="77777777" w:rsidR="001072BC" w:rsidRPr="0084581B" w:rsidRDefault="00376BBC" w:rsidP="00E12520">
      <w:pPr>
        <w:pStyle w:val="Prrafodelista"/>
        <w:widowControl w:val="0"/>
        <w:numPr>
          <w:ilvl w:val="0"/>
          <w:numId w:val="67"/>
        </w:numPr>
        <w:pBdr>
          <w:top w:val="nil"/>
          <w:left w:val="nil"/>
          <w:bottom w:val="nil"/>
          <w:right w:val="nil"/>
          <w:between w:val="nil"/>
        </w:pBdr>
        <w:tabs>
          <w:tab w:val="left" w:pos="928"/>
          <w:tab w:val="left" w:pos="929"/>
        </w:tabs>
        <w:spacing w:after="0" w:line="293" w:lineRule="auto"/>
        <w:jc w:val="both"/>
        <w:rPr>
          <w:rFonts w:ascii="Arial" w:eastAsia="Arial" w:hAnsi="Arial" w:cs="Arial"/>
        </w:rPr>
      </w:pPr>
      <w:r w:rsidRPr="0084581B">
        <w:rPr>
          <w:rFonts w:ascii="Arial" w:eastAsia="Arial" w:hAnsi="Arial" w:cs="Arial"/>
        </w:rPr>
        <w:t>Recibir y apoyar al cuerpo de bomberos y cuerpos de socorro cuando lleguen al sitio de la emergencia, guiándolos dentro de la edificación para el rescate de víctimas.</w:t>
      </w:r>
    </w:p>
    <w:p w14:paraId="0512C269" w14:textId="77777777" w:rsidR="001072BC" w:rsidRPr="0084581B" w:rsidRDefault="001072BC" w:rsidP="00E12520">
      <w:pPr>
        <w:widowControl w:val="0"/>
        <w:tabs>
          <w:tab w:val="left" w:pos="997"/>
          <w:tab w:val="left" w:pos="5079"/>
          <w:tab w:val="left" w:pos="5441"/>
          <w:tab w:val="left" w:pos="8497"/>
          <w:tab w:val="left" w:pos="9165"/>
        </w:tabs>
        <w:spacing w:after="0" w:line="237" w:lineRule="auto"/>
        <w:ind w:right="959"/>
        <w:jc w:val="both"/>
        <w:rPr>
          <w:rFonts w:ascii="Arial" w:hAnsi="Arial" w:cs="Arial"/>
        </w:rPr>
      </w:pPr>
    </w:p>
    <w:p w14:paraId="3BB8D64A" w14:textId="77777777" w:rsidR="006A2DAC" w:rsidRPr="0084581B" w:rsidRDefault="006A2DAC" w:rsidP="00E12520">
      <w:pPr>
        <w:pStyle w:val="Ttulo1"/>
        <w:tabs>
          <w:tab w:val="left" w:pos="1636"/>
          <w:tab w:val="left" w:pos="1637"/>
        </w:tabs>
        <w:ind w:left="0"/>
        <w:jc w:val="both"/>
        <w:rPr>
          <w:sz w:val="22"/>
          <w:szCs w:val="22"/>
        </w:rPr>
      </w:pPr>
      <w:bookmarkStart w:id="282" w:name="_heading=h.z337ya" w:colFirst="0" w:colLast="0"/>
      <w:bookmarkEnd w:id="282"/>
    </w:p>
    <w:p w14:paraId="26AFBCBC" w14:textId="77777777" w:rsidR="00615F6F" w:rsidRPr="0084581B" w:rsidRDefault="00615F6F" w:rsidP="00E12520">
      <w:pPr>
        <w:pStyle w:val="Ttulo1"/>
        <w:tabs>
          <w:tab w:val="left" w:pos="1636"/>
          <w:tab w:val="left" w:pos="1637"/>
        </w:tabs>
        <w:ind w:left="0"/>
        <w:jc w:val="both"/>
        <w:rPr>
          <w:sz w:val="22"/>
          <w:szCs w:val="22"/>
        </w:rPr>
      </w:pPr>
    </w:p>
    <w:p w14:paraId="3EE8366A" w14:textId="77777777" w:rsidR="001072BC" w:rsidRPr="0084581B" w:rsidRDefault="00615F6F" w:rsidP="00E12520">
      <w:pPr>
        <w:pStyle w:val="Ttulo1"/>
        <w:tabs>
          <w:tab w:val="left" w:pos="1636"/>
          <w:tab w:val="left" w:pos="1637"/>
        </w:tabs>
        <w:ind w:left="0"/>
        <w:jc w:val="both"/>
        <w:rPr>
          <w:sz w:val="22"/>
          <w:szCs w:val="22"/>
        </w:rPr>
      </w:pPr>
      <w:bookmarkStart w:id="283" w:name="_Toc68013599"/>
      <w:r w:rsidRPr="0084581B">
        <w:rPr>
          <w:sz w:val="22"/>
          <w:szCs w:val="22"/>
        </w:rPr>
        <w:t>6.16</w:t>
      </w:r>
      <w:r w:rsidR="006A2DAC" w:rsidRPr="0084581B">
        <w:rPr>
          <w:sz w:val="22"/>
          <w:szCs w:val="22"/>
        </w:rPr>
        <w:t>FUNCIONES DEL GRUPO DE VIGILANCIA Y CONTROL</w:t>
      </w:r>
      <w:bookmarkEnd w:id="283"/>
    </w:p>
    <w:p w14:paraId="6D7C4A3C" w14:textId="77777777" w:rsidR="001072BC" w:rsidRPr="0084581B" w:rsidRDefault="001072BC" w:rsidP="00E12520">
      <w:pPr>
        <w:pBdr>
          <w:top w:val="nil"/>
          <w:left w:val="nil"/>
          <w:bottom w:val="nil"/>
          <w:right w:val="nil"/>
          <w:between w:val="nil"/>
        </w:pBdr>
        <w:spacing w:after="0" w:line="240" w:lineRule="auto"/>
        <w:jc w:val="both"/>
        <w:rPr>
          <w:rFonts w:ascii="Arial" w:eastAsia="Arial" w:hAnsi="Arial" w:cs="Arial"/>
        </w:rPr>
      </w:pPr>
    </w:p>
    <w:p w14:paraId="5438D5CF" w14:textId="77777777" w:rsidR="00615F6F" w:rsidRPr="0084581B" w:rsidRDefault="00376BBC" w:rsidP="00E12520">
      <w:pPr>
        <w:pStyle w:val="Prrafodelista"/>
        <w:widowControl w:val="0"/>
        <w:numPr>
          <w:ilvl w:val="0"/>
          <w:numId w:val="68"/>
        </w:numPr>
        <w:pBdr>
          <w:top w:val="nil"/>
          <w:left w:val="nil"/>
          <w:bottom w:val="nil"/>
          <w:right w:val="nil"/>
          <w:between w:val="nil"/>
        </w:pBdr>
        <w:tabs>
          <w:tab w:val="left" w:pos="929"/>
        </w:tabs>
        <w:spacing w:before="100" w:after="0" w:line="293" w:lineRule="auto"/>
        <w:jc w:val="both"/>
        <w:rPr>
          <w:rFonts w:ascii="Arial" w:eastAsia="Arial" w:hAnsi="Arial" w:cs="Arial"/>
        </w:rPr>
      </w:pPr>
      <w:r w:rsidRPr="0084581B">
        <w:rPr>
          <w:rFonts w:ascii="Arial" w:eastAsia="Arial" w:hAnsi="Arial" w:cs="Arial"/>
        </w:rPr>
        <w:t>Colaborar estrechamente con el líder de la brigada en sus responsabilidades</w:t>
      </w:r>
    </w:p>
    <w:p w14:paraId="236F4356" w14:textId="77777777" w:rsidR="00615F6F" w:rsidRPr="0084581B" w:rsidRDefault="00376BBC" w:rsidP="00E12520">
      <w:pPr>
        <w:pStyle w:val="Prrafodelista"/>
        <w:widowControl w:val="0"/>
        <w:numPr>
          <w:ilvl w:val="0"/>
          <w:numId w:val="68"/>
        </w:numPr>
        <w:pBdr>
          <w:top w:val="nil"/>
          <w:left w:val="nil"/>
          <w:bottom w:val="nil"/>
          <w:right w:val="nil"/>
          <w:between w:val="nil"/>
        </w:pBdr>
        <w:tabs>
          <w:tab w:val="left" w:pos="929"/>
        </w:tabs>
        <w:spacing w:before="100" w:after="0" w:line="293" w:lineRule="auto"/>
        <w:jc w:val="both"/>
        <w:rPr>
          <w:rFonts w:ascii="Arial" w:eastAsia="Arial" w:hAnsi="Arial" w:cs="Arial"/>
        </w:rPr>
      </w:pPr>
      <w:r w:rsidRPr="0084581B">
        <w:rPr>
          <w:rFonts w:ascii="Arial" w:eastAsia="Arial" w:hAnsi="Arial" w:cs="Arial"/>
        </w:rPr>
        <w:t>En casos de emergencia, apoyar y colaborar estrechamente con el grupo de vigilantes en los accesos del edificio.</w:t>
      </w:r>
    </w:p>
    <w:p w14:paraId="7E770B9C" w14:textId="77777777" w:rsidR="00615F6F" w:rsidRPr="0084581B" w:rsidRDefault="00376BBC" w:rsidP="00E12520">
      <w:pPr>
        <w:pStyle w:val="Prrafodelista"/>
        <w:widowControl w:val="0"/>
        <w:numPr>
          <w:ilvl w:val="0"/>
          <w:numId w:val="68"/>
        </w:numPr>
        <w:pBdr>
          <w:top w:val="nil"/>
          <w:left w:val="nil"/>
          <w:bottom w:val="nil"/>
          <w:right w:val="nil"/>
          <w:between w:val="nil"/>
        </w:pBdr>
        <w:tabs>
          <w:tab w:val="left" w:pos="929"/>
        </w:tabs>
        <w:spacing w:before="100" w:after="0" w:line="293" w:lineRule="auto"/>
        <w:jc w:val="both"/>
        <w:rPr>
          <w:rFonts w:ascii="Arial" w:eastAsia="Arial" w:hAnsi="Arial" w:cs="Arial"/>
        </w:rPr>
      </w:pPr>
      <w:r w:rsidRPr="0084581B">
        <w:rPr>
          <w:rFonts w:ascii="Arial" w:eastAsia="Arial" w:hAnsi="Arial" w:cs="Arial"/>
        </w:rPr>
        <w:t>Controlar por todos los medios que nadie ingrese a las instalaciones en casos de emergencia exceptuando personas autorizadas, directivos y autoridades competentes que deberán ocuparse del caso, en el P.M.U.</w:t>
      </w:r>
    </w:p>
    <w:p w14:paraId="380569EA" w14:textId="77777777" w:rsidR="00615F6F" w:rsidRPr="0084581B" w:rsidRDefault="00376BBC" w:rsidP="00E12520">
      <w:pPr>
        <w:pStyle w:val="Prrafodelista"/>
        <w:widowControl w:val="0"/>
        <w:numPr>
          <w:ilvl w:val="0"/>
          <w:numId w:val="68"/>
        </w:numPr>
        <w:pBdr>
          <w:top w:val="nil"/>
          <w:left w:val="nil"/>
          <w:bottom w:val="nil"/>
          <w:right w:val="nil"/>
          <w:between w:val="nil"/>
        </w:pBdr>
        <w:tabs>
          <w:tab w:val="left" w:pos="929"/>
        </w:tabs>
        <w:spacing w:before="100" w:after="0" w:line="293" w:lineRule="auto"/>
        <w:jc w:val="both"/>
        <w:rPr>
          <w:rFonts w:ascii="Arial" w:eastAsia="Arial" w:hAnsi="Arial" w:cs="Arial"/>
        </w:rPr>
      </w:pPr>
      <w:r w:rsidRPr="0084581B">
        <w:rPr>
          <w:rFonts w:ascii="Arial" w:eastAsia="Arial" w:hAnsi="Arial" w:cs="Arial"/>
        </w:rPr>
        <w:t>Disuadir y retirar a los curiosos, que normalmente entorpecen la acción de los grupos de emergencias y autoridades.</w:t>
      </w:r>
    </w:p>
    <w:p w14:paraId="42BD14CB" w14:textId="77777777" w:rsidR="00615F6F" w:rsidRPr="0084581B" w:rsidRDefault="00376BBC" w:rsidP="00E12520">
      <w:pPr>
        <w:pStyle w:val="Prrafodelista"/>
        <w:widowControl w:val="0"/>
        <w:numPr>
          <w:ilvl w:val="0"/>
          <w:numId w:val="68"/>
        </w:numPr>
        <w:pBdr>
          <w:top w:val="nil"/>
          <w:left w:val="nil"/>
          <w:bottom w:val="nil"/>
          <w:right w:val="nil"/>
          <w:between w:val="nil"/>
        </w:pBdr>
        <w:tabs>
          <w:tab w:val="left" w:pos="929"/>
        </w:tabs>
        <w:spacing w:before="100" w:after="0" w:line="293" w:lineRule="auto"/>
        <w:jc w:val="both"/>
        <w:rPr>
          <w:rFonts w:ascii="Arial" w:eastAsia="Arial" w:hAnsi="Arial" w:cs="Arial"/>
        </w:rPr>
      </w:pPr>
      <w:r w:rsidRPr="0084581B">
        <w:rPr>
          <w:rFonts w:ascii="Arial" w:eastAsia="Arial" w:hAnsi="Arial" w:cs="Arial"/>
        </w:rPr>
        <w:t xml:space="preserve">Evitar que se sustraigan o saquen del Edificio instrumentos, materiales, equipos, papeles, documentos, etc., los cuales deben ser evacuados solamente por funcionarios </w:t>
      </w:r>
      <w:r w:rsidRPr="0084581B">
        <w:rPr>
          <w:rFonts w:ascii="Arial" w:eastAsia="Arial" w:hAnsi="Arial" w:cs="Arial"/>
        </w:rPr>
        <w:lastRenderedPageBreak/>
        <w:t>autorizados.</w:t>
      </w:r>
    </w:p>
    <w:p w14:paraId="6AD380F7" w14:textId="77777777" w:rsidR="00615F6F" w:rsidRPr="0084581B" w:rsidRDefault="00376BBC" w:rsidP="00E12520">
      <w:pPr>
        <w:pStyle w:val="Prrafodelista"/>
        <w:widowControl w:val="0"/>
        <w:numPr>
          <w:ilvl w:val="0"/>
          <w:numId w:val="68"/>
        </w:numPr>
        <w:pBdr>
          <w:top w:val="nil"/>
          <w:left w:val="nil"/>
          <w:bottom w:val="nil"/>
          <w:right w:val="nil"/>
          <w:between w:val="nil"/>
        </w:pBdr>
        <w:tabs>
          <w:tab w:val="left" w:pos="929"/>
        </w:tabs>
        <w:spacing w:before="100" w:after="0" w:line="293" w:lineRule="auto"/>
        <w:jc w:val="both"/>
        <w:rPr>
          <w:rFonts w:ascii="Arial" w:eastAsia="Arial" w:hAnsi="Arial" w:cs="Arial"/>
        </w:rPr>
      </w:pPr>
      <w:r w:rsidRPr="0084581B">
        <w:rPr>
          <w:rFonts w:ascii="Arial" w:eastAsia="Arial" w:hAnsi="Arial" w:cs="Arial"/>
        </w:rPr>
        <w:t>Verificar y establecer a que sitios son llevados los elementos valiosos o que hayan sido evacuados y registrarlos en una planilla documento.</w:t>
      </w:r>
    </w:p>
    <w:p w14:paraId="4F078009" w14:textId="77777777" w:rsidR="00615F6F" w:rsidRPr="0084581B" w:rsidRDefault="00376BBC" w:rsidP="00E12520">
      <w:pPr>
        <w:pStyle w:val="Prrafodelista"/>
        <w:widowControl w:val="0"/>
        <w:numPr>
          <w:ilvl w:val="0"/>
          <w:numId w:val="68"/>
        </w:numPr>
        <w:pBdr>
          <w:top w:val="nil"/>
          <w:left w:val="nil"/>
          <w:bottom w:val="nil"/>
          <w:right w:val="nil"/>
          <w:between w:val="nil"/>
        </w:pBdr>
        <w:tabs>
          <w:tab w:val="left" w:pos="929"/>
        </w:tabs>
        <w:spacing w:before="100" w:after="0" w:line="293" w:lineRule="auto"/>
        <w:jc w:val="both"/>
        <w:rPr>
          <w:rFonts w:ascii="Arial" w:eastAsia="Arial" w:hAnsi="Arial" w:cs="Arial"/>
        </w:rPr>
      </w:pPr>
      <w:r w:rsidRPr="0084581B">
        <w:rPr>
          <w:rFonts w:ascii="Arial" w:eastAsia="Arial" w:hAnsi="Arial" w:cs="Arial"/>
        </w:rPr>
        <w:t>Ayudar a controlar el pánico infundiéndole confianza a los demás.</w:t>
      </w:r>
    </w:p>
    <w:p w14:paraId="6DC7C04B" w14:textId="77777777" w:rsidR="00615F6F" w:rsidRPr="0084581B" w:rsidRDefault="00376BBC" w:rsidP="00E12520">
      <w:pPr>
        <w:pStyle w:val="Prrafodelista"/>
        <w:widowControl w:val="0"/>
        <w:numPr>
          <w:ilvl w:val="0"/>
          <w:numId w:val="68"/>
        </w:numPr>
        <w:pBdr>
          <w:top w:val="nil"/>
          <w:left w:val="nil"/>
          <w:bottom w:val="nil"/>
          <w:right w:val="nil"/>
          <w:between w:val="nil"/>
        </w:pBdr>
        <w:tabs>
          <w:tab w:val="left" w:pos="929"/>
        </w:tabs>
        <w:spacing w:before="100" w:after="0" w:line="293" w:lineRule="auto"/>
        <w:jc w:val="both"/>
        <w:rPr>
          <w:rFonts w:ascii="Arial" w:eastAsia="Arial" w:hAnsi="Arial" w:cs="Arial"/>
        </w:rPr>
      </w:pPr>
      <w:r w:rsidRPr="0084581B">
        <w:rPr>
          <w:rFonts w:ascii="Arial" w:eastAsia="Arial" w:hAnsi="Arial" w:cs="Arial"/>
        </w:rPr>
        <w:t>Aislar mediante señalización un radio de acción del lugar de la emergencia, para evitar la destrucción de huellas, rastros, que pudieran facilitar la conservación de pruebas.</w:t>
      </w:r>
    </w:p>
    <w:p w14:paraId="2328F416" w14:textId="77777777" w:rsidR="00615F6F" w:rsidRPr="0084581B" w:rsidRDefault="00376BBC" w:rsidP="00E12520">
      <w:pPr>
        <w:pStyle w:val="Prrafodelista"/>
        <w:widowControl w:val="0"/>
        <w:numPr>
          <w:ilvl w:val="0"/>
          <w:numId w:val="68"/>
        </w:numPr>
        <w:pBdr>
          <w:top w:val="nil"/>
          <w:left w:val="nil"/>
          <w:bottom w:val="nil"/>
          <w:right w:val="nil"/>
          <w:between w:val="nil"/>
        </w:pBdr>
        <w:tabs>
          <w:tab w:val="left" w:pos="929"/>
        </w:tabs>
        <w:spacing w:before="100" w:after="0" w:line="293" w:lineRule="auto"/>
        <w:jc w:val="both"/>
        <w:rPr>
          <w:rFonts w:ascii="Arial" w:eastAsia="Arial" w:hAnsi="Arial" w:cs="Arial"/>
        </w:rPr>
      </w:pPr>
      <w:r w:rsidRPr="0084581B">
        <w:rPr>
          <w:rFonts w:ascii="Arial" w:eastAsia="Arial" w:hAnsi="Arial" w:cs="Arial"/>
        </w:rPr>
        <w:t>Vigilar que el parqueo de los vehículos que llegan al edificio se haga en reverso para que en caso de una eventual emergencia los puedan retirar con facilidad y rapidez.</w:t>
      </w:r>
    </w:p>
    <w:p w14:paraId="7528A6C3" w14:textId="77777777" w:rsidR="00615F6F" w:rsidRPr="0084581B" w:rsidRDefault="00376BBC" w:rsidP="00E12520">
      <w:pPr>
        <w:pStyle w:val="Prrafodelista"/>
        <w:widowControl w:val="0"/>
        <w:numPr>
          <w:ilvl w:val="0"/>
          <w:numId w:val="68"/>
        </w:numPr>
        <w:pBdr>
          <w:top w:val="nil"/>
          <w:left w:val="nil"/>
          <w:bottom w:val="nil"/>
          <w:right w:val="nil"/>
          <w:between w:val="nil"/>
        </w:pBdr>
        <w:tabs>
          <w:tab w:val="left" w:pos="929"/>
        </w:tabs>
        <w:spacing w:before="100" w:after="0" w:line="293" w:lineRule="auto"/>
        <w:jc w:val="both"/>
        <w:rPr>
          <w:rFonts w:ascii="Arial" w:eastAsia="Arial" w:hAnsi="Arial" w:cs="Arial"/>
        </w:rPr>
      </w:pPr>
      <w:r w:rsidRPr="0084581B">
        <w:rPr>
          <w:rFonts w:ascii="Arial" w:eastAsia="Arial" w:hAnsi="Arial" w:cs="Arial"/>
        </w:rPr>
        <w:t>Quienes tengan a su cargo la vigilancia exterior del edificio en la emergencia y obtengan información sobre esta, deberán suministrarla al grupo de información y prensa.</w:t>
      </w:r>
    </w:p>
    <w:p w14:paraId="33927E94" w14:textId="77777777" w:rsidR="00615F6F" w:rsidRPr="0084581B" w:rsidRDefault="00376BBC" w:rsidP="00E12520">
      <w:pPr>
        <w:pStyle w:val="Prrafodelista"/>
        <w:widowControl w:val="0"/>
        <w:numPr>
          <w:ilvl w:val="0"/>
          <w:numId w:val="68"/>
        </w:numPr>
        <w:pBdr>
          <w:top w:val="nil"/>
          <w:left w:val="nil"/>
          <w:bottom w:val="nil"/>
          <w:right w:val="nil"/>
          <w:between w:val="nil"/>
        </w:pBdr>
        <w:tabs>
          <w:tab w:val="left" w:pos="929"/>
        </w:tabs>
        <w:spacing w:before="100" w:after="0" w:line="293" w:lineRule="auto"/>
        <w:jc w:val="both"/>
        <w:rPr>
          <w:rFonts w:ascii="Arial" w:eastAsia="Arial" w:hAnsi="Arial" w:cs="Arial"/>
        </w:rPr>
      </w:pPr>
      <w:r w:rsidRPr="0084581B">
        <w:rPr>
          <w:rFonts w:ascii="Arial" w:eastAsia="Arial" w:hAnsi="Arial" w:cs="Arial"/>
        </w:rPr>
        <w:t>En la zona de emergencia controlar que no entren personas extrañas o que funcionarios se devuelvan por elementos personales.</w:t>
      </w:r>
    </w:p>
    <w:p w14:paraId="160EB16F" w14:textId="77777777" w:rsidR="00615F6F" w:rsidRPr="0084581B" w:rsidRDefault="00376BBC" w:rsidP="00E12520">
      <w:pPr>
        <w:pStyle w:val="Prrafodelista"/>
        <w:widowControl w:val="0"/>
        <w:numPr>
          <w:ilvl w:val="0"/>
          <w:numId w:val="68"/>
        </w:numPr>
        <w:pBdr>
          <w:top w:val="nil"/>
          <w:left w:val="nil"/>
          <w:bottom w:val="nil"/>
          <w:right w:val="nil"/>
          <w:between w:val="nil"/>
        </w:pBdr>
        <w:tabs>
          <w:tab w:val="left" w:pos="929"/>
        </w:tabs>
        <w:spacing w:before="100" w:after="0" w:line="293" w:lineRule="auto"/>
        <w:jc w:val="both"/>
        <w:rPr>
          <w:rFonts w:ascii="Arial" w:eastAsia="Arial" w:hAnsi="Arial" w:cs="Arial"/>
        </w:rPr>
      </w:pPr>
      <w:r w:rsidRPr="0084581B">
        <w:rPr>
          <w:rFonts w:ascii="Arial" w:eastAsia="Arial" w:hAnsi="Arial" w:cs="Arial"/>
        </w:rPr>
        <w:t>Controlar que las áreas o puertas de acceso permanezcan despejadas, para que en caso de evacuación no se estén obstruidas o congestionadas por personas, curiosos o elementos.</w:t>
      </w:r>
    </w:p>
    <w:p w14:paraId="4CB9B59B" w14:textId="77777777" w:rsidR="00615F6F" w:rsidRPr="0084581B" w:rsidRDefault="00376BBC" w:rsidP="00E12520">
      <w:pPr>
        <w:pStyle w:val="Prrafodelista"/>
        <w:widowControl w:val="0"/>
        <w:numPr>
          <w:ilvl w:val="0"/>
          <w:numId w:val="68"/>
        </w:numPr>
        <w:pBdr>
          <w:top w:val="nil"/>
          <w:left w:val="nil"/>
          <w:bottom w:val="nil"/>
          <w:right w:val="nil"/>
          <w:between w:val="nil"/>
        </w:pBdr>
        <w:tabs>
          <w:tab w:val="left" w:pos="929"/>
        </w:tabs>
        <w:spacing w:before="100" w:after="0" w:line="293" w:lineRule="auto"/>
        <w:jc w:val="both"/>
        <w:rPr>
          <w:rFonts w:ascii="Arial" w:eastAsia="Arial" w:hAnsi="Arial" w:cs="Arial"/>
        </w:rPr>
      </w:pPr>
      <w:r w:rsidRPr="0084581B">
        <w:rPr>
          <w:rFonts w:ascii="Arial" w:eastAsia="Arial" w:hAnsi="Arial" w:cs="Arial"/>
        </w:rPr>
        <w:t>Mantener sus equipos en buen estado de conservación y funcionamiento (linternas, sogas, cintas bicolores, pitos, conos, etc.).</w:t>
      </w:r>
    </w:p>
    <w:p w14:paraId="0B78E3B0" w14:textId="77777777" w:rsidR="00615F6F" w:rsidRPr="0084581B" w:rsidRDefault="00376BBC" w:rsidP="00E12520">
      <w:pPr>
        <w:pStyle w:val="Prrafodelista"/>
        <w:widowControl w:val="0"/>
        <w:numPr>
          <w:ilvl w:val="0"/>
          <w:numId w:val="68"/>
        </w:numPr>
        <w:pBdr>
          <w:top w:val="nil"/>
          <w:left w:val="nil"/>
          <w:bottom w:val="nil"/>
          <w:right w:val="nil"/>
          <w:between w:val="nil"/>
        </w:pBdr>
        <w:tabs>
          <w:tab w:val="left" w:pos="929"/>
        </w:tabs>
        <w:spacing w:before="100" w:after="0" w:line="293" w:lineRule="auto"/>
        <w:jc w:val="both"/>
        <w:rPr>
          <w:rFonts w:ascii="Arial" w:eastAsia="Arial" w:hAnsi="Arial" w:cs="Arial"/>
        </w:rPr>
      </w:pPr>
      <w:r w:rsidRPr="0084581B">
        <w:rPr>
          <w:rFonts w:ascii="Arial" w:eastAsia="Arial" w:hAnsi="Arial" w:cs="Arial"/>
        </w:rPr>
        <w:t>Conocer los números telefónicos del líder e integrantes de la brigada de emergencias.</w:t>
      </w:r>
    </w:p>
    <w:p w14:paraId="37C38B63" w14:textId="7778F765" w:rsidR="00615F6F" w:rsidRPr="0084581B" w:rsidRDefault="00376BBC" w:rsidP="00E12520">
      <w:pPr>
        <w:pStyle w:val="Prrafodelista"/>
        <w:widowControl w:val="0"/>
        <w:numPr>
          <w:ilvl w:val="0"/>
          <w:numId w:val="68"/>
        </w:numPr>
        <w:pBdr>
          <w:top w:val="nil"/>
          <w:left w:val="nil"/>
          <w:bottom w:val="nil"/>
          <w:right w:val="nil"/>
          <w:between w:val="nil"/>
        </w:pBdr>
        <w:tabs>
          <w:tab w:val="left" w:pos="929"/>
        </w:tabs>
        <w:spacing w:before="100" w:after="0" w:line="293" w:lineRule="auto"/>
        <w:jc w:val="both"/>
        <w:rPr>
          <w:rFonts w:ascii="Arial" w:eastAsia="Arial" w:hAnsi="Arial" w:cs="Arial"/>
        </w:rPr>
      </w:pPr>
      <w:r w:rsidRPr="0084581B">
        <w:rPr>
          <w:rFonts w:ascii="Arial" w:eastAsia="Arial" w:hAnsi="Arial" w:cs="Arial"/>
        </w:rPr>
        <w:t xml:space="preserve">Conocer la ubicación de los controles de luz, baños, sanitarios, aparatos de aire acondicionado, fotocopiadoras, salas de </w:t>
      </w:r>
      <w:r w:rsidR="00E12520" w:rsidRPr="0084581B">
        <w:rPr>
          <w:rFonts w:ascii="Arial" w:eastAsia="Arial" w:hAnsi="Arial" w:cs="Arial"/>
        </w:rPr>
        <w:t>cómputo</w:t>
      </w:r>
      <w:r w:rsidRPr="0084581B">
        <w:rPr>
          <w:rFonts w:ascii="Arial" w:eastAsia="Arial" w:hAnsi="Arial" w:cs="Arial"/>
        </w:rPr>
        <w:t>, casilleros, bóvedas, etc.</w:t>
      </w:r>
    </w:p>
    <w:p w14:paraId="63C7347F" w14:textId="77777777" w:rsidR="00615F6F" w:rsidRPr="0084581B" w:rsidRDefault="00376BBC" w:rsidP="00E12520">
      <w:pPr>
        <w:pStyle w:val="Prrafodelista"/>
        <w:widowControl w:val="0"/>
        <w:numPr>
          <w:ilvl w:val="0"/>
          <w:numId w:val="68"/>
        </w:numPr>
        <w:pBdr>
          <w:top w:val="nil"/>
          <w:left w:val="nil"/>
          <w:bottom w:val="nil"/>
          <w:right w:val="nil"/>
          <w:between w:val="nil"/>
        </w:pBdr>
        <w:tabs>
          <w:tab w:val="left" w:pos="929"/>
        </w:tabs>
        <w:spacing w:before="100" w:after="0" w:line="293" w:lineRule="auto"/>
        <w:jc w:val="both"/>
        <w:rPr>
          <w:rFonts w:ascii="Arial" w:eastAsia="Arial" w:hAnsi="Arial" w:cs="Arial"/>
        </w:rPr>
      </w:pPr>
      <w:r w:rsidRPr="0084581B">
        <w:rPr>
          <w:rFonts w:ascii="Arial" w:eastAsia="Arial" w:hAnsi="Arial" w:cs="Arial"/>
        </w:rPr>
        <w:t>En casos de emergencia aplicarán métodos seguros y parámetros indicados por el líder de brigada, estableciendo coordinación inmediata con ésta, organismos de socorro y autoridades.</w:t>
      </w:r>
    </w:p>
    <w:p w14:paraId="6C35DCAD" w14:textId="77777777" w:rsidR="00615F6F" w:rsidRPr="0084581B" w:rsidRDefault="00376BBC" w:rsidP="00E12520">
      <w:pPr>
        <w:pStyle w:val="Prrafodelista"/>
        <w:widowControl w:val="0"/>
        <w:numPr>
          <w:ilvl w:val="0"/>
          <w:numId w:val="68"/>
        </w:numPr>
        <w:pBdr>
          <w:top w:val="nil"/>
          <w:left w:val="nil"/>
          <w:bottom w:val="nil"/>
          <w:right w:val="nil"/>
          <w:between w:val="nil"/>
        </w:pBdr>
        <w:tabs>
          <w:tab w:val="left" w:pos="929"/>
        </w:tabs>
        <w:spacing w:before="100" w:after="0" w:line="293" w:lineRule="auto"/>
        <w:jc w:val="both"/>
        <w:rPr>
          <w:rFonts w:ascii="Arial" w:eastAsia="Arial" w:hAnsi="Arial" w:cs="Arial"/>
        </w:rPr>
      </w:pPr>
      <w:r w:rsidRPr="0084581B">
        <w:rPr>
          <w:rFonts w:ascii="Arial" w:eastAsia="Arial" w:hAnsi="Arial" w:cs="Arial"/>
        </w:rPr>
        <w:t>En caso de incendio o emergencia, trabajar coordinadamente con los funcionarios de la brigada y brindar todo el apoyo y soporte necesario.</w:t>
      </w:r>
    </w:p>
    <w:p w14:paraId="695FD24E" w14:textId="77777777" w:rsidR="001072BC" w:rsidRPr="0084581B" w:rsidRDefault="00376BBC" w:rsidP="00E12520">
      <w:pPr>
        <w:pStyle w:val="Prrafodelista"/>
        <w:widowControl w:val="0"/>
        <w:numPr>
          <w:ilvl w:val="0"/>
          <w:numId w:val="68"/>
        </w:numPr>
        <w:pBdr>
          <w:top w:val="nil"/>
          <w:left w:val="nil"/>
          <w:bottom w:val="nil"/>
          <w:right w:val="nil"/>
          <w:between w:val="nil"/>
        </w:pBdr>
        <w:tabs>
          <w:tab w:val="left" w:pos="929"/>
        </w:tabs>
        <w:spacing w:before="100" w:after="0" w:line="293" w:lineRule="auto"/>
        <w:jc w:val="both"/>
        <w:rPr>
          <w:rFonts w:ascii="Arial" w:eastAsia="Arial" w:hAnsi="Arial" w:cs="Arial"/>
        </w:rPr>
      </w:pPr>
      <w:r w:rsidRPr="0084581B">
        <w:rPr>
          <w:rFonts w:ascii="Arial" w:eastAsia="Arial" w:hAnsi="Arial" w:cs="Arial"/>
        </w:rPr>
        <w:t>Colaborar con el grupo de Vigilantes en el control y desvío del tráfico vehicular y de ser el caso impedirlo mediante cerramiento de la vía con conos, señales, cintas</w:t>
      </w:r>
    </w:p>
    <w:p w14:paraId="1C13E51C" w14:textId="77777777" w:rsidR="001072BC" w:rsidRPr="0084581B" w:rsidRDefault="00376BBC" w:rsidP="00E12520">
      <w:pPr>
        <w:pBdr>
          <w:top w:val="nil"/>
          <w:left w:val="nil"/>
          <w:bottom w:val="nil"/>
          <w:right w:val="nil"/>
          <w:between w:val="nil"/>
        </w:pBdr>
        <w:spacing w:before="92" w:after="0" w:line="240" w:lineRule="auto"/>
        <w:ind w:left="504" w:right="787"/>
        <w:jc w:val="both"/>
        <w:rPr>
          <w:rFonts w:ascii="Arial" w:eastAsia="Arial" w:hAnsi="Arial" w:cs="Arial"/>
        </w:rPr>
      </w:pPr>
      <w:r w:rsidRPr="0084581B">
        <w:rPr>
          <w:rFonts w:ascii="Arial" w:eastAsia="Arial" w:hAnsi="Arial" w:cs="Arial"/>
        </w:rPr>
        <w:t>Bicolores, a fin de facilitar el ingreso de ambulancias, vehículos de bomberos y organismos de socorro.</w:t>
      </w:r>
    </w:p>
    <w:p w14:paraId="424936CB" w14:textId="77777777" w:rsidR="00615F6F" w:rsidRPr="0084581B" w:rsidRDefault="00615F6F" w:rsidP="00E12520">
      <w:pPr>
        <w:pStyle w:val="Ttulo1"/>
        <w:tabs>
          <w:tab w:val="left" w:pos="1636"/>
          <w:tab w:val="left" w:pos="1637"/>
        </w:tabs>
        <w:ind w:left="0" w:right="1558"/>
        <w:jc w:val="both"/>
        <w:rPr>
          <w:b w:val="0"/>
          <w:bCs w:val="0"/>
          <w:sz w:val="22"/>
          <w:szCs w:val="22"/>
          <w:lang w:val="es-ES" w:bidi="ar-SA"/>
        </w:rPr>
      </w:pPr>
    </w:p>
    <w:p w14:paraId="0DC7D880" w14:textId="77777777" w:rsidR="00615F6F" w:rsidRPr="0084581B" w:rsidRDefault="00615F6F" w:rsidP="00E12520">
      <w:pPr>
        <w:pStyle w:val="Ttulo1"/>
        <w:tabs>
          <w:tab w:val="left" w:pos="1636"/>
          <w:tab w:val="left" w:pos="1637"/>
        </w:tabs>
        <w:ind w:left="0" w:right="1558"/>
        <w:jc w:val="both"/>
        <w:rPr>
          <w:b w:val="0"/>
          <w:bCs w:val="0"/>
          <w:sz w:val="22"/>
          <w:szCs w:val="22"/>
          <w:lang w:val="es-ES" w:bidi="ar-SA"/>
        </w:rPr>
      </w:pPr>
    </w:p>
    <w:p w14:paraId="46C9564E" w14:textId="77777777" w:rsidR="00615F6F" w:rsidRPr="0084581B" w:rsidRDefault="00615F6F" w:rsidP="00E12520">
      <w:pPr>
        <w:pStyle w:val="Ttulo1"/>
        <w:tabs>
          <w:tab w:val="left" w:pos="1636"/>
          <w:tab w:val="left" w:pos="1637"/>
        </w:tabs>
        <w:ind w:left="0" w:right="1558"/>
        <w:jc w:val="both"/>
        <w:rPr>
          <w:b w:val="0"/>
          <w:bCs w:val="0"/>
          <w:sz w:val="22"/>
          <w:szCs w:val="22"/>
          <w:lang w:val="es-ES" w:bidi="ar-SA"/>
        </w:rPr>
      </w:pPr>
    </w:p>
    <w:p w14:paraId="3500C3D5" w14:textId="77777777" w:rsidR="00615F6F" w:rsidRPr="0084581B" w:rsidRDefault="00615F6F" w:rsidP="00E12520">
      <w:pPr>
        <w:pStyle w:val="Ttulo1"/>
        <w:tabs>
          <w:tab w:val="left" w:pos="1636"/>
          <w:tab w:val="left" w:pos="1637"/>
        </w:tabs>
        <w:ind w:left="0" w:right="1558"/>
        <w:jc w:val="both"/>
        <w:rPr>
          <w:b w:val="0"/>
          <w:bCs w:val="0"/>
          <w:sz w:val="22"/>
          <w:szCs w:val="22"/>
          <w:lang w:val="es-ES" w:bidi="ar-SA"/>
        </w:rPr>
      </w:pPr>
    </w:p>
    <w:p w14:paraId="79657F84" w14:textId="77777777" w:rsidR="00615F6F" w:rsidRPr="0084581B" w:rsidRDefault="00615F6F" w:rsidP="00E12520">
      <w:pPr>
        <w:pStyle w:val="Ttulo1"/>
        <w:tabs>
          <w:tab w:val="left" w:pos="1636"/>
          <w:tab w:val="left" w:pos="1637"/>
        </w:tabs>
        <w:ind w:left="0" w:right="1558"/>
        <w:jc w:val="both"/>
        <w:rPr>
          <w:b w:val="0"/>
          <w:bCs w:val="0"/>
          <w:sz w:val="22"/>
          <w:szCs w:val="22"/>
          <w:lang w:val="es-ES" w:bidi="ar-SA"/>
        </w:rPr>
      </w:pPr>
    </w:p>
    <w:p w14:paraId="45D9F38C" w14:textId="77777777" w:rsidR="00615F6F" w:rsidRPr="0084581B" w:rsidRDefault="00615F6F" w:rsidP="00E12520">
      <w:pPr>
        <w:pStyle w:val="Ttulo1"/>
        <w:tabs>
          <w:tab w:val="left" w:pos="1636"/>
          <w:tab w:val="left" w:pos="1637"/>
        </w:tabs>
        <w:ind w:left="0" w:right="1558"/>
        <w:jc w:val="both"/>
        <w:rPr>
          <w:b w:val="0"/>
          <w:bCs w:val="0"/>
          <w:sz w:val="22"/>
          <w:szCs w:val="22"/>
          <w:lang w:val="es-ES" w:bidi="ar-SA"/>
        </w:rPr>
      </w:pPr>
    </w:p>
    <w:p w14:paraId="556120CB" w14:textId="77777777" w:rsidR="00615F6F" w:rsidRPr="0084581B" w:rsidRDefault="00615F6F" w:rsidP="00E12520">
      <w:pPr>
        <w:pStyle w:val="Ttulo1"/>
        <w:tabs>
          <w:tab w:val="left" w:pos="1636"/>
          <w:tab w:val="left" w:pos="1637"/>
        </w:tabs>
        <w:ind w:left="0" w:right="1558"/>
        <w:jc w:val="both"/>
        <w:rPr>
          <w:b w:val="0"/>
          <w:bCs w:val="0"/>
          <w:sz w:val="22"/>
          <w:szCs w:val="22"/>
          <w:lang w:val="es-ES" w:bidi="ar-SA"/>
        </w:rPr>
      </w:pPr>
    </w:p>
    <w:p w14:paraId="0A33EAE9" w14:textId="77777777" w:rsidR="00615F6F" w:rsidRPr="0084581B" w:rsidRDefault="00615F6F" w:rsidP="00E12520">
      <w:pPr>
        <w:pStyle w:val="Ttulo1"/>
        <w:tabs>
          <w:tab w:val="left" w:pos="1636"/>
          <w:tab w:val="left" w:pos="1637"/>
        </w:tabs>
        <w:ind w:left="0" w:right="1558"/>
        <w:jc w:val="both"/>
        <w:rPr>
          <w:b w:val="0"/>
          <w:bCs w:val="0"/>
          <w:sz w:val="22"/>
          <w:szCs w:val="22"/>
          <w:lang w:val="es-ES" w:bidi="ar-SA"/>
        </w:rPr>
      </w:pPr>
    </w:p>
    <w:p w14:paraId="04C793FC" w14:textId="77777777" w:rsidR="00615F6F" w:rsidRPr="0084581B" w:rsidRDefault="00615F6F" w:rsidP="00E12520">
      <w:pPr>
        <w:pStyle w:val="Ttulo1"/>
        <w:tabs>
          <w:tab w:val="left" w:pos="1636"/>
          <w:tab w:val="left" w:pos="1637"/>
        </w:tabs>
        <w:ind w:left="0" w:right="1558"/>
        <w:jc w:val="both"/>
        <w:rPr>
          <w:b w:val="0"/>
          <w:bCs w:val="0"/>
          <w:sz w:val="22"/>
          <w:szCs w:val="22"/>
          <w:lang w:val="es-ES" w:bidi="ar-SA"/>
        </w:rPr>
      </w:pPr>
    </w:p>
    <w:p w14:paraId="7784EBE2" w14:textId="77777777" w:rsidR="00615F6F" w:rsidRPr="0084581B" w:rsidRDefault="00615F6F" w:rsidP="00E12520">
      <w:pPr>
        <w:pStyle w:val="Ttulo1"/>
        <w:tabs>
          <w:tab w:val="left" w:pos="1636"/>
          <w:tab w:val="left" w:pos="1637"/>
        </w:tabs>
        <w:ind w:left="0" w:right="1558"/>
        <w:jc w:val="both"/>
        <w:rPr>
          <w:b w:val="0"/>
          <w:bCs w:val="0"/>
          <w:sz w:val="22"/>
          <w:szCs w:val="22"/>
          <w:lang w:val="es-ES" w:bidi="ar-SA"/>
        </w:rPr>
      </w:pPr>
    </w:p>
    <w:p w14:paraId="415A25ED" w14:textId="77777777" w:rsidR="00615F6F" w:rsidRPr="0084581B" w:rsidRDefault="00615F6F" w:rsidP="00E12520">
      <w:pPr>
        <w:pStyle w:val="Ttulo1"/>
        <w:tabs>
          <w:tab w:val="left" w:pos="1636"/>
          <w:tab w:val="left" w:pos="1637"/>
        </w:tabs>
        <w:ind w:left="0" w:right="1558"/>
        <w:jc w:val="both"/>
        <w:rPr>
          <w:b w:val="0"/>
          <w:bCs w:val="0"/>
          <w:sz w:val="22"/>
          <w:szCs w:val="22"/>
          <w:lang w:val="es-ES" w:bidi="ar-SA"/>
        </w:rPr>
      </w:pPr>
    </w:p>
    <w:p w14:paraId="3A6DD36F" w14:textId="77777777" w:rsidR="00615F6F" w:rsidRPr="0084581B" w:rsidRDefault="00615F6F" w:rsidP="00E12520">
      <w:pPr>
        <w:pStyle w:val="Ttulo1"/>
        <w:tabs>
          <w:tab w:val="left" w:pos="1636"/>
          <w:tab w:val="left" w:pos="1637"/>
        </w:tabs>
        <w:ind w:left="0" w:right="1558"/>
        <w:jc w:val="both"/>
        <w:rPr>
          <w:b w:val="0"/>
          <w:bCs w:val="0"/>
          <w:sz w:val="22"/>
          <w:szCs w:val="22"/>
          <w:lang w:val="es-ES" w:bidi="ar-SA"/>
        </w:rPr>
      </w:pPr>
    </w:p>
    <w:p w14:paraId="193B5811" w14:textId="77777777" w:rsidR="00615F6F" w:rsidRPr="0084581B" w:rsidRDefault="00615F6F" w:rsidP="00E12520">
      <w:pPr>
        <w:pStyle w:val="Ttulo1"/>
        <w:tabs>
          <w:tab w:val="left" w:pos="1636"/>
          <w:tab w:val="left" w:pos="1637"/>
        </w:tabs>
        <w:ind w:left="0" w:right="1558"/>
        <w:jc w:val="both"/>
        <w:rPr>
          <w:b w:val="0"/>
          <w:bCs w:val="0"/>
          <w:sz w:val="22"/>
          <w:szCs w:val="22"/>
          <w:lang w:val="es-ES" w:bidi="ar-SA"/>
        </w:rPr>
      </w:pPr>
    </w:p>
    <w:p w14:paraId="14AE32EF" w14:textId="77777777" w:rsidR="00615F6F" w:rsidRPr="0084581B" w:rsidRDefault="00615F6F" w:rsidP="00E12520">
      <w:pPr>
        <w:pStyle w:val="Ttulo1"/>
        <w:tabs>
          <w:tab w:val="left" w:pos="1636"/>
          <w:tab w:val="left" w:pos="1637"/>
        </w:tabs>
        <w:ind w:left="0" w:right="1558"/>
        <w:jc w:val="both"/>
        <w:rPr>
          <w:b w:val="0"/>
          <w:bCs w:val="0"/>
          <w:sz w:val="22"/>
          <w:szCs w:val="22"/>
          <w:lang w:val="es-ES" w:bidi="ar-SA"/>
        </w:rPr>
      </w:pPr>
    </w:p>
    <w:p w14:paraId="79E4BB7C" w14:textId="77777777" w:rsidR="001072BC" w:rsidRPr="0084581B" w:rsidRDefault="00615F6F" w:rsidP="00E12520">
      <w:pPr>
        <w:pStyle w:val="Ttulo1"/>
        <w:tabs>
          <w:tab w:val="left" w:pos="1636"/>
          <w:tab w:val="left" w:pos="1637"/>
        </w:tabs>
        <w:ind w:left="0" w:right="1558"/>
        <w:jc w:val="both"/>
        <w:rPr>
          <w:b w:val="0"/>
          <w:sz w:val="22"/>
          <w:szCs w:val="22"/>
        </w:rPr>
      </w:pPr>
      <w:bookmarkStart w:id="284" w:name="_Toc68013600"/>
      <w:r w:rsidRPr="0084581B">
        <w:rPr>
          <w:b w:val="0"/>
          <w:bCs w:val="0"/>
          <w:sz w:val="22"/>
          <w:szCs w:val="22"/>
          <w:lang w:val="es-ES" w:bidi="ar-SA"/>
        </w:rPr>
        <w:t>6.</w:t>
      </w:r>
      <w:r w:rsidRPr="0084581B">
        <w:rPr>
          <w:bCs w:val="0"/>
          <w:sz w:val="22"/>
          <w:szCs w:val="22"/>
          <w:lang w:val="es-ES" w:bidi="ar-SA"/>
        </w:rPr>
        <w:t xml:space="preserve">17 </w:t>
      </w:r>
      <w:r w:rsidRPr="0084581B">
        <w:rPr>
          <w:sz w:val="22"/>
          <w:szCs w:val="22"/>
        </w:rPr>
        <w:t>PROCEDIMIENTO DE ACTUACIÓN EN CASO DE EMERGENCIA,</w:t>
      </w:r>
      <w:bookmarkEnd w:id="284"/>
      <w:r w:rsidRPr="0084581B">
        <w:rPr>
          <w:sz w:val="22"/>
          <w:szCs w:val="22"/>
        </w:rPr>
        <w:t xml:space="preserve"> </w:t>
      </w:r>
    </w:p>
    <w:p w14:paraId="56F97AE2" w14:textId="77777777" w:rsidR="001072BC" w:rsidRPr="0084581B" w:rsidRDefault="001072BC" w:rsidP="00E12520">
      <w:pPr>
        <w:pBdr>
          <w:top w:val="nil"/>
          <w:left w:val="nil"/>
          <w:bottom w:val="nil"/>
          <w:right w:val="nil"/>
          <w:between w:val="nil"/>
        </w:pBdr>
        <w:spacing w:after="0" w:line="240" w:lineRule="auto"/>
        <w:jc w:val="both"/>
        <w:rPr>
          <w:rFonts w:ascii="Arial" w:eastAsia="Arial" w:hAnsi="Arial" w:cs="Arial"/>
        </w:rPr>
      </w:pPr>
    </w:p>
    <w:p w14:paraId="3BEC0D3D" w14:textId="77777777" w:rsidR="00615F6F" w:rsidRPr="0084581B" w:rsidRDefault="00615F6F" w:rsidP="00E12520">
      <w:pPr>
        <w:pBdr>
          <w:top w:val="nil"/>
          <w:left w:val="nil"/>
          <w:bottom w:val="nil"/>
          <w:right w:val="nil"/>
          <w:between w:val="nil"/>
        </w:pBdr>
        <w:spacing w:after="0" w:line="240" w:lineRule="auto"/>
        <w:jc w:val="both"/>
        <w:rPr>
          <w:rFonts w:ascii="Arial" w:hAnsi="Arial" w:cs="Arial"/>
        </w:rPr>
      </w:pPr>
      <w:r w:rsidRPr="0084581B">
        <w:rPr>
          <w:rFonts w:ascii="Arial" w:hAnsi="Arial" w:cs="Arial"/>
        </w:rPr>
        <w:t>Guía de actuación para líderes en apoyo a la brigada de emergencias</w:t>
      </w:r>
    </w:p>
    <w:p w14:paraId="69C4AE88" w14:textId="77777777" w:rsidR="00615F6F" w:rsidRPr="0084581B" w:rsidRDefault="00615F6F" w:rsidP="00E12520">
      <w:pPr>
        <w:pBdr>
          <w:top w:val="nil"/>
          <w:left w:val="nil"/>
          <w:bottom w:val="nil"/>
          <w:right w:val="nil"/>
          <w:between w:val="nil"/>
        </w:pBdr>
        <w:spacing w:after="0" w:line="240" w:lineRule="auto"/>
        <w:jc w:val="both"/>
        <w:rPr>
          <w:rFonts w:ascii="Arial" w:eastAsia="Arial" w:hAnsi="Arial" w:cs="Arial"/>
        </w:rPr>
      </w:pPr>
    </w:p>
    <w:p w14:paraId="39687B49" w14:textId="77777777" w:rsidR="00615F6F" w:rsidRPr="0084581B" w:rsidRDefault="00615F6F" w:rsidP="00E12520">
      <w:pPr>
        <w:pBdr>
          <w:top w:val="nil"/>
          <w:left w:val="nil"/>
          <w:bottom w:val="nil"/>
          <w:right w:val="nil"/>
          <w:between w:val="nil"/>
        </w:pBdr>
        <w:spacing w:after="0" w:line="240" w:lineRule="auto"/>
        <w:jc w:val="both"/>
        <w:rPr>
          <w:rFonts w:ascii="Arial" w:eastAsia="Arial" w:hAnsi="Arial" w:cs="Arial"/>
        </w:rPr>
      </w:pPr>
    </w:p>
    <w:p w14:paraId="784E7E3A" w14:textId="77777777" w:rsidR="00615F6F" w:rsidRPr="0084581B" w:rsidRDefault="00615F6F" w:rsidP="00E12520">
      <w:pPr>
        <w:pBdr>
          <w:top w:val="nil"/>
          <w:left w:val="nil"/>
          <w:bottom w:val="nil"/>
          <w:right w:val="nil"/>
          <w:between w:val="nil"/>
        </w:pBdr>
        <w:spacing w:after="0" w:line="240" w:lineRule="auto"/>
        <w:jc w:val="both"/>
        <w:rPr>
          <w:rFonts w:ascii="Arial" w:eastAsia="Arial" w:hAnsi="Arial" w:cs="Arial"/>
        </w:rPr>
      </w:pPr>
    </w:p>
    <w:p w14:paraId="1141BE36" w14:textId="77777777" w:rsidR="00615F6F" w:rsidRPr="0084581B" w:rsidRDefault="00615F6F" w:rsidP="00E12520">
      <w:pPr>
        <w:widowControl w:val="0"/>
        <w:pBdr>
          <w:top w:val="nil"/>
          <w:left w:val="nil"/>
          <w:bottom w:val="nil"/>
          <w:right w:val="nil"/>
          <w:between w:val="nil"/>
        </w:pBdr>
        <w:tabs>
          <w:tab w:val="left" w:pos="1249"/>
        </w:tabs>
        <w:spacing w:after="0" w:line="240" w:lineRule="auto"/>
        <w:jc w:val="both"/>
        <w:rPr>
          <w:rFonts w:ascii="Arial" w:eastAsia="Arial" w:hAnsi="Arial" w:cs="Arial"/>
          <w:b/>
        </w:rPr>
      </w:pPr>
    </w:p>
    <w:p w14:paraId="222AE626" w14:textId="77777777" w:rsidR="001072BC" w:rsidRPr="0084581B" w:rsidRDefault="00615F6F" w:rsidP="00E12520">
      <w:pPr>
        <w:widowControl w:val="0"/>
        <w:pBdr>
          <w:top w:val="nil"/>
          <w:left w:val="nil"/>
          <w:bottom w:val="nil"/>
          <w:right w:val="nil"/>
          <w:between w:val="nil"/>
        </w:pBdr>
        <w:tabs>
          <w:tab w:val="left" w:pos="1249"/>
        </w:tabs>
        <w:spacing w:after="0" w:line="240" w:lineRule="auto"/>
        <w:jc w:val="both"/>
        <w:rPr>
          <w:rFonts w:ascii="Arial" w:eastAsia="Arial" w:hAnsi="Arial" w:cs="Arial"/>
          <w:b/>
        </w:rPr>
      </w:pPr>
      <w:r w:rsidRPr="0084581B">
        <w:rPr>
          <w:rFonts w:ascii="Arial" w:eastAsia="Arial" w:hAnsi="Arial" w:cs="Arial"/>
          <w:b/>
        </w:rPr>
        <w:t>6.18 PERFIL Y CARACTERÍSTICAS DEL LÍDER</w:t>
      </w:r>
    </w:p>
    <w:p w14:paraId="62CC130C" w14:textId="77777777" w:rsidR="001072BC" w:rsidRPr="0084581B" w:rsidRDefault="001072BC" w:rsidP="00E12520">
      <w:pPr>
        <w:pBdr>
          <w:top w:val="nil"/>
          <w:left w:val="nil"/>
          <w:bottom w:val="nil"/>
          <w:right w:val="nil"/>
          <w:between w:val="nil"/>
        </w:pBdr>
        <w:spacing w:before="4" w:after="0" w:line="240" w:lineRule="auto"/>
        <w:jc w:val="both"/>
        <w:rPr>
          <w:rFonts w:ascii="Arial" w:eastAsia="Arial" w:hAnsi="Arial" w:cs="Arial"/>
        </w:rPr>
      </w:pPr>
    </w:p>
    <w:p w14:paraId="4A03ABFE" w14:textId="31D36D8B" w:rsidR="001072BC" w:rsidRPr="0084581B" w:rsidRDefault="00376BBC" w:rsidP="00E12520">
      <w:pPr>
        <w:pBdr>
          <w:top w:val="nil"/>
          <w:left w:val="nil"/>
          <w:bottom w:val="nil"/>
          <w:right w:val="nil"/>
          <w:between w:val="nil"/>
        </w:pBdr>
        <w:spacing w:after="0" w:line="240" w:lineRule="auto"/>
        <w:ind w:left="580" w:right="774"/>
        <w:jc w:val="both"/>
        <w:rPr>
          <w:rFonts w:ascii="Arial" w:eastAsia="Arial" w:hAnsi="Arial" w:cs="Arial"/>
        </w:rPr>
      </w:pPr>
      <w:r w:rsidRPr="0084581B">
        <w:rPr>
          <w:rFonts w:ascii="Arial" w:eastAsia="Arial" w:hAnsi="Arial" w:cs="Arial"/>
        </w:rPr>
        <w:t>Las personas que han sido designadas o seleccionadas como líderes de evacuación, deben poseer características y perfiles especiales para afrontar</w:t>
      </w:r>
      <w:r w:rsidRPr="0084581B">
        <w:rPr>
          <w:rFonts w:ascii="Arial" w:eastAsia="Arial" w:hAnsi="Arial" w:cs="Arial"/>
          <w:b/>
        </w:rPr>
        <w:t xml:space="preserve"> </w:t>
      </w:r>
      <w:r w:rsidRPr="0084581B">
        <w:rPr>
          <w:rFonts w:ascii="Arial" w:eastAsia="Arial" w:hAnsi="Arial" w:cs="Arial"/>
        </w:rPr>
        <w:t xml:space="preserve">situaciones inesperadas, ya que de ellos se esperan actuaciones </w:t>
      </w:r>
      <w:r w:rsidR="00AC30C8" w:rsidRPr="0084581B">
        <w:rPr>
          <w:rFonts w:ascii="Arial" w:eastAsia="Arial" w:hAnsi="Arial" w:cs="Arial"/>
        </w:rPr>
        <w:t>lógicas y</w:t>
      </w:r>
      <w:r w:rsidRPr="0084581B">
        <w:rPr>
          <w:rFonts w:ascii="Arial" w:eastAsia="Arial" w:hAnsi="Arial" w:cs="Arial"/>
        </w:rPr>
        <w:t xml:space="preserve"> teniendo en cuenta, que principalmente deben ayudar a salvaguardar la vida, salud e integridad de las personas, como también las instalaciones y bienes de la copropiedad.</w:t>
      </w:r>
    </w:p>
    <w:p w14:paraId="09EA1A0D" w14:textId="77777777" w:rsidR="001072BC" w:rsidRPr="0084581B" w:rsidRDefault="001072BC" w:rsidP="00E12520">
      <w:pPr>
        <w:pBdr>
          <w:top w:val="nil"/>
          <w:left w:val="nil"/>
          <w:bottom w:val="nil"/>
          <w:right w:val="nil"/>
          <w:between w:val="nil"/>
        </w:pBdr>
        <w:spacing w:before="1" w:after="0" w:line="240" w:lineRule="auto"/>
        <w:jc w:val="both"/>
        <w:rPr>
          <w:rFonts w:ascii="Arial" w:eastAsia="Arial" w:hAnsi="Arial" w:cs="Arial"/>
          <w:b/>
        </w:rPr>
      </w:pPr>
    </w:p>
    <w:p w14:paraId="74F611FA" w14:textId="77777777" w:rsidR="001072BC" w:rsidRPr="0084581B" w:rsidRDefault="00376BBC" w:rsidP="00E12520">
      <w:pPr>
        <w:pBdr>
          <w:top w:val="nil"/>
          <w:left w:val="nil"/>
          <w:bottom w:val="nil"/>
          <w:right w:val="nil"/>
          <w:between w:val="nil"/>
        </w:pBdr>
        <w:spacing w:after="0" w:line="240" w:lineRule="auto"/>
        <w:ind w:left="580"/>
        <w:jc w:val="both"/>
        <w:rPr>
          <w:rFonts w:ascii="Arial" w:eastAsia="Arial" w:hAnsi="Arial" w:cs="Arial"/>
          <w:b/>
        </w:rPr>
      </w:pPr>
      <w:r w:rsidRPr="0084581B">
        <w:rPr>
          <w:rFonts w:ascii="Arial" w:eastAsia="Arial" w:hAnsi="Arial" w:cs="Arial"/>
          <w:b/>
        </w:rPr>
        <w:t>De estos líderes se espera que en los momentos críticos ejerzan y apliquen:</w:t>
      </w:r>
    </w:p>
    <w:p w14:paraId="1F1C98F0" w14:textId="77777777" w:rsidR="001072BC" w:rsidRPr="0084581B" w:rsidRDefault="001072BC" w:rsidP="00E12520">
      <w:pPr>
        <w:pBdr>
          <w:top w:val="nil"/>
          <w:left w:val="nil"/>
          <w:bottom w:val="nil"/>
          <w:right w:val="nil"/>
          <w:between w:val="nil"/>
        </w:pBdr>
        <w:spacing w:before="4" w:after="0" w:line="240" w:lineRule="auto"/>
        <w:jc w:val="both"/>
        <w:rPr>
          <w:rFonts w:ascii="Arial" w:eastAsia="Arial" w:hAnsi="Arial" w:cs="Arial"/>
          <w:b/>
        </w:rPr>
      </w:pPr>
    </w:p>
    <w:p w14:paraId="2723DF12" w14:textId="77777777" w:rsidR="001072BC" w:rsidRPr="0084581B" w:rsidRDefault="00376BBC" w:rsidP="00E12520">
      <w:pPr>
        <w:widowControl w:val="0"/>
        <w:numPr>
          <w:ilvl w:val="0"/>
          <w:numId w:val="22"/>
        </w:numPr>
        <w:pBdr>
          <w:top w:val="nil"/>
          <w:left w:val="nil"/>
          <w:bottom w:val="nil"/>
          <w:right w:val="nil"/>
          <w:between w:val="nil"/>
        </w:pBdr>
        <w:tabs>
          <w:tab w:val="left" w:pos="1300"/>
          <w:tab w:val="left" w:pos="1301"/>
        </w:tabs>
        <w:spacing w:after="0" w:line="293" w:lineRule="auto"/>
        <w:ind w:hanging="360"/>
        <w:jc w:val="both"/>
        <w:rPr>
          <w:rFonts w:ascii="Arial" w:eastAsia="Arial" w:hAnsi="Arial" w:cs="Arial"/>
        </w:rPr>
      </w:pPr>
      <w:r w:rsidRPr="0084581B">
        <w:rPr>
          <w:rFonts w:ascii="Arial" w:eastAsia="Arial" w:hAnsi="Arial" w:cs="Arial"/>
        </w:rPr>
        <w:t>Estabilidad emocional</w:t>
      </w:r>
    </w:p>
    <w:p w14:paraId="26316BA4" w14:textId="77777777" w:rsidR="001072BC" w:rsidRPr="0084581B" w:rsidRDefault="00376BBC" w:rsidP="00E12520">
      <w:pPr>
        <w:widowControl w:val="0"/>
        <w:numPr>
          <w:ilvl w:val="0"/>
          <w:numId w:val="22"/>
        </w:numPr>
        <w:pBdr>
          <w:top w:val="nil"/>
          <w:left w:val="nil"/>
          <w:bottom w:val="nil"/>
          <w:right w:val="nil"/>
          <w:between w:val="nil"/>
        </w:pBdr>
        <w:tabs>
          <w:tab w:val="left" w:pos="1300"/>
          <w:tab w:val="left" w:pos="1301"/>
        </w:tabs>
        <w:spacing w:after="0" w:line="291" w:lineRule="auto"/>
        <w:ind w:hanging="360"/>
        <w:jc w:val="both"/>
        <w:rPr>
          <w:rFonts w:ascii="Arial" w:eastAsia="Arial" w:hAnsi="Arial" w:cs="Arial"/>
        </w:rPr>
      </w:pPr>
      <w:r w:rsidRPr="0084581B">
        <w:rPr>
          <w:rFonts w:ascii="Arial" w:eastAsia="Arial" w:hAnsi="Arial" w:cs="Arial"/>
        </w:rPr>
        <w:t>Liderazgo</w:t>
      </w:r>
    </w:p>
    <w:p w14:paraId="50FB2B99" w14:textId="77777777" w:rsidR="001072BC" w:rsidRPr="0084581B" w:rsidRDefault="00376BBC" w:rsidP="00E12520">
      <w:pPr>
        <w:widowControl w:val="0"/>
        <w:numPr>
          <w:ilvl w:val="0"/>
          <w:numId w:val="22"/>
        </w:numPr>
        <w:pBdr>
          <w:top w:val="nil"/>
          <w:left w:val="nil"/>
          <w:bottom w:val="nil"/>
          <w:right w:val="nil"/>
          <w:between w:val="nil"/>
        </w:pBdr>
        <w:tabs>
          <w:tab w:val="left" w:pos="1300"/>
          <w:tab w:val="left" w:pos="1301"/>
        </w:tabs>
        <w:spacing w:after="0" w:line="291" w:lineRule="auto"/>
        <w:ind w:hanging="360"/>
        <w:jc w:val="both"/>
        <w:rPr>
          <w:rFonts w:ascii="Arial" w:eastAsia="Arial" w:hAnsi="Arial" w:cs="Arial"/>
        </w:rPr>
      </w:pPr>
      <w:r w:rsidRPr="0084581B">
        <w:rPr>
          <w:rFonts w:ascii="Arial" w:eastAsia="Arial" w:hAnsi="Arial" w:cs="Arial"/>
        </w:rPr>
        <w:t>Voluntad y espíritu cooperativo y solidario</w:t>
      </w:r>
    </w:p>
    <w:p w14:paraId="4EC46F30" w14:textId="77777777" w:rsidR="001072BC" w:rsidRPr="0084581B" w:rsidRDefault="00376BBC" w:rsidP="00E12520">
      <w:pPr>
        <w:widowControl w:val="0"/>
        <w:numPr>
          <w:ilvl w:val="0"/>
          <w:numId w:val="22"/>
        </w:numPr>
        <w:pBdr>
          <w:top w:val="nil"/>
          <w:left w:val="nil"/>
          <w:bottom w:val="nil"/>
          <w:right w:val="nil"/>
          <w:between w:val="nil"/>
        </w:pBdr>
        <w:tabs>
          <w:tab w:val="left" w:pos="1300"/>
          <w:tab w:val="left" w:pos="1301"/>
        </w:tabs>
        <w:spacing w:after="0" w:line="291" w:lineRule="auto"/>
        <w:ind w:hanging="360"/>
        <w:jc w:val="both"/>
        <w:rPr>
          <w:rFonts w:ascii="Arial" w:eastAsia="Arial" w:hAnsi="Arial" w:cs="Arial"/>
        </w:rPr>
      </w:pPr>
      <w:r w:rsidRPr="0084581B">
        <w:rPr>
          <w:rFonts w:ascii="Arial" w:eastAsia="Arial" w:hAnsi="Arial" w:cs="Arial"/>
        </w:rPr>
        <w:t>Conocimiento en atención de emergencias</w:t>
      </w:r>
    </w:p>
    <w:p w14:paraId="60EA5FC6" w14:textId="77777777" w:rsidR="001072BC" w:rsidRPr="0084581B" w:rsidRDefault="00376BBC" w:rsidP="00E12520">
      <w:pPr>
        <w:widowControl w:val="0"/>
        <w:numPr>
          <w:ilvl w:val="0"/>
          <w:numId w:val="22"/>
        </w:numPr>
        <w:pBdr>
          <w:top w:val="nil"/>
          <w:left w:val="nil"/>
          <w:bottom w:val="nil"/>
          <w:right w:val="nil"/>
          <w:between w:val="nil"/>
        </w:pBdr>
        <w:tabs>
          <w:tab w:val="left" w:pos="1300"/>
          <w:tab w:val="left" w:pos="1301"/>
        </w:tabs>
        <w:spacing w:after="0" w:line="291" w:lineRule="auto"/>
        <w:ind w:hanging="360"/>
        <w:jc w:val="both"/>
        <w:rPr>
          <w:rFonts w:ascii="Arial" w:eastAsia="Arial" w:hAnsi="Arial" w:cs="Arial"/>
        </w:rPr>
      </w:pPr>
      <w:r w:rsidRPr="0084581B">
        <w:rPr>
          <w:rFonts w:ascii="Arial" w:eastAsia="Arial" w:hAnsi="Arial" w:cs="Arial"/>
        </w:rPr>
        <w:t>Sentido de pertenencia por su labor y buenas relaciones interpersonales</w:t>
      </w:r>
    </w:p>
    <w:p w14:paraId="1A6918E2" w14:textId="77777777" w:rsidR="001072BC" w:rsidRPr="0084581B" w:rsidRDefault="00376BBC" w:rsidP="00E12520">
      <w:pPr>
        <w:widowControl w:val="0"/>
        <w:numPr>
          <w:ilvl w:val="0"/>
          <w:numId w:val="22"/>
        </w:numPr>
        <w:pBdr>
          <w:top w:val="nil"/>
          <w:left w:val="nil"/>
          <w:bottom w:val="nil"/>
          <w:right w:val="nil"/>
          <w:between w:val="nil"/>
        </w:pBdr>
        <w:tabs>
          <w:tab w:val="left" w:pos="1300"/>
          <w:tab w:val="left" w:pos="1301"/>
        </w:tabs>
        <w:spacing w:after="0" w:line="291" w:lineRule="auto"/>
        <w:ind w:hanging="360"/>
        <w:jc w:val="both"/>
        <w:rPr>
          <w:rFonts w:ascii="Arial" w:eastAsia="Arial" w:hAnsi="Arial" w:cs="Arial"/>
        </w:rPr>
      </w:pPr>
      <w:r w:rsidRPr="0084581B">
        <w:rPr>
          <w:rFonts w:ascii="Arial" w:eastAsia="Arial" w:hAnsi="Arial" w:cs="Arial"/>
        </w:rPr>
        <w:t>Capacidad de interpretación y toma de decisiones objetivas</w:t>
      </w:r>
    </w:p>
    <w:p w14:paraId="4CEC436F" w14:textId="77777777" w:rsidR="001072BC" w:rsidRPr="0084581B" w:rsidRDefault="00376BBC" w:rsidP="00E12520">
      <w:pPr>
        <w:widowControl w:val="0"/>
        <w:numPr>
          <w:ilvl w:val="0"/>
          <w:numId w:val="22"/>
        </w:numPr>
        <w:pBdr>
          <w:top w:val="nil"/>
          <w:left w:val="nil"/>
          <w:bottom w:val="nil"/>
          <w:right w:val="nil"/>
          <w:between w:val="nil"/>
        </w:pBdr>
        <w:tabs>
          <w:tab w:val="left" w:pos="1300"/>
          <w:tab w:val="left" w:pos="1301"/>
        </w:tabs>
        <w:spacing w:after="0" w:line="293" w:lineRule="auto"/>
        <w:ind w:hanging="360"/>
        <w:jc w:val="both"/>
        <w:rPr>
          <w:rFonts w:ascii="Arial" w:eastAsia="Arial" w:hAnsi="Arial" w:cs="Arial"/>
        </w:rPr>
      </w:pPr>
      <w:r w:rsidRPr="0084581B">
        <w:rPr>
          <w:rFonts w:ascii="Arial" w:eastAsia="Arial" w:hAnsi="Arial" w:cs="Arial"/>
        </w:rPr>
        <w:t>Disponibilidad</w:t>
      </w:r>
    </w:p>
    <w:p w14:paraId="1EE3CF0B" w14:textId="77777777" w:rsidR="001072BC" w:rsidRPr="0084581B" w:rsidRDefault="001072BC" w:rsidP="00E12520">
      <w:pPr>
        <w:pBdr>
          <w:top w:val="nil"/>
          <w:left w:val="nil"/>
          <w:bottom w:val="nil"/>
          <w:right w:val="nil"/>
          <w:between w:val="nil"/>
        </w:pBdr>
        <w:spacing w:before="2" w:after="0" w:line="240" w:lineRule="auto"/>
        <w:jc w:val="both"/>
        <w:rPr>
          <w:rFonts w:ascii="Arial" w:eastAsia="Arial" w:hAnsi="Arial" w:cs="Arial"/>
          <w:b/>
        </w:rPr>
      </w:pPr>
    </w:p>
    <w:p w14:paraId="248AAB0B" w14:textId="77777777" w:rsidR="001072BC" w:rsidRPr="0084581B" w:rsidRDefault="00376BBC" w:rsidP="00E12520">
      <w:pPr>
        <w:pStyle w:val="Ttulo1"/>
        <w:numPr>
          <w:ilvl w:val="2"/>
          <w:numId w:val="21"/>
        </w:numPr>
        <w:tabs>
          <w:tab w:val="left" w:pos="1312"/>
        </w:tabs>
        <w:jc w:val="both"/>
        <w:rPr>
          <w:sz w:val="22"/>
          <w:szCs w:val="22"/>
        </w:rPr>
      </w:pPr>
      <w:bookmarkStart w:id="285" w:name="_Toc68013601"/>
      <w:r w:rsidRPr="0084581B">
        <w:rPr>
          <w:sz w:val="22"/>
          <w:szCs w:val="22"/>
        </w:rPr>
        <w:t>Requisitos</w:t>
      </w:r>
      <w:bookmarkEnd w:id="285"/>
    </w:p>
    <w:p w14:paraId="76D09ADC" w14:textId="77777777" w:rsidR="001072BC" w:rsidRPr="0084581B" w:rsidRDefault="001072BC" w:rsidP="00E12520">
      <w:pPr>
        <w:pBdr>
          <w:top w:val="nil"/>
          <w:left w:val="nil"/>
          <w:bottom w:val="nil"/>
          <w:right w:val="nil"/>
          <w:between w:val="nil"/>
        </w:pBdr>
        <w:spacing w:before="8" w:after="0" w:line="240" w:lineRule="auto"/>
        <w:jc w:val="both"/>
        <w:rPr>
          <w:rFonts w:ascii="Arial" w:eastAsia="Arial" w:hAnsi="Arial" w:cs="Arial"/>
        </w:rPr>
      </w:pPr>
    </w:p>
    <w:p w14:paraId="3BD1F045" w14:textId="77777777" w:rsidR="001072BC" w:rsidRPr="0084581B" w:rsidRDefault="00376BBC" w:rsidP="00E12520">
      <w:pPr>
        <w:widowControl w:val="0"/>
        <w:numPr>
          <w:ilvl w:val="3"/>
          <w:numId w:val="21"/>
        </w:numPr>
        <w:pBdr>
          <w:top w:val="nil"/>
          <w:left w:val="nil"/>
          <w:bottom w:val="nil"/>
          <w:right w:val="nil"/>
          <w:between w:val="nil"/>
        </w:pBdr>
        <w:tabs>
          <w:tab w:val="left" w:pos="1300"/>
          <w:tab w:val="left" w:pos="1301"/>
        </w:tabs>
        <w:spacing w:after="0" w:line="293" w:lineRule="auto"/>
        <w:ind w:hanging="360"/>
        <w:jc w:val="both"/>
        <w:rPr>
          <w:rFonts w:ascii="Arial" w:eastAsia="Arial" w:hAnsi="Arial" w:cs="Arial"/>
        </w:rPr>
      </w:pPr>
      <w:r w:rsidRPr="0084581B">
        <w:rPr>
          <w:rFonts w:ascii="Arial" w:eastAsia="Arial" w:hAnsi="Arial" w:cs="Arial"/>
        </w:rPr>
        <w:t>Conocimiento del plan de emergencias</w:t>
      </w:r>
    </w:p>
    <w:p w14:paraId="7FFB54C3" w14:textId="77777777" w:rsidR="001072BC" w:rsidRPr="0084581B" w:rsidRDefault="00376BBC" w:rsidP="00E12520">
      <w:pPr>
        <w:widowControl w:val="0"/>
        <w:numPr>
          <w:ilvl w:val="3"/>
          <w:numId w:val="21"/>
        </w:numPr>
        <w:pBdr>
          <w:top w:val="nil"/>
          <w:left w:val="nil"/>
          <w:bottom w:val="nil"/>
          <w:right w:val="nil"/>
          <w:between w:val="nil"/>
        </w:pBdr>
        <w:tabs>
          <w:tab w:val="left" w:pos="1300"/>
          <w:tab w:val="left" w:pos="1301"/>
        </w:tabs>
        <w:spacing w:after="0" w:line="291" w:lineRule="auto"/>
        <w:ind w:hanging="360"/>
        <w:jc w:val="both"/>
        <w:rPr>
          <w:rFonts w:ascii="Arial" w:eastAsia="Arial" w:hAnsi="Arial" w:cs="Arial"/>
        </w:rPr>
      </w:pPr>
      <w:r w:rsidRPr="0084581B">
        <w:rPr>
          <w:rFonts w:ascii="Arial" w:eastAsia="Arial" w:hAnsi="Arial" w:cs="Arial"/>
        </w:rPr>
        <w:t>Buen conocimiento del área y sus recursos</w:t>
      </w:r>
    </w:p>
    <w:p w14:paraId="67EFCAE7" w14:textId="77777777" w:rsidR="001072BC" w:rsidRPr="0084581B" w:rsidRDefault="00376BBC" w:rsidP="00E12520">
      <w:pPr>
        <w:widowControl w:val="0"/>
        <w:numPr>
          <w:ilvl w:val="3"/>
          <w:numId w:val="21"/>
        </w:numPr>
        <w:pBdr>
          <w:top w:val="nil"/>
          <w:left w:val="nil"/>
          <w:bottom w:val="nil"/>
          <w:right w:val="nil"/>
          <w:between w:val="nil"/>
        </w:pBdr>
        <w:tabs>
          <w:tab w:val="left" w:pos="1300"/>
          <w:tab w:val="left" w:pos="1301"/>
        </w:tabs>
        <w:spacing w:after="0" w:line="291" w:lineRule="auto"/>
        <w:ind w:hanging="360"/>
        <w:jc w:val="both"/>
        <w:rPr>
          <w:rFonts w:ascii="Arial" w:eastAsia="Arial" w:hAnsi="Arial" w:cs="Arial"/>
        </w:rPr>
      </w:pPr>
      <w:r w:rsidRPr="0084581B">
        <w:rPr>
          <w:rFonts w:ascii="Arial" w:eastAsia="Arial" w:hAnsi="Arial" w:cs="Arial"/>
        </w:rPr>
        <w:t>Excelente dominio de los procedimientos de evacuación</w:t>
      </w:r>
    </w:p>
    <w:p w14:paraId="7547E8BD" w14:textId="77777777" w:rsidR="001072BC" w:rsidRPr="0084581B" w:rsidRDefault="00376BBC" w:rsidP="00E12520">
      <w:pPr>
        <w:widowControl w:val="0"/>
        <w:numPr>
          <w:ilvl w:val="3"/>
          <w:numId w:val="21"/>
        </w:numPr>
        <w:pBdr>
          <w:top w:val="nil"/>
          <w:left w:val="nil"/>
          <w:bottom w:val="nil"/>
          <w:right w:val="nil"/>
          <w:between w:val="nil"/>
        </w:pBdr>
        <w:tabs>
          <w:tab w:val="left" w:pos="1300"/>
          <w:tab w:val="left" w:pos="1301"/>
        </w:tabs>
        <w:spacing w:after="0" w:line="293" w:lineRule="auto"/>
        <w:ind w:hanging="360"/>
        <w:jc w:val="both"/>
        <w:rPr>
          <w:rFonts w:ascii="Arial" w:eastAsia="Arial" w:hAnsi="Arial" w:cs="Arial"/>
        </w:rPr>
      </w:pPr>
      <w:r w:rsidRPr="0084581B">
        <w:rPr>
          <w:rFonts w:ascii="Arial" w:eastAsia="Arial" w:hAnsi="Arial" w:cs="Arial"/>
        </w:rPr>
        <w:t>Máxima permanencia en el área de responsabilidad</w:t>
      </w:r>
    </w:p>
    <w:p w14:paraId="62B89F48" w14:textId="77777777" w:rsidR="001072BC" w:rsidRPr="0084581B" w:rsidRDefault="001072BC" w:rsidP="00E12520">
      <w:pPr>
        <w:pBdr>
          <w:top w:val="nil"/>
          <w:left w:val="nil"/>
          <w:bottom w:val="nil"/>
          <w:right w:val="nil"/>
          <w:between w:val="nil"/>
        </w:pBdr>
        <w:spacing w:before="1" w:after="0" w:line="240" w:lineRule="auto"/>
        <w:jc w:val="both"/>
        <w:rPr>
          <w:rFonts w:ascii="Arial" w:eastAsia="Arial" w:hAnsi="Arial" w:cs="Arial"/>
          <w:b/>
        </w:rPr>
      </w:pPr>
    </w:p>
    <w:p w14:paraId="5FC37A7A" w14:textId="77777777" w:rsidR="001072BC" w:rsidRPr="0084581B" w:rsidRDefault="00376BBC" w:rsidP="00E12520">
      <w:pPr>
        <w:pStyle w:val="Ttulo1"/>
        <w:numPr>
          <w:ilvl w:val="2"/>
          <w:numId w:val="21"/>
        </w:numPr>
        <w:tabs>
          <w:tab w:val="left" w:pos="1312"/>
        </w:tabs>
        <w:jc w:val="both"/>
        <w:rPr>
          <w:sz w:val="22"/>
          <w:szCs w:val="22"/>
        </w:rPr>
      </w:pPr>
      <w:bookmarkStart w:id="286" w:name="_Toc68013602"/>
      <w:r w:rsidRPr="0084581B">
        <w:rPr>
          <w:sz w:val="22"/>
          <w:szCs w:val="22"/>
        </w:rPr>
        <w:t>Formación Técnica e Identificación</w:t>
      </w:r>
      <w:bookmarkEnd w:id="286"/>
    </w:p>
    <w:p w14:paraId="693E74AF" w14:textId="77777777" w:rsidR="001072BC" w:rsidRPr="0084581B" w:rsidRDefault="001072BC" w:rsidP="00E12520">
      <w:pPr>
        <w:pBdr>
          <w:top w:val="nil"/>
          <w:left w:val="nil"/>
          <w:bottom w:val="nil"/>
          <w:right w:val="nil"/>
          <w:between w:val="nil"/>
        </w:pBdr>
        <w:spacing w:before="8" w:after="0" w:line="240" w:lineRule="auto"/>
        <w:jc w:val="both"/>
        <w:rPr>
          <w:rFonts w:ascii="Arial" w:eastAsia="Arial" w:hAnsi="Arial" w:cs="Arial"/>
        </w:rPr>
      </w:pPr>
    </w:p>
    <w:p w14:paraId="1C0F39AA" w14:textId="77777777" w:rsidR="001072BC" w:rsidRPr="0084581B" w:rsidRDefault="00376BBC" w:rsidP="00E12520">
      <w:pPr>
        <w:widowControl w:val="0"/>
        <w:numPr>
          <w:ilvl w:val="3"/>
          <w:numId w:val="21"/>
        </w:numPr>
        <w:pBdr>
          <w:top w:val="nil"/>
          <w:left w:val="nil"/>
          <w:bottom w:val="nil"/>
          <w:right w:val="nil"/>
          <w:between w:val="nil"/>
        </w:pBdr>
        <w:tabs>
          <w:tab w:val="left" w:pos="1300"/>
          <w:tab w:val="left" w:pos="1301"/>
        </w:tabs>
        <w:spacing w:after="0" w:line="293" w:lineRule="auto"/>
        <w:ind w:hanging="360"/>
        <w:jc w:val="both"/>
        <w:rPr>
          <w:rFonts w:ascii="Arial" w:eastAsia="Arial" w:hAnsi="Arial" w:cs="Arial"/>
        </w:rPr>
      </w:pPr>
      <w:r w:rsidRPr="0084581B">
        <w:rPr>
          <w:rFonts w:ascii="Arial" w:eastAsia="Arial" w:hAnsi="Arial" w:cs="Arial"/>
        </w:rPr>
        <w:t>En manejo de comportamiento de personas y grupos en emergencias</w:t>
      </w:r>
    </w:p>
    <w:p w14:paraId="0F23EB4E" w14:textId="77777777" w:rsidR="001072BC" w:rsidRPr="0084581B" w:rsidRDefault="00376BBC" w:rsidP="00E12520">
      <w:pPr>
        <w:widowControl w:val="0"/>
        <w:numPr>
          <w:ilvl w:val="3"/>
          <w:numId w:val="21"/>
        </w:numPr>
        <w:pBdr>
          <w:top w:val="nil"/>
          <w:left w:val="nil"/>
          <w:bottom w:val="nil"/>
          <w:right w:val="nil"/>
          <w:between w:val="nil"/>
        </w:pBdr>
        <w:tabs>
          <w:tab w:val="left" w:pos="1300"/>
          <w:tab w:val="left" w:pos="1301"/>
        </w:tabs>
        <w:spacing w:after="0" w:line="291" w:lineRule="auto"/>
        <w:ind w:hanging="360"/>
        <w:jc w:val="both"/>
        <w:rPr>
          <w:rFonts w:ascii="Arial" w:eastAsia="Arial" w:hAnsi="Arial" w:cs="Arial"/>
        </w:rPr>
      </w:pPr>
      <w:r w:rsidRPr="0084581B">
        <w:rPr>
          <w:rFonts w:ascii="Arial" w:eastAsia="Arial" w:hAnsi="Arial" w:cs="Arial"/>
        </w:rPr>
        <w:t>En técnicas de orientación y movilización en situaciones anormales</w:t>
      </w:r>
    </w:p>
    <w:p w14:paraId="7006B9D1" w14:textId="77777777" w:rsidR="001072BC" w:rsidRPr="0084581B" w:rsidRDefault="00376BBC" w:rsidP="00E12520">
      <w:pPr>
        <w:widowControl w:val="0"/>
        <w:numPr>
          <w:ilvl w:val="3"/>
          <w:numId w:val="21"/>
        </w:numPr>
        <w:pBdr>
          <w:top w:val="nil"/>
          <w:left w:val="nil"/>
          <w:bottom w:val="nil"/>
          <w:right w:val="nil"/>
          <w:between w:val="nil"/>
        </w:pBdr>
        <w:tabs>
          <w:tab w:val="left" w:pos="1300"/>
          <w:tab w:val="left" w:pos="1301"/>
        </w:tabs>
        <w:spacing w:after="0" w:line="291" w:lineRule="auto"/>
        <w:ind w:hanging="360"/>
        <w:jc w:val="both"/>
        <w:rPr>
          <w:rFonts w:ascii="Arial" w:eastAsia="Arial" w:hAnsi="Arial" w:cs="Arial"/>
        </w:rPr>
      </w:pPr>
      <w:r w:rsidRPr="0084581B">
        <w:rPr>
          <w:rFonts w:ascii="Arial" w:eastAsia="Arial" w:hAnsi="Arial" w:cs="Arial"/>
        </w:rPr>
        <w:t>En comunicaciones</w:t>
      </w:r>
    </w:p>
    <w:p w14:paraId="4D1386C1" w14:textId="77777777" w:rsidR="00615F6F" w:rsidRPr="0084581B" w:rsidRDefault="00376BBC" w:rsidP="00E12520">
      <w:pPr>
        <w:widowControl w:val="0"/>
        <w:numPr>
          <w:ilvl w:val="3"/>
          <w:numId w:val="21"/>
        </w:numPr>
        <w:pBdr>
          <w:top w:val="nil"/>
          <w:left w:val="nil"/>
          <w:bottom w:val="nil"/>
          <w:right w:val="nil"/>
          <w:between w:val="nil"/>
        </w:pBdr>
        <w:tabs>
          <w:tab w:val="left" w:pos="1300"/>
          <w:tab w:val="left" w:pos="1301"/>
        </w:tabs>
        <w:spacing w:after="0" w:line="293" w:lineRule="auto"/>
        <w:ind w:hanging="360"/>
        <w:jc w:val="both"/>
        <w:rPr>
          <w:rFonts w:ascii="Arial" w:eastAsia="Arial" w:hAnsi="Arial" w:cs="Arial"/>
        </w:rPr>
      </w:pPr>
      <w:r w:rsidRPr="0084581B">
        <w:rPr>
          <w:rFonts w:ascii="Arial" w:eastAsia="Arial" w:hAnsi="Arial" w:cs="Arial"/>
        </w:rPr>
        <w:t>En procedimientos de evacuación</w:t>
      </w:r>
    </w:p>
    <w:p w14:paraId="01256F76" w14:textId="77777777" w:rsidR="001072BC" w:rsidRPr="0084581B" w:rsidRDefault="00376BBC" w:rsidP="00E12520">
      <w:pPr>
        <w:pStyle w:val="Ttulo1"/>
        <w:numPr>
          <w:ilvl w:val="2"/>
          <w:numId w:val="21"/>
        </w:numPr>
        <w:tabs>
          <w:tab w:val="left" w:pos="1312"/>
        </w:tabs>
        <w:spacing w:before="174"/>
        <w:jc w:val="both"/>
        <w:rPr>
          <w:sz w:val="22"/>
          <w:szCs w:val="22"/>
        </w:rPr>
      </w:pPr>
      <w:bookmarkStart w:id="287" w:name="_Toc68013603"/>
      <w:r w:rsidRPr="0084581B">
        <w:rPr>
          <w:sz w:val="22"/>
          <w:szCs w:val="22"/>
        </w:rPr>
        <w:t>Líderes por Oficina y Coordinadores de Evacuación.</w:t>
      </w:r>
      <w:bookmarkEnd w:id="287"/>
    </w:p>
    <w:p w14:paraId="1431B113" w14:textId="77777777" w:rsidR="001072BC" w:rsidRPr="0084581B" w:rsidRDefault="001072BC" w:rsidP="00E12520">
      <w:pPr>
        <w:pBdr>
          <w:top w:val="nil"/>
          <w:left w:val="nil"/>
          <w:bottom w:val="nil"/>
          <w:right w:val="nil"/>
          <w:between w:val="nil"/>
        </w:pBdr>
        <w:spacing w:before="6" w:after="0" w:line="240" w:lineRule="auto"/>
        <w:jc w:val="both"/>
        <w:rPr>
          <w:rFonts w:ascii="Arial" w:eastAsia="Arial" w:hAnsi="Arial" w:cs="Arial"/>
        </w:rPr>
      </w:pPr>
    </w:p>
    <w:p w14:paraId="5162EA03" w14:textId="77777777" w:rsidR="001072BC" w:rsidRPr="0084581B" w:rsidRDefault="00376BBC" w:rsidP="00E12520">
      <w:pPr>
        <w:spacing w:before="92"/>
        <w:ind w:left="580"/>
        <w:jc w:val="both"/>
        <w:rPr>
          <w:rFonts w:ascii="Arial" w:eastAsia="Arial" w:hAnsi="Arial" w:cs="Arial"/>
          <w:b/>
        </w:rPr>
      </w:pPr>
      <w:r w:rsidRPr="0084581B">
        <w:rPr>
          <w:rFonts w:ascii="Arial" w:eastAsia="Arial" w:hAnsi="Arial" w:cs="Arial"/>
          <w:b/>
        </w:rPr>
        <w:lastRenderedPageBreak/>
        <w:t>Identificación:</w:t>
      </w:r>
    </w:p>
    <w:p w14:paraId="5AB85EB3" w14:textId="77777777" w:rsidR="001072BC" w:rsidRPr="0084581B" w:rsidRDefault="00376BBC" w:rsidP="00E12520">
      <w:pPr>
        <w:widowControl w:val="0"/>
        <w:numPr>
          <w:ilvl w:val="3"/>
          <w:numId w:val="21"/>
        </w:numPr>
        <w:pBdr>
          <w:top w:val="nil"/>
          <w:left w:val="nil"/>
          <w:bottom w:val="nil"/>
          <w:right w:val="nil"/>
          <w:between w:val="nil"/>
        </w:pBdr>
        <w:tabs>
          <w:tab w:val="left" w:pos="1300"/>
          <w:tab w:val="left" w:pos="1301"/>
        </w:tabs>
        <w:spacing w:before="8" w:after="0" w:line="293" w:lineRule="auto"/>
        <w:ind w:left="1369" w:hanging="429"/>
        <w:jc w:val="both"/>
        <w:rPr>
          <w:rFonts w:ascii="Arial" w:eastAsia="Arial" w:hAnsi="Arial" w:cs="Arial"/>
        </w:rPr>
      </w:pPr>
      <w:r w:rsidRPr="0084581B">
        <w:rPr>
          <w:rFonts w:ascii="Arial" w:eastAsia="Arial" w:hAnsi="Arial" w:cs="Arial"/>
        </w:rPr>
        <w:t>Colores diferenciados del resto del grupo</w:t>
      </w:r>
    </w:p>
    <w:p w14:paraId="6E15E6DF" w14:textId="77777777" w:rsidR="001072BC" w:rsidRPr="0084581B" w:rsidRDefault="00376BBC" w:rsidP="00E12520">
      <w:pPr>
        <w:widowControl w:val="0"/>
        <w:numPr>
          <w:ilvl w:val="3"/>
          <w:numId w:val="21"/>
        </w:numPr>
        <w:pBdr>
          <w:top w:val="nil"/>
          <w:left w:val="nil"/>
          <w:bottom w:val="nil"/>
          <w:right w:val="nil"/>
          <w:between w:val="nil"/>
        </w:pBdr>
        <w:tabs>
          <w:tab w:val="left" w:pos="1300"/>
          <w:tab w:val="left" w:pos="1301"/>
        </w:tabs>
        <w:spacing w:after="0" w:line="291" w:lineRule="auto"/>
        <w:ind w:left="1369" w:hanging="429"/>
        <w:jc w:val="both"/>
        <w:rPr>
          <w:rFonts w:ascii="Arial" w:eastAsia="Arial" w:hAnsi="Arial" w:cs="Arial"/>
        </w:rPr>
      </w:pPr>
      <w:r w:rsidRPr="0084581B">
        <w:rPr>
          <w:rFonts w:ascii="Arial" w:eastAsia="Arial" w:hAnsi="Arial" w:cs="Arial"/>
        </w:rPr>
        <w:t>Casco preferiblemente con símbolo distintivo</w:t>
      </w:r>
    </w:p>
    <w:p w14:paraId="5946DDCA" w14:textId="77777777" w:rsidR="001072BC" w:rsidRPr="0084581B" w:rsidRDefault="00376BBC" w:rsidP="00E12520">
      <w:pPr>
        <w:widowControl w:val="0"/>
        <w:numPr>
          <w:ilvl w:val="3"/>
          <w:numId w:val="21"/>
        </w:numPr>
        <w:pBdr>
          <w:top w:val="nil"/>
          <w:left w:val="nil"/>
          <w:bottom w:val="nil"/>
          <w:right w:val="nil"/>
          <w:between w:val="nil"/>
        </w:pBdr>
        <w:tabs>
          <w:tab w:val="left" w:pos="1300"/>
          <w:tab w:val="left" w:pos="1301"/>
        </w:tabs>
        <w:spacing w:after="0" w:line="293" w:lineRule="auto"/>
        <w:ind w:left="1369" w:hanging="429"/>
        <w:jc w:val="both"/>
        <w:rPr>
          <w:rFonts w:ascii="Arial" w:eastAsia="Arial" w:hAnsi="Arial" w:cs="Arial"/>
        </w:rPr>
      </w:pPr>
      <w:r w:rsidRPr="0084581B">
        <w:rPr>
          <w:rFonts w:ascii="Arial" w:eastAsia="Arial" w:hAnsi="Arial" w:cs="Arial"/>
        </w:rPr>
        <w:t>Peto con símbolo distintivo</w:t>
      </w:r>
    </w:p>
    <w:p w14:paraId="0EB77410" w14:textId="77777777" w:rsidR="001072BC" w:rsidRPr="0084581B" w:rsidRDefault="001072BC" w:rsidP="00E12520">
      <w:pPr>
        <w:pBdr>
          <w:top w:val="nil"/>
          <w:left w:val="nil"/>
          <w:bottom w:val="nil"/>
          <w:right w:val="nil"/>
          <w:between w:val="nil"/>
        </w:pBdr>
        <w:spacing w:before="1" w:after="0" w:line="240" w:lineRule="auto"/>
        <w:jc w:val="both"/>
        <w:rPr>
          <w:rFonts w:ascii="Arial" w:eastAsia="Arial" w:hAnsi="Arial" w:cs="Arial"/>
          <w:b/>
        </w:rPr>
      </w:pPr>
    </w:p>
    <w:p w14:paraId="2EEC4FF2" w14:textId="77777777" w:rsidR="001072BC" w:rsidRPr="0084581B" w:rsidRDefault="00376BBC" w:rsidP="00E12520">
      <w:pPr>
        <w:pStyle w:val="Ttulo1"/>
        <w:ind w:left="648"/>
        <w:jc w:val="both"/>
        <w:rPr>
          <w:sz w:val="22"/>
          <w:szCs w:val="22"/>
        </w:rPr>
      </w:pPr>
      <w:bookmarkStart w:id="288" w:name="_Toc68013604"/>
      <w:r w:rsidRPr="0084581B">
        <w:rPr>
          <w:sz w:val="22"/>
          <w:szCs w:val="22"/>
        </w:rPr>
        <w:t>Funciones</w:t>
      </w:r>
      <w:bookmarkEnd w:id="288"/>
    </w:p>
    <w:p w14:paraId="3AC3D15A" w14:textId="77777777" w:rsidR="001072BC" w:rsidRPr="0084581B" w:rsidRDefault="001072BC" w:rsidP="00E12520">
      <w:pPr>
        <w:pBdr>
          <w:top w:val="nil"/>
          <w:left w:val="nil"/>
          <w:bottom w:val="nil"/>
          <w:right w:val="nil"/>
          <w:between w:val="nil"/>
        </w:pBdr>
        <w:spacing w:before="8" w:after="0" w:line="240" w:lineRule="auto"/>
        <w:jc w:val="both"/>
        <w:rPr>
          <w:rFonts w:ascii="Arial" w:eastAsia="Arial" w:hAnsi="Arial" w:cs="Arial"/>
        </w:rPr>
      </w:pPr>
    </w:p>
    <w:p w14:paraId="05434CC1" w14:textId="77777777" w:rsidR="001072BC" w:rsidRPr="0084581B" w:rsidRDefault="00376BBC" w:rsidP="00E12520">
      <w:pPr>
        <w:widowControl w:val="0"/>
        <w:numPr>
          <w:ilvl w:val="3"/>
          <w:numId w:val="21"/>
        </w:numPr>
        <w:pBdr>
          <w:top w:val="nil"/>
          <w:left w:val="nil"/>
          <w:bottom w:val="nil"/>
          <w:right w:val="nil"/>
          <w:between w:val="nil"/>
        </w:pBdr>
        <w:tabs>
          <w:tab w:val="left" w:pos="1368"/>
          <w:tab w:val="left" w:pos="1369"/>
        </w:tabs>
        <w:spacing w:after="0" w:line="293" w:lineRule="auto"/>
        <w:ind w:left="1369" w:hanging="360"/>
        <w:jc w:val="both"/>
        <w:rPr>
          <w:rFonts w:ascii="Arial" w:eastAsia="Arial" w:hAnsi="Arial" w:cs="Arial"/>
        </w:rPr>
      </w:pPr>
      <w:r w:rsidRPr="0084581B">
        <w:rPr>
          <w:rFonts w:ascii="Arial" w:eastAsia="Arial" w:hAnsi="Arial" w:cs="Arial"/>
        </w:rPr>
        <w:t>Verificar los parámetros de evacuación según los esquemas establecidos</w:t>
      </w:r>
    </w:p>
    <w:p w14:paraId="01E4408A" w14:textId="77777777" w:rsidR="001072BC" w:rsidRPr="0084581B" w:rsidRDefault="00376BBC" w:rsidP="00E12520">
      <w:pPr>
        <w:widowControl w:val="0"/>
        <w:numPr>
          <w:ilvl w:val="3"/>
          <w:numId w:val="21"/>
        </w:numPr>
        <w:pBdr>
          <w:top w:val="nil"/>
          <w:left w:val="nil"/>
          <w:bottom w:val="nil"/>
          <w:right w:val="nil"/>
          <w:between w:val="nil"/>
        </w:pBdr>
        <w:tabs>
          <w:tab w:val="left" w:pos="1368"/>
          <w:tab w:val="left" w:pos="1369"/>
        </w:tabs>
        <w:spacing w:before="4" w:after="0" w:line="235" w:lineRule="auto"/>
        <w:ind w:left="1369" w:right="1089" w:hanging="360"/>
        <w:jc w:val="both"/>
        <w:rPr>
          <w:rFonts w:ascii="Arial" w:eastAsia="Arial" w:hAnsi="Arial" w:cs="Arial"/>
        </w:rPr>
      </w:pPr>
      <w:r w:rsidRPr="0084581B">
        <w:rPr>
          <w:rFonts w:ascii="Arial" w:eastAsia="Arial" w:hAnsi="Arial" w:cs="Arial"/>
        </w:rPr>
        <w:t>Instruir periódicamente al personal de su área sobre los procedimientos y comportamientos a seguir en casos de emergencia y de evacuación.</w:t>
      </w:r>
    </w:p>
    <w:p w14:paraId="2C8C98FE" w14:textId="77777777" w:rsidR="001072BC" w:rsidRPr="0084581B" w:rsidRDefault="00376BBC" w:rsidP="00E12520">
      <w:pPr>
        <w:widowControl w:val="0"/>
        <w:numPr>
          <w:ilvl w:val="3"/>
          <w:numId w:val="21"/>
        </w:numPr>
        <w:pBdr>
          <w:top w:val="nil"/>
          <w:left w:val="nil"/>
          <w:bottom w:val="nil"/>
          <w:right w:val="nil"/>
          <w:between w:val="nil"/>
        </w:pBdr>
        <w:tabs>
          <w:tab w:val="left" w:pos="1368"/>
          <w:tab w:val="left" w:pos="1369"/>
        </w:tabs>
        <w:spacing w:before="5" w:after="0" w:line="293" w:lineRule="auto"/>
        <w:ind w:left="1369" w:hanging="360"/>
        <w:jc w:val="both"/>
        <w:rPr>
          <w:rFonts w:ascii="Arial" w:eastAsia="Arial" w:hAnsi="Arial" w:cs="Arial"/>
        </w:rPr>
      </w:pPr>
      <w:r w:rsidRPr="0084581B">
        <w:rPr>
          <w:rFonts w:ascii="Arial" w:eastAsia="Arial" w:hAnsi="Arial" w:cs="Arial"/>
        </w:rPr>
        <w:t>Mantener actualizada la lista del personal en su área de responsabilidad</w:t>
      </w:r>
    </w:p>
    <w:p w14:paraId="28D61E38" w14:textId="77777777" w:rsidR="001072BC" w:rsidRPr="0084581B" w:rsidRDefault="00376BBC" w:rsidP="00E12520">
      <w:pPr>
        <w:widowControl w:val="0"/>
        <w:numPr>
          <w:ilvl w:val="3"/>
          <w:numId w:val="21"/>
        </w:numPr>
        <w:pBdr>
          <w:top w:val="nil"/>
          <w:left w:val="nil"/>
          <w:bottom w:val="nil"/>
          <w:right w:val="nil"/>
          <w:between w:val="nil"/>
        </w:pBdr>
        <w:tabs>
          <w:tab w:val="left" w:pos="1368"/>
          <w:tab w:val="left" w:pos="1369"/>
        </w:tabs>
        <w:spacing w:before="4" w:after="0" w:line="235" w:lineRule="auto"/>
        <w:ind w:left="1369" w:right="1831" w:hanging="360"/>
        <w:jc w:val="both"/>
        <w:rPr>
          <w:rFonts w:ascii="Arial" w:eastAsia="Arial" w:hAnsi="Arial" w:cs="Arial"/>
        </w:rPr>
      </w:pPr>
      <w:r w:rsidRPr="0084581B">
        <w:rPr>
          <w:rFonts w:ascii="Arial" w:eastAsia="Arial" w:hAnsi="Arial" w:cs="Arial"/>
        </w:rPr>
        <w:t>Mantener paleta de identificación del área o piso que tiene bajo su responsabilidad.</w:t>
      </w:r>
    </w:p>
    <w:p w14:paraId="395221F0" w14:textId="77777777" w:rsidR="001072BC" w:rsidRPr="0084581B" w:rsidRDefault="001072BC" w:rsidP="00E12520">
      <w:pPr>
        <w:pBdr>
          <w:top w:val="nil"/>
          <w:left w:val="nil"/>
          <w:bottom w:val="nil"/>
          <w:right w:val="nil"/>
          <w:between w:val="nil"/>
        </w:pBdr>
        <w:spacing w:before="8" w:after="0" w:line="240" w:lineRule="auto"/>
        <w:jc w:val="both"/>
        <w:rPr>
          <w:rFonts w:ascii="Arial" w:eastAsia="Arial" w:hAnsi="Arial" w:cs="Arial"/>
          <w:b/>
        </w:rPr>
      </w:pPr>
    </w:p>
    <w:p w14:paraId="1EECB4A1" w14:textId="77777777" w:rsidR="001072BC" w:rsidRPr="0084581B" w:rsidRDefault="00376BBC" w:rsidP="00E12520">
      <w:pPr>
        <w:pStyle w:val="Ttulo1"/>
        <w:numPr>
          <w:ilvl w:val="2"/>
          <w:numId w:val="21"/>
        </w:numPr>
        <w:tabs>
          <w:tab w:val="left" w:pos="1380"/>
        </w:tabs>
        <w:ind w:left="1379" w:hanging="799"/>
        <w:jc w:val="both"/>
        <w:rPr>
          <w:sz w:val="22"/>
          <w:szCs w:val="22"/>
        </w:rPr>
      </w:pPr>
      <w:bookmarkStart w:id="289" w:name="_heading=h.3j2qqm3" w:colFirst="0" w:colLast="0"/>
      <w:bookmarkStart w:id="290" w:name="_Toc68013605"/>
      <w:bookmarkEnd w:id="289"/>
      <w:r w:rsidRPr="0084581B">
        <w:rPr>
          <w:sz w:val="22"/>
          <w:szCs w:val="22"/>
        </w:rPr>
        <w:t>Grupo de Vigilantes</w:t>
      </w:r>
      <w:bookmarkEnd w:id="290"/>
    </w:p>
    <w:p w14:paraId="79DA400E" w14:textId="77777777" w:rsidR="001072BC" w:rsidRPr="0084581B" w:rsidRDefault="001072BC" w:rsidP="00E12520">
      <w:pPr>
        <w:pBdr>
          <w:top w:val="nil"/>
          <w:left w:val="nil"/>
          <w:bottom w:val="nil"/>
          <w:right w:val="nil"/>
          <w:between w:val="nil"/>
        </w:pBdr>
        <w:spacing w:before="11" w:after="0" w:line="240" w:lineRule="auto"/>
        <w:jc w:val="both"/>
        <w:rPr>
          <w:rFonts w:ascii="Arial" w:eastAsia="Arial" w:hAnsi="Arial" w:cs="Arial"/>
        </w:rPr>
      </w:pPr>
    </w:p>
    <w:p w14:paraId="44D8426F" w14:textId="77777777" w:rsidR="001072BC" w:rsidRPr="0084581B" w:rsidRDefault="00376BBC" w:rsidP="00E12520">
      <w:pPr>
        <w:widowControl w:val="0"/>
        <w:numPr>
          <w:ilvl w:val="3"/>
          <w:numId w:val="21"/>
        </w:numPr>
        <w:pBdr>
          <w:top w:val="nil"/>
          <w:left w:val="nil"/>
          <w:bottom w:val="nil"/>
          <w:right w:val="nil"/>
          <w:between w:val="nil"/>
        </w:pBdr>
        <w:tabs>
          <w:tab w:val="left" w:pos="1301"/>
        </w:tabs>
        <w:spacing w:after="0" w:line="237" w:lineRule="auto"/>
        <w:ind w:right="780" w:hanging="360"/>
        <w:jc w:val="both"/>
        <w:rPr>
          <w:rFonts w:ascii="Arial" w:eastAsia="Arial" w:hAnsi="Arial" w:cs="Arial"/>
        </w:rPr>
      </w:pPr>
      <w:r w:rsidRPr="0084581B">
        <w:rPr>
          <w:rFonts w:ascii="Arial" w:eastAsia="Arial" w:hAnsi="Arial" w:cs="Arial"/>
        </w:rPr>
        <w:t>Está integrado por el personal de la Compañía contratista de Vigilancia, dispuestos en los diferentes puntos de acceso al edificio y tienen como funciones específicas:</w:t>
      </w:r>
    </w:p>
    <w:p w14:paraId="37798526" w14:textId="77777777" w:rsidR="001072BC" w:rsidRPr="0084581B" w:rsidRDefault="00376BBC" w:rsidP="00E12520">
      <w:pPr>
        <w:widowControl w:val="0"/>
        <w:numPr>
          <w:ilvl w:val="3"/>
          <w:numId w:val="21"/>
        </w:numPr>
        <w:pBdr>
          <w:top w:val="nil"/>
          <w:left w:val="nil"/>
          <w:bottom w:val="nil"/>
          <w:right w:val="nil"/>
          <w:between w:val="nil"/>
        </w:pBdr>
        <w:tabs>
          <w:tab w:val="left" w:pos="1301"/>
        </w:tabs>
        <w:spacing w:before="9" w:after="0" w:line="235" w:lineRule="auto"/>
        <w:ind w:right="779" w:hanging="360"/>
        <w:jc w:val="both"/>
        <w:rPr>
          <w:rFonts w:ascii="Arial" w:eastAsia="Arial" w:hAnsi="Arial" w:cs="Arial"/>
        </w:rPr>
      </w:pPr>
      <w:r w:rsidRPr="0084581B">
        <w:rPr>
          <w:rFonts w:ascii="Arial" w:eastAsia="Arial" w:hAnsi="Arial" w:cs="Arial"/>
        </w:rPr>
        <w:t>En caso de emergencia declarada, debe impedir a toda costa el retiro de equipos, máquinas, materiales, paquetes, entre otros.</w:t>
      </w:r>
    </w:p>
    <w:p w14:paraId="4BF5E110" w14:textId="77777777" w:rsidR="001072BC" w:rsidRPr="0084581B" w:rsidRDefault="00376BBC" w:rsidP="00E12520">
      <w:pPr>
        <w:widowControl w:val="0"/>
        <w:numPr>
          <w:ilvl w:val="3"/>
          <w:numId w:val="21"/>
        </w:numPr>
        <w:pBdr>
          <w:top w:val="nil"/>
          <w:left w:val="nil"/>
          <w:bottom w:val="nil"/>
          <w:right w:val="nil"/>
          <w:between w:val="nil"/>
        </w:pBdr>
        <w:tabs>
          <w:tab w:val="left" w:pos="1301"/>
        </w:tabs>
        <w:spacing w:before="9" w:after="0" w:line="235" w:lineRule="auto"/>
        <w:ind w:right="783" w:hanging="360"/>
        <w:jc w:val="both"/>
        <w:rPr>
          <w:rFonts w:ascii="Arial" w:eastAsia="Arial" w:hAnsi="Arial" w:cs="Arial"/>
        </w:rPr>
      </w:pPr>
      <w:r w:rsidRPr="0084581B">
        <w:rPr>
          <w:rFonts w:ascii="Arial" w:eastAsia="Arial" w:hAnsi="Arial" w:cs="Arial"/>
        </w:rPr>
        <w:t>Impedir el ingreso y salida de vehículos, hasta tanto no reciban órdenes del Líder de Brigada.</w:t>
      </w:r>
    </w:p>
    <w:p w14:paraId="32C80FFC" w14:textId="77777777" w:rsidR="001072BC" w:rsidRPr="0084581B" w:rsidRDefault="00376BBC" w:rsidP="00E12520">
      <w:pPr>
        <w:widowControl w:val="0"/>
        <w:numPr>
          <w:ilvl w:val="3"/>
          <w:numId w:val="21"/>
        </w:numPr>
        <w:pBdr>
          <w:top w:val="nil"/>
          <w:left w:val="nil"/>
          <w:bottom w:val="nil"/>
          <w:right w:val="nil"/>
          <w:between w:val="nil"/>
        </w:pBdr>
        <w:tabs>
          <w:tab w:val="left" w:pos="1301"/>
        </w:tabs>
        <w:spacing w:before="10" w:after="0" w:line="235" w:lineRule="auto"/>
        <w:ind w:right="774" w:hanging="360"/>
        <w:jc w:val="both"/>
        <w:rPr>
          <w:rFonts w:ascii="Arial" w:eastAsia="Arial" w:hAnsi="Arial" w:cs="Arial"/>
        </w:rPr>
      </w:pPr>
      <w:r w:rsidRPr="0084581B">
        <w:rPr>
          <w:rFonts w:ascii="Arial" w:eastAsia="Arial" w:hAnsi="Arial" w:cs="Arial"/>
        </w:rPr>
        <w:t>Facilitar el ingreso de los grupos de socorro en coordinación con el Líder de Brigada.</w:t>
      </w:r>
    </w:p>
    <w:p w14:paraId="401A02F9" w14:textId="77777777" w:rsidR="001072BC" w:rsidRPr="0084581B" w:rsidRDefault="00376BBC" w:rsidP="00E12520">
      <w:pPr>
        <w:widowControl w:val="0"/>
        <w:numPr>
          <w:ilvl w:val="3"/>
          <w:numId w:val="21"/>
        </w:numPr>
        <w:pBdr>
          <w:top w:val="nil"/>
          <w:left w:val="nil"/>
          <w:bottom w:val="nil"/>
          <w:right w:val="nil"/>
          <w:between w:val="nil"/>
        </w:pBdr>
        <w:tabs>
          <w:tab w:val="left" w:pos="1301"/>
        </w:tabs>
        <w:spacing w:before="7" w:after="0" w:line="237" w:lineRule="auto"/>
        <w:ind w:right="782" w:hanging="360"/>
        <w:jc w:val="both"/>
        <w:rPr>
          <w:rFonts w:ascii="Arial" w:eastAsia="Arial" w:hAnsi="Arial" w:cs="Arial"/>
        </w:rPr>
      </w:pPr>
      <w:r w:rsidRPr="0084581B">
        <w:rPr>
          <w:rFonts w:ascii="Arial" w:eastAsia="Arial" w:hAnsi="Arial" w:cs="Arial"/>
        </w:rPr>
        <w:t>Los vigilantes asignados a portería y recepción, deben permanecer en sus puestos, despejar las salidas e impedir el ingreso de visitantes y personas extrañas diferentes a los grupos de emergencia, a fin de no entorpecer las labores de los grupos de emergencia y de evacuación.</w:t>
      </w:r>
    </w:p>
    <w:p w14:paraId="40F0EEC9" w14:textId="77777777" w:rsidR="001072BC" w:rsidRPr="0084581B" w:rsidRDefault="00376BBC" w:rsidP="00E12520">
      <w:pPr>
        <w:widowControl w:val="0"/>
        <w:numPr>
          <w:ilvl w:val="3"/>
          <w:numId w:val="21"/>
        </w:numPr>
        <w:pBdr>
          <w:top w:val="nil"/>
          <w:left w:val="nil"/>
          <w:bottom w:val="nil"/>
          <w:right w:val="nil"/>
          <w:between w:val="nil"/>
        </w:pBdr>
        <w:tabs>
          <w:tab w:val="left" w:pos="1301"/>
        </w:tabs>
        <w:spacing w:before="10" w:after="0" w:line="237" w:lineRule="auto"/>
        <w:ind w:right="775" w:hanging="360"/>
        <w:jc w:val="both"/>
        <w:rPr>
          <w:rFonts w:ascii="Arial" w:eastAsia="Arial" w:hAnsi="Arial" w:cs="Arial"/>
        </w:rPr>
      </w:pPr>
      <w:r w:rsidRPr="0084581B">
        <w:rPr>
          <w:rFonts w:ascii="Arial" w:eastAsia="Arial" w:hAnsi="Arial" w:cs="Arial"/>
        </w:rPr>
        <w:t>Cuando la emergencia es parcial o limitada a un área específica los vigilantes deben, controlar el acceso a esta área con el fin de evitar posibles saqueos o entrada de curiosos que interfieran la acción de los grupos de emergencia.</w:t>
      </w:r>
    </w:p>
    <w:p w14:paraId="7605772C" w14:textId="77777777" w:rsidR="001072BC" w:rsidRPr="0084581B" w:rsidRDefault="00376BBC" w:rsidP="00E12520">
      <w:pPr>
        <w:widowControl w:val="0"/>
        <w:numPr>
          <w:ilvl w:val="3"/>
          <w:numId w:val="21"/>
        </w:numPr>
        <w:pBdr>
          <w:top w:val="nil"/>
          <w:left w:val="nil"/>
          <w:bottom w:val="nil"/>
          <w:right w:val="nil"/>
          <w:between w:val="nil"/>
        </w:pBdr>
        <w:tabs>
          <w:tab w:val="left" w:pos="1301"/>
        </w:tabs>
        <w:spacing w:before="7" w:after="0" w:line="240" w:lineRule="auto"/>
        <w:ind w:right="775" w:hanging="360"/>
        <w:jc w:val="both"/>
        <w:rPr>
          <w:rFonts w:ascii="Arial" w:eastAsia="Arial" w:hAnsi="Arial" w:cs="Arial"/>
        </w:rPr>
      </w:pPr>
      <w:r w:rsidRPr="0084581B">
        <w:rPr>
          <w:rFonts w:ascii="Arial" w:eastAsia="Arial" w:hAnsi="Arial" w:cs="Arial"/>
        </w:rPr>
        <w:t>Cooperar con el grupo de Vigilancia y Control de la Brigada de Emergencias, en el control y desvío del tráfico vehicular y de ser el caso impedirlo mediante cerramiento de la vía con conos, balizas, señales, cintas bicolores, a fin de facilitar el ingreso de ambulancias, vehículos de bomberos y organismos de socorro.</w:t>
      </w:r>
    </w:p>
    <w:p w14:paraId="4AB9D13D" w14:textId="77777777" w:rsidR="001072BC" w:rsidRPr="0084581B" w:rsidRDefault="00376BBC" w:rsidP="00E12520">
      <w:pPr>
        <w:widowControl w:val="0"/>
        <w:numPr>
          <w:ilvl w:val="3"/>
          <w:numId w:val="21"/>
        </w:numPr>
        <w:pBdr>
          <w:top w:val="nil"/>
          <w:left w:val="nil"/>
          <w:bottom w:val="nil"/>
          <w:right w:val="nil"/>
          <w:between w:val="nil"/>
        </w:pBdr>
        <w:tabs>
          <w:tab w:val="left" w:pos="1369"/>
        </w:tabs>
        <w:spacing w:before="179" w:after="0" w:line="235" w:lineRule="auto"/>
        <w:ind w:right="780" w:hanging="360"/>
        <w:jc w:val="both"/>
        <w:rPr>
          <w:rFonts w:ascii="Arial" w:eastAsia="Arial" w:hAnsi="Arial" w:cs="Arial"/>
        </w:rPr>
      </w:pPr>
      <w:r w:rsidRPr="0084581B">
        <w:rPr>
          <w:rFonts w:ascii="Arial" w:eastAsia="Arial" w:hAnsi="Arial" w:cs="Arial"/>
        </w:rPr>
        <w:t>Estar atentos y pendientes de las decisiones emitidas desde el P. M. U. (Puesto de Mando Unificado) por el Comité de Emergencias.</w:t>
      </w:r>
    </w:p>
    <w:p w14:paraId="559CED8C" w14:textId="77777777" w:rsidR="00615F6F" w:rsidRPr="0084581B" w:rsidRDefault="00615F6F" w:rsidP="00E12520">
      <w:pPr>
        <w:widowControl w:val="0"/>
        <w:pBdr>
          <w:top w:val="nil"/>
          <w:left w:val="nil"/>
          <w:bottom w:val="nil"/>
          <w:right w:val="nil"/>
          <w:between w:val="nil"/>
        </w:pBdr>
        <w:tabs>
          <w:tab w:val="left" w:pos="1369"/>
        </w:tabs>
        <w:spacing w:before="179" w:after="0" w:line="235" w:lineRule="auto"/>
        <w:ind w:left="1301" w:right="780"/>
        <w:jc w:val="both"/>
        <w:rPr>
          <w:rFonts w:ascii="Arial" w:eastAsia="Arial" w:hAnsi="Arial" w:cs="Arial"/>
        </w:rPr>
      </w:pPr>
    </w:p>
    <w:p w14:paraId="0051EC47" w14:textId="77777777" w:rsidR="00615F6F" w:rsidRPr="0084581B" w:rsidRDefault="00615F6F" w:rsidP="00E12520">
      <w:pPr>
        <w:widowControl w:val="0"/>
        <w:pBdr>
          <w:top w:val="nil"/>
          <w:left w:val="nil"/>
          <w:bottom w:val="nil"/>
          <w:right w:val="nil"/>
          <w:between w:val="nil"/>
        </w:pBdr>
        <w:tabs>
          <w:tab w:val="left" w:pos="1369"/>
        </w:tabs>
        <w:spacing w:before="179" w:after="0" w:line="235" w:lineRule="auto"/>
        <w:ind w:left="1301" w:right="780"/>
        <w:jc w:val="both"/>
        <w:rPr>
          <w:rFonts w:ascii="Arial" w:eastAsia="Arial" w:hAnsi="Arial" w:cs="Arial"/>
        </w:rPr>
      </w:pPr>
    </w:p>
    <w:p w14:paraId="61E22028" w14:textId="77777777" w:rsidR="00615F6F" w:rsidRPr="0084581B" w:rsidRDefault="00615F6F" w:rsidP="00E12520">
      <w:pPr>
        <w:widowControl w:val="0"/>
        <w:pBdr>
          <w:top w:val="nil"/>
          <w:left w:val="nil"/>
          <w:bottom w:val="nil"/>
          <w:right w:val="nil"/>
          <w:between w:val="nil"/>
        </w:pBdr>
        <w:tabs>
          <w:tab w:val="left" w:pos="1369"/>
        </w:tabs>
        <w:spacing w:before="179" w:after="0" w:line="235" w:lineRule="auto"/>
        <w:ind w:left="1301" w:right="780"/>
        <w:jc w:val="both"/>
        <w:rPr>
          <w:rFonts w:ascii="Arial" w:eastAsia="Arial" w:hAnsi="Arial" w:cs="Arial"/>
        </w:rPr>
      </w:pPr>
    </w:p>
    <w:p w14:paraId="3AF8797F" w14:textId="77777777" w:rsidR="00615F6F" w:rsidRPr="0084581B" w:rsidRDefault="00615F6F" w:rsidP="00E12520">
      <w:pPr>
        <w:pStyle w:val="Ttulo1"/>
        <w:spacing w:before="92"/>
        <w:ind w:left="0"/>
        <w:jc w:val="both"/>
        <w:rPr>
          <w:b w:val="0"/>
          <w:bCs w:val="0"/>
          <w:sz w:val="22"/>
          <w:szCs w:val="22"/>
          <w:lang w:val="es-ES" w:bidi="ar-SA"/>
        </w:rPr>
      </w:pPr>
      <w:bookmarkStart w:id="291" w:name="_heading=h.1y810tw" w:colFirst="0" w:colLast="0"/>
      <w:bookmarkEnd w:id="291"/>
    </w:p>
    <w:p w14:paraId="6959D2A1" w14:textId="77777777" w:rsidR="001072BC" w:rsidRPr="0084581B" w:rsidRDefault="00376BBC" w:rsidP="00E12520">
      <w:pPr>
        <w:pStyle w:val="Ttulo1"/>
        <w:numPr>
          <w:ilvl w:val="0"/>
          <w:numId w:val="2"/>
        </w:numPr>
        <w:spacing w:before="92"/>
        <w:jc w:val="both"/>
        <w:rPr>
          <w:sz w:val="22"/>
          <w:szCs w:val="22"/>
        </w:rPr>
      </w:pPr>
      <w:bookmarkStart w:id="292" w:name="_Toc68013606"/>
      <w:r w:rsidRPr="0084581B">
        <w:rPr>
          <w:sz w:val="22"/>
          <w:szCs w:val="22"/>
        </w:rPr>
        <w:t>PROCEDIMIENTOS OPERATIVOS NORMALIZADOS</w:t>
      </w:r>
      <w:bookmarkEnd w:id="292"/>
    </w:p>
    <w:p w14:paraId="35F24DFE" w14:textId="77777777" w:rsidR="001072BC" w:rsidRPr="0084581B" w:rsidRDefault="00EE5F2B" w:rsidP="00E12520">
      <w:pPr>
        <w:pBdr>
          <w:top w:val="nil"/>
          <w:left w:val="nil"/>
          <w:bottom w:val="nil"/>
          <w:right w:val="nil"/>
          <w:between w:val="nil"/>
        </w:pBdr>
        <w:tabs>
          <w:tab w:val="left" w:pos="6233"/>
        </w:tabs>
        <w:spacing w:after="0" w:line="240" w:lineRule="auto"/>
        <w:jc w:val="both"/>
        <w:rPr>
          <w:rFonts w:ascii="Arial" w:eastAsia="Arial" w:hAnsi="Arial" w:cs="Arial"/>
        </w:rPr>
      </w:pPr>
      <w:r w:rsidRPr="0084581B">
        <w:rPr>
          <w:rFonts w:ascii="Arial" w:eastAsia="Arial" w:hAnsi="Arial" w:cs="Arial"/>
        </w:rPr>
        <w:tab/>
      </w:r>
    </w:p>
    <w:p w14:paraId="2BA6EB82" w14:textId="7DA996AC" w:rsidR="00615F6F" w:rsidRPr="0084581B" w:rsidRDefault="00376BBC" w:rsidP="00E12520">
      <w:pPr>
        <w:spacing w:before="1"/>
        <w:ind w:left="580" w:right="770"/>
        <w:jc w:val="both"/>
        <w:rPr>
          <w:rFonts w:ascii="Arial" w:eastAsia="Arial" w:hAnsi="Arial" w:cs="Arial"/>
          <w:b/>
        </w:rPr>
      </w:pPr>
      <w:r w:rsidRPr="0084581B">
        <w:rPr>
          <w:rFonts w:ascii="Arial" w:eastAsia="Arial" w:hAnsi="Arial" w:cs="Arial"/>
          <w:b/>
        </w:rPr>
        <w:t xml:space="preserve">Manejo de Emergencias y Tipo de Respuestas: </w:t>
      </w:r>
      <w:r w:rsidRPr="0084581B">
        <w:rPr>
          <w:rFonts w:ascii="Arial" w:eastAsia="Arial" w:hAnsi="Arial" w:cs="Arial"/>
        </w:rPr>
        <w:t xml:space="preserve">Para lograr un control integral y efectivo de una emergencia, el Plan de Preparación para la </w:t>
      </w:r>
      <w:r w:rsidR="00AC30C8" w:rsidRPr="0084581B">
        <w:rPr>
          <w:rFonts w:ascii="Arial" w:eastAsia="Arial" w:hAnsi="Arial" w:cs="Arial"/>
        </w:rPr>
        <w:t>Prevención y</w:t>
      </w:r>
      <w:r w:rsidRPr="0084581B">
        <w:rPr>
          <w:rFonts w:ascii="Arial" w:eastAsia="Arial" w:hAnsi="Arial" w:cs="Arial"/>
        </w:rPr>
        <w:t xml:space="preserve"> respuesta a Emergencias comprende las siguientes respuestas</w:t>
      </w:r>
      <w:r w:rsidRPr="0084581B">
        <w:rPr>
          <w:rFonts w:ascii="Arial" w:eastAsia="Arial" w:hAnsi="Arial" w:cs="Arial"/>
          <w:b/>
        </w:rPr>
        <w:t>:</w:t>
      </w:r>
    </w:p>
    <w:p w14:paraId="3DA592B9" w14:textId="77777777" w:rsidR="00615F6F" w:rsidRPr="0084581B" w:rsidRDefault="00376BBC" w:rsidP="00E12520">
      <w:pPr>
        <w:pStyle w:val="Prrafodelista"/>
        <w:numPr>
          <w:ilvl w:val="0"/>
          <w:numId w:val="69"/>
        </w:numPr>
        <w:spacing w:before="1"/>
        <w:ind w:right="770"/>
        <w:jc w:val="both"/>
        <w:rPr>
          <w:rFonts w:ascii="Arial" w:eastAsia="Arial" w:hAnsi="Arial" w:cs="Arial"/>
          <w:b/>
        </w:rPr>
      </w:pPr>
      <w:r w:rsidRPr="0084581B">
        <w:rPr>
          <w:rFonts w:ascii="Arial" w:eastAsia="Arial" w:hAnsi="Arial" w:cs="Arial"/>
        </w:rPr>
        <w:t>Acciones operativas para el control inicial del evento, hasta el momento en que lleguen los grupos de apoyo internos o externos si se requiere.</w:t>
      </w:r>
    </w:p>
    <w:p w14:paraId="13FA9B67" w14:textId="77777777" w:rsidR="00615F6F" w:rsidRPr="0084581B" w:rsidRDefault="00376BBC" w:rsidP="00E12520">
      <w:pPr>
        <w:pStyle w:val="Prrafodelista"/>
        <w:numPr>
          <w:ilvl w:val="0"/>
          <w:numId w:val="69"/>
        </w:numPr>
        <w:spacing w:before="1"/>
        <w:ind w:right="770"/>
        <w:jc w:val="both"/>
        <w:rPr>
          <w:rFonts w:ascii="Arial" w:eastAsia="Arial" w:hAnsi="Arial" w:cs="Arial"/>
          <w:b/>
        </w:rPr>
      </w:pPr>
      <w:r w:rsidRPr="0084581B">
        <w:rPr>
          <w:rFonts w:ascii="Arial" w:eastAsia="Arial" w:hAnsi="Arial" w:cs="Arial"/>
        </w:rPr>
        <w:t>Evacuación de las instalaciones, cuando las condiciones del evento puedan comprometer la integridad de sus ocupantes, orientación en la evacuación y conteo del personal en el punto de encuentro.</w:t>
      </w:r>
    </w:p>
    <w:p w14:paraId="102869E1" w14:textId="77777777" w:rsidR="00615F6F" w:rsidRPr="0084581B" w:rsidRDefault="00376BBC" w:rsidP="00E12520">
      <w:pPr>
        <w:pStyle w:val="Prrafodelista"/>
        <w:numPr>
          <w:ilvl w:val="0"/>
          <w:numId w:val="69"/>
        </w:numPr>
        <w:spacing w:before="1"/>
        <w:ind w:right="770"/>
        <w:jc w:val="both"/>
        <w:rPr>
          <w:rFonts w:ascii="Arial" w:eastAsia="Arial" w:hAnsi="Arial" w:cs="Arial"/>
          <w:b/>
        </w:rPr>
      </w:pPr>
      <w:r w:rsidRPr="0084581B">
        <w:rPr>
          <w:rFonts w:ascii="Arial" w:eastAsia="Arial" w:hAnsi="Arial" w:cs="Arial"/>
        </w:rPr>
        <w:t>Atención Médica de Emergencia, ya sea en el sitio o mediante el traslado a centros asistenciales predeterminados.</w:t>
      </w:r>
    </w:p>
    <w:p w14:paraId="79729DB3" w14:textId="77777777" w:rsidR="00615F6F" w:rsidRPr="0084581B" w:rsidRDefault="00376BBC" w:rsidP="00E12520">
      <w:pPr>
        <w:pStyle w:val="Prrafodelista"/>
        <w:numPr>
          <w:ilvl w:val="0"/>
          <w:numId w:val="69"/>
        </w:numPr>
        <w:spacing w:before="1"/>
        <w:ind w:right="770"/>
        <w:jc w:val="both"/>
        <w:rPr>
          <w:rFonts w:ascii="Arial" w:eastAsia="Arial" w:hAnsi="Arial" w:cs="Arial"/>
          <w:b/>
        </w:rPr>
      </w:pPr>
      <w:r w:rsidRPr="0084581B">
        <w:rPr>
          <w:rFonts w:ascii="Arial" w:eastAsia="Arial" w:hAnsi="Arial" w:cs="Arial"/>
        </w:rPr>
        <w:t>Búsqueda, cooperación y rescate a las personas atrapadas, mediante el uso de recursos primarios internos y asistiendo a los grupos externos especializados.</w:t>
      </w:r>
    </w:p>
    <w:p w14:paraId="3D18C860" w14:textId="77777777" w:rsidR="001072BC" w:rsidRPr="0084581B" w:rsidRDefault="00376BBC" w:rsidP="00E12520">
      <w:pPr>
        <w:pStyle w:val="Prrafodelista"/>
        <w:numPr>
          <w:ilvl w:val="0"/>
          <w:numId w:val="69"/>
        </w:numPr>
        <w:spacing w:before="1"/>
        <w:ind w:right="770"/>
        <w:jc w:val="both"/>
        <w:rPr>
          <w:rFonts w:ascii="Arial" w:eastAsia="Arial" w:hAnsi="Arial" w:cs="Arial"/>
          <w:b/>
        </w:rPr>
      </w:pPr>
      <w:r w:rsidRPr="0084581B">
        <w:rPr>
          <w:rFonts w:ascii="Arial" w:eastAsia="Arial" w:hAnsi="Arial" w:cs="Arial"/>
        </w:rPr>
        <w:t>Apoyo logístico adecuado a los grupos de emergencia en sus funciones asignadas.</w:t>
      </w:r>
    </w:p>
    <w:p w14:paraId="7ACBD786" w14:textId="77777777" w:rsidR="001072BC" w:rsidRPr="0084581B" w:rsidRDefault="00376BBC" w:rsidP="00E12520">
      <w:pPr>
        <w:pBdr>
          <w:top w:val="nil"/>
          <w:left w:val="nil"/>
          <w:bottom w:val="nil"/>
          <w:right w:val="nil"/>
          <w:between w:val="nil"/>
        </w:pBdr>
        <w:spacing w:after="0" w:line="240" w:lineRule="auto"/>
        <w:ind w:left="220" w:right="776"/>
        <w:jc w:val="both"/>
        <w:rPr>
          <w:rFonts w:ascii="Arial" w:eastAsia="Arial" w:hAnsi="Arial" w:cs="Arial"/>
        </w:rPr>
      </w:pPr>
      <w:r w:rsidRPr="0084581B">
        <w:rPr>
          <w:rFonts w:ascii="Arial" w:eastAsia="Arial" w:hAnsi="Arial" w:cs="Arial"/>
        </w:rPr>
        <w:t>Esta etapa comprende las acciones que se deben seguir y aplicar en casos de emergencia, para garantizar la intervención eficaz de la situación, minimizar los daños y afectaciones que se pueden producir por éstas, en especial se busca salvaguardar la vida, salud e integridad de las personas.</w:t>
      </w:r>
    </w:p>
    <w:p w14:paraId="791828E9" w14:textId="77777777" w:rsidR="001072BC" w:rsidRPr="0084581B" w:rsidRDefault="001072BC" w:rsidP="00E12520">
      <w:pPr>
        <w:pBdr>
          <w:top w:val="nil"/>
          <w:left w:val="nil"/>
          <w:bottom w:val="nil"/>
          <w:right w:val="nil"/>
          <w:between w:val="nil"/>
        </w:pBdr>
        <w:spacing w:before="8" w:after="0" w:line="240" w:lineRule="auto"/>
        <w:jc w:val="both"/>
        <w:rPr>
          <w:rFonts w:ascii="Arial" w:eastAsia="Arial" w:hAnsi="Arial" w:cs="Arial"/>
        </w:rPr>
      </w:pPr>
    </w:p>
    <w:p w14:paraId="2EE66EF4" w14:textId="77777777" w:rsidR="00DD5119" w:rsidRPr="0084581B" w:rsidRDefault="00DD5119" w:rsidP="00E12520">
      <w:pPr>
        <w:pBdr>
          <w:top w:val="nil"/>
          <w:left w:val="nil"/>
          <w:bottom w:val="nil"/>
          <w:right w:val="nil"/>
          <w:between w:val="nil"/>
        </w:pBdr>
        <w:spacing w:before="8" w:after="0" w:line="240" w:lineRule="auto"/>
        <w:jc w:val="both"/>
        <w:rPr>
          <w:rFonts w:ascii="Arial" w:eastAsia="Arial" w:hAnsi="Arial" w:cs="Arial"/>
        </w:rPr>
      </w:pPr>
    </w:p>
    <w:p w14:paraId="41BBB2D8" w14:textId="77777777" w:rsidR="00DD5119" w:rsidRPr="0084581B" w:rsidRDefault="00DD5119" w:rsidP="00E12520">
      <w:pPr>
        <w:pBdr>
          <w:top w:val="nil"/>
          <w:left w:val="nil"/>
          <w:bottom w:val="nil"/>
          <w:right w:val="nil"/>
          <w:between w:val="nil"/>
        </w:pBdr>
        <w:spacing w:before="8" w:after="0" w:line="240" w:lineRule="auto"/>
        <w:jc w:val="both"/>
        <w:rPr>
          <w:rFonts w:ascii="Arial" w:eastAsia="Arial" w:hAnsi="Arial" w:cs="Arial"/>
        </w:rPr>
      </w:pPr>
    </w:p>
    <w:p w14:paraId="58C8D305" w14:textId="77777777" w:rsidR="00DD5119" w:rsidRPr="0084581B" w:rsidRDefault="00DD5119" w:rsidP="00E12520">
      <w:pPr>
        <w:pBdr>
          <w:top w:val="nil"/>
          <w:left w:val="nil"/>
          <w:bottom w:val="nil"/>
          <w:right w:val="nil"/>
          <w:between w:val="nil"/>
        </w:pBdr>
        <w:spacing w:before="8" w:after="0" w:line="240" w:lineRule="auto"/>
        <w:jc w:val="both"/>
        <w:rPr>
          <w:rFonts w:ascii="Arial" w:eastAsia="Arial" w:hAnsi="Arial" w:cs="Arial"/>
        </w:rPr>
      </w:pPr>
    </w:p>
    <w:p w14:paraId="2B545CC1" w14:textId="77777777" w:rsidR="00DD5119" w:rsidRPr="0084581B" w:rsidRDefault="00DD5119" w:rsidP="00E12520">
      <w:pPr>
        <w:pStyle w:val="Ttulo1"/>
        <w:tabs>
          <w:tab w:val="left" w:pos="981"/>
        </w:tabs>
        <w:ind w:left="0"/>
        <w:jc w:val="both"/>
        <w:rPr>
          <w:b w:val="0"/>
          <w:bCs w:val="0"/>
          <w:sz w:val="22"/>
          <w:szCs w:val="22"/>
          <w:lang w:val="es-ES" w:bidi="ar-SA"/>
        </w:rPr>
      </w:pPr>
      <w:bookmarkStart w:id="293" w:name="_heading=h.4i7ojhp" w:colFirst="0" w:colLast="0"/>
      <w:bookmarkEnd w:id="293"/>
    </w:p>
    <w:p w14:paraId="5E772E34" w14:textId="77777777" w:rsidR="001072BC" w:rsidRPr="0084581B" w:rsidRDefault="00DD5119" w:rsidP="00E12520">
      <w:pPr>
        <w:pStyle w:val="Ttulo1"/>
        <w:numPr>
          <w:ilvl w:val="1"/>
          <w:numId w:val="70"/>
        </w:numPr>
        <w:tabs>
          <w:tab w:val="left" w:pos="981"/>
        </w:tabs>
        <w:jc w:val="both"/>
        <w:rPr>
          <w:sz w:val="22"/>
          <w:szCs w:val="22"/>
        </w:rPr>
      </w:pPr>
      <w:bookmarkStart w:id="294" w:name="_Toc68013607"/>
      <w:r w:rsidRPr="0084581B">
        <w:rPr>
          <w:sz w:val="22"/>
          <w:szCs w:val="22"/>
        </w:rPr>
        <w:t>CLASE DE EMERGENCIA: INCENDIO</w:t>
      </w:r>
      <w:bookmarkEnd w:id="294"/>
    </w:p>
    <w:p w14:paraId="1D3475C8" w14:textId="77777777" w:rsidR="00DD5119" w:rsidRPr="0084581B" w:rsidRDefault="00DD5119" w:rsidP="00E12520">
      <w:pPr>
        <w:pBdr>
          <w:top w:val="nil"/>
          <w:left w:val="nil"/>
          <w:bottom w:val="nil"/>
          <w:right w:val="nil"/>
          <w:between w:val="nil"/>
        </w:pBdr>
        <w:spacing w:after="0" w:line="240" w:lineRule="auto"/>
        <w:ind w:left="580" w:right="770"/>
        <w:jc w:val="both"/>
        <w:rPr>
          <w:rFonts w:ascii="Arial" w:eastAsia="Arial" w:hAnsi="Arial" w:cs="Arial"/>
        </w:rPr>
      </w:pPr>
    </w:p>
    <w:p w14:paraId="00973AEC" w14:textId="77777777" w:rsidR="001072BC" w:rsidRPr="0084581B" w:rsidRDefault="00376BBC" w:rsidP="00E12520">
      <w:pPr>
        <w:pBdr>
          <w:top w:val="nil"/>
          <w:left w:val="nil"/>
          <w:bottom w:val="nil"/>
          <w:right w:val="nil"/>
          <w:between w:val="nil"/>
        </w:pBdr>
        <w:spacing w:after="0" w:line="240" w:lineRule="auto"/>
        <w:ind w:left="580" w:right="770"/>
        <w:jc w:val="both"/>
        <w:rPr>
          <w:rFonts w:ascii="Arial" w:eastAsia="Arial" w:hAnsi="Arial" w:cs="Arial"/>
        </w:rPr>
      </w:pPr>
      <w:r w:rsidRPr="0084581B">
        <w:rPr>
          <w:rFonts w:ascii="Arial" w:eastAsia="Arial" w:hAnsi="Arial" w:cs="Arial"/>
          <w:b/>
        </w:rPr>
        <w:t xml:space="preserve">Objetivo: </w:t>
      </w:r>
      <w:r w:rsidRPr="0084581B">
        <w:rPr>
          <w:rFonts w:ascii="Arial" w:eastAsia="Arial" w:hAnsi="Arial" w:cs="Arial"/>
        </w:rPr>
        <w:t>Establecer las estrategias, métodos y acciones preventivas y operativas que normalmente aplicable para prevenir y controlar incendios.</w:t>
      </w:r>
    </w:p>
    <w:p w14:paraId="44BC2B3A" w14:textId="77777777" w:rsidR="001072BC" w:rsidRPr="0084581B" w:rsidRDefault="001072BC" w:rsidP="00E12520">
      <w:pPr>
        <w:pBdr>
          <w:top w:val="nil"/>
          <w:left w:val="nil"/>
          <w:bottom w:val="nil"/>
          <w:right w:val="nil"/>
          <w:between w:val="nil"/>
        </w:pBdr>
        <w:spacing w:after="0" w:line="240" w:lineRule="auto"/>
        <w:jc w:val="both"/>
        <w:rPr>
          <w:rFonts w:ascii="Arial" w:eastAsia="Arial" w:hAnsi="Arial" w:cs="Arial"/>
        </w:rPr>
      </w:pPr>
    </w:p>
    <w:p w14:paraId="01D33275" w14:textId="77777777" w:rsidR="001072BC" w:rsidRPr="0084581B" w:rsidRDefault="00376BBC" w:rsidP="00E12520">
      <w:pPr>
        <w:pStyle w:val="Ttulo1"/>
        <w:ind w:left="580"/>
        <w:jc w:val="both"/>
        <w:rPr>
          <w:sz w:val="22"/>
          <w:szCs w:val="22"/>
        </w:rPr>
      </w:pPr>
      <w:bookmarkStart w:id="295" w:name="_Toc68013608"/>
      <w:r w:rsidRPr="0084581B">
        <w:rPr>
          <w:sz w:val="22"/>
          <w:szCs w:val="22"/>
        </w:rPr>
        <w:t>Que Hacer Antes – Fase Preventiva</w:t>
      </w:r>
      <w:bookmarkEnd w:id="295"/>
    </w:p>
    <w:p w14:paraId="1E435E0A" w14:textId="77777777" w:rsidR="00DD5119" w:rsidRPr="0084581B" w:rsidRDefault="00DD5119" w:rsidP="00E12520">
      <w:pPr>
        <w:widowControl w:val="0"/>
        <w:pBdr>
          <w:top w:val="nil"/>
          <w:left w:val="nil"/>
          <w:bottom w:val="nil"/>
          <w:right w:val="nil"/>
          <w:between w:val="nil"/>
        </w:pBdr>
        <w:tabs>
          <w:tab w:val="left" w:pos="932"/>
        </w:tabs>
        <w:spacing w:after="0" w:line="240" w:lineRule="auto"/>
        <w:ind w:right="774"/>
        <w:jc w:val="both"/>
        <w:rPr>
          <w:rFonts w:ascii="Arial" w:eastAsia="Arial" w:hAnsi="Arial" w:cs="Arial"/>
        </w:rPr>
      </w:pPr>
    </w:p>
    <w:p w14:paraId="197B6D92" w14:textId="77777777" w:rsidR="00DD5119" w:rsidRPr="0084581B" w:rsidRDefault="00376BBC" w:rsidP="00E12520">
      <w:pPr>
        <w:pStyle w:val="Prrafodelista"/>
        <w:widowControl w:val="0"/>
        <w:numPr>
          <w:ilvl w:val="0"/>
          <w:numId w:val="20"/>
        </w:numPr>
        <w:pBdr>
          <w:top w:val="nil"/>
          <w:left w:val="nil"/>
          <w:bottom w:val="nil"/>
          <w:right w:val="nil"/>
          <w:between w:val="nil"/>
        </w:pBdr>
        <w:tabs>
          <w:tab w:val="left" w:pos="932"/>
        </w:tabs>
        <w:spacing w:after="0" w:line="240" w:lineRule="auto"/>
        <w:ind w:right="774"/>
        <w:jc w:val="both"/>
        <w:rPr>
          <w:rFonts w:ascii="Arial" w:eastAsia="Arial" w:hAnsi="Arial" w:cs="Arial"/>
        </w:rPr>
      </w:pPr>
      <w:r w:rsidRPr="0084581B">
        <w:rPr>
          <w:rFonts w:ascii="Arial" w:eastAsia="Arial" w:hAnsi="Arial" w:cs="Arial"/>
        </w:rPr>
        <w:t>Inspecciones frecuentes a la totalidad de las áreas o instalaciones de la empresa, con el fin de detectar peligros o riesgos potenciales, así mismo, verificar condiciones de extintores portátiles y sistemas de detección de incendios, para establecer su estado y funcionalidad.</w:t>
      </w:r>
    </w:p>
    <w:p w14:paraId="2F272C8B" w14:textId="77777777" w:rsidR="00DD5119" w:rsidRPr="0084581B" w:rsidRDefault="00376BBC" w:rsidP="00E12520">
      <w:pPr>
        <w:pStyle w:val="Prrafodelista"/>
        <w:widowControl w:val="0"/>
        <w:numPr>
          <w:ilvl w:val="0"/>
          <w:numId w:val="20"/>
        </w:numPr>
        <w:pBdr>
          <w:top w:val="nil"/>
          <w:left w:val="nil"/>
          <w:bottom w:val="nil"/>
          <w:right w:val="nil"/>
          <w:between w:val="nil"/>
        </w:pBdr>
        <w:tabs>
          <w:tab w:val="left" w:pos="932"/>
        </w:tabs>
        <w:spacing w:after="0" w:line="240" w:lineRule="auto"/>
        <w:ind w:right="774"/>
        <w:jc w:val="both"/>
        <w:rPr>
          <w:rFonts w:ascii="Arial" w:eastAsia="Arial" w:hAnsi="Arial" w:cs="Arial"/>
        </w:rPr>
      </w:pPr>
      <w:r w:rsidRPr="0084581B">
        <w:rPr>
          <w:rFonts w:ascii="Arial" w:eastAsia="Arial" w:hAnsi="Arial" w:cs="Arial"/>
        </w:rPr>
        <w:t>Establecer y dar a conocer al personal del establecimiento (oficinas) o el sitio donde funcionará el Puesto de Mando Unificado (P. M. U.).</w:t>
      </w:r>
    </w:p>
    <w:p w14:paraId="0CE4944F" w14:textId="77777777" w:rsidR="00DD5119" w:rsidRPr="0084581B" w:rsidRDefault="00376BBC" w:rsidP="00E12520">
      <w:pPr>
        <w:pStyle w:val="Prrafodelista"/>
        <w:widowControl w:val="0"/>
        <w:numPr>
          <w:ilvl w:val="0"/>
          <w:numId w:val="20"/>
        </w:numPr>
        <w:pBdr>
          <w:top w:val="nil"/>
          <w:left w:val="nil"/>
          <w:bottom w:val="nil"/>
          <w:right w:val="nil"/>
          <w:between w:val="nil"/>
        </w:pBdr>
        <w:tabs>
          <w:tab w:val="left" w:pos="932"/>
        </w:tabs>
        <w:spacing w:after="0" w:line="240" w:lineRule="auto"/>
        <w:ind w:right="774"/>
        <w:jc w:val="both"/>
        <w:rPr>
          <w:rFonts w:ascii="Arial" w:eastAsia="Arial" w:hAnsi="Arial" w:cs="Arial"/>
        </w:rPr>
      </w:pPr>
      <w:r w:rsidRPr="0084581B">
        <w:rPr>
          <w:rFonts w:ascii="Arial" w:eastAsia="Arial" w:hAnsi="Arial" w:cs="Arial"/>
        </w:rPr>
        <w:t>Mantener las salidas, pasillos, escaleras libres de obstáculos, señalizadas, de fácil apertura.</w:t>
      </w:r>
    </w:p>
    <w:p w14:paraId="381A5CF0" w14:textId="77777777" w:rsidR="00DD5119" w:rsidRPr="0084581B" w:rsidRDefault="00376BBC" w:rsidP="00E12520">
      <w:pPr>
        <w:pStyle w:val="Prrafodelista"/>
        <w:widowControl w:val="0"/>
        <w:numPr>
          <w:ilvl w:val="0"/>
          <w:numId w:val="20"/>
        </w:numPr>
        <w:pBdr>
          <w:top w:val="nil"/>
          <w:left w:val="nil"/>
          <w:bottom w:val="nil"/>
          <w:right w:val="nil"/>
          <w:between w:val="nil"/>
        </w:pBdr>
        <w:tabs>
          <w:tab w:val="left" w:pos="932"/>
        </w:tabs>
        <w:spacing w:after="0" w:line="240" w:lineRule="auto"/>
        <w:ind w:right="774"/>
        <w:jc w:val="both"/>
        <w:rPr>
          <w:rFonts w:ascii="Arial" w:eastAsia="Arial" w:hAnsi="Arial" w:cs="Arial"/>
        </w:rPr>
      </w:pPr>
      <w:r w:rsidRPr="0084581B">
        <w:rPr>
          <w:rFonts w:ascii="Arial" w:eastAsia="Arial" w:hAnsi="Arial" w:cs="Arial"/>
        </w:rPr>
        <w:t>Tan pronto termine de utilizar cualquier aparato eléctrico, verificar que quede apagado o desconectado.</w:t>
      </w:r>
    </w:p>
    <w:p w14:paraId="666C2C8A" w14:textId="77777777" w:rsidR="00DD5119" w:rsidRPr="0084581B" w:rsidRDefault="00376BBC" w:rsidP="00E12520">
      <w:pPr>
        <w:pStyle w:val="Prrafodelista"/>
        <w:widowControl w:val="0"/>
        <w:numPr>
          <w:ilvl w:val="0"/>
          <w:numId w:val="20"/>
        </w:numPr>
        <w:pBdr>
          <w:top w:val="nil"/>
          <w:left w:val="nil"/>
          <w:bottom w:val="nil"/>
          <w:right w:val="nil"/>
          <w:between w:val="nil"/>
        </w:pBdr>
        <w:tabs>
          <w:tab w:val="left" w:pos="932"/>
        </w:tabs>
        <w:spacing w:after="0" w:line="240" w:lineRule="auto"/>
        <w:ind w:right="774"/>
        <w:jc w:val="both"/>
        <w:rPr>
          <w:rFonts w:ascii="Arial" w:eastAsia="Arial" w:hAnsi="Arial" w:cs="Arial"/>
        </w:rPr>
      </w:pPr>
      <w:r w:rsidRPr="0084581B">
        <w:rPr>
          <w:rFonts w:ascii="Arial" w:eastAsia="Arial" w:hAnsi="Arial" w:cs="Arial"/>
        </w:rPr>
        <w:lastRenderedPageBreak/>
        <w:t>Dar inducción a todo el personal sobre comportamientos en emergencias, identificación acceso y salidas, significado de lo indicado por la señalización y manejo de emociones al enfrentar un evento de adverso o de materialización repentina.</w:t>
      </w:r>
    </w:p>
    <w:p w14:paraId="5EF5A3AA" w14:textId="77777777" w:rsidR="00DD5119" w:rsidRPr="0084581B" w:rsidRDefault="00376BBC" w:rsidP="00E12520">
      <w:pPr>
        <w:pStyle w:val="Prrafodelista"/>
        <w:widowControl w:val="0"/>
        <w:numPr>
          <w:ilvl w:val="0"/>
          <w:numId w:val="20"/>
        </w:numPr>
        <w:pBdr>
          <w:top w:val="nil"/>
          <w:left w:val="nil"/>
          <w:bottom w:val="nil"/>
          <w:right w:val="nil"/>
          <w:between w:val="nil"/>
        </w:pBdr>
        <w:tabs>
          <w:tab w:val="left" w:pos="932"/>
        </w:tabs>
        <w:spacing w:after="0" w:line="240" w:lineRule="auto"/>
        <w:ind w:right="774"/>
        <w:jc w:val="both"/>
        <w:rPr>
          <w:rFonts w:ascii="Arial" w:eastAsia="Arial" w:hAnsi="Arial" w:cs="Arial"/>
        </w:rPr>
      </w:pPr>
      <w:r w:rsidRPr="0084581B">
        <w:rPr>
          <w:rFonts w:ascii="Arial" w:eastAsia="Arial" w:hAnsi="Arial" w:cs="Arial"/>
        </w:rPr>
        <w:t>Mantener en perfectas condiciones el sistema eléctrico de su área de trabajo (reportar anomalías) y no efectuar instalaciones que no han sido autorizadas.</w:t>
      </w:r>
    </w:p>
    <w:p w14:paraId="1094A26D" w14:textId="77777777" w:rsidR="00DD5119" w:rsidRPr="0084581B" w:rsidRDefault="00376BBC" w:rsidP="00E12520">
      <w:pPr>
        <w:pStyle w:val="Prrafodelista"/>
        <w:widowControl w:val="0"/>
        <w:numPr>
          <w:ilvl w:val="0"/>
          <w:numId w:val="20"/>
        </w:numPr>
        <w:pBdr>
          <w:top w:val="nil"/>
          <w:left w:val="nil"/>
          <w:bottom w:val="nil"/>
          <w:right w:val="nil"/>
          <w:between w:val="nil"/>
        </w:pBdr>
        <w:tabs>
          <w:tab w:val="left" w:pos="932"/>
        </w:tabs>
        <w:spacing w:after="0" w:line="240" w:lineRule="auto"/>
        <w:ind w:right="774"/>
        <w:jc w:val="both"/>
        <w:rPr>
          <w:rFonts w:ascii="Arial" w:eastAsia="Arial" w:hAnsi="Arial" w:cs="Arial"/>
        </w:rPr>
      </w:pPr>
      <w:r w:rsidRPr="0084581B">
        <w:rPr>
          <w:rFonts w:ascii="Arial" w:eastAsia="Arial" w:hAnsi="Arial" w:cs="Arial"/>
        </w:rPr>
        <w:t>Ubicar e identificar los sitios de controles del fluido eléctrico (tacos, llaves de paso e interruptores).</w:t>
      </w:r>
    </w:p>
    <w:p w14:paraId="3127F821" w14:textId="77777777" w:rsidR="00DD5119" w:rsidRPr="0084581B" w:rsidRDefault="00376BBC" w:rsidP="00E12520">
      <w:pPr>
        <w:pStyle w:val="Prrafodelista"/>
        <w:widowControl w:val="0"/>
        <w:numPr>
          <w:ilvl w:val="0"/>
          <w:numId w:val="20"/>
        </w:numPr>
        <w:pBdr>
          <w:top w:val="nil"/>
          <w:left w:val="nil"/>
          <w:bottom w:val="nil"/>
          <w:right w:val="nil"/>
          <w:between w:val="nil"/>
        </w:pBdr>
        <w:tabs>
          <w:tab w:val="left" w:pos="932"/>
        </w:tabs>
        <w:spacing w:after="0" w:line="240" w:lineRule="auto"/>
        <w:ind w:right="774"/>
        <w:jc w:val="both"/>
        <w:rPr>
          <w:rFonts w:ascii="Arial" w:eastAsia="Arial" w:hAnsi="Arial" w:cs="Arial"/>
        </w:rPr>
      </w:pPr>
      <w:r w:rsidRPr="0084581B">
        <w:rPr>
          <w:rFonts w:ascii="Arial" w:eastAsia="Arial" w:hAnsi="Arial" w:cs="Arial"/>
        </w:rPr>
        <w:t>Conformar y mantener activa en forma permanente, la brigada de emergencias y establecer responsabilidades para actuar en caso de incendio.</w:t>
      </w:r>
    </w:p>
    <w:p w14:paraId="6566DD3B" w14:textId="77777777" w:rsidR="00DD5119" w:rsidRPr="0084581B" w:rsidRDefault="00376BBC" w:rsidP="00E12520">
      <w:pPr>
        <w:pStyle w:val="Prrafodelista"/>
        <w:widowControl w:val="0"/>
        <w:numPr>
          <w:ilvl w:val="0"/>
          <w:numId w:val="20"/>
        </w:numPr>
        <w:pBdr>
          <w:top w:val="nil"/>
          <w:left w:val="nil"/>
          <w:bottom w:val="nil"/>
          <w:right w:val="nil"/>
          <w:between w:val="nil"/>
        </w:pBdr>
        <w:tabs>
          <w:tab w:val="left" w:pos="932"/>
        </w:tabs>
        <w:spacing w:after="0" w:line="240" w:lineRule="auto"/>
        <w:ind w:right="774"/>
        <w:jc w:val="both"/>
        <w:rPr>
          <w:rFonts w:ascii="Arial" w:eastAsia="Arial" w:hAnsi="Arial" w:cs="Arial"/>
        </w:rPr>
      </w:pPr>
      <w:r w:rsidRPr="0084581B">
        <w:rPr>
          <w:rFonts w:ascii="Arial" w:eastAsia="Arial" w:hAnsi="Arial" w:cs="Arial"/>
        </w:rPr>
        <w:t>Señalizar y demarcar adecuadamente los lugares donde se encuentran los extintores y gabinetes, para facilitar su identificación, ubicación y posible uso por los funcionarios o brigadistas.</w:t>
      </w:r>
    </w:p>
    <w:p w14:paraId="36421912" w14:textId="77777777" w:rsidR="00DD5119" w:rsidRPr="0084581B" w:rsidRDefault="00376BBC" w:rsidP="00E12520">
      <w:pPr>
        <w:pStyle w:val="Prrafodelista"/>
        <w:widowControl w:val="0"/>
        <w:numPr>
          <w:ilvl w:val="0"/>
          <w:numId w:val="20"/>
        </w:numPr>
        <w:pBdr>
          <w:top w:val="nil"/>
          <w:left w:val="nil"/>
          <w:bottom w:val="nil"/>
          <w:right w:val="nil"/>
          <w:between w:val="nil"/>
        </w:pBdr>
        <w:tabs>
          <w:tab w:val="left" w:pos="932"/>
        </w:tabs>
        <w:spacing w:after="0" w:line="240" w:lineRule="auto"/>
        <w:ind w:right="774"/>
        <w:jc w:val="both"/>
        <w:rPr>
          <w:rFonts w:ascii="Arial" w:eastAsia="Arial" w:hAnsi="Arial" w:cs="Arial"/>
        </w:rPr>
      </w:pPr>
      <w:r w:rsidRPr="0084581B">
        <w:rPr>
          <w:rFonts w:ascii="Arial" w:eastAsia="Arial" w:hAnsi="Arial" w:cs="Arial"/>
        </w:rPr>
        <w:t>Solicitar asesoría técnica sobre manejo y mantenimiento de los equipos contra incendio.</w:t>
      </w:r>
    </w:p>
    <w:p w14:paraId="20C88BF3" w14:textId="77777777" w:rsidR="001072BC" w:rsidRPr="0084581B" w:rsidRDefault="00376BBC" w:rsidP="00E12520">
      <w:pPr>
        <w:pStyle w:val="Prrafodelista"/>
        <w:widowControl w:val="0"/>
        <w:numPr>
          <w:ilvl w:val="0"/>
          <w:numId w:val="20"/>
        </w:numPr>
        <w:pBdr>
          <w:top w:val="nil"/>
          <w:left w:val="nil"/>
          <w:bottom w:val="nil"/>
          <w:right w:val="nil"/>
          <w:between w:val="nil"/>
        </w:pBdr>
        <w:tabs>
          <w:tab w:val="left" w:pos="932"/>
        </w:tabs>
        <w:spacing w:after="0" w:line="240" w:lineRule="auto"/>
        <w:ind w:right="774"/>
        <w:jc w:val="both"/>
        <w:rPr>
          <w:rFonts w:ascii="Arial" w:eastAsia="Arial" w:hAnsi="Arial" w:cs="Arial"/>
        </w:rPr>
      </w:pPr>
      <w:r w:rsidRPr="0084581B">
        <w:rPr>
          <w:rFonts w:ascii="Arial" w:eastAsia="Arial" w:hAnsi="Arial" w:cs="Arial"/>
        </w:rPr>
        <w:t>Mantener en un lugar visible los números telefónicos internos y externos, para reportar casos de emergencia o asistencia a grupos especializados.</w:t>
      </w:r>
    </w:p>
    <w:p w14:paraId="48ADBCE6" w14:textId="77777777" w:rsidR="00DD5119" w:rsidRPr="0084581B" w:rsidRDefault="00DD5119" w:rsidP="00E12520">
      <w:pPr>
        <w:pStyle w:val="Ttulo1"/>
        <w:ind w:left="580"/>
        <w:jc w:val="both"/>
        <w:rPr>
          <w:bCs w:val="0"/>
          <w:sz w:val="22"/>
          <w:szCs w:val="22"/>
          <w:lang w:val="es-ES" w:bidi="ar-SA"/>
        </w:rPr>
      </w:pPr>
    </w:p>
    <w:p w14:paraId="4C34924E" w14:textId="77777777" w:rsidR="00DD5119" w:rsidRPr="0084581B" w:rsidRDefault="00376BBC" w:rsidP="00E12520">
      <w:pPr>
        <w:pStyle w:val="Ttulo1"/>
        <w:ind w:left="580"/>
        <w:jc w:val="both"/>
        <w:rPr>
          <w:sz w:val="22"/>
          <w:szCs w:val="22"/>
        </w:rPr>
      </w:pPr>
      <w:bookmarkStart w:id="296" w:name="_Toc68013609"/>
      <w:r w:rsidRPr="0084581B">
        <w:rPr>
          <w:sz w:val="22"/>
          <w:szCs w:val="22"/>
        </w:rPr>
        <w:t>Que Hacer Durante el Incendio –Fase de Actuación</w:t>
      </w:r>
      <w:bookmarkEnd w:id="296"/>
    </w:p>
    <w:p w14:paraId="17DD9082" w14:textId="77777777" w:rsidR="00DD5119" w:rsidRPr="0084581B" w:rsidRDefault="00376BBC" w:rsidP="00E12520">
      <w:pPr>
        <w:pStyle w:val="Prrafodelista"/>
        <w:widowControl w:val="0"/>
        <w:numPr>
          <w:ilvl w:val="0"/>
          <w:numId w:val="19"/>
        </w:numPr>
        <w:pBdr>
          <w:top w:val="nil"/>
          <w:left w:val="nil"/>
          <w:bottom w:val="nil"/>
          <w:right w:val="nil"/>
          <w:between w:val="nil"/>
        </w:pBdr>
        <w:tabs>
          <w:tab w:val="left" w:pos="848"/>
        </w:tabs>
        <w:spacing w:after="0" w:line="240" w:lineRule="auto"/>
        <w:jc w:val="both"/>
        <w:rPr>
          <w:rFonts w:ascii="Arial" w:eastAsia="Arial" w:hAnsi="Arial" w:cs="Arial"/>
        </w:rPr>
      </w:pPr>
      <w:r w:rsidRPr="0084581B">
        <w:rPr>
          <w:rFonts w:ascii="Arial" w:eastAsia="Arial" w:hAnsi="Arial" w:cs="Arial"/>
        </w:rPr>
        <w:t>Indispensable manejo de emociones y evitar el pánico.</w:t>
      </w:r>
    </w:p>
    <w:p w14:paraId="29FD7A5C" w14:textId="326A98B7" w:rsidR="00DD5119" w:rsidRPr="0084581B" w:rsidRDefault="00AC30C8" w:rsidP="00E12520">
      <w:pPr>
        <w:pStyle w:val="Prrafodelista"/>
        <w:widowControl w:val="0"/>
        <w:numPr>
          <w:ilvl w:val="0"/>
          <w:numId w:val="19"/>
        </w:numPr>
        <w:pBdr>
          <w:top w:val="nil"/>
          <w:left w:val="nil"/>
          <w:bottom w:val="nil"/>
          <w:right w:val="nil"/>
          <w:between w:val="nil"/>
        </w:pBdr>
        <w:tabs>
          <w:tab w:val="left" w:pos="848"/>
        </w:tabs>
        <w:spacing w:after="0" w:line="240" w:lineRule="auto"/>
        <w:jc w:val="both"/>
        <w:rPr>
          <w:rFonts w:ascii="Arial" w:eastAsia="Arial" w:hAnsi="Arial" w:cs="Arial"/>
        </w:rPr>
      </w:pPr>
      <w:r w:rsidRPr="0084581B">
        <w:rPr>
          <w:rFonts w:ascii="Arial" w:eastAsia="Arial" w:hAnsi="Arial" w:cs="Arial"/>
        </w:rPr>
        <w:t>Obedezca las orientaciones</w:t>
      </w:r>
      <w:r>
        <w:rPr>
          <w:rFonts w:ascii="Arial" w:eastAsia="Arial" w:hAnsi="Arial" w:cs="Arial"/>
        </w:rPr>
        <w:t xml:space="preserve"> </w:t>
      </w:r>
      <w:r w:rsidR="00376BBC" w:rsidRPr="0084581B">
        <w:rPr>
          <w:rFonts w:ascii="Arial" w:eastAsia="Arial" w:hAnsi="Arial" w:cs="Arial"/>
        </w:rPr>
        <w:t>de la Brigada de Emergencias y líderes de evacuación del área presente.</w:t>
      </w:r>
    </w:p>
    <w:p w14:paraId="7C4BD88F" w14:textId="77777777" w:rsidR="00DD5119" w:rsidRPr="0084581B" w:rsidRDefault="00376BBC" w:rsidP="00E12520">
      <w:pPr>
        <w:pStyle w:val="Prrafodelista"/>
        <w:widowControl w:val="0"/>
        <w:numPr>
          <w:ilvl w:val="0"/>
          <w:numId w:val="19"/>
        </w:numPr>
        <w:pBdr>
          <w:top w:val="nil"/>
          <w:left w:val="nil"/>
          <w:bottom w:val="nil"/>
          <w:right w:val="nil"/>
          <w:between w:val="nil"/>
        </w:pBdr>
        <w:tabs>
          <w:tab w:val="left" w:pos="848"/>
        </w:tabs>
        <w:spacing w:after="0" w:line="240" w:lineRule="auto"/>
        <w:jc w:val="both"/>
        <w:rPr>
          <w:rFonts w:ascii="Arial" w:eastAsia="Arial" w:hAnsi="Arial" w:cs="Arial"/>
        </w:rPr>
      </w:pPr>
      <w:r w:rsidRPr="0084581B">
        <w:rPr>
          <w:rFonts w:ascii="Arial" w:eastAsia="Arial" w:hAnsi="Arial" w:cs="Arial"/>
        </w:rPr>
        <w:t>Si existe, accione la sirena o alarma codificada (método A.P.E.; Alerta, Prepárese, Evacúe) para alertar a los funcionarios y visitantes.</w:t>
      </w:r>
    </w:p>
    <w:p w14:paraId="04BFEE8C" w14:textId="77777777" w:rsidR="00DD5119" w:rsidRPr="0084581B" w:rsidRDefault="00376BBC" w:rsidP="00E12520">
      <w:pPr>
        <w:pStyle w:val="Prrafodelista"/>
        <w:widowControl w:val="0"/>
        <w:numPr>
          <w:ilvl w:val="0"/>
          <w:numId w:val="19"/>
        </w:numPr>
        <w:pBdr>
          <w:top w:val="nil"/>
          <w:left w:val="nil"/>
          <w:bottom w:val="nil"/>
          <w:right w:val="nil"/>
          <w:between w:val="nil"/>
        </w:pBdr>
        <w:tabs>
          <w:tab w:val="left" w:pos="848"/>
        </w:tabs>
        <w:spacing w:after="0" w:line="240" w:lineRule="auto"/>
        <w:jc w:val="both"/>
        <w:rPr>
          <w:rFonts w:ascii="Arial" w:eastAsia="Arial" w:hAnsi="Arial" w:cs="Arial"/>
        </w:rPr>
      </w:pPr>
      <w:r w:rsidRPr="0084581B">
        <w:rPr>
          <w:rFonts w:ascii="Arial" w:eastAsia="Arial" w:hAnsi="Arial" w:cs="Arial"/>
        </w:rPr>
        <w:t>Si sabe utilizar los equipos extintores úselos, si no, deje que el personal capacitado</w:t>
      </w:r>
      <w:r w:rsidR="00DD5119" w:rsidRPr="0084581B">
        <w:rPr>
          <w:rFonts w:ascii="Arial" w:eastAsia="Arial" w:hAnsi="Arial" w:cs="Arial"/>
        </w:rPr>
        <w:t xml:space="preserve"> lo </w:t>
      </w:r>
      <w:r w:rsidRPr="0084581B">
        <w:rPr>
          <w:rFonts w:ascii="Arial" w:eastAsia="Arial" w:hAnsi="Arial" w:cs="Arial"/>
        </w:rPr>
        <w:t>haga.</w:t>
      </w:r>
    </w:p>
    <w:p w14:paraId="522F296E" w14:textId="77777777" w:rsidR="00DD5119" w:rsidRPr="0084581B" w:rsidRDefault="00376BBC" w:rsidP="00E12520">
      <w:pPr>
        <w:pStyle w:val="Prrafodelista"/>
        <w:widowControl w:val="0"/>
        <w:numPr>
          <w:ilvl w:val="0"/>
          <w:numId w:val="19"/>
        </w:numPr>
        <w:pBdr>
          <w:top w:val="nil"/>
          <w:left w:val="nil"/>
          <w:bottom w:val="nil"/>
          <w:right w:val="nil"/>
          <w:between w:val="nil"/>
        </w:pBdr>
        <w:tabs>
          <w:tab w:val="left" w:pos="848"/>
        </w:tabs>
        <w:spacing w:after="0" w:line="240" w:lineRule="auto"/>
        <w:jc w:val="both"/>
        <w:rPr>
          <w:rFonts w:ascii="Arial" w:eastAsia="Arial" w:hAnsi="Arial" w:cs="Arial"/>
        </w:rPr>
      </w:pPr>
      <w:r w:rsidRPr="0084581B">
        <w:rPr>
          <w:rFonts w:ascii="Arial" w:eastAsia="Arial" w:hAnsi="Arial" w:cs="Arial"/>
        </w:rPr>
        <w:t>Prepárese para una posible evacuación según orientación del Comité de emergencias o el líder de brigada del sitio.</w:t>
      </w:r>
    </w:p>
    <w:p w14:paraId="7655401E" w14:textId="77777777" w:rsidR="00DD5119" w:rsidRPr="0084581B" w:rsidRDefault="00376BBC" w:rsidP="00E12520">
      <w:pPr>
        <w:pStyle w:val="Prrafodelista"/>
        <w:widowControl w:val="0"/>
        <w:numPr>
          <w:ilvl w:val="0"/>
          <w:numId w:val="19"/>
        </w:numPr>
        <w:pBdr>
          <w:top w:val="nil"/>
          <w:left w:val="nil"/>
          <w:bottom w:val="nil"/>
          <w:right w:val="nil"/>
          <w:between w:val="nil"/>
        </w:pBdr>
        <w:tabs>
          <w:tab w:val="left" w:pos="848"/>
        </w:tabs>
        <w:spacing w:after="0" w:line="240" w:lineRule="auto"/>
        <w:jc w:val="both"/>
        <w:rPr>
          <w:rFonts w:ascii="Arial" w:eastAsia="Arial" w:hAnsi="Arial" w:cs="Arial"/>
        </w:rPr>
      </w:pPr>
      <w:r w:rsidRPr="0084581B">
        <w:rPr>
          <w:rFonts w:ascii="Arial" w:eastAsia="Arial" w:hAnsi="Arial" w:cs="Arial"/>
        </w:rPr>
        <w:t>Acompañe y dirija a los niños, ancianos, discapacitados y enfermos que estén con usted hacia un pun</w:t>
      </w:r>
      <w:r w:rsidR="00DD5119" w:rsidRPr="0084581B">
        <w:rPr>
          <w:rFonts w:ascii="Arial" w:eastAsia="Arial" w:hAnsi="Arial" w:cs="Arial"/>
        </w:rPr>
        <w:t>to seguro definido previamente.</w:t>
      </w:r>
    </w:p>
    <w:p w14:paraId="3F89B2F6" w14:textId="77777777" w:rsidR="00DD5119" w:rsidRPr="0084581B" w:rsidRDefault="00376BBC" w:rsidP="00E12520">
      <w:pPr>
        <w:pStyle w:val="Prrafodelista"/>
        <w:widowControl w:val="0"/>
        <w:numPr>
          <w:ilvl w:val="0"/>
          <w:numId w:val="19"/>
        </w:numPr>
        <w:pBdr>
          <w:top w:val="nil"/>
          <w:left w:val="nil"/>
          <w:bottom w:val="nil"/>
          <w:right w:val="nil"/>
          <w:between w:val="nil"/>
        </w:pBdr>
        <w:tabs>
          <w:tab w:val="left" w:pos="848"/>
        </w:tabs>
        <w:spacing w:after="0" w:line="240" w:lineRule="auto"/>
        <w:jc w:val="both"/>
        <w:rPr>
          <w:rFonts w:ascii="Arial" w:eastAsia="Arial" w:hAnsi="Arial" w:cs="Arial"/>
        </w:rPr>
      </w:pPr>
      <w:r w:rsidRPr="0084581B">
        <w:rPr>
          <w:rFonts w:ascii="Arial" w:eastAsia="Arial" w:hAnsi="Arial" w:cs="Arial"/>
        </w:rPr>
        <w:t>Diríjase sólo por la ruta señalada para evacuar.</w:t>
      </w:r>
    </w:p>
    <w:p w14:paraId="20A36F25" w14:textId="51468671" w:rsidR="00DD5119" w:rsidRPr="0084581B" w:rsidRDefault="00376BBC" w:rsidP="00E12520">
      <w:pPr>
        <w:pStyle w:val="Prrafodelista"/>
        <w:widowControl w:val="0"/>
        <w:numPr>
          <w:ilvl w:val="0"/>
          <w:numId w:val="19"/>
        </w:numPr>
        <w:pBdr>
          <w:top w:val="nil"/>
          <w:left w:val="nil"/>
          <w:bottom w:val="nil"/>
          <w:right w:val="nil"/>
          <w:between w:val="nil"/>
        </w:pBdr>
        <w:tabs>
          <w:tab w:val="left" w:pos="848"/>
        </w:tabs>
        <w:spacing w:after="0" w:line="240" w:lineRule="auto"/>
        <w:jc w:val="both"/>
        <w:rPr>
          <w:rFonts w:ascii="Arial" w:eastAsia="Arial" w:hAnsi="Arial" w:cs="Arial"/>
        </w:rPr>
      </w:pPr>
      <w:r w:rsidRPr="0084581B">
        <w:rPr>
          <w:rFonts w:ascii="Arial" w:eastAsia="Arial" w:hAnsi="Arial" w:cs="Arial"/>
        </w:rPr>
        <w:t xml:space="preserve">Camine con paso </w:t>
      </w:r>
      <w:r w:rsidR="00AC30C8" w:rsidRPr="0084581B">
        <w:rPr>
          <w:rFonts w:ascii="Arial" w:eastAsia="Arial" w:hAnsi="Arial" w:cs="Arial"/>
        </w:rPr>
        <w:t>ligero,</w:t>
      </w:r>
      <w:r w:rsidRPr="0084581B">
        <w:rPr>
          <w:rFonts w:ascii="Arial" w:eastAsia="Arial" w:hAnsi="Arial" w:cs="Arial"/>
        </w:rPr>
        <w:t xml:space="preserve"> pero sin correr.</w:t>
      </w:r>
    </w:p>
    <w:p w14:paraId="38EBA7DF" w14:textId="77777777" w:rsidR="00DD5119" w:rsidRPr="0084581B" w:rsidRDefault="00376BBC" w:rsidP="00E12520">
      <w:pPr>
        <w:pStyle w:val="Prrafodelista"/>
        <w:widowControl w:val="0"/>
        <w:numPr>
          <w:ilvl w:val="0"/>
          <w:numId w:val="19"/>
        </w:numPr>
        <w:pBdr>
          <w:top w:val="nil"/>
          <w:left w:val="nil"/>
          <w:bottom w:val="nil"/>
          <w:right w:val="nil"/>
          <w:between w:val="nil"/>
        </w:pBdr>
        <w:tabs>
          <w:tab w:val="left" w:pos="848"/>
        </w:tabs>
        <w:spacing w:after="0" w:line="240" w:lineRule="auto"/>
        <w:jc w:val="both"/>
        <w:rPr>
          <w:rFonts w:ascii="Arial" w:eastAsia="Arial" w:hAnsi="Arial" w:cs="Arial"/>
        </w:rPr>
      </w:pPr>
      <w:r w:rsidRPr="0084581B">
        <w:rPr>
          <w:rFonts w:ascii="Arial" w:eastAsia="Arial" w:hAnsi="Arial" w:cs="Arial"/>
        </w:rPr>
        <w:t>No haga chistes ni bromas, sea coherente en su comportamiento.</w:t>
      </w:r>
    </w:p>
    <w:p w14:paraId="4393F027" w14:textId="77777777" w:rsidR="00DD5119" w:rsidRPr="0084581B" w:rsidRDefault="00376BBC" w:rsidP="00E12520">
      <w:pPr>
        <w:pStyle w:val="Prrafodelista"/>
        <w:widowControl w:val="0"/>
        <w:numPr>
          <w:ilvl w:val="0"/>
          <w:numId w:val="19"/>
        </w:numPr>
        <w:pBdr>
          <w:top w:val="nil"/>
          <w:left w:val="nil"/>
          <w:bottom w:val="nil"/>
          <w:right w:val="nil"/>
          <w:between w:val="nil"/>
        </w:pBdr>
        <w:tabs>
          <w:tab w:val="left" w:pos="848"/>
        </w:tabs>
        <w:spacing w:after="0" w:line="240" w:lineRule="auto"/>
        <w:jc w:val="both"/>
        <w:rPr>
          <w:rFonts w:ascii="Arial" w:eastAsia="Arial" w:hAnsi="Arial" w:cs="Arial"/>
        </w:rPr>
      </w:pPr>
      <w:r w:rsidRPr="0084581B">
        <w:rPr>
          <w:rFonts w:ascii="Arial" w:eastAsia="Arial" w:hAnsi="Arial" w:cs="Arial"/>
        </w:rPr>
        <w:t>No busque refugio en lugares donde pueda quedar atrapado, busque siempre las salidas fijas y alternas que han sido divulgad</w:t>
      </w:r>
      <w:r w:rsidR="00DD5119" w:rsidRPr="0084581B">
        <w:rPr>
          <w:rFonts w:ascii="Arial" w:eastAsia="Arial" w:hAnsi="Arial" w:cs="Arial"/>
        </w:rPr>
        <w:t>as y de conocimiento público.</w:t>
      </w:r>
    </w:p>
    <w:p w14:paraId="1D70CF5A" w14:textId="77777777" w:rsidR="00DD5119" w:rsidRPr="0084581B" w:rsidRDefault="00376BBC" w:rsidP="00E12520">
      <w:pPr>
        <w:pStyle w:val="Prrafodelista"/>
        <w:widowControl w:val="0"/>
        <w:numPr>
          <w:ilvl w:val="0"/>
          <w:numId w:val="19"/>
        </w:numPr>
        <w:pBdr>
          <w:top w:val="nil"/>
          <w:left w:val="nil"/>
          <w:bottom w:val="nil"/>
          <w:right w:val="nil"/>
          <w:between w:val="nil"/>
        </w:pBdr>
        <w:tabs>
          <w:tab w:val="left" w:pos="848"/>
        </w:tabs>
        <w:spacing w:after="0" w:line="240" w:lineRule="auto"/>
        <w:jc w:val="both"/>
        <w:rPr>
          <w:rFonts w:ascii="Arial" w:eastAsia="Arial" w:hAnsi="Arial" w:cs="Arial"/>
        </w:rPr>
      </w:pPr>
      <w:r w:rsidRPr="0084581B">
        <w:rPr>
          <w:rFonts w:ascii="Arial" w:eastAsia="Arial" w:hAnsi="Arial" w:cs="Arial"/>
        </w:rPr>
        <w:t>Diríjase a sitios de reunión lejos del fuego, punto de encuentro establecido.</w:t>
      </w:r>
    </w:p>
    <w:p w14:paraId="0BCF789B" w14:textId="77777777" w:rsidR="00DD5119" w:rsidRPr="0084581B" w:rsidRDefault="00376BBC" w:rsidP="00E12520">
      <w:pPr>
        <w:pStyle w:val="Prrafodelista"/>
        <w:widowControl w:val="0"/>
        <w:numPr>
          <w:ilvl w:val="0"/>
          <w:numId w:val="19"/>
        </w:numPr>
        <w:pBdr>
          <w:top w:val="nil"/>
          <w:left w:val="nil"/>
          <w:bottom w:val="nil"/>
          <w:right w:val="nil"/>
          <w:between w:val="nil"/>
        </w:pBdr>
        <w:tabs>
          <w:tab w:val="left" w:pos="848"/>
        </w:tabs>
        <w:spacing w:after="0" w:line="240" w:lineRule="auto"/>
        <w:jc w:val="both"/>
        <w:rPr>
          <w:rFonts w:ascii="Arial" w:eastAsia="Arial" w:hAnsi="Arial" w:cs="Arial"/>
        </w:rPr>
      </w:pPr>
      <w:r w:rsidRPr="0084581B">
        <w:rPr>
          <w:rFonts w:ascii="Arial" w:eastAsia="Arial" w:hAnsi="Arial" w:cs="Arial"/>
        </w:rPr>
        <w:t>Si encuentra en su ruta una puerta ¡tocarla!, si está caliente no la abra, detrás de ella puede haber fuego o calor y al abrirla puede sufrir quemaduras o causar una explosión.</w:t>
      </w:r>
    </w:p>
    <w:p w14:paraId="31527BAC" w14:textId="77777777" w:rsidR="00DD5119" w:rsidRPr="0084581B" w:rsidRDefault="00376BBC" w:rsidP="00E12520">
      <w:pPr>
        <w:pStyle w:val="Prrafodelista"/>
        <w:widowControl w:val="0"/>
        <w:numPr>
          <w:ilvl w:val="0"/>
          <w:numId w:val="19"/>
        </w:numPr>
        <w:pBdr>
          <w:top w:val="nil"/>
          <w:left w:val="nil"/>
          <w:bottom w:val="nil"/>
          <w:right w:val="nil"/>
          <w:between w:val="nil"/>
        </w:pBdr>
        <w:tabs>
          <w:tab w:val="left" w:pos="848"/>
        </w:tabs>
        <w:spacing w:after="0" w:line="240" w:lineRule="auto"/>
        <w:jc w:val="both"/>
        <w:rPr>
          <w:rFonts w:ascii="Arial" w:eastAsia="Arial" w:hAnsi="Arial" w:cs="Arial"/>
        </w:rPr>
      </w:pPr>
      <w:r w:rsidRPr="0084581B">
        <w:rPr>
          <w:rFonts w:ascii="Arial" w:eastAsia="Arial" w:hAnsi="Arial" w:cs="Arial"/>
        </w:rPr>
        <w:t>Si se incendia su ropa, déjese caer al piso y comience a rodar una y otra vez. Protéjase la cara con las manos.</w:t>
      </w:r>
    </w:p>
    <w:p w14:paraId="445F3327" w14:textId="77777777" w:rsidR="00DD5119" w:rsidRPr="0084581B" w:rsidRDefault="00376BBC" w:rsidP="00E12520">
      <w:pPr>
        <w:pStyle w:val="Prrafodelista"/>
        <w:widowControl w:val="0"/>
        <w:numPr>
          <w:ilvl w:val="0"/>
          <w:numId w:val="19"/>
        </w:numPr>
        <w:pBdr>
          <w:top w:val="nil"/>
          <w:left w:val="nil"/>
          <w:bottom w:val="nil"/>
          <w:right w:val="nil"/>
          <w:between w:val="nil"/>
        </w:pBdr>
        <w:tabs>
          <w:tab w:val="left" w:pos="848"/>
        </w:tabs>
        <w:spacing w:after="0" w:line="240" w:lineRule="auto"/>
        <w:jc w:val="both"/>
        <w:rPr>
          <w:rFonts w:ascii="Arial" w:eastAsia="Arial" w:hAnsi="Arial" w:cs="Arial"/>
        </w:rPr>
      </w:pPr>
      <w:r w:rsidRPr="0084581B">
        <w:rPr>
          <w:rFonts w:ascii="Arial" w:eastAsia="Arial" w:hAnsi="Arial" w:cs="Arial"/>
        </w:rPr>
        <w:t>Interponga entre usted y el humo puertas cerradas, tape las ranuras alrededor de las puertas con trapos y alfombras húmedas.</w:t>
      </w:r>
    </w:p>
    <w:p w14:paraId="133A2574" w14:textId="77777777" w:rsidR="00DD5119" w:rsidRPr="0084581B" w:rsidRDefault="00376BBC" w:rsidP="00E12520">
      <w:pPr>
        <w:pStyle w:val="Prrafodelista"/>
        <w:widowControl w:val="0"/>
        <w:numPr>
          <w:ilvl w:val="0"/>
          <w:numId w:val="19"/>
        </w:numPr>
        <w:pBdr>
          <w:top w:val="nil"/>
          <w:left w:val="nil"/>
          <w:bottom w:val="nil"/>
          <w:right w:val="nil"/>
          <w:between w:val="nil"/>
        </w:pBdr>
        <w:tabs>
          <w:tab w:val="left" w:pos="848"/>
        </w:tabs>
        <w:spacing w:after="0" w:line="240" w:lineRule="auto"/>
        <w:jc w:val="both"/>
        <w:rPr>
          <w:rFonts w:ascii="Arial" w:eastAsia="Arial" w:hAnsi="Arial" w:cs="Arial"/>
        </w:rPr>
      </w:pPr>
      <w:r w:rsidRPr="0084581B">
        <w:rPr>
          <w:rFonts w:ascii="Arial" w:eastAsia="Arial" w:hAnsi="Arial" w:cs="Arial"/>
        </w:rPr>
        <w:t>Si se encuentra usted en un lugar lleno de humo, procure salir arrastrándose o gateando para evitar asfixias.</w:t>
      </w:r>
    </w:p>
    <w:p w14:paraId="38BB9527" w14:textId="77777777" w:rsidR="00DD5119" w:rsidRPr="0084581B" w:rsidRDefault="00376BBC" w:rsidP="00E12520">
      <w:pPr>
        <w:pStyle w:val="Prrafodelista"/>
        <w:widowControl w:val="0"/>
        <w:numPr>
          <w:ilvl w:val="0"/>
          <w:numId w:val="19"/>
        </w:numPr>
        <w:pBdr>
          <w:top w:val="nil"/>
          <w:left w:val="nil"/>
          <w:bottom w:val="nil"/>
          <w:right w:val="nil"/>
          <w:between w:val="nil"/>
        </w:pBdr>
        <w:tabs>
          <w:tab w:val="left" w:pos="848"/>
        </w:tabs>
        <w:spacing w:after="0" w:line="240" w:lineRule="auto"/>
        <w:jc w:val="both"/>
        <w:rPr>
          <w:rFonts w:ascii="Arial" w:eastAsia="Arial" w:hAnsi="Arial" w:cs="Arial"/>
        </w:rPr>
      </w:pPr>
      <w:r w:rsidRPr="0084581B">
        <w:rPr>
          <w:rFonts w:ascii="Arial" w:eastAsia="Arial" w:hAnsi="Arial" w:cs="Arial"/>
        </w:rPr>
        <w:t>Si usted no puede salir rápidamente, protéjase la cara y vías respiratorias con pedazos de tela mojada y también moje su ropa. Si se encuentra atrapado en un piso alto, cuelgue o saque algún artículo para llamar la atención, dar aviso.</w:t>
      </w:r>
    </w:p>
    <w:p w14:paraId="0F55D3FC" w14:textId="77777777" w:rsidR="00DD5119" w:rsidRPr="0084581B" w:rsidRDefault="00376BBC" w:rsidP="00E12520">
      <w:pPr>
        <w:pStyle w:val="Prrafodelista"/>
        <w:widowControl w:val="0"/>
        <w:numPr>
          <w:ilvl w:val="0"/>
          <w:numId w:val="19"/>
        </w:numPr>
        <w:pBdr>
          <w:top w:val="nil"/>
          <w:left w:val="nil"/>
          <w:bottom w:val="nil"/>
          <w:right w:val="nil"/>
          <w:between w:val="nil"/>
        </w:pBdr>
        <w:tabs>
          <w:tab w:val="left" w:pos="848"/>
        </w:tabs>
        <w:spacing w:after="0" w:line="240" w:lineRule="auto"/>
        <w:jc w:val="both"/>
        <w:rPr>
          <w:rFonts w:ascii="Arial" w:eastAsia="Arial" w:hAnsi="Arial" w:cs="Arial"/>
        </w:rPr>
      </w:pPr>
      <w:r w:rsidRPr="0084581B">
        <w:rPr>
          <w:rFonts w:ascii="Arial" w:eastAsia="Arial" w:hAnsi="Arial" w:cs="Arial"/>
        </w:rPr>
        <w:t>Absténgase de usar teléfono celular, su señal puede activar y causar explosiones e</w:t>
      </w:r>
      <w:r w:rsidR="00DD5119" w:rsidRPr="0084581B">
        <w:rPr>
          <w:rFonts w:ascii="Arial" w:eastAsia="Arial" w:hAnsi="Arial" w:cs="Arial"/>
        </w:rPr>
        <w:t xml:space="preserve">n cargas </w:t>
      </w:r>
      <w:r w:rsidR="00DD5119" w:rsidRPr="0084581B">
        <w:rPr>
          <w:rFonts w:ascii="Arial" w:eastAsia="Arial" w:hAnsi="Arial" w:cs="Arial"/>
        </w:rPr>
        <w:lastRenderedPageBreak/>
        <w:t>o acumulación de gases.</w:t>
      </w:r>
    </w:p>
    <w:p w14:paraId="6AB223B7" w14:textId="77777777" w:rsidR="001072BC" w:rsidRPr="0084581B" w:rsidRDefault="00376BBC" w:rsidP="00E12520">
      <w:pPr>
        <w:pStyle w:val="Prrafodelista"/>
        <w:widowControl w:val="0"/>
        <w:numPr>
          <w:ilvl w:val="0"/>
          <w:numId w:val="19"/>
        </w:numPr>
        <w:pBdr>
          <w:top w:val="nil"/>
          <w:left w:val="nil"/>
          <w:bottom w:val="nil"/>
          <w:right w:val="nil"/>
          <w:between w:val="nil"/>
        </w:pBdr>
        <w:tabs>
          <w:tab w:val="left" w:pos="848"/>
        </w:tabs>
        <w:spacing w:after="0" w:line="240" w:lineRule="auto"/>
        <w:jc w:val="both"/>
        <w:rPr>
          <w:rFonts w:ascii="Arial" w:eastAsia="Arial" w:hAnsi="Arial" w:cs="Arial"/>
        </w:rPr>
      </w:pPr>
      <w:r w:rsidRPr="0084581B">
        <w:rPr>
          <w:rFonts w:ascii="Arial" w:eastAsia="Arial" w:hAnsi="Arial" w:cs="Arial"/>
        </w:rPr>
        <w:t>Informar a las autoridades y coopere con los grupos especializados.</w:t>
      </w:r>
    </w:p>
    <w:p w14:paraId="4F111406" w14:textId="77777777" w:rsidR="001072BC" w:rsidRPr="0084581B" w:rsidRDefault="001072BC" w:rsidP="00E12520">
      <w:pPr>
        <w:pBdr>
          <w:top w:val="nil"/>
          <w:left w:val="nil"/>
          <w:bottom w:val="nil"/>
          <w:right w:val="nil"/>
          <w:between w:val="nil"/>
        </w:pBdr>
        <w:spacing w:before="7" w:after="0" w:line="240" w:lineRule="auto"/>
        <w:jc w:val="both"/>
        <w:rPr>
          <w:rFonts w:ascii="Arial" w:eastAsia="Arial" w:hAnsi="Arial" w:cs="Arial"/>
          <w:b/>
        </w:rPr>
      </w:pPr>
    </w:p>
    <w:p w14:paraId="5D39FD46" w14:textId="77777777" w:rsidR="001072BC" w:rsidRPr="0084581B" w:rsidRDefault="00376BBC" w:rsidP="00E12520">
      <w:pPr>
        <w:pStyle w:val="Ttulo1"/>
        <w:ind w:left="580"/>
        <w:jc w:val="both"/>
        <w:rPr>
          <w:sz w:val="22"/>
          <w:szCs w:val="22"/>
        </w:rPr>
      </w:pPr>
      <w:bookmarkStart w:id="297" w:name="_Toc68013610"/>
      <w:r w:rsidRPr="0084581B">
        <w:rPr>
          <w:sz w:val="22"/>
          <w:szCs w:val="22"/>
        </w:rPr>
        <w:t>Que Hacer Después – Fase de Evaluación Inventario</w:t>
      </w:r>
      <w:bookmarkEnd w:id="297"/>
    </w:p>
    <w:p w14:paraId="14B65121" w14:textId="77777777" w:rsidR="001072BC" w:rsidRPr="0084581B" w:rsidRDefault="001072BC" w:rsidP="00E12520">
      <w:pPr>
        <w:pBdr>
          <w:top w:val="nil"/>
          <w:left w:val="nil"/>
          <w:bottom w:val="nil"/>
          <w:right w:val="nil"/>
          <w:between w:val="nil"/>
        </w:pBdr>
        <w:spacing w:before="4" w:after="0" w:line="240" w:lineRule="auto"/>
        <w:jc w:val="both"/>
        <w:rPr>
          <w:rFonts w:ascii="Arial" w:eastAsia="Arial" w:hAnsi="Arial" w:cs="Arial"/>
        </w:rPr>
      </w:pPr>
    </w:p>
    <w:p w14:paraId="31532BA4" w14:textId="3B48C2A6" w:rsidR="00DD5119" w:rsidRPr="0084581B" w:rsidRDefault="00376BBC" w:rsidP="00E12520">
      <w:pPr>
        <w:pStyle w:val="Prrafodelista"/>
        <w:widowControl w:val="0"/>
        <w:numPr>
          <w:ilvl w:val="0"/>
          <w:numId w:val="18"/>
        </w:numPr>
        <w:pBdr>
          <w:top w:val="nil"/>
          <w:left w:val="nil"/>
          <w:bottom w:val="nil"/>
          <w:right w:val="nil"/>
          <w:between w:val="nil"/>
        </w:pBdr>
        <w:tabs>
          <w:tab w:val="left" w:pos="860"/>
        </w:tabs>
        <w:spacing w:before="1" w:after="0" w:line="240" w:lineRule="auto"/>
        <w:ind w:right="773"/>
        <w:jc w:val="both"/>
        <w:rPr>
          <w:rFonts w:ascii="Arial" w:eastAsia="Arial" w:hAnsi="Arial" w:cs="Arial"/>
        </w:rPr>
      </w:pPr>
      <w:r w:rsidRPr="0084581B">
        <w:rPr>
          <w:rFonts w:ascii="Arial" w:eastAsia="Arial" w:hAnsi="Arial" w:cs="Arial"/>
        </w:rPr>
        <w:t xml:space="preserve">No regrese a las instalaciones, hasta tanto no reciba órdenes o indicaciones del líder de Brigada, </w:t>
      </w:r>
      <w:r w:rsidR="00AC30C8" w:rsidRPr="0084581B">
        <w:rPr>
          <w:rFonts w:ascii="Arial" w:eastAsia="Arial" w:hAnsi="Arial" w:cs="Arial"/>
        </w:rPr>
        <w:t>jefe</w:t>
      </w:r>
      <w:r w:rsidRPr="0084581B">
        <w:rPr>
          <w:rFonts w:ascii="Arial" w:eastAsia="Arial" w:hAnsi="Arial" w:cs="Arial"/>
        </w:rPr>
        <w:t xml:space="preserve"> de comité o funcionario autorizado.</w:t>
      </w:r>
    </w:p>
    <w:p w14:paraId="5EBE0573" w14:textId="77777777" w:rsidR="00DD5119" w:rsidRPr="0084581B" w:rsidRDefault="00376BBC" w:rsidP="00E12520">
      <w:pPr>
        <w:pStyle w:val="Prrafodelista"/>
        <w:widowControl w:val="0"/>
        <w:numPr>
          <w:ilvl w:val="0"/>
          <w:numId w:val="18"/>
        </w:numPr>
        <w:pBdr>
          <w:top w:val="nil"/>
          <w:left w:val="nil"/>
          <w:bottom w:val="nil"/>
          <w:right w:val="nil"/>
          <w:between w:val="nil"/>
        </w:pBdr>
        <w:tabs>
          <w:tab w:val="left" w:pos="860"/>
        </w:tabs>
        <w:spacing w:before="1" w:after="0" w:line="240" w:lineRule="auto"/>
        <w:ind w:right="773"/>
        <w:jc w:val="both"/>
        <w:rPr>
          <w:rFonts w:ascii="Arial" w:eastAsia="Arial" w:hAnsi="Arial" w:cs="Arial"/>
        </w:rPr>
      </w:pPr>
      <w:r w:rsidRPr="0084581B">
        <w:rPr>
          <w:rFonts w:ascii="Arial" w:eastAsia="Arial" w:hAnsi="Arial" w:cs="Arial"/>
        </w:rPr>
        <w:t>El personal de seguridad debe verificar de manera organizada el estado de la instalación, equipamiento y afectaciones como resultado del siniestro.</w:t>
      </w:r>
    </w:p>
    <w:p w14:paraId="3AE3E292" w14:textId="77777777" w:rsidR="00DD5119" w:rsidRPr="0084581B" w:rsidRDefault="00376BBC" w:rsidP="00E12520">
      <w:pPr>
        <w:pStyle w:val="Prrafodelista"/>
        <w:widowControl w:val="0"/>
        <w:numPr>
          <w:ilvl w:val="0"/>
          <w:numId w:val="18"/>
        </w:numPr>
        <w:pBdr>
          <w:top w:val="nil"/>
          <w:left w:val="nil"/>
          <w:bottom w:val="nil"/>
          <w:right w:val="nil"/>
          <w:between w:val="nil"/>
        </w:pBdr>
        <w:tabs>
          <w:tab w:val="left" w:pos="860"/>
        </w:tabs>
        <w:spacing w:before="1" w:after="0" w:line="240" w:lineRule="auto"/>
        <w:ind w:right="773"/>
        <w:jc w:val="both"/>
        <w:rPr>
          <w:rFonts w:ascii="Arial" w:eastAsia="Arial" w:hAnsi="Arial" w:cs="Arial"/>
        </w:rPr>
      </w:pPr>
      <w:r w:rsidRPr="0084581B">
        <w:rPr>
          <w:rFonts w:ascii="Arial" w:eastAsia="Arial" w:hAnsi="Arial" w:cs="Arial"/>
        </w:rPr>
        <w:t>La brigada y el personal de seguridad deben participar y colaborar con las autoridades en la evaluación de daños y afectaciones.</w:t>
      </w:r>
    </w:p>
    <w:p w14:paraId="5377D40E" w14:textId="77777777" w:rsidR="00DD5119" w:rsidRPr="0084581B" w:rsidRDefault="00376BBC" w:rsidP="00E12520">
      <w:pPr>
        <w:pStyle w:val="Prrafodelista"/>
        <w:widowControl w:val="0"/>
        <w:numPr>
          <w:ilvl w:val="0"/>
          <w:numId w:val="18"/>
        </w:numPr>
        <w:pBdr>
          <w:top w:val="nil"/>
          <w:left w:val="nil"/>
          <w:bottom w:val="nil"/>
          <w:right w:val="nil"/>
          <w:between w:val="nil"/>
        </w:pBdr>
        <w:tabs>
          <w:tab w:val="left" w:pos="860"/>
        </w:tabs>
        <w:spacing w:before="1" w:after="0" w:line="240" w:lineRule="auto"/>
        <w:ind w:right="773"/>
        <w:jc w:val="both"/>
        <w:rPr>
          <w:rFonts w:ascii="Arial" w:eastAsia="Arial" w:hAnsi="Arial" w:cs="Arial"/>
        </w:rPr>
      </w:pPr>
      <w:r w:rsidRPr="0084581B">
        <w:rPr>
          <w:rFonts w:ascii="Arial" w:eastAsia="Arial" w:hAnsi="Arial" w:cs="Arial"/>
        </w:rPr>
        <w:t>Los miembros del Comité de Emergencia deben ofrecer apoyo permanente a los afectados, cooperando en la priorización y atención que estos reciban.</w:t>
      </w:r>
    </w:p>
    <w:p w14:paraId="370EEED5" w14:textId="77777777" w:rsidR="00DD5119" w:rsidRPr="0084581B" w:rsidRDefault="00376BBC" w:rsidP="00E12520">
      <w:pPr>
        <w:pStyle w:val="Prrafodelista"/>
        <w:widowControl w:val="0"/>
        <w:numPr>
          <w:ilvl w:val="0"/>
          <w:numId w:val="18"/>
        </w:numPr>
        <w:pBdr>
          <w:top w:val="nil"/>
          <w:left w:val="nil"/>
          <w:bottom w:val="nil"/>
          <w:right w:val="nil"/>
          <w:between w:val="nil"/>
        </w:pBdr>
        <w:tabs>
          <w:tab w:val="left" w:pos="860"/>
        </w:tabs>
        <w:spacing w:before="1" w:after="0" w:line="240" w:lineRule="auto"/>
        <w:ind w:right="773"/>
        <w:jc w:val="both"/>
        <w:rPr>
          <w:rFonts w:ascii="Arial" w:eastAsia="Arial" w:hAnsi="Arial" w:cs="Arial"/>
        </w:rPr>
      </w:pPr>
      <w:r w:rsidRPr="0084581B">
        <w:rPr>
          <w:rFonts w:ascii="Arial" w:eastAsia="Arial" w:hAnsi="Arial" w:cs="Arial"/>
        </w:rPr>
        <w:t>El Comité de Emergencias, debe elaborar un informe sobre las posibles causas y consecuencias del siniestro.</w:t>
      </w:r>
    </w:p>
    <w:p w14:paraId="52ED41BC" w14:textId="77777777" w:rsidR="00DD5119" w:rsidRPr="0084581B" w:rsidRDefault="00376BBC" w:rsidP="00E12520">
      <w:pPr>
        <w:pStyle w:val="Prrafodelista"/>
        <w:widowControl w:val="0"/>
        <w:numPr>
          <w:ilvl w:val="0"/>
          <w:numId w:val="18"/>
        </w:numPr>
        <w:pBdr>
          <w:top w:val="nil"/>
          <w:left w:val="nil"/>
          <w:bottom w:val="nil"/>
          <w:right w:val="nil"/>
          <w:between w:val="nil"/>
        </w:pBdr>
        <w:tabs>
          <w:tab w:val="left" w:pos="860"/>
        </w:tabs>
        <w:spacing w:before="1" w:after="0" w:line="240" w:lineRule="auto"/>
        <w:ind w:right="773"/>
        <w:jc w:val="both"/>
        <w:rPr>
          <w:rFonts w:ascii="Arial" w:eastAsia="Arial" w:hAnsi="Arial" w:cs="Arial"/>
        </w:rPr>
      </w:pPr>
      <w:r w:rsidRPr="0084581B">
        <w:rPr>
          <w:rFonts w:ascii="Arial" w:eastAsia="Arial" w:hAnsi="Arial" w:cs="Arial"/>
        </w:rPr>
        <w:t>Cuantificar y establecer el inventario de pérdidas.</w:t>
      </w:r>
    </w:p>
    <w:p w14:paraId="72FFB9C3" w14:textId="77777777" w:rsidR="001072BC" w:rsidRPr="0084581B" w:rsidRDefault="00376BBC" w:rsidP="00E12520">
      <w:pPr>
        <w:pStyle w:val="Prrafodelista"/>
        <w:widowControl w:val="0"/>
        <w:numPr>
          <w:ilvl w:val="0"/>
          <w:numId w:val="18"/>
        </w:numPr>
        <w:pBdr>
          <w:top w:val="nil"/>
          <w:left w:val="nil"/>
          <w:bottom w:val="nil"/>
          <w:right w:val="nil"/>
          <w:between w:val="nil"/>
        </w:pBdr>
        <w:tabs>
          <w:tab w:val="left" w:pos="860"/>
        </w:tabs>
        <w:spacing w:before="1" w:after="0" w:line="240" w:lineRule="auto"/>
        <w:ind w:right="773"/>
        <w:jc w:val="both"/>
        <w:rPr>
          <w:rFonts w:ascii="Arial" w:eastAsia="Arial" w:hAnsi="Arial" w:cs="Arial"/>
        </w:rPr>
      </w:pPr>
      <w:r w:rsidRPr="0084581B">
        <w:rPr>
          <w:rFonts w:ascii="Arial" w:eastAsia="Arial" w:hAnsi="Arial" w:cs="Arial"/>
        </w:rPr>
        <w:t>Poner en marcha el grupo de trabajo de contingencia y restauración que permita ajustar las instalaciones a condiciones normales y seguras.</w:t>
      </w:r>
    </w:p>
    <w:p w14:paraId="57866054" w14:textId="77777777" w:rsidR="00DD5119" w:rsidRPr="0084581B" w:rsidRDefault="00DD5119" w:rsidP="00E12520">
      <w:pPr>
        <w:pStyle w:val="Prrafodelista"/>
        <w:widowControl w:val="0"/>
        <w:pBdr>
          <w:top w:val="nil"/>
          <w:left w:val="nil"/>
          <w:bottom w:val="nil"/>
          <w:right w:val="nil"/>
          <w:between w:val="nil"/>
        </w:pBdr>
        <w:tabs>
          <w:tab w:val="left" w:pos="860"/>
        </w:tabs>
        <w:spacing w:before="1" w:after="0" w:line="240" w:lineRule="auto"/>
        <w:ind w:left="580" w:right="773"/>
        <w:jc w:val="both"/>
        <w:rPr>
          <w:rFonts w:ascii="Arial" w:eastAsia="Arial" w:hAnsi="Arial" w:cs="Arial"/>
        </w:rPr>
      </w:pPr>
    </w:p>
    <w:p w14:paraId="592A6555" w14:textId="77777777" w:rsidR="00DD5119" w:rsidRPr="0084581B" w:rsidRDefault="00DD5119" w:rsidP="00E12520">
      <w:pPr>
        <w:pStyle w:val="Prrafodelista"/>
        <w:widowControl w:val="0"/>
        <w:pBdr>
          <w:top w:val="nil"/>
          <w:left w:val="nil"/>
          <w:bottom w:val="nil"/>
          <w:right w:val="nil"/>
          <w:between w:val="nil"/>
        </w:pBdr>
        <w:tabs>
          <w:tab w:val="left" w:pos="860"/>
        </w:tabs>
        <w:spacing w:before="1" w:after="0" w:line="240" w:lineRule="auto"/>
        <w:ind w:left="580" w:right="773"/>
        <w:jc w:val="both"/>
        <w:rPr>
          <w:rFonts w:ascii="Arial" w:eastAsia="Arial" w:hAnsi="Arial" w:cs="Arial"/>
        </w:rPr>
      </w:pPr>
    </w:p>
    <w:p w14:paraId="4A7E6085" w14:textId="77777777" w:rsidR="00DD5119" w:rsidRPr="0084581B" w:rsidRDefault="00DD5119" w:rsidP="00E12520">
      <w:pPr>
        <w:pStyle w:val="Ttulo1"/>
        <w:tabs>
          <w:tab w:val="left" w:pos="981"/>
        </w:tabs>
        <w:ind w:left="0"/>
        <w:jc w:val="both"/>
        <w:rPr>
          <w:bCs w:val="0"/>
          <w:sz w:val="22"/>
          <w:szCs w:val="22"/>
          <w:lang w:val="es-ES" w:bidi="ar-SA"/>
        </w:rPr>
      </w:pPr>
      <w:bookmarkStart w:id="298" w:name="_heading=h.2xcytpi" w:colFirst="0" w:colLast="0"/>
      <w:bookmarkEnd w:id="298"/>
    </w:p>
    <w:p w14:paraId="6D49A4B5" w14:textId="77777777" w:rsidR="001072BC" w:rsidRPr="0084581B" w:rsidRDefault="00DD5119" w:rsidP="00E12520">
      <w:pPr>
        <w:pStyle w:val="Ttulo1"/>
        <w:numPr>
          <w:ilvl w:val="1"/>
          <w:numId w:val="70"/>
        </w:numPr>
        <w:tabs>
          <w:tab w:val="left" w:pos="981"/>
        </w:tabs>
        <w:jc w:val="both"/>
        <w:rPr>
          <w:sz w:val="22"/>
          <w:szCs w:val="22"/>
        </w:rPr>
      </w:pPr>
      <w:bookmarkStart w:id="299" w:name="_Toc68013611"/>
      <w:r w:rsidRPr="0084581B">
        <w:rPr>
          <w:sz w:val="22"/>
          <w:szCs w:val="22"/>
        </w:rPr>
        <w:t>CLASE DE EMERGENCIA: SISMO</w:t>
      </w:r>
      <w:bookmarkEnd w:id="299"/>
    </w:p>
    <w:p w14:paraId="3D409E27" w14:textId="77777777" w:rsidR="001072BC" w:rsidRPr="0084581B" w:rsidRDefault="00DD5119" w:rsidP="00E12520">
      <w:pPr>
        <w:pBdr>
          <w:top w:val="nil"/>
          <w:left w:val="nil"/>
          <w:bottom w:val="nil"/>
          <w:right w:val="nil"/>
          <w:between w:val="nil"/>
        </w:pBdr>
        <w:tabs>
          <w:tab w:val="left" w:pos="1928"/>
        </w:tabs>
        <w:spacing w:before="4" w:after="0" w:line="240" w:lineRule="auto"/>
        <w:ind w:left="580" w:right="777"/>
        <w:jc w:val="both"/>
        <w:rPr>
          <w:rFonts w:ascii="Arial" w:eastAsia="Arial" w:hAnsi="Arial" w:cs="Arial"/>
          <w:b/>
        </w:rPr>
      </w:pPr>
      <w:r w:rsidRPr="0084581B">
        <w:rPr>
          <w:rFonts w:ascii="Arial" w:eastAsia="Arial" w:hAnsi="Arial" w:cs="Arial"/>
          <w:b/>
        </w:rPr>
        <w:tab/>
      </w:r>
    </w:p>
    <w:p w14:paraId="7300154F" w14:textId="77777777" w:rsidR="00376BBC" w:rsidRPr="0084581B" w:rsidRDefault="00376BBC" w:rsidP="00E12520">
      <w:pPr>
        <w:pBdr>
          <w:top w:val="nil"/>
          <w:left w:val="nil"/>
          <w:bottom w:val="nil"/>
          <w:right w:val="nil"/>
          <w:between w:val="nil"/>
        </w:pBdr>
        <w:tabs>
          <w:tab w:val="left" w:pos="1787"/>
          <w:tab w:val="left" w:pos="3172"/>
          <w:tab w:val="left" w:pos="3736"/>
          <w:tab w:val="left" w:pos="5238"/>
          <w:tab w:val="left" w:pos="6414"/>
          <w:tab w:val="left" w:pos="6789"/>
          <w:tab w:val="left" w:pos="8002"/>
        </w:tabs>
        <w:spacing w:before="4" w:after="0" w:line="240" w:lineRule="auto"/>
        <w:ind w:left="580" w:right="777"/>
        <w:jc w:val="both"/>
        <w:rPr>
          <w:rFonts w:ascii="Arial" w:eastAsia="Arial" w:hAnsi="Arial" w:cs="Arial"/>
          <w:b/>
        </w:rPr>
      </w:pPr>
    </w:p>
    <w:p w14:paraId="653E5B0D" w14:textId="77777777" w:rsidR="00DD5119" w:rsidRPr="0084581B" w:rsidRDefault="00376BBC" w:rsidP="00E12520">
      <w:pPr>
        <w:pBdr>
          <w:top w:val="nil"/>
          <w:left w:val="nil"/>
          <w:bottom w:val="nil"/>
          <w:right w:val="nil"/>
          <w:between w:val="nil"/>
        </w:pBdr>
        <w:tabs>
          <w:tab w:val="left" w:pos="1787"/>
          <w:tab w:val="left" w:pos="3172"/>
          <w:tab w:val="left" w:pos="3736"/>
          <w:tab w:val="left" w:pos="5238"/>
          <w:tab w:val="left" w:pos="6414"/>
          <w:tab w:val="left" w:pos="6789"/>
          <w:tab w:val="left" w:pos="8002"/>
        </w:tabs>
        <w:spacing w:before="4" w:after="0" w:line="240" w:lineRule="auto"/>
        <w:ind w:left="580" w:right="777"/>
        <w:jc w:val="both"/>
        <w:rPr>
          <w:rFonts w:ascii="Arial" w:eastAsia="Arial" w:hAnsi="Arial" w:cs="Arial"/>
          <w:b/>
        </w:rPr>
      </w:pPr>
      <w:r w:rsidRPr="0084581B">
        <w:rPr>
          <w:rFonts w:ascii="Arial" w:eastAsia="Arial" w:hAnsi="Arial" w:cs="Arial"/>
          <w:b/>
        </w:rPr>
        <w:t xml:space="preserve">Objetivo:  </w:t>
      </w:r>
      <w:r w:rsidRPr="0084581B">
        <w:rPr>
          <w:rFonts w:ascii="Arial" w:eastAsia="Arial" w:hAnsi="Arial" w:cs="Arial"/>
          <w:b/>
        </w:rPr>
        <w:tab/>
      </w:r>
    </w:p>
    <w:p w14:paraId="2437FC88" w14:textId="77777777" w:rsidR="001072BC" w:rsidRPr="0084581B" w:rsidRDefault="00376BBC" w:rsidP="00E12520">
      <w:pPr>
        <w:pBdr>
          <w:top w:val="nil"/>
          <w:left w:val="nil"/>
          <w:bottom w:val="nil"/>
          <w:right w:val="nil"/>
          <w:between w:val="nil"/>
        </w:pBdr>
        <w:tabs>
          <w:tab w:val="left" w:pos="1787"/>
          <w:tab w:val="left" w:pos="3172"/>
          <w:tab w:val="left" w:pos="3736"/>
          <w:tab w:val="left" w:pos="5238"/>
          <w:tab w:val="left" w:pos="6414"/>
          <w:tab w:val="left" w:pos="6789"/>
          <w:tab w:val="left" w:pos="8002"/>
        </w:tabs>
        <w:spacing w:before="4" w:after="0" w:line="240" w:lineRule="auto"/>
        <w:ind w:left="580" w:right="777"/>
        <w:jc w:val="both"/>
        <w:rPr>
          <w:rFonts w:ascii="Arial" w:eastAsia="Arial" w:hAnsi="Arial" w:cs="Arial"/>
        </w:rPr>
      </w:pPr>
      <w:r w:rsidRPr="0084581B">
        <w:rPr>
          <w:rFonts w:ascii="Arial" w:eastAsia="Arial" w:hAnsi="Arial" w:cs="Arial"/>
        </w:rPr>
        <w:t>Establece</w:t>
      </w:r>
      <w:r w:rsidR="00DD5119" w:rsidRPr="0084581B">
        <w:rPr>
          <w:rFonts w:ascii="Arial" w:eastAsia="Arial" w:hAnsi="Arial" w:cs="Arial"/>
        </w:rPr>
        <w:t>r</w:t>
      </w:r>
      <w:r w:rsidR="00DD5119" w:rsidRPr="0084581B">
        <w:rPr>
          <w:rFonts w:ascii="Arial" w:eastAsia="Arial" w:hAnsi="Arial" w:cs="Arial"/>
        </w:rPr>
        <w:tab/>
        <w:t xml:space="preserve">las estrategias, métodos y acciones </w:t>
      </w:r>
      <w:r w:rsidRPr="0084581B">
        <w:rPr>
          <w:rFonts w:ascii="Arial" w:eastAsia="Arial" w:hAnsi="Arial" w:cs="Arial"/>
        </w:rPr>
        <w:t>organizativas, preventivas y operativas que se deben seguir y aplicar para actuar.</w:t>
      </w:r>
    </w:p>
    <w:p w14:paraId="12DFBC16" w14:textId="77777777" w:rsidR="001072BC" w:rsidRPr="0084581B" w:rsidRDefault="001072BC" w:rsidP="00E12520">
      <w:pPr>
        <w:pBdr>
          <w:top w:val="nil"/>
          <w:left w:val="nil"/>
          <w:bottom w:val="nil"/>
          <w:right w:val="nil"/>
          <w:between w:val="nil"/>
        </w:pBdr>
        <w:spacing w:before="8" w:after="0" w:line="240" w:lineRule="auto"/>
        <w:jc w:val="both"/>
        <w:rPr>
          <w:rFonts w:ascii="Arial" w:eastAsia="Arial" w:hAnsi="Arial" w:cs="Arial"/>
          <w:b/>
        </w:rPr>
      </w:pPr>
    </w:p>
    <w:p w14:paraId="2C3F40D4" w14:textId="77777777" w:rsidR="001072BC" w:rsidRPr="0084581B" w:rsidRDefault="00376BBC" w:rsidP="00E12520">
      <w:pPr>
        <w:pStyle w:val="Ttulo1"/>
        <w:ind w:left="580"/>
        <w:jc w:val="both"/>
        <w:rPr>
          <w:sz w:val="22"/>
          <w:szCs w:val="22"/>
        </w:rPr>
      </w:pPr>
      <w:bookmarkStart w:id="300" w:name="_Toc68013612"/>
      <w:r w:rsidRPr="0084581B">
        <w:rPr>
          <w:sz w:val="22"/>
          <w:szCs w:val="22"/>
        </w:rPr>
        <w:t>Que Hacer Antes – Fase Preventiva</w:t>
      </w:r>
      <w:bookmarkEnd w:id="300"/>
    </w:p>
    <w:p w14:paraId="11A6DEA2" w14:textId="77777777" w:rsidR="001072BC" w:rsidRPr="0084581B" w:rsidRDefault="001072BC" w:rsidP="00E12520">
      <w:pPr>
        <w:pBdr>
          <w:top w:val="nil"/>
          <w:left w:val="nil"/>
          <w:bottom w:val="nil"/>
          <w:right w:val="nil"/>
          <w:between w:val="nil"/>
        </w:pBdr>
        <w:spacing w:before="4" w:after="0" w:line="240" w:lineRule="auto"/>
        <w:ind w:left="580" w:right="775"/>
        <w:jc w:val="both"/>
        <w:rPr>
          <w:rFonts w:ascii="Arial" w:eastAsia="Arial" w:hAnsi="Arial" w:cs="Arial"/>
          <w:b/>
        </w:rPr>
      </w:pPr>
    </w:p>
    <w:p w14:paraId="49B7A99E" w14:textId="77777777" w:rsidR="00DD5119" w:rsidRPr="0084581B" w:rsidRDefault="00376BBC" w:rsidP="00E12520">
      <w:pPr>
        <w:pBdr>
          <w:top w:val="nil"/>
          <w:left w:val="nil"/>
          <w:bottom w:val="nil"/>
          <w:right w:val="nil"/>
          <w:between w:val="nil"/>
        </w:pBdr>
        <w:spacing w:before="4" w:after="0" w:line="240" w:lineRule="auto"/>
        <w:ind w:left="580" w:right="775"/>
        <w:jc w:val="both"/>
        <w:rPr>
          <w:rFonts w:ascii="Arial" w:eastAsia="Arial" w:hAnsi="Arial" w:cs="Arial"/>
        </w:rPr>
      </w:pPr>
      <w:r w:rsidRPr="0084581B">
        <w:rPr>
          <w:rFonts w:ascii="Arial" w:eastAsia="Arial" w:hAnsi="Arial" w:cs="Arial"/>
        </w:rPr>
        <w:t>Aunque predecir el lugar y la hora de un sismo es imposible, si se pueden tomar medidas preventivas que reduzcan los efectos del fenómeno natural. Estas medidas deben formar parte del trabajo diario.</w:t>
      </w:r>
    </w:p>
    <w:p w14:paraId="25F2F827" w14:textId="77777777" w:rsidR="00DD5119" w:rsidRPr="0084581B" w:rsidRDefault="00DD5119" w:rsidP="00E12520">
      <w:pPr>
        <w:pBdr>
          <w:top w:val="nil"/>
          <w:left w:val="nil"/>
          <w:bottom w:val="nil"/>
          <w:right w:val="nil"/>
          <w:between w:val="nil"/>
        </w:pBdr>
        <w:spacing w:before="4" w:after="0" w:line="240" w:lineRule="auto"/>
        <w:ind w:left="580" w:right="775"/>
        <w:jc w:val="both"/>
        <w:rPr>
          <w:rFonts w:ascii="Arial" w:eastAsia="Arial" w:hAnsi="Arial" w:cs="Arial"/>
        </w:rPr>
      </w:pPr>
    </w:p>
    <w:p w14:paraId="7526BD44" w14:textId="77777777" w:rsidR="00DD5119" w:rsidRPr="0084581B" w:rsidRDefault="00376BBC" w:rsidP="00E12520">
      <w:pPr>
        <w:pStyle w:val="Prrafodelista"/>
        <w:numPr>
          <w:ilvl w:val="0"/>
          <w:numId w:val="17"/>
        </w:numPr>
        <w:pBdr>
          <w:top w:val="nil"/>
          <w:left w:val="nil"/>
          <w:bottom w:val="nil"/>
          <w:right w:val="nil"/>
          <w:between w:val="nil"/>
        </w:pBdr>
        <w:spacing w:before="4" w:after="0" w:line="240" w:lineRule="auto"/>
        <w:ind w:right="775"/>
        <w:jc w:val="both"/>
        <w:rPr>
          <w:rFonts w:ascii="Arial" w:eastAsia="Arial" w:hAnsi="Arial" w:cs="Arial"/>
        </w:rPr>
      </w:pPr>
      <w:r w:rsidRPr="0084581B">
        <w:rPr>
          <w:rFonts w:ascii="Arial" w:eastAsia="Arial" w:hAnsi="Arial" w:cs="Arial"/>
        </w:rPr>
        <w:t>Dar inducción y capacitación a todo el personal sobre comportamiento en emergencias, identificación de rutas de evacuación, señalización, sistema de alarma suministro de guías entre otros.</w:t>
      </w:r>
    </w:p>
    <w:p w14:paraId="6A37D662" w14:textId="77777777" w:rsidR="00DD5119" w:rsidRPr="0084581B" w:rsidRDefault="00376BBC" w:rsidP="00E12520">
      <w:pPr>
        <w:pStyle w:val="Prrafodelista"/>
        <w:numPr>
          <w:ilvl w:val="0"/>
          <w:numId w:val="17"/>
        </w:numPr>
        <w:pBdr>
          <w:top w:val="nil"/>
          <w:left w:val="nil"/>
          <w:bottom w:val="nil"/>
          <w:right w:val="nil"/>
          <w:between w:val="nil"/>
        </w:pBdr>
        <w:spacing w:before="4" w:after="0" w:line="240" w:lineRule="auto"/>
        <w:ind w:right="775"/>
        <w:jc w:val="both"/>
        <w:rPr>
          <w:rFonts w:ascii="Arial" w:eastAsia="Arial" w:hAnsi="Arial" w:cs="Arial"/>
        </w:rPr>
      </w:pPr>
      <w:r w:rsidRPr="0084581B">
        <w:rPr>
          <w:rFonts w:ascii="Arial" w:eastAsia="Arial" w:hAnsi="Arial" w:cs="Arial"/>
        </w:rPr>
        <w:t>Tenga a mano el siguiente equipo básico, preferiblemente dentro de un maletín: radio portátil, linterna con pilas, herramientas manuales, botiquín, pito, copia de llaves de puertas y candados, documentos de identidad, alimentos no perecederos y agua.</w:t>
      </w:r>
    </w:p>
    <w:p w14:paraId="7B285107" w14:textId="77777777" w:rsidR="00DD5119" w:rsidRPr="0084581B" w:rsidRDefault="00376BBC" w:rsidP="00E12520">
      <w:pPr>
        <w:pStyle w:val="Prrafodelista"/>
        <w:numPr>
          <w:ilvl w:val="0"/>
          <w:numId w:val="17"/>
        </w:numPr>
        <w:pBdr>
          <w:top w:val="nil"/>
          <w:left w:val="nil"/>
          <w:bottom w:val="nil"/>
          <w:right w:val="nil"/>
          <w:between w:val="nil"/>
        </w:pBdr>
        <w:spacing w:before="4" w:after="0" w:line="240" w:lineRule="auto"/>
        <w:ind w:right="775"/>
        <w:jc w:val="both"/>
        <w:rPr>
          <w:rFonts w:ascii="Arial" w:eastAsia="Arial" w:hAnsi="Arial" w:cs="Arial"/>
        </w:rPr>
      </w:pPr>
      <w:r w:rsidRPr="0084581B">
        <w:rPr>
          <w:rFonts w:ascii="Arial" w:eastAsia="Arial" w:hAnsi="Arial" w:cs="Arial"/>
        </w:rPr>
        <w:t>Verifique el estado actual de las estructuras de las instalaciones del edificio y de su lugar de trabajo.</w:t>
      </w:r>
    </w:p>
    <w:p w14:paraId="54B97B2B" w14:textId="77777777" w:rsidR="00DD5119" w:rsidRPr="0084581B" w:rsidRDefault="00376BBC" w:rsidP="00E12520">
      <w:pPr>
        <w:pStyle w:val="Prrafodelista"/>
        <w:numPr>
          <w:ilvl w:val="0"/>
          <w:numId w:val="17"/>
        </w:numPr>
        <w:pBdr>
          <w:top w:val="nil"/>
          <w:left w:val="nil"/>
          <w:bottom w:val="nil"/>
          <w:right w:val="nil"/>
          <w:between w:val="nil"/>
        </w:pBdr>
        <w:spacing w:before="4" w:after="0" w:line="240" w:lineRule="auto"/>
        <w:ind w:right="775"/>
        <w:jc w:val="both"/>
        <w:rPr>
          <w:rFonts w:ascii="Arial" w:eastAsia="Arial" w:hAnsi="Arial" w:cs="Arial"/>
        </w:rPr>
      </w:pPr>
      <w:r w:rsidRPr="0084581B">
        <w:rPr>
          <w:rFonts w:ascii="Arial" w:eastAsia="Arial" w:hAnsi="Arial" w:cs="Arial"/>
        </w:rPr>
        <w:t>Identifique, salidas y sitios en los que se pueda proteger o refugiar.</w:t>
      </w:r>
    </w:p>
    <w:p w14:paraId="6AB703C0" w14:textId="77777777" w:rsidR="00DD5119" w:rsidRPr="0084581B" w:rsidRDefault="00376BBC" w:rsidP="00E12520">
      <w:pPr>
        <w:pStyle w:val="Prrafodelista"/>
        <w:numPr>
          <w:ilvl w:val="0"/>
          <w:numId w:val="17"/>
        </w:numPr>
        <w:pBdr>
          <w:top w:val="nil"/>
          <w:left w:val="nil"/>
          <w:bottom w:val="nil"/>
          <w:right w:val="nil"/>
          <w:between w:val="nil"/>
        </w:pBdr>
        <w:spacing w:before="4" w:after="0" w:line="240" w:lineRule="auto"/>
        <w:ind w:right="775"/>
        <w:jc w:val="both"/>
        <w:rPr>
          <w:rFonts w:ascii="Arial" w:eastAsia="Arial" w:hAnsi="Arial" w:cs="Arial"/>
        </w:rPr>
      </w:pPr>
      <w:r w:rsidRPr="0084581B">
        <w:rPr>
          <w:rFonts w:ascii="Arial" w:eastAsia="Arial" w:hAnsi="Arial" w:cs="Arial"/>
        </w:rPr>
        <w:t>Identifique los mecanismos de corte de suministro de agua y electricidad.</w:t>
      </w:r>
    </w:p>
    <w:p w14:paraId="0A17C282" w14:textId="77777777" w:rsidR="001072BC" w:rsidRPr="0084581B" w:rsidRDefault="00376BBC" w:rsidP="00E12520">
      <w:pPr>
        <w:pStyle w:val="Prrafodelista"/>
        <w:numPr>
          <w:ilvl w:val="0"/>
          <w:numId w:val="17"/>
        </w:numPr>
        <w:pBdr>
          <w:top w:val="nil"/>
          <w:left w:val="nil"/>
          <w:bottom w:val="nil"/>
          <w:right w:val="nil"/>
          <w:between w:val="nil"/>
        </w:pBdr>
        <w:spacing w:before="4" w:after="0" w:line="240" w:lineRule="auto"/>
        <w:ind w:right="775"/>
        <w:jc w:val="both"/>
        <w:rPr>
          <w:rFonts w:ascii="Arial" w:eastAsia="Arial" w:hAnsi="Arial" w:cs="Arial"/>
        </w:rPr>
      </w:pPr>
      <w:r w:rsidRPr="0084581B">
        <w:rPr>
          <w:rFonts w:ascii="Arial" w:eastAsia="Arial" w:hAnsi="Arial" w:cs="Arial"/>
        </w:rPr>
        <w:t>Identifique la ubicación de extintores, su estado de funcionamiento.</w:t>
      </w:r>
    </w:p>
    <w:p w14:paraId="4C8D9BF7" w14:textId="77777777" w:rsidR="00DD5119" w:rsidRPr="0084581B" w:rsidRDefault="00DD5119" w:rsidP="00E12520">
      <w:pPr>
        <w:pStyle w:val="Ttulo1"/>
        <w:tabs>
          <w:tab w:val="left" w:pos="981"/>
        </w:tabs>
        <w:spacing w:before="92" w:line="480" w:lineRule="auto"/>
        <w:ind w:left="0" w:right="5185"/>
        <w:jc w:val="both"/>
        <w:rPr>
          <w:sz w:val="22"/>
          <w:szCs w:val="22"/>
        </w:rPr>
      </w:pPr>
    </w:p>
    <w:p w14:paraId="34D6929D" w14:textId="77777777" w:rsidR="00DD5119" w:rsidRPr="0084581B" w:rsidRDefault="00DD5119" w:rsidP="00E12520">
      <w:pPr>
        <w:pStyle w:val="Ttulo1"/>
        <w:tabs>
          <w:tab w:val="left" w:pos="981"/>
        </w:tabs>
        <w:spacing w:before="92" w:line="480" w:lineRule="auto"/>
        <w:ind w:left="0" w:right="5185"/>
        <w:jc w:val="both"/>
        <w:rPr>
          <w:sz w:val="22"/>
          <w:szCs w:val="22"/>
        </w:rPr>
      </w:pPr>
    </w:p>
    <w:p w14:paraId="26C366E8" w14:textId="77777777" w:rsidR="00DD5119" w:rsidRPr="0084581B" w:rsidRDefault="00DD5119" w:rsidP="00E12520">
      <w:pPr>
        <w:pStyle w:val="Ttulo1"/>
        <w:tabs>
          <w:tab w:val="left" w:pos="981"/>
        </w:tabs>
        <w:spacing w:before="92" w:line="480" w:lineRule="auto"/>
        <w:ind w:left="0" w:right="5185"/>
        <w:jc w:val="both"/>
        <w:rPr>
          <w:sz w:val="22"/>
          <w:szCs w:val="22"/>
        </w:rPr>
      </w:pPr>
      <w:bookmarkStart w:id="301" w:name="_Toc68013613"/>
      <w:r w:rsidRPr="0084581B">
        <w:rPr>
          <w:sz w:val="22"/>
          <w:szCs w:val="22"/>
        </w:rPr>
        <w:t>7.3 CLASE DE EMERGENCIA: ATRAPAMIENTO</w:t>
      </w:r>
      <w:bookmarkEnd w:id="301"/>
    </w:p>
    <w:p w14:paraId="314F8BE7" w14:textId="77777777" w:rsidR="001072BC" w:rsidRPr="0084581B" w:rsidRDefault="00376BBC" w:rsidP="00E12520">
      <w:pPr>
        <w:pStyle w:val="Ttulo1"/>
        <w:tabs>
          <w:tab w:val="left" w:pos="981"/>
        </w:tabs>
        <w:spacing w:before="92" w:line="480" w:lineRule="auto"/>
        <w:ind w:left="360" w:right="5185"/>
        <w:jc w:val="both"/>
        <w:rPr>
          <w:sz w:val="22"/>
          <w:szCs w:val="22"/>
        </w:rPr>
      </w:pPr>
      <w:bookmarkStart w:id="302" w:name="_Toc68013614"/>
      <w:r w:rsidRPr="0084581B">
        <w:rPr>
          <w:sz w:val="22"/>
          <w:szCs w:val="22"/>
        </w:rPr>
        <w:t>Objetivos:</w:t>
      </w:r>
      <w:bookmarkEnd w:id="302"/>
    </w:p>
    <w:p w14:paraId="53B6EA8B" w14:textId="77777777" w:rsidR="00DD5119" w:rsidRPr="0084581B" w:rsidRDefault="00376BBC" w:rsidP="00E12520">
      <w:pPr>
        <w:pStyle w:val="Prrafodelista"/>
        <w:widowControl w:val="0"/>
        <w:numPr>
          <w:ilvl w:val="0"/>
          <w:numId w:val="71"/>
        </w:numPr>
        <w:pBdr>
          <w:top w:val="nil"/>
          <w:left w:val="nil"/>
          <w:bottom w:val="nil"/>
          <w:right w:val="nil"/>
          <w:between w:val="nil"/>
        </w:pBdr>
        <w:spacing w:before="11" w:after="0" w:line="237" w:lineRule="auto"/>
        <w:ind w:right="771"/>
        <w:jc w:val="both"/>
        <w:rPr>
          <w:rFonts w:ascii="Arial" w:eastAsia="Arial" w:hAnsi="Arial" w:cs="Arial"/>
        </w:rPr>
      </w:pPr>
      <w:r w:rsidRPr="0084581B">
        <w:rPr>
          <w:rFonts w:ascii="Arial" w:eastAsia="Arial" w:hAnsi="Arial" w:cs="Arial"/>
        </w:rPr>
        <w:t>Establecer las estrategias, métodos y acciones organizativas, preventivas y operativas que se deben seguir y aplicar para actuar en el evento en que personas queden atrapadas en estructuras o espacios confinados.</w:t>
      </w:r>
    </w:p>
    <w:p w14:paraId="2B50B73B" w14:textId="77777777" w:rsidR="001072BC" w:rsidRPr="0084581B" w:rsidRDefault="00376BBC" w:rsidP="00E12520">
      <w:pPr>
        <w:pStyle w:val="Prrafodelista"/>
        <w:widowControl w:val="0"/>
        <w:numPr>
          <w:ilvl w:val="0"/>
          <w:numId w:val="71"/>
        </w:numPr>
        <w:pBdr>
          <w:top w:val="nil"/>
          <w:left w:val="nil"/>
          <w:bottom w:val="nil"/>
          <w:right w:val="nil"/>
          <w:between w:val="nil"/>
        </w:pBdr>
        <w:spacing w:before="11" w:after="0" w:line="237" w:lineRule="auto"/>
        <w:ind w:right="771"/>
        <w:jc w:val="both"/>
        <w:rPr>
          <w:rFonts w:ascii="Arial" w:eastAsia="Arial" w:hAnsi="Arial" w:cs="Arial"/>
        </w:rPr>
      </w:pPr>
      <w:r w:rsidRPr="0084581B">
        <w:rPr>
          <w:rFonts w:ascii="Arial" w:eastAsia="Arial" w:hAnsi="Arial" w:cs="Arial"/>
        </w:rPr>
        <w:t>Aplicar según el caso y clase de trabajo los aspectos contenidos de este procedimiento</w:t>
      </w:r>
      <w:r w:rsidRPr="0084581B">
        <w:rPr>
          <w:rFonts w:ascii="Arial" w:hAnsi="Arial" w:cs="Arial"/>
        </w:rPr>
        <w:t>.</w:t>
      </w:r>
    </w:p>
    <w:p w14:paraId="52921904" w14:textId="77777777" w:rsidR="001072BC" w:rsidRPr="0084581B" w:rsidRDefault="001072BC" w:rsidP="00E12520">
      <w:pPr>
        <w:jc w:val="both"/>
        <w:rPr>
          <w:rFonts w:ascii="Arial" w:eastAsia="Arial" w:hAnsi="Arial" w:cs="Arial"/>
        </w:rPr>
      </w:pPr>
    </w:p>
    <w:p w14:paraId="49D68C57" w14:textId="77777777" w:rsidR="001072BC" w:rsidRPr="0084581B" w:rsidRDefault="00376BBC" w:rsidP="00E12520">
      <w:pPr>
        <w:pStyle w:val="Ttulo1"/>
        <w:spacing w:before="1"/>
        <w:ind w:left="220"/>
        <w:jc w:val="both"/>
        <w:rPr>
          <w:sz w:val="22"/>
          <w:szCs w:val="22"/>
        </w:rPr>
      </w:pPr>
      <w:bookmarkStart w:id="303" w:name="_Toc68013615"/>
      <w:r w:rsidRPr="0084581B">
        <w:rPr>
          <w:sz w:val="22"/>
          <w:szCs w:val="22"/>
        </w:rPr>
        <w:t>Que Hacer Antes – Fase Preventiva</w:t>
      </w:r>
      <w:bookmarkEnd w:id="303"/>
    </w:p>
    <w:p w14:paraId="46D2AFEF" w14:textId="77777777" w:rsidR="001072BC" w:rsidRPr="0084581B" w:rsidRDefault="001072BC" w:rsidP="00E12520">
      <w:pPr>
        <w:pBdr>
          <w:top w:val="nil"/>
          <w:left w:val="nil"/>
          <w:bottom w:val="nil"/>
          <w:right w:val="nil"/>
          <w:between w:val="nil"/>
        </w:pBdr>
        <w:spacing w:before="3" w:after="0" w:line="240" w:lineRule="auto"/>
        <w:jc w:val="both"/>
        <w:rPr>
          <w:rFonts w:ascii="Arial" w:eastAsia="Arial" w:hAnsi="Arial" w:cs="Arial"/>
        </w:rPr>
      </w:pPr>
    </w:p>
    <w:p w14:paraId="1BB444DC" w14:textId="77777777" w:rsidR="00DD5119" w:rsidRPr="0084581B" w:rsidRDefault="00376BBC" w:rsidP="00E12520">
      <w:pPr>
        <w:pStyle w:val="Prrafodelista"/>
        <w:widowControl w:val="0"/>
        <w:numPr>
          <w:ilvl w:val="0"/>
          <w:numId w:val="72"/>
        </w:numPr>
        <w:pBdr>
          <w:top w:val="nil"/>
          <w:left w:val="nil"/>
          <w:bottom w:val="nil"/>
          <w:right w:val="nil"/>
          <w:between w:val="nil"/>
        </w:pBdr>
        <w:tabs>
          <w:tab w:val="left" w:pos="772"/>
        </w:tabs>
        <w:spacing w:after="0" w:line="240" w:lineRule="auto"/>
        <w:jc w:val="both"/>
        <w:rPr>
          <w:rFonts w:ascii="Arial" w:eastAsia="Arial" w:hAnsi="Arial" w:cs="Arial"/>
        </w:rPr>
      </w:pPr>
      <w:r w:rsidRPr="0084581B">
        <w:rPr>
          <w:rFonts w:ascii="Arial" w:eastAsia="Arial" w:hAnsi="Arial" w:cs="Arial"/>
        </w:rPr>
        <w:t>Educación, capacitación y entrenamiento al personal.</w:t>
      </w:r>
    </w:p>
    <w:p w14:paraId="6DC26803" w14:textId="77777777" w:rsidR="00DD5119" w:rsidRPr="0084581B" w:rsidRDefault="00376BBC" w:rsidP="00E12520">
      <w:pPr>
        <w:pStyle w:val="Prrafodelista"/>
        <w:widowControl w:val="0"/>
        <w:numPr>
          <w:ilvl w:val="0"/>
          <w:numId w:val="72"/>
        </w:numPr>
        <w:pBdr>
          <w:top w:val="nil"/>
          <w:left w:val="nil"/>
          <w:bottom w:val="nil"/>
          <w:right w:val="nil"/>
          <w:between w:val="nil"/>
        </w:pBdr>
        <w:tabs>
          <w:tab w:val="left" w:pos="772"/>
        </w:tabs>
        <w:spacing w:after="0" w:line="240" w:lineRule="auto"/>
        <w:jc w:val="both"/>
        <w:rPr>
          <w:rFonts w:ascii="Arial" w:eastAsia="Arial" w:hAnsi="Arial" w:cs="Arial"/>
        </w:rPr>
      </w:pPr>
      <w:r w:rsidRPr="0084581B">
        <w:rPr>
          <w:rFonts w:ascii="Arial" w:eastAsia="Arial" w:hAnsi="Arial" w:cs="Arial"/>
        </w:rPr>
        <w:t>Efectuar prácticas y simulacros de atrapamiento y rescate.</w:t>
      </w:r>
    </w:p>
    <w:p w14:paraId="561D2EDA" w14:textId="77777777" w:rsidR="00DD5119" w:rsidRPr="0084581B" w:rsidRDefault="00376BBC" w:rsidP="00E12520">
      <w:pPr>
        <w:pStyle w:val="Prrafodelista"/>
        <w:widowControl w:val="0"/>
        <w:numPr>
          <w:ilvl w:val="0"/>
          <w:numId w:val="72"/>
        </w:numPr>
        <w:pBdr>
          <w:top w:val="nil"/>
          <w:left w:val="nil"/>
          <w:bottom w:val="nil"/>
          <w:right w:val="nil"/>
          <w:between w:val="nil"/>
        </w:pBdr>
        <w:tabs>
          <w:tab w:val="left" w:pos="772"/>
        </w:tabs>
        <w:spacing w:after="0" w:line="240" w:lineRule="auto"/>
        <w:jc w:val="both"/>
        <w:rPr>
          <w:rFonts w:ascii="Arial" w:eastAsia="Arial" w:hAnsi="Arial" w:cs="Arial"/>
        </w:rPr>
      </w:pPr>
      <w:r w:rsidRPr="0084581B">
        <w:rPr>
          <w:rFonts w:ascii="Arial" w:eastAsia="Arial" w:hAnsi="Arial" w:cs="Arial"/>
        </w:rPr>
        <w:t>Conformar y mantener activa en forma permanente, la brigada de emergencias y establecer responsabilidades para actuar en casos de atrapamiento.</w:t>
      </w:r>
    </w:p>
    <w:p w14:paraId="389B5376" w14:textId="77777777" w:rsidR="00DD5119" w:rsidRPr="0084581B" w:rsidRDefault="00376BBC" w:rsidP="00E12520">
      <w:pPr>
        <w:pStyle w:val="Prrafodelista"/>
        <w:widowControl w:val="0"/>
        <w:numPr>
          <w:ilvl w:val="0"/>
          <w:numId w:val="72"/>
        </w:numPr>
        <w:pBdr>
          <w:top w:val="nil"/>
          <w:left w:val="nil"/>
          <w:bottom w:val="nil"/>
          <w:right w:val="nil"/>
          <w:between w:val="nil"/>
        </w:pBdr>
        <w:tabs>
          <w:tab w:val="left" w:pos="772"/>
        </w:tabs>
        <w:spacing w:after="0" w:line="240" w:lineRule="auto"/>
        <w:jc w:val="both"/>
        <w:rPr>
          <w:rFonts w:ascii="Arial" w:eastAsia="Arial" w:hAnsi="Arial" w:cs="Arial"/>
        </w:rPr>
      </w:pPr>
      <w:r w:rsidRPr="0084581B">
        <w:rPr>
          <w:rFonts w:ascii="Arial" w:eastAsia="Arial" w:hAnsi="Arial" w:cs="Arial"/>
        </w:rPr>
        <w:t>Señalizar y demarcar rutas de evacuación y puntos de encuentro.</w:t>
      </w:r>
    </w:p>
    <w:p w14:paraId="39DDAFC8" w14:textId="77777777" w:rsidR="00DD5119" w:rsidRPr="0084581B" w:rsidRDefault="00376BBC" w:rsidP="00E12520">
      <w:pPr>
        <w:pStyle w:val="Prrafodelista"/>
        <w:widowControl w:val="0"/>
        <w:numPr>
          <w:ilvl w:val="0"/>
          <w:numId w:val="72"/>
        </w:numPr>
        <w:pBdr>
          <w:top w:val="nil"/>
          <w:left w:val="nil"/>
          <w:bottom w:val="nil"/>
          <w:right w:val="nil"/>
          <w:between w:val="nil"/>
        </w:pBdr>
        <w:tabs>
          <w:tab w:val="left" w:pos="772"/>
        </w:tabs>
        <w:spacing w:after="0" w:line="240" w:lineRule="auto"/>
        <w:jc w:val="both"/>
        <w:rPr>
          <w:rFonts w:ascii="Arial" w:eastAsia="Arial" w:hAnsi="Arial" w:cs="Arial"/>
        </w:rPr>
      </w:pPr>
      <w:r w:rsidRPr="0084581B">
        <w:rPr>
          <w:rFonts w:ascii="Arial" w:eastAsia="Arial" w:hAnsi="Arial" w:cs="Arial"/>
        </w:rPr>
        <w:t xml:space="preserve">Dotación y equipamiento de elementos, accesorios y herramientas adecuadas, ejemplo: palancas, hacha pico, cintas de aislamiento bicolores, sogas de salvamento, barra, pica, </w:t>
      </w:r>
      <w:r w:rsidR="00DD5119" w:rsidRPr="0084581B">
        <w:rPr>
          <w:rFonts w:ascii="Arial" w:eastAsia="Arial" w:hAnsi="Arial" w:cs="Arial"/>
        </w:rPr>
        <w:t>escombre adores</w:t>
      </w:r>
      <w:r w:rsidRPr="0084581B">
        <w:rPr>
          <w:rFonts w:ascii="Arial" w:eastAsia="Arial" w:hAnsi="Arial" w:cs="Arial"/>
        </w:rPr>
        <w:t>, linternas con pilas, entre otros.</w:t>
      </w:r>
    </w:p>
    <w:p w14:paraId="08AD644D" w14:textId="77777777" w:rsidR="00DD5119" w:rsidRPr="0084581B" w:rsidRDefault="00376BBC" w:rsidP="00E12520">
      <w:pPr>
        <w:pStyle w:val="Prrafodelista"/>
        <w:widowControl w:val="0"/>
        <w:numPr>
          <w:ilvl w:val="0"/>
          <w:numId w:val="72"/>
        </w:numPr>
        <w:pBdr>
          <w:top w:val="nil"/>
          <w:left w:val="nil"/>
          <w:bottom w:val="nil"/>
          <w:right w:val="nil"/>
          <w:between w:val="nil"/>
        </w:pBdr>
        <w:tabs>
          <w:tab w:val="left" w:pos="772"/>
        </w:tabs>
        <w:spacing w:after="0" w:line="240" w:lineRule="auto"/>
        <w:jc w:val="both"/>
        <w:rPr>
          <w:rFonts w:ascii="Arial" w:eastAsia="Arial" w:hAnsi="Arial" w:cs="Arial"/>
        </w:rPr>
      </w:pPr>
      <w:r w:rsidRPr="0084581B">
        <w:rPr>
          <w:rFonts w:ascii="Arial" w:eastAsia="Arial" w:hAnsi="Arial" w:cs="Arial"/>
        </w:rPr>
        <w:t>Dotación de equipo de primeros auxilios: camillas blandas y rígidas, Férulas botiquines adecuados a la cantidad de personal.</w:t>
      </w:r>
    </w:p>
    <w:p w14:paraId="7EED8CE0" w14:textId="77777777" w:rsidR="00DD5119" w:rsidRPr="0084581B" w:rsidRDefault="00376BBC" w:rsidP="00E12520">
      <w:pPr>
        <w:pStyle w:val="Prrafodelista"/>
        <w:widowControl w:val="0"/>
        <w:numPr>
          <w:ilvl w:val="0"/>
          <w:numId w:val="72"/>
        </w:numPr>
        <w:pBdr>
          <w:top w:val="nil"/>
          <w:left w:val="nil"/>
          <w:bottom w:val="nil"/>
          <w:right w:val="nil"/>
          <w:between w:val="nil"/>
        </w:pBdr>
        <w:tabs>
          <w:tab w:val="left" w:pos="772"/>
        </w:tabs>
        <w:spacing w:after="0" w:line="240" w:lineRule="auto"/>
        <w:jc w:val="both"/>
        <w:rPr>
          <w:rFonts w:ascii="Arial" w:eastAsia="Arial" w:hAnsi="Arial" w:cs="Arial"/>
        </w:rPr>
      </w:pPr>
      <w:r w:rsidRPr="0084581B">
        <w:rPr>
          <w:rFonts w:ascii="Arial" w:eastAsia="Arial" w:hAnsi="Arial" w:cs="Arial"/>
        </w:rPr>
        <w:t>Dotar de sistemas de alarma (sirena, campanas, pitos; codificados para dar alerta).</w:t>
      </w:r>
    </w:p>
    <w:p w14:paraId="7A426256" w14:textId="77777777" w:rsidR="001072BC" w:rsidRPr="0084581B" w:rsidRDefault="00376BBC" w:rsidP="00E12520">
      <w:pPr>
        <w:pStyle w:val="Prrafodelista"/>
        <w:widowControl w:val="0"/>
        <w:numPr>
          <w:ilvl w:val="0"/>
          <w:numId w:val="72"/>
        </w:numPr>
        <w:pBdr>
          <w:top w:val="nil"/>
          <w:left w:val="nil"/>
          <w:bottom w:val="nil"/>
          <w:right w:val="nil"/>
          <w:between w:val="nil"/>
        </w:pBdr>
        <w:tabs>
          <w:tab w:val="left" w:pos="772"/>
        </w:tabs>
        <w:spacing w:after="0" w:line="240" w:lineRule="auto"/>
        <w:jc w:val="both"/>
        <w:rPr>
          <w:rFonts w:ascii="Arial" w:eastAsia="Arial" w:hAnsi="Arial" w:cs="Arial"/>
        </w:rPr>
      </w:pPr>
      <w:r w:rsidRPr="0084581B">
        <w:rPr>
          <w:rFonts w:ascii="Arial" w:eastAsia="Arial" w:hAnsi="Arial" w:cs="Arial"/>
        </w:rPr>
        <w:t>Difundir y publicar procedimientos para casos de emergencia.</w:t>
      </w:r>
    </w:p>
    <w:p w14:paraId="5FC36BE9" w14:textId="77777777" w:rsidR="001072BC" w:rsidRPr="0084581B" w:rsidRDefault="001072BC" w:rsidP="00E12520">
      <w:pPr>
        <w:pBdr>
          <w:top w:val="nil"/>
          <w:left w:val="nil"/>
          <w:bottom w:val="nil"/>
          <w:right w:val="nil"/>
          <w:between w:val="nil"/>
        </w:pBdr>
        <w:spacing w:before="7" w:after="0" w:line="240" w:lineRule="auto"/>
        <w:jc w:val="both"/>
        <w:rPr>
          <w:rFonts w:ascii="Arial" w:eastAsia="Arial" w:hAnsi="Arial" w:cs="Arial"/>
          <w:b/>
        </w:rPr>
      </w:pPr>
    </w:p>
    <w:p w14:paraId="670FAE6C" w14:textId="77777777" w:rsidR="001072BC" w:rsidRPr="0084581B" w:rsidRDefault="00376BBC" w:rsidP="00E12520">
      <w:pPr>
        <w:pStyle w:val="Ttulo1"/>
        <w:ind w:left="580"/>
        <w:jc w:val="both"/>
        <w:rPr>
          <w:sz w:val="22"/>
          <w:szCs w:val="22"/>
        </w:rPr>
      </w:pPr>
      <w:bookmarkStart w:id="304" w:name="_Toc68013616"/>
      <w:r w:rsidRPr="0084581B">
        <w:rPr>
          <w:sz w:val="22"/>
          <w:szCs w:val="22"/>
        </w:rPr>
        <w:t>Que Hacer Durante – Fase de Actuación</w:t>
      </w:r>
      <w:bookmarkEnd w:id="304"/>
    </w:p>
    <w:p w14:paraId="5FA34AD6" w14:textId="77777777" w:rsidR="001072BC" w:rsidRPr="0084581B" w:rsidRDefault="001072BC" w:rsidP="00E12520">
      <w:pPr>
        <w:pBdr>
          <w:top w:val="nil"/>
          <w:left w:val="nil"/>
          <w:bottom w:val="nil"/>
          <w:right w:val="nil"/>
          <w:between w:val="nil"/>
        </w:pBdr>
        <w:spacing w:before="4" w:after="0" w:line="240" w:lineRule="auto"/>
        <w:jc w:val="both"/>
        <w:rPr>
          <w:rFonts w:ascii="Arial" w:eastAsia="Arial" w:hAnsi="Arial" w:cs="Arial"/>
        </w:rPr>
      </w:pPr>
    </w:p>
    <w:p w14:paraId="167AD946" w14:textId="77777777" w:rsidR="00DF3307" w:rsidRPr="0084581B" w:rsidRDefault="00376BBC" w:rsidP="00E12520">
      <w:pPr>
        <w:pStyle w:val="Prrafodelista"/>
        <w:widowControl w:val="0"/>
        <w:numPr>
          <w:ilvl w:val="0"/>
          <w:numId w:val="34"/>
        </w:numPr>
        <w:pBdr>
          <w:top w:val="nil"/>
          <w:left w:val="nil"/>
          <w:bottom w:val="nil"/>
          <w:right w:val="nil"/>
          <w:between w:val="nil"/>
        </w:pBdr>
        <w:tabs>
          <w:tab w:val="left" w:pos="848"/>
        </w:tabs>
        <w:spacing w:after="0" w:line="240" w:lineRule="auto"/>
        <w:jc w:val="both"/>
        <w:rPr>
          <w:rFonts w:ascii="Arial" w:eastAsia="Arial" w:hAnsi="Arial" w:cs="Arial"/>
        </w:rPr>
      </w:pPr>
      <w:r w:rsidRPr="0084581B">
        <w:rPr>
          <w:rFonts w:ascii="Arial" w:eastAsia="Arial" w:hAnsi="Arial" w:cs="Arial"/>
        </w:rPr>
        <w:t>Mantenga la calma, control de emociones y evite el pánico.</w:t>
      </w:r>
    </w:p>
    <w:p w14:paraId="01EE0AA1" w14:textId="77777777" w:rsidR="00DF3307" w:rsidRPr="0084581B" w:rsidRDefault="00376BBC" w:rsidP="00E12520">
      <w:pPr>
        <w:pStyle w:val="Prrafodelista"/>
        <w:widowControl w:val="0"/>
        <w:numPr>
          <w:ilvl w:val="0"/>
          <w:numId w:val="34"/>
        </w:numPr>
        <w:pBdr>
          <w:top w:val="nil"/>
          <w:left w:val="nil"/>
          <w:bottom w:val="nil"/>
          <w:right w:val="nil"/>
          <w:between w:val="nil"/>
        </w:pBdr>
        <w:tabs>
          <w:tab w:val="left" w:pos="848"/>
        </w:tabs>
        <w:spacing w:after="0" w:line="240" w:lineRule="auto"/>
        <w:jc w:val="both"/>
        <w:rPr>
          <w:rFonts w:ascii="Arial" w:eastAsia="Arial" w:hAnsi="Arial" w:cs="Arial"/>
        </w:rPr>
      </w:pPr>
      <w:r w:rsidRPr="0084581B">
        <w:rPr>
          <w:rFonts w:ascii="Arial" w:eastAsia="Arial" w:hAnsi="Arial" w:cs="Arial"/>
        </w:rPr>
        <w:t>Obedezca las indicaciones de la Brigada de Emergencias.</w:t>
      </w:r>
    </w:p>
    <w:p w14:paraId="241A7ECF" w14:textId="77777777" w:rsidR="00DF3307" w:rsidRPr="0084581B" w:rsidRDefault="00376BBC" w:rsidP="00E12520">
      <w:pPr>
        <w:pStyle w:val="Prrafodelista"/>
        <w:widowControl w:val="0"/>
        <w:numPr>
          <w:ilvl w:val="0"/>
          <w:numId w:val="34"/>
        </w:numPr>
        <w:pBdr>
          <w:top w:val="nil"/>
          <w:left w:val="nil"/>
          <w:bottom w:val="nil"/>
          <w:right w:val="nil"/>
          <w:between w:val="nil"/>
        </w:pBdr>
        <w:tabs>
          <w:tab w:val="left" w:pos="848"/>
        </w:tabs>
        <w:spacing w:after="0" w:line="240" w:lineRule="auto"/>
        <w:jc w:val="both"/>
        <w:rPr>
          <w:rFonts w:ascii="Arial" w:eastAsia="Arial" w:hAnsi="Arial" w:cs="Arial"/>
        </w:rPr>
      </w:pPr>
      <w:r w:rsidRPr="0084581B">
        <w:rPr>
          <w:rFonts w:ascii="Arial" w:eastAsia="Arial" w:hAnsi="Arial" w:cs="Arial"/>
        </w:rPr>
        <w:t>Siga y aplique los procedimientos establecidos.</w:t>
      </w:r>
    </w:p>
    <w:p w14:paraId="277F8725" w14:textId="77777777" w:rsidR="00DF3307" w:rsidRPr="0084581B" w:rsidRDefault="00376BBC" w:rsidP="00E12520">
      <w:pPr>
        <w:pStyle w:val="Prrafodelista"/>
        <w:widowControl w:val="0"/>
        <w:numPr>
          <w:ilvl w:val="0"/>
          <w:numId w:val="34"/>
        </w:numPr>
        <w:pBdr>
          <w:top w:val="nil"/>
          <w:left w:val="nil"/>
          <w:bottom w:val="nil"/>
          <w:right w:val="nil"/>
          <w:between w:val="nil"/>
        </w:pBdr>
        <w:tabs>
          <w:tab w:val="left" w:pos="848"/>
        </w:tabs>
        <w:spacing w:after="0" w:line="240" w:lineRule="auto"/>
        <w:jc w:val="both"/>
        <w:rPr>
          <w:rFonts w:ascii="Arial" w:eastAsia="Arial" w:hAnsi="Arial" w:cs="Arial"/>
        </w:rPr>
      </w:pPr>
      <w:r w:rsidRPr="0084581B">
        <w:rPr>
          <w:rFonts w:ascii="Arial" w:eastAsia="Arial" w:hAnsi="Arial" w:cs="Arial"/>
        </w:rPr>
        <w:t>Evacue y retire al personal no afectado por la emergencia.</w:t>
      </w:r>
    </w:p>
    <w:p w14:paraId="62706CE8" w14:textId="77777777" w:rsidR="00DF3307" w:rsidRPr="0084581B" w:rsidRDefault="00376BBC" w:rsidP="00E12520">
      <w:pPr>
        <w:pStyle w:val="Prrafodelista"/>
        <w:widowControl w:val="0"/>
        <w:numPr>
          <w:ilvl w:val="0"/>
          <w:numId w:val="34"/>
        </w:numPr>
        <w:pBdr>
          <w:top w:val="nil"/>
          <w:left w:val="nil"/>
          <w:bottom w:val="nil"/>
          <w:right w:val="nil"/>
          <w:between w:val="nil"/>
        </w:pBdr>
        <w:tabs>
          <w:tab w:val="left" w:pos="848"/>
        </w:tabs>
        <w:spacing w:after="0" w:line="240" w:lineRule="auto"/>
        <w:jc w:val="both"/>
        <w:rPr>
          <w:rFonts w:ascii="Arial" w:eastAsia="Arial" w:hAnsi="Arial" w:cs="Arial"/>
        </w:rPr>
      </w:pPr>
      <w:r w:rsidRPr="0084581B">
        <w:rPr>
          <w:rFonts w:ascii="Arial" w:eastAsia="Arial" w:hAnsi="Arial" w:cs="Arial"/>
        </w:rPr>
        <w:t>Efectúe las acciones de rescate y salvamento por parte del personal entrenado y autorizado (Brigada de Emergencias).</w:t>
      </w:r>
    </w:p>
    <w:p w14:paraId="0E0EF1A7" w14:textId="77777777" w:rsidR="00DF3307" w:rsidRPr="0084581B" w:rsidRDefault="00376BBC" w:rsidP="00E12520">
      <w:pPr>
        <w:pStyle w:val="Prrafodelista"/>
        <w:widowControl w:val="0"/>
        <w:numPr>
          <w:ilvl w:val="0"/>
          <w:numId w:val="34"/>
        </w:numPr>
        <w:pBdr>
          <w:top w:val="nil"/>
          <w:left w:val="nil"/>
          <w:bottom w:val="nil"/>
          <w:right w:val="nil"/>
          <w:between w:val="nil"/>
        </w:pBdr>
        <w:tabs>
          <w:tab w:val="left" w:pos="848"/>
        </w:tabs>
        <w:spacing w:after="0" w:line="240" w:lineRule="auto"/>
        <w:jc w:val="both"/>
        <w:rPr>
          <w:rFonts w:ascii="Arial" w:eastAsia="Arial" w:hAnsi="Arial" w:cs="Arial"/>
        </w:rPr>
      </w:pPr>
      <w:r w:rsidRPr="0084581B">
        <w:rPr>
          <w:rFonts w:ascii="Arial" w:eastAsia="Arial" w:hAnsi="Arial" w:cs="Arial"/>
        </w:rPr>
        <w:t>De aviso a las autoridades de socorro.</w:t>
      </w:r>
    </w:p>
    <w:p w14:paraId="6E594053" w14:textId="77777777" w:rsidR="00DF3307" w:rsidRPr="0084581B" w:rsidRDefault="00376BBC" w:rsidP="00E12520">
      <w:pPr>
        <w:pStyle w:val="Prrafodelista"/>
        <w:widowControl w:val="0"/>
        <w:numPr>
          <w:ilvl w:val="0"/>
          <w:numId w:val="34"/>
        </w:numPr>
        <w:pBdr>
          <w:top w:val="nil"/>
          <w:left w:val="nil"/>
          <w:bottom w:val="nil"/>
          <w:right w:val="nil"/>
          <w:between w:val="nil"/>
        </w:pBdr>
        <w:tabs>
          <w:tab w:val="left" w:pos="848"/>
        </w:tabs>
        <w:spacing w:after="0" w:line="240" w:lineRule="auto"/>
        <w:jc w:val="both"/>
        <w:rPr>
          <w:rFonts w:ascii="Arial" w:eastAsia="Arial" w:hAnsi="Arial" w:cs="Arial"/>
        </w:rPr>
      </w:pPr>
      <w:r w:rsidRPr="0084581B">
        <w:rPr>
          <w:rFonts w:ascii="Arial" w:eastAsia="Arial" w:hAnsi="Arial" w:cs="Arial"/>
        </w:rPr>
        <w:t>Si hay lesionados o heridos trasladarlos al centro médico hospitalario más cercano (previamente establecido).</w:t>
      </w:r>
    </w:p>
    <w:p w14:paraId="710593E1" w14:textId="67C497EC" w:rsidR="00DF3307" w:rsidRPr="0084581B" w:rsidRDefault="00AC30C8" w:rsidP="00E12520">
      <w:pPr>
        <w:pStyle w:val="Prrafodelista"/>
        <w:widowControl w:val="0"/>
        <w:numPr>
          <w:ilvl w:val="0"/>
          <w:numId w:val="34"/>
        </w:numPr>
        <w:pBdr>
          <w:top w:val="nil"/>
          <w:left w:val="nil"/>
          <w:bottom w:val="nil"/>
          <w:right w:val="nil"/>
          <w:between w:val="nil"/>
        </w:pBdr>
        <w:tabs>
          <w:tab w:val="left" w:pos="848"/>
        </w:tabs>
        <w:spacing w:after="0" w:line="240" w:lineRule="auto"/>
        <w:jc w:val="both"/>
        <w:rPr>
          <w:rFonts w:ascii="Arial" w:eastAsia="Arial" w:hAnsi="Arial" w:cs="Arial"/>
        </w:rPr>
      </w:pPr>
      <w:r w:rsidRPr="0084581B">
        <w:rPr>
          <w:rFonts w:ascii="Arial" w:eastAsia="Arial" w:hAnsi="Arial" w:cs="Arial"/>
        </w:rPr>
        <w:t>Si conoce</w:t>
      </w:r>
      <w:r>
        <w:rPr>
          <w:rFonts w:ascii="Arial" w:eastAsia="Arial" w:hAnsi="Arial" w:cs="Arial"/>
        </w:rPr>
        <w:t xml:space="preserve"> </w:t>
      </w:r>
      <w:r w:rsidR="00E12520" w:rsidRPr="0084581B">
        <w:rPr>
          <w:rFonts w:ascii="Arial" w:eastAsia="Arial" w:hAnsi="Arial" w:cs="Arial"/>
        </w:rPr>
        <w:t>de atención primaria en salud y</w:t>
      </w:r>
      <w:r w:rsidR="00376BBC" w:rsidRPr="0084581B">
        <w:rPr>
          <w:rFonts w:ascii="Arial" w:eastAsia="Arial" w:hAnsi="Arial" w:cs="Arial"/>
        </w:rPr>
        <w:t xml:space="preserve"> </w:t>
      </w:r>
      <w:r w:rsidR="00E12520" w:rsidRPr="0084581B">
        <w:rPr>
          <w:rFonts w:ascii="Arial" w:eastAsia="Arial" w:hAnsi="Arial" w:cs="Arial"/>
        </w:rPr>
        <w:t>la condición</w:t>
      </w:r>
      <w:r w:rsidR="00376BBC" w:rsidRPr="0084581B">
        <w:rPr>
          <w:rFonts w:ascii="Arial" w:eastAsia="Arial" w:hAnsi="Arial" w:cs="Arial"/>
        </w:rPr>
        <w:t xml:space="preserve"> lo amerita</w:t>
      </w:r>
      <w:r w:rsidR="00376BBC" w:rsidRPr="0084581B">
        <w:rPr>
          <w:rFonts w:ascii="Arial" w:eastAsia="Arial" w:hAnsi="Arial" w:cs="Arial"/>
        </w:rPr>
        <w:tab/>
        <w:t xml:space="preserve">puedes aportar la ayuda </w:t>
      </w:r>
      <w:r w:rsidR="00DF3307" w:rsidRPr="0084581B">
        <w:rPr>
          <w:rFonts w:ascii="Arial" w:eastAsia="Arial" w:hAnsi="Arial" w:cs="Arial"/>
        </w:rPr>
        <w:t>inicial</w:t>
      </w:r>
      <w:r w:rsidR="00376BBC" w:rsidRPr="0084581B">
        <w:rPr>
          <w:rFonts w:ascii="Arial" w:eastAsia="Arial" w:hAnsi="Arial" w:cs="Arial"/>
        </w:rPr>
        <w:t xml:space="preserve"> si el caso es de urgencia.</w:t>
      </w:r>
    </w:p>
    <w:p w14:paraId="7E0715F2" w14:textId="77777777" w:rsidR="001072BC" w:rsidRPr="0084581B" w:rsidRDefault="00376BBC" w:rsidP="00E12520">
      <w:pPr>
        <w:pStyle w:val="Prrafodelista"/>
        <w:widowControl w:val="0"/>
        <w:numPr>
          <w:ilvl w:val="0"/>
          <w:numId w:val="34"/>
        </w:numPr>
        <w:pBdr>
          <w:top w:val="nil"/>
          <w:left w:val="nil"/>
          <w:bottom w:val="nil"/>
          <w:right w:val="nil"/>
          <w:between w:val="nil"/>
        </w:pBdr>
        <w:tabs>
          <w:tab w:val="left" w:pos="848"/>
        </w:tabs>
        <w:spacing w:after="0" w:line="240" w:lineRule="auto"/>
        <w:jc w:val="both"/>
        <w:rPr>
          <w:rFonts w:ascii="Arial" w:eastAsia="Arial" w:hAnsi="Arial" w:cs="Arial"/>
        </w:rPr>
      </w:pPr>
      <w:r w:rsidRPr="0084581B">
        <w:rPr>
          <w:rFonts w:ascii="Arial" w:eastAsia="Arial" w:hAnsi="Arial" w:cs="Arial"/>
        </w:rPr>
        <w:t xml:space="preserve">Si es necesario entrar a espacios confinados a rescatar personas, se deben verificar condiciones de seguridad, efectuar mediciones previas de concentración (TLV) de gases y vapores y atmósferas explosivas. Estas operaciones deben ser realizadas por personal </w:t>
      </w:r>
      <w:r w:rsidRPr="0084581B">
        <w:rPr>
          <w:rFonts w:ascii="Arial" w:eastAsia="Arial" w:hAnsi="Arial" w:cs="Arial"/>
        </w:rPr>
        <w:lastRenderedPageBreak/>
        <w:t>entrenado y calificado, cabe anotar, la necesidad del uso eficiente de la protección personal indicada.</w:t>
      </w:r>
    </w:p>
    <w:p w14:paraId="70E1E4D0" w14:textId="77777777" w:rsidR="001072BC" w:rsidRPr="0084581B" w:rsidRDefault="001072BC" w:rsidP="00E12520">
      <w:pPr>
        <w:pBdr>
          <w:top w:val="nil"/>
          <w:left w:val="nil"/>
          <w:bottom w:val="nil"/>
          <w:right w:val="nil"/>
          <w:between w:val="nil"/>
        </w:pBdr>
        <w:spacing w:after="0" w:line="240" w:lineRule="auto"/>
        <w:jc w:val="both"/>
        <w:rPr>
          <w:rFonts w:ascii="Arial" w:eastAsia="Arial" w:hAnsi="Arial" w:cs="Arial"/>
          <w:b/>
        </w:rPr>
      </w:pPr>
    </w:p>
    <w:p w14:paraId="2514022A" w14:textId="77777777" w:rsidR="00DF3307" w:rsidRPr="0084581B" w:rsidRDefault="00376BBC" w:rsidP="00E12520">
      <w:pPr>
        <w:pStyle w:val="Ttulo1"/>
        <w:spacing w:before="92"/>
        <w:ind w:left="580"/>
        <w:jc w:val="both"/>
        <w:rPr>
          <w:sz w:val="22"/>
          <w:szCs w:val="22"/>
        </w:rPr>
      </w:pPr>
      <w:bookmarkStart w:id="305" w:name="_Toc68013617"/>
      <w:r w:rsidRPr="0084581B">
        <w:rPr>
          <w:sz w:val="22"/>
          <w:szCs w:val="22"/>
        </w:rPr>
        <w:t>Que Hacer Después – Fase de Evaluación Inventario</w:t>
      </w:r>
      <w:bookmarkEnd w:id="305"/>
    </w:p>
    <w:p w14:paraId="0BA3CFD1" w14:textId="77777777" w:rsidR="00DF3307" w:rsidRPr="0084581B" w:rsidRDefault="00DF3307" w:rsidP="00E12520">
      <w:pPr>
        <w:widowControl w:val="0"/>
        <w:pBdr>
          <w:top w:val="nil"/>
          <w:left w:val="nil"/>
          <w:bottom w:val="nil"/>
          <w:right w:val="nil"/>
          <w:between w:val="nil"/>
        </w:pBdr>
        <w:tabs>
          <w:tab w:val="left" w:pos="848"/>
        </w:tabs>
        <w:spacing w:before="5" w:after="0" w:line="240" w:lineRule="auto"/>
        <w:jc w:val="both"/>
        <w:rPr>
          <w:rFonts w:ascii="Arial" w:eastAsia="Arial" w:hAnsi="Arial" w:cs="Arial"/>
          <w:b/>
          <w:bCs/>
          <w:lang w:val="es-CO" w:bidi="es-CO"/>
        </w:rPr>
      </w:pPr>
    </w:p>
    <w:p w14:paraId="26682E23" w14:textId="77777777" w:rsidR="00DF3307" w:rsidRPr="0084581B" w:rsidRDefault="00376BBC" w:rsidP="00E12520">
      <w:pPr>
        <w:pStyle w:val="Prrafodelista"/>
        <w:widowControl w:val="0"/>
        <w:numPr>
          <w:ilvl w:val="0"/>
          <w:numId w:val="33"/>
        </w:numPr>
        <w:pBdr>
          <w:top w:val="nil"/>
          <w:left w:val="nil"/>
          <w:bottom w:val="nil"/>
          <w:right w:val="nil"/>
          <w:between w:val="nil"/>
        </w:pBdr>
        <w:tabs>
          <w:tab w:val="left" w:pos="848"/>
        </w:tabs>
        <w:spacing w:before="5" w:after="0" w:line="240" w:lineRule="auto"/>
        <w:jc w:val="both"/>
        <w:rPr>
          <w:rFonts w:ascii="Arial" w:eastAsia="Arial" w:hAnsi="Arial" w:cs="Arial"/>
        </w:rPr>
      </w:pPr>
      <w:r w:rsidRPr="0084581B">
        <w:rPr>
          <w:rFonts w:ascii="Arial" w:eastAsia="Arial" w:hAnsi="Arial" w:cs="Arial"/>
        </w:rPr>
        <w:t>Evaluar y establecer causas de la emergencia.</w:t>
      </w:r>
    </w:p>
    <w:p w14:paraId="05BECAD0" w14:textId="77777777" w:rsidR="00DF3307" w:rsidRPr="0084581B" w:rsidRDefault="00376BBC" w:rsidP="00E12520">
      <w:pPr>
        <w:pStyle w:val="Prrafodelista"/>
        <w:widowControl w:val="0"/>
        <w:numPr>
          <w:ilvl w:val="0"/>
          <w:numId w:val="33"/>
        </w:numPr>
        <w:pBdr>
          <w:top w:val="nil"/>
          <w:left w:val="nil"/>
          <w:bottom w:val="nil"/>
          <w:right w:val="nil"/>
          <w:between w:val="nil"/>
        </w:pBdr>
        <w:tabs>
          <w:tab w:val="left" w:pos="848"/>
        </w:tabs>
        <w:spacing w:before="5" w:after="0" w:line="240" w:lineRule="auto"/>
        <w:jc w:val="both"/>
        <w:rPr>
          <w:rFonts w:ascii="Arial" w:eastAsia="Arial" w:hAnsi="Arial" w:cs="Arial"/>
        </w:rPr>
      </w:pPr>
      <w:r w:rsidRPr="0084581B">
        <w:rPr>
          <w:rFonts w:ascii="Arial" w:eastAsia="Arial" w:hAnsi="Arial" w:cs="Arial"/>
        </w:rPr>
        <w:t>Verificar si se cumplieron los procedimientos establecidos.</w:t>
      </w:r>
    </w:p>
    <w:p w14:paraId="037735BA" w14:textId="77777777" w:rsidR="00DF3307" w:rsidRPr="0084581B" w:rsidRDefault="00376BBC" w:rsidP="00E12520">
      <w:pPr>
        <w:pStyle w:val="Prrafodelista"/>
        <w:widowControl w:val="0"/>
        <w:numPr>
          <w:ilvl w:val="0"/>
          <w:numId w:val="33"/>
        </w:numPr>
        <w:pBdr>
          <w:top w:val="nil"/>
          <w:left w:val="nil"/>
          <w:bottom w:val="nil"/>
          <w:right w:val="nil"/>
          <w:between w:val="nil"/>
        </w:pBdr>
        <w:tabs>
          <w:tab w:val="left" w:pos="848"/>
        </w:tabs>
        <w:spacing w:before="5" w:after="0" w:line="240" w:lineRule="auto"/>
        <w:jc w:val="both"/>
        <w:rPr>
          <w:rFonts w:ascii="Arial" w:eastAsia="Arial" w:hAnsi="Arial" w:cs="Arial"/>
        </w:rPr>
      </w:pPr>
      <w:r w:rsidRPr="0084581B">
        <w:rPr>
          <w:rFonts w:ascii="Arial" w:eastAsia="Arial" w:hAnsi="Arial" w:cs="Arial"/>
        </w:rPr>
        <w:t>Efectuar inventario de daños y pérdidas.</w:t>
      </w:r>
    </w:p>
    <w:p w14:paraId="0F54E1D6" w14:textId="77777777" w:rsidR="00DF3307" w:rsidRPr="0084581B" w:rsidRDefault="00376BBC" w:rsidP="00E12520">
      <w:pPr>
        <w:pStyle w:val="Prrafodelista"/>
        <w:widowControl w:val="0"/>
        <w:numPr>
          <w:ilvl w:val="0"/>
          <w:numId w:val="33"/>
        </w:numPr>
        <w:pBdr>
          <w:top w:val="nil"/>
          <w:left w:val="nil"/>
          <w:bottom w:val="nil"/>
          <w:right w:val="nil"/>
          <w:between w:val="nil"/>
        </w:pBdr>
        <w:tabs>
          <w:tab w:val="left" w:pos="848"/>
        </w:tabs>
        <w:spacing w:before="5" w:after="0" w:line="240" w:lineRule="auto"/>
        <w:jc w:val="both"/>
        <w:rPr>
          <w:rFonts w:ascii="Arial" w:eastAsia="Arial" w:hAnsi="Arial" w:cs="Arial"/>
        </w:rPr>
      </w:pPr>
      <w:r w:rsidRPr="0084581B">
        <w:rPr>
          <w:rFonts w:ascii="Arial" w:eastAsia="Arial" w:hAnsi="Arial" w:cs="Arial"/>
        </w:rPr>
        <w:t>Verificar y establecer el estado y condición de los pacientes y damnificados.</w:t>
      </w:r>
    </w:p>
    <w:p w14:paraId="46688A3C" w14:textId="77777777" w:rsidR="00DF3307" w:rsidRPr="0084581B" w:rsidRDefault="00376BBC" w:rsidP="00E12520">
      <w:pPr>
        <w:pStyle w:val="Prrafodelista"/>
        <w:widowControl w:val="0"/>
        <w:numPr>
          <w:ilvl w:val="0"/>
          <w:numId w:val="33"/>
        </w:numPr>
        <w:pBdr>
          <w:top w:val="nil"/>
          <w:left w:val="nil"/>
          <w:bottom w:val="nil"/>
          <w:right w:val="nil"/>
          <w:between w:val="nil"/>
        </w:pBdr>
        <w:tabs>
          <w:tab w:val="left" w:pos="848"/>
        </w:tabs>
        <w:spacing w:before="5" w:after="0" w:line="240" w:lineRule="auto"/>
        <w:jc w:val="both"/>
        <w:rPr>
          <w:rFonts w:ascii="Arial" w:eastAsia="Arial" w:hAnsi="Arial" w:cs="Arial"/>
        </w:rPr>
      </w:pPr>
      <w:r w:rsidRPr="0084581B">
        <w:rPr>
          <w:rFonts w:ascii="Arial" w:eastAsia="Arial" w:hAnsi="Arial" w:cs="Arial"/>
        </w:rPr>
        <w:t>Efectuar ajustes y correctivos a los planes y procedimientos si es el caso.</w:t>
      </w:r>
    </w:p>
    <w:p w14:paraId="338C022E" w14:textId="77777777" w:rsidR="00DF3307" w:rsidRPr="0084581B" w:rsidRDefault="00376BBC" w:rsidP="00E12520">
      <w:pPr>
        <w:pStyle w:val="Prrafodelista"/>
        <w:widowControl w:val="0"/>
        <w:numPr>
          <w:ilvl w:val="0"/>
          <w:numId w:val="33"/>
        </w:numPr>
        <w:pBdr>
          <w:top w:val="nil"/>
          <w:left w:val="nil"/>
          <w:bottom w:val="nil"/>
          <w:right w:val="nil"/>
          <w:between w:val="nil"/>
        </w:pBdr>
        <w:tabs>
          <w:tab w:val="left" w:pos="848"/>
        </w:tabs>
        <w:spacing w:before="5" w:after="0" w:line="240" w:lineRule="auto"/>
        <w:jc w:val="both"/>
        <w:rPr>
          <w:rFonts w:ascii="Arial" w:eastAsia="Arial" w:hAnsi="Arial" w:cs="Arial"/>
        </w:rPr>
      </w:pPr>
      <w:r w:rsidRPr="0084581B">
        <w:rPr>
          <w:rFonts w:ascii="Arial" w:eastAsia="Arial" w:hAnsi="Arial" w:cs="Arial"/>
        </w:rPr>
        <w:t>Asegure objetos que se puedan caer de estantes y archivadores.</w:t>
      </w:r>
    </w:p>
    <w:p w14:paraId="1D3C6525" w14:textId="77777777" w:rsidR="001072BC" w:rsidRPr="0084581B" w:rsidRDefault="00376BBC" w:rsidP="00E12520">
      <w:pPr>
        <w:pStyle w:val="Prrafodelista"/>
        <w:widowControl w:val="0"/>
        <w:numPr>
          <w:ilvl w:val="0"/>
          <w:numId w:val="33"/>
        </w:numPr>
        <w:pBdr>
          <w:top w:val="nil"/>
          <w:left w:val="nil"/>
          <w:bottom w:val="nil"/>
          <w:right w:val="nil"/>
          <w:between w:val="nil"/>
        </w:pBdr>
        <w:tabs>
          <w:tab w:val="left" w:pos="848"/>
        </w:tabs>
        <w:spacing w:before="5" w:after="0" w:line="240" w:lineRule="auto"/>
        <w:jc w:val="both"/>
        <w:rPr>
          <w:rFonts w:ascii="Arial" w:eastAsia="Arial" w:hAnsi="Arial" w:cs="Arial"/>
        </w:rPr>
      </w:pPr>
      <w:r w:rsidRPr="0084581B">
        <w:rPr>
          <w:rFonts w:ascii="Arial" w:eastAsia="Arial" w:hAnsi="Arial" w:cs="Arial"/>
        </w:rPr>
        <w:t>Directorio o lista de teléfonos de las entidades de socorro, hospitales y centros de salud del área de influencia o localidad.</w:t>
      </w:r>
    </w:p>
    <w:p w14:paraId="31010C64" w14:textId="77777777" w:rsidR="001072BC" w:rsidRPr="0084581B" w:rsidRDefault="001072BC" w:rsidP="00E12520">
      <w:pPr>
        <w:pBdr>
          <w:top w:val="nil"/>
          <w:left w:val="nil"/>
          <w:bottom w:val="nil"/>
          <w:right w:val="nil"/>
          <w:between w:val="nil"/>
        </w:pBdr>
        <w:spacing w:before="8" w:after="0" w:line="240" w:lineRule="auto"/>
        <w:jc w:val="both"/>
        <w:rPr>
          <w:rFonts w:ascii="Arial" w:eastAsia="Arial" w:hAnsi="Arial" w:cs="Arial"/>
          <w:b/>
        </w:rPr>
      </w:pPr>
    </w:p>
    <w:p w14:paraId="10452AE7" w14:textId="77777777" w:rsidR="001072BC" w:rsidRPr="0084581B" w:rsidRDefault="00376BBC" w:rsidP="00E12520">
      <w:pPr>
        <w:pStyle w:val="Ttulo1"/>
        <w:ind w:left="580"/>
        <w:jc w:val="both"/>
        <w:rPr>
          <w:sz w:val="22"/>
          <w:szCs w:val="22"/>
        </w:rPr>
      </w:pPr>
      <w:bookmarkStart w:id="306" w:name="_Toc68013618"/>
      <w:r w:rsidRPr="0084581B">
        <w:rPr>
          <w:sz w:val="22"/>
          <w:szCs w:val="22"/>
        </w:rPr>
        <w:t>Que Hacer Durante el Sismo –Fase de Actuación</w:t>
      </w:r>
      <w:bookmarkEnd w:id="306"/>
    </w:p>
    <w:p w14:paraId="488B99D6" w14:textId="77777777" w:rsidR="001072BC" w:rsidRPr="0084581B" w:rsidRDefault="001072BC" w:rsidP="00E12520">
      <w:pPr>
        <w:pBdr>
          <w:top w:val="nil"/>
          <w:left w:val="nil"/>
          <w:bottom w:val="nil"/>
          <w:right w:val="nil"/>
          <w:between w:val="nil"/>
        </w:pBdr>
        <w:spacing w:before="4" w:after="0" w:line="240" w:lineRule="auto"/>
        <w:jc w:val="both"/>
        <w:rPr>
          <w:rFonts w:ascii="Arial" w:eastAsia="Arial" w:hAnsi="Arial" w:cs="Arial"/>
        </w:rPr>
      </w:pPr>
    </w:p>
    <w:p w14:paraId="2E99903E" w14:textId="77777777" w:rsidR="00DF3307" w:rsidRPr="0084581B" w:rsidRDefault="00376BBC" w:rsidP="00E12520">
      <w:pPr>
        <w:pStyle w:val="Prrafodelista"/>
        <w:widowControl w:val="0"/>
        <w:numPr>
          <w:ilvl w:val="0"/>
          <w:numId w:val="25"/>
        </w:numPr>
        <w:pBdr>
          <w:top w:val="nil"/>
          <w:left w:val="nil"/>
          <w:bottom w:val="nil"/>
          <w:right w:val="nil"/>
          <w:between w:val="nil"/>
        </w:pBdr>
        <w:tabs>
          <w:tab w:val="left" w:pos="848"/>
        </w:tabs>
        <w:spacing w:after="0" w:line="240" w:lineRule="auto"/>
        <w:jc w:val="both"/>
        <w:rPr>
          <w:rFonts w:ascii="Arial" w:eastAsia="Arial" w:hAnsi="Arial" w:cs="Arial"/>
        </w:rPr>
      </w:pPr>
      <w:r w:rsidRPr="0084581B">
        <w:rPr>
          <w:rFonts w:ascii="Arial" w:eastAsia="Arial" w:hAnsi="Arial" w:cs="Arial"/>
        </w:rPr>
        <w:t>Mantenga la calma, no corra, evite el pánico.</w:t>
      </w:r>
    </w:p>
    <w:p w14:paraId="543F6AC5" w14:textId="77777777" w:rsidR="00DF3307" w:rsidRPr="0084581B" w:rsidRDefault="00376BBC" w:rsidP="00E12520">
      <w:pPr>
        <w:pStyle w:val="Prrafodelista"/>
        <w:widowControl w:val="0"/>
        <w:numPr>
          <w:ilvl w:val="0"/>
          <w:numId w:val="25"/>
        </w:numPr>
        <w:pBdr>
          <w:top w:val="nil"/>
          <w:left w:val="nil"/>
          <w:bottom w:val="nil"/>
          <w:right w:val="nil"/>
          <w:between w:val="nil"/>
        </w:pBdr>
        <w:tabs>
          <w:tab w:val="left" w:pos="848"/>
        </w:tabs>
        <w:spacing w:after="0" w:line="240" w:lineRule="auto"/>
        <w:jc w:val="both"/>
        <w:rPr>
          <w:rFonts w:ascii="Arial" w:eastAsia="Arial" w:hAnsi="Arial" w:cs="Arial"/>
        </w:rPr>
      </w:pPr>
      <w:r w:rsidRPr="0084581B">
        <w:rPr>
          <w:rFonts w:ascii="Arial" w:eastAsia="Arial" w:hAnsi="Arial" w:cs="Arial"/>
        </w:rPr>
        <w:t>Obedezca las indicaciones de los líderes y la Brigada de Emergencias.</w:t>
      </w:r>
    </w:p>
    <w:p w14:paraId="1FEFF603" w14:textId="77777777" w:rsidR="00DF3307" w:rsidRPr="0084581B" w:rsidRDefault="00376BBC" w:rsidP="00E12520">
      <w:pPr>
        <w:pStyle w:val="Prrafodelista"/>
        <w:widowControl w:val="0"/>
        <w:numPr>
          <w:ilvl w:val="0"/>
          <w:numId w:val="25"/>
        </w:numPr>
        <w:pBdr>
          <w:top w:val="nil"/>
          <w:left w:val="nil"/>
          <w:bottom w:val="nil"/>
          <w:right w:val="nil"/>
          <w:between w:val="nil"/>
        </w:pBdr>
        <w:tabs>
          <w:tab w:val="left" w:pos="848"/>
        </w:tabs>
        <w:spacing w:after="0" w:line="240" w:lineRule="auto"/>
        <w:jc w:val="both"/>
        <w:rPr>
          <w:rFonts w:ascii="Arial" w:eastAsia="Arial" w:hAnsi="Arial" w:cs="Arial"/>
        </w:rPr>
      </w:pPr>
      <w:r w:rsidRPr="0084581B">
        <w:rPr>
          <w:rFonts w:ascii="Arial" w:eastAsia="Arial" w:hAnsi="Arial" w:cs="Arial"/>
        </w:rPr>
        <w:t>Aléjese de vidrios y objetos que puedan caer, estanterías, lámparas, ventanas, cajas, etc.</w:t>
      </w:r>
    </w:p>
    <w:p w14:paraId="53BDA0E3" w14:textId="77777777" w:rsidR="00DF3307" w:rsidRPr="0084581B" w:rsidRDefault="00376BBC" w:rsidP="00E12520">
      <w:pPr>
        <w:pStyle w:val="Prrafodelista"/>
        <w:widowControl w:val="0"/>
        <w:numPr>
          <w:ilvl w:val="0"/>
          <w:numId w:val="25"/>
        </w:numPr>
        <w:pBdr>
          <w:top w:val="nil"/>
          <w:left w:val="nil"/>
          <w:bottom w:val="nil"/>
          <w:right w:val="nil"/>
          <w:between w:val="nil"/>
        </w:pBdr>
        <w:tabs>
          <w:tab w:val="left" w:pos="848"/>
        </w:tabs>
        <w:spacing w:after="0" w:line="240" w:lineRule="auto"/>
        <w:jc w:val="both"/>
        <w:rPr>
          <w:rFonts w:ascii="Arial" w:eastAsia="Arial" w:hAnsi="Arial" w:cs="Arial"/>
        </w:rPr>
      </w:pPr>
      <w:r w:rsidRPr="0084581B">
        <w:rPr>
          <w:rFonts w:ascii="Arial" w:eastAsia="Arial" w:hAnsi="Arial" w:cs="Arial"/>
        </w:rPr>
        <w:t>Protéjase, aplicando el nuevo método denominado “el triángulo de vida”, que consiste en ubicarse acostado o en posición fetal, pegado a archivadores, estantes, escritorios, sofás o cualquier objeto grande y pesado, sobre los cuales muy seguramente y como producto del sismo, caerán entre otros, cielorrasos, estructuras, lámparas y vidrios. Al estar ubicado en estos sitios, los elementos que se desprenden, no caen directamente sobre usted, ya que entorno a los objetos mencionados, se forman “espacios vacíos”, que es donde usted se puede proteger si está ubicado allí; evitando lesiones de diagnóstico impredecible.</w:t>
      </w:r>
    </w:p>
    <w:p w14:paraId="2CD20F77" w14:textId="77777777" w:rsidR="00DF3307" w:rsidRPr="0084581B" w:rsidRDefault="00376BBC" w:rsidP="00E12520">
      <w:pPr>
        <w:pStyle w:val="Prrafodelista"/>
        <w:widowControl w:val="0"/>
        <w:numPr>
          <w:ilvl w:val="0"/>
          <w:numId w:val="25"/>
        </w:numPr>
        <w:pBdr>
          <w:top w:val="nil"/>
          <w:left w:val="nil"/>
          <w:bottom w:val="nil"/>
          <w:right w:val="nil"/>
          <w:between w:val="nil"/>
        </w:pBdr>
        <w:tabs>
          <w:tab w:val="left" w:pos="848"/>
        </w:tabs>
        <w:spacing w:after="0" w:line="240" w:lineRule="auto"/>
        <w:jc w:val="both"/>
        <w:rPr>
          <w:rFonts w:ascii="Arial" w:eastAsia="Arial" w:hAnsi="Arial" w:cs="Arial"/>
        </w:rPr>
      </w:pPr>
      <w:r w:rsidRPr="0084581B">
        <w:rPr>
          <w:rFonts w:ascii="Arial" w:eastAsia="Arial" w:hAnsi="Arial" w:cs="Arial"/>
        </w:rPr>
        <w:t>No evacue el área hasta que no sea autorizado o se considere que es seguro hacerlo.</w:t>
      </w:r>
    </w:p>
    <w:p w14:paraId="11A80A65" w14:textId="77777777" w:rsidR="00DF3307" w:rsidRPr="0084581B" w:rsidRDefault="00376BBC" w:rsidP="00E12520">
      <w:pPr>
        <w:pStyle w:val="Prrafodelista"/>
        <w:widowControl w:val="0"/>
        <w:numPr>
          <w:ilvl w:val="0"/>
          <w:numId w:val="25"/>
        </w:numPr>
        <w:pBdr>
          <w:top w:val="nil"/>
          <w:left w:val="nil"/>
          <w:bottom w:val="nil"/>
          <w:right w:val="nil"/>
          <w:between w:val="nil"/>
        </w:pBdr>
        <w:tabs>
          <w:tab w:val="left" w:pos="848"/>
        </w:tabs>
        <w:spacing w:after="0" w:line="240" w:lineRule="auto"/>
        <w:jc w:val="both"/>
        <w:rPr>
          <w:rFonts w:ascii="Arial" w:eastAsia="Arial" w:hAnsi="Arial" w:cs="Arial"/>
        </w:rPr>
      </w:pPr>
      <w:r w:rsidRPr="0084581B">
        <w:rPr>
          <w:rFonts w:ascii="Arial" w:eastAsia="Arial" w:hAnsi="Arial" w:cs="Arial"/>
        </w:rPr>
        <w:t>Si está en un área descubierta aléjese de edificaciones, muros, postes, árboles, cables eléctricos y otros elementos o estructuras que puedan caer.</w:t>
      </w:r>
    </w:p>
    <w:p w14:paraId="76A38713" w14:textId="77777777" w:rsidR="00DF3307" w:rsidRPr="0084581B" w:rsidRDefault="00376BBC" w:rsidP="00E12520">
      <w:pPr>
        <w:pStyle w:val="Prrafodelista"/>
        <w:widowControl w:val="0"/>
        <w:numPr>
          <w:ilvl w:val="0"/>
          <w:numId w:val="25"/>
        </w:numPr>
        <w:pBdr>
          <w:top w:val="nil"/>
          <w:left w:val="nil"/>
          <w:bottom w:val="nil"/>
          <w:right w:val="nil"/>
          <w:between w:val="nil"/>
        </w:pBdr>
        <w:tabs>
          <w:tab w:val="left" w:pos="848"/>
        </w:tabs>
        <w:spacing w:after="0" w:line="240" w:lineRule="auto"/>
        <w:jc w:val="both"/>
        <w:rPr>
          <w:rFonts w:ascii="Arial" w:eastAsia="Arial" w:hAnsi="Arial" w:cs="Arial"/>
        </w:rPr>
      </w:pPr>
      <w:r w:rsidRPr="0084581B">
        <w:rPr>
          <w:rFonts w:ascii="Arial" w:eastAsia="Arial" w:hAnsi="Arial" w:cs="Arial"/>
        </w:rPr>
        <w:t>Si se encuentra en un vehículo, detenga la marcha, salga de éste y siéntese o acuéstese al lado del mismo, en posición fetal, sobre el costado de las puertas. Los elementos que puedan caer sobre el vehículo, siempre dejarán espacios vacíos a sus lados.</w:t>
      </w:r>
    </w:p>
    <w:p w14:paraId="7A81E18E" w14:textId="77777777" w:rsidR="001072BC" w:rsidRPr="0084581B" w:rsidRDefault="00376BBC" w:rsidP="00E12520">
      <w:pPr>
        <w:pStyle w:val="Prrafodelista"/>
        <w:widowControl w:val="0"/>
        <w:numPr>
          <w:ilvl w:val="0"/>
          <w:numId w:val="25"/>
        </w:numPr>
        <w:pBdr>
          <w:top w:val="nil"/>
          <w:left w:val="nil"/>
          <w:bottom w:val="nil"/>
          <w:right w:val="nil"/>
          <w:between w:val="nil"/>
        </w:pBdr>
        <w:tabs>
          <w:tab w:val="left" w:pos="848"/>
        </w:tabs>
        <w:spacing w:after="0" w:line="240" w:lineRule="auto"/>
        <w:jc w:val="both"/>
        <w:rPr>
          <w:rFonts w:ascii="Arial" w:eastAsia="Arial" w:hAnsi="Arial" w:cs="Arial"/>
        </w:rPr>
      </w:pPr>
      <w:r w:rsidRPr="0084581B">
        <w:rPr>
          <w:rFonts w:ascii="Arial" w:eastAsia="Arial" w:hAnsi="Arial" w:cs="Arial"/>
        </w:rPr>
        <w:t>Esté atento a las informaciones y orientaciones que las autoridades transmitan a través de los medios de comunicación.</w:t>
      </w:r>
    </w:p>
    <w:p w14:paraId="63B6F5F3" w14:textId="77777777" w:rsidR="00DF3307" w:rsidRPr="0084581B" w:rsidRDefault="00DF3307" w:rsidP="00E12520">
      <w:pPr>
        <w:pStyle w:val="Ttulo1"/>
        <w:spacing w:before="1"/>
        <w:ind w:left="580"/>
        <w:jc w:val="both"/>
        <w:rPr>
          <w:bCs w:val="0"/>
          <w:sz w:val="22"/>
          <w:szCs w:val="22"/>
          <w:lang w:val="es-ES" w:bidi="ar-SA"/>
        </w:rPr>
      </w:pPr>
    </w:p>
    <w:p w14:paraId="7D0664BC" w14:textId="77777777" w:rsidR="001072BC" w:rsidRPr="0084581B" w:rsidRDefault="00376BBC" w:rsidP="00E12520">
      <w:pPr>
        <w:pStyle w:val="Ttulo1"/>
        <w:spacing w:before="1"/>
        <w:ind w:left="580"/>
        <w:jc w:val="both"/>
        <w:rPr>
          <w:sz w:val="22"/>
          <w:szCs w:val="22"/>
        </w:rPr>
      </w:pPr>
      <w:bookmarkStart w:id="307" w:name="_Toc68013619"/>
      <w:r w:rsidRPr="0084581B">
        <w:rPr>
          <w:sz w:val="22"/>
          <w:szCs w:val="22"/>
        </w:rPr>
        <w:t>Que Hacer Después del Sismo – Fase de Evaluación Inventario</w:t>
      </w:r>
      <w:bookmarkEnd w:id="307"/>
    </w:p>
    <w:p w14:paraId="79536AFE" w14:textId="77777777" w:rsidR="001072BC" w:rsidRPr="0084581B" w:rsidRDefault="001072BC" w:rsidP="00E12520">
      <w:pPr>
        <w:pBdr>
          <w:top w:val="nil"/>
          <w:left w:val="nil"/>
          <w:bottom w:val="nil"/>
          <w:right w:val="nil"/>
          <w:between w:val="nil"/>
        </w:pBdr>
        <w:spacing w:before="4" w:after="0" w:line="240" w:lineRule="auto"/>
        <w:jc w:val="both"/>
        <w:rPr>
          <w:rFonts w:ascii="Arial" w:eastAsia="Arial" w:hAnsi="Arial" w:cs="Arial"/>
        </w:rPr>
      </w:pPr>
    </w:p>
    <w:p w14:paraId="103C854B" w14:textId="5647ECB9" w:rsidR="001072BC" w:rsidRPr="0084581B" w:rsidRDefault="00376BBC" w:rsidP="00E12520">
      <w:pPr>
        <w:pBdr>
          <w:top w:val="nil"/>
          <w:left w:val="nil"/>
          <w:bottom w:val="nil"/>
          <w:right w:val="nil"/>
          <w:between w:val="nil"/>
        </w:pBdr>
        <w:spacing w:after="0" w:line="240" w:lineRule="auto"/>
        <w:ind w:left="580" w:right="778"/>
        <w:jc w:val="both"/>
        <w:rPr>
          <w:rFonts w:ascii="Arial" w:eastAsia="Arial" w:hAnsi="Arial" w:cs="Arial"/>
        </w:rPr>
      </w:pPr>
      <w:r w:rsidRPr="0084581B">
        <w:rPr>
          <w:rFonts w:ascii="Arial" w:eastAsia="Arial" w:hAnsi="Arial" w:cs="Arial"/>
        </w:rPr>
        <w:t xml:space="preserve">Después del movimiento telúrico principal es posible que ocurran otros temblores conocidos como réplicas, las cuales pueden ser de menor </w:t>
      </w:r>
      <w:r w:rsidR="00BF005B" w:rsidRPr="0084581B">
        <w:rPr>
          <w:rFonts w:ascii="Arial" w:eastAsia="Arial" w:hAnsi="Arial" w:cs="Arial"/>
        </w:rPr>
        <w:t>magnitud,</w:t>
      </w:r>
      <w:r w:rsidRPr="0084581B">
        <w:rPr>
          <w:rFonts w:ascii="Arial" w:eastAsia="Arial" w:hAnsi="Arial" w:cs="Arial"/>
        </w:rPr>
        <w:t xml:space="preserve"> pero pueden agravar los daños producidos por el primer evento.</w:t>
      </w:r>
    </w:p>
    <w:p w14:paraId="7CD23AD3" w14:textId="77777777" w:rsidR="001072BC" w:rsidRPr="0084581B" w:rsidRDefault="001072BC" w:rsidP="00E12520">
      <w:pPr>
        <w:pBdr>
          <w:top w:val="nil"/>
          <w:left w:val="nil"/>
          <w:bottom w:val="nil"/>
          <w:right w:val="nil"/>
          <w:between w:val="nil"/>
        </w:pBdr>
        <w:spacing w:after="0" w:line="240" w:lineRule="auto"/>
        <w:jc w:val="both"/>
        <w:rPr>
          <w:rFonts w:ascii="Arial" w:eastAsia="Arial" w:hAnsi="Arial" w:cs="Arial"/>
        </w:rPr>
      </w:pPr>
    </w:p>
    <w:p w14:paraId="2827B3C7" w14:textId="77777777" w:rsidR="00DF3307" w:rsidRPr="0084581B" w:rsidRDefault="00376BBC" w:rsidP="00E12520">
      <w:pPr>
        <w:pStyle w:val="Prrafodelista"/>
        <w:widowControl w:val="0"/>
        <w:numPr>
          <w:ilvl w:val="0"/>
          <w:numId w:val="24"/>
        </w:numPr>
        <w:pBdr>
          <w:top w:val="nil"/>
          <w:left w:val="nil"/>
          <w:bottom w:val="nil"/>
          <w:right w:val="nil"/>
          <w:between w:val="nil"/>
        </w:pBdr>
        <w:tabs>
          <w:tab w:val="left" w:pos="848"/>
        </w:tabs>
        <w:spacing w:after="0" w:line="240" w:lineRule="auto"/>
        <w:jc w:val="both"/>
        <w:rPr>
          <w:rFonts w:ascii="Arial" w:eastAsia="Arial" w:hAnsi="Arial" w:cs="Arial"/>
        </w:rPr>
      </w:pPr>
      <w:r w:rsidRPr="0084581B">
        <w:rPr>
          <w:rFonts w:ascii="Arial" w:eastAsia="Arial" w:hAnsi="Arial" w:cs="Arial"/>
        </w:rPr>
        <w:t>Esté alerta y aléjese de lugares que han sido afectados y pueden derrumbarse.</w:t>
      </w:r>
    </w:p>
    <w:p w14:paraId="1628AE57" w14:textId="77777777" w:rsidR="00DF3307" w:rsidRPr="0084581B" w:rsidRDefault="00376BBC" w:rsidP="00E12520">
      <w:pPr>
        <w:pStyle w:val="Prrafodelista"/>
        <w:widowControl w:val="0"/>
        <w:numPr>
          <w:ilvl w:val="0"/>
          <w:numId w:val="24"/>
        </w:numPr>
        <w:pBdr>
          <w:top w:val="nil"/>
          <w:left w:val="nil"/>
          <w:bottom w:val="nil"/>
          <w:right w:val="nil"/>
          <w:between w:val="nil"/>
        </w:pBdr>
        <w:tabs>
          <w:tab w:val="left" w:pos="848"/>
        </w:tabs>
        <w:spacing w:after="0" w:line="240" w:lineRule="auto"/>
        <w:jc w:val="both"/>
        <w:rPr>
          <w:rFonts w:ascii="Arial" w:eastAsia="Arial" w:hAnsi="Arial" w:cs="Arial"/>
        </w:rPr>
      </w:pPr>
      <w:r w:rsidRPr="0084581B">
        <w:rPr>
          <w:rFonts w:ascii="Arial" w:eastAsia="Arial" w:hAnsi="Arial" w:cs="Arial"/>
        </w:rPr>
        <w:t>Si queda atrapado utilice una señal visible o sonora que llame la atención.</w:t>
      </w:r>
    </w:p>
    <w:p w14:paraId="31B4F94D" w14:textId="77777777" w:rsidR="00DF3307" w:rsidRPr="0084581B" w:rsidRDefault="00376BBC" w:rsidP="00E12520">
      <w:pPr>
        <w:pStyle w:val="Prrafodelista"/>
        <w:widowControl w:val="0"/>
        <w:numPr>
          <w:ilvl w:val="0"/>
          <w:numId w:val="24"/>
        </w:numPr>
        <w:pBdr>
          <w:top w:val="nil"/>
          <w:left w:val="nil"/>
          <w:bottom w:val="nil"/>
          <w:right w:val="nil"/>
          <w:between w:val="nil"/>
        </w:pBdr>
        <w:tabs>
          <w:tab w:val="left" w:pos="848"/>
        </w:tabs>
        <w:spacing w:after="0" w:line="240" w:lineRule="auto"/>
        <w:jc w:val="both"/>
        <w:rPr>
          <w:rFonts w:ascii="Arial" w:eastAsia="Arial" w:hAnsi="Arial" w:cs="Arial"/>
        </w:rPr>
      </w:pPr>
      <w:r w:rsidRPr="0084581B">
        <w:rPr>
          <w:rFonts w:ascii="Arial" w:eastAsia="Arial" w:hAnsi="Arial" w:cs="Arial"/>
        </w:rPr>
        <w:t>Al usar las escaleras observe que estén en condiciones de ser utilizadas.</w:t>
      </w:r>
    </w:p>
    <w:p w14:paraId="06CCD392" w14:textId="77777777" w:rsidR="00DF3307" w:rsidRPr="0084581B" w:rsidRDefault="00376BBC" w:rsidP="00E12520">
      <w:pPr>
        <w:pStyle w:val="Prrafodelista"/>
        <w:widowControl w:val="0"/>
        <w:numPr>
          <w:ilvl w:val="0"/>
          <w:numId w:val="24"/>
        </w:numPr>
        <w:pBdr>
          <w:top w:val="nil"/>
          <w:left w:val="nil"/>
          <w:bottom w:val="nil"/>
          <w:right w:val="nil"/>
          <w:between w:val="nil"/>
        </w:pBdr>
        <w:tabs>
          <w:tab w:val="left" w:pos="848"/>
        </w:tabs>
        <w:spacing w:after="0" w:line="240" w:lineRule="auto"/>
        <w:jc w:val="both"/>
        <w:rPr>
          <w:rFonts w:ascii="Arial" w:eastAsia="Arial" w:hAnsi="Arial" w:cs="Arial"/>
        </w:rPr>
      </w:pPr>
      <w:r w:rsidRPr="0084581B">
        <w:rPr>
          <w:rFonts w:ascii="Arial" w:eastAsia="Arial" w:hAnsi="Arial" w:cs="Arial"/>
        </w:rPr>
        <w:t>No use agua de los grifos para beber, puede estar contaminada.</w:t>
      </w:r>
    </w:p>
    <w:p w14:paraId="7ADD3E49" w14:textId="77777777" w:rsidR="00DF3307" w:rsidRPr="0084581B" w:rsidRDefault="00376BBC" w:rsidP="00E12520">
      <w:pPr>
        <w:pStyle w:val="Prrafodelista"/>
        <w:widowControl w:val="0"/>
        <w:numPr>
          <w:ilvl w:val="0"/>
          <w:numId w:val="24"/>
        </w:numPr>
        <w:pBdr>
          <w:top w:val="nil"/>
          <w:left w:val="nil"/>
          <w:bottom w:val="nil"/>
          <w:right w:val="nil"/>
          <w:between w:val="nil"/>
        </w:pBdr>
        <w:tabs>
          <w:tab w:val="left" w:pos="848"/>
        </w:tabs>
        <w:spacing w:after="0" w:line="240" w:lineRule="auto"/>
        <w:jc w:val="both"/>
        <w:rPr>
          <w:rFonts w:ascii="Arial" w:eastAsia="Arial" w:hAnsi="Arial" w:cs="Arial"/>
        </w:rPr>
      </w:pPr>
      <w:r w:rsidRPr="0084581B">
        <w:rPr>
          <w:rFonts w:ascii="Arial" w:eastAsia="Arial" w:hAnsi="Arial" w:cs="Arial"/>
        </w:rPr>
        <w:lastRenderedPageBreak/>
        <w:t>No congestione las líneas telefónicas, racionalice su uso, para reportar lesionados o salvar vidas.</w:t>
      </w:r>
    </w:p>
    <w:p w14:paraId="14AB63D8" w14:textId="6CDBF3CD" w:rsidR="00DF3307" w:rsidRPr="0084581B" w:rsidRDefault="00376BBC" w:rsidP="00E12520">
      <w:pPr>
        <w:pStyle w:val="Prrafodelista"/>
        <w:widowControl w:val="0"/>
        <w:numPr>
          <w:ilvl w:val="0"/>
          <w:numId w:val="24"/>
        </w:numPr>
        <w:pBdr>
          <w:top w:val="nil"/>
          <w:left w:val="nil"/>
          <w:bottom w:val="nil"/>
          <w:right w:val="nil"/>
          <w:between w:val="nil"/>
        </w:pBdr>
        <w:tabs>
          <w:tab w:val="left" w:pos="848"/>
        </w:tabs>
        <w:spacing w:after="0" w:line="240" w:lineRule="auto"/>
        <w:jc w:val="both"/>
        <w:rPr>
          <w:rFonts w:ascii="Arial" w:eastAsia="Arial" w:hAnsi="Arial" w:cs="Arial"/>
        </w:rPr>
      </w:pPr>
      <w:r w:rsidRPr="0084581B">
        <w:rPr>
          <w:rFonts w:ascii="Arial" w:eastAsia="Arial" w:hAnsi="Arial" w:cs="Arial"/>
        </w:rPr>
        <w:t xml:space="preserve">Antes de reiniciar actividades, verifique que no </w:t>
      </w:r>
      <w:r w:rsidR="00BF005B" w:rsidRPr="0084581B">
        <w:rPr>
          <w:rFonts w:ascii="Arial" w:eastAsia="Arial" w:hAnsi="Arial" w:cs="Arial"/>
        </w:rPr>
        <w:t>haya</w:t>
      </w:r>
      <w:r w:rsidRPr="0084581B">
        <w:rPr>
          <w:rFonts w:ascii="Arial" w:eastAsia="Arial" w:hAnsi="Arial" w:cs="Arial"/>
        </w:rPr>
        <w:t xml:space="preserve"> escapes, cortos ni fugas.</w:t>
      </w:r>
    </w:p>
    <w:p w14:paraId="0E22098C" w14:textId="77777777" w:rsidR="00DF3307" w:rsidRPr="0084581B" w:rsidRDefault="00376BBC" w:rsidP="00E12520">
      <w:pPr>
        <w:pStyle w:val="Prrafodelista"/>
        <w:widowControl w:val="0"/>
        <w:numPr>
          <w:ilvl w:val="0"/>
          <w:numId w:val="24"/>
        </w:numPr>
        <w:pBdr>
          <w:top w:val="nil"/>
          <w:left w:val="nil"/>
          <w:bottom w:val="nil"/>
          <w:right w:val="nil"/>
          <w:between w:val="nil"/>
        </w:pBdr>
        <w:tabs>
          <w:tab w:val="left" w:pos="848"/>
        </w:tabs>
        <w:spacing w:after="0" w:line="240" w:lineRule="auto"/>
        <w:jc w:val="both"/>
        <w:rPr>
          <w:rFonts w:ascii="Arial" w:eastAsia="Arial" w:hAnsi="Arial" w:cs="Arial"/>
        </w:rPr>
      </w:pPr>
      <w:r w:rsidRPr="0084581B">
        <w:rPr>
          <w:rFonts w:ascii="Arial" w:eastAsia="Arial" w:hAnsi="Arial" w:cs="Arial"/>
        </w:rPr>
        <w:t xml:space="preserve">No difunda rumores, no haga bromas o falsas alarmas que causen confusión o </w:t>
      </w:r>
      <w:r w:rsidR="00DF3307" w:rsidRPr="0084581B">
        <w:rPr>
          <w:rFonts w:ascii="Arial" w:eastAsia="Arial" w:hAnsi="Arial" w:cs="Arial"/>
        </w:rPr>
        <w:t>desconfíe</w:t>
      </w:r>
    </w:p>
    <w:p w14:paraId="4AD4FC8D" w14:textId="77777777" w:rsidR="00DF3307" w:rsidRPr="0084581B" w:rsidRDefault="00DF3307" w:rsidP="00E12520">
      <w:pPr>
        <w:pStyle w:val="Prrafodelista"/>
        <w:widowControl w:val="0"/>
        <w:pBdr>
          <w:top w:val="nil"/>
          <w:left w:val="nil"/>
          <w:bottom w:val="nil"/>
          <w:right w:val="nil"/>
          <w:between w:val="nil"/>
        </w:pBdr>
        <w:tabs>
          <w:tab w:val="left" w:pos="848"/>
        </w:tabs>
        <w:spacing w:after="0" w:line="240" w:lineRule="auto"/>
        <w:ind w:left="580"/>
        <w:jc w:val="both"/>
        <w:rPr>
          <w:rFonts w:ascii="Arial" w:hAnsi="Arial" w:cs="Arial"/>
          <w:noProof/>
        </w:rPr>
      </w:pPr>
    </w:p>
    <w:p w14:paraId="67E98C01" w14:textId="77777777" w:rsidR="00DF3307" w:rsidRPr="0084581B" w:rsidRDefault="00DF3307" w:rsidP="00E12520">
      <w:pPr>
        <w:pStyle w:val="Prrafodelista"/>
        <w:widowControl w:val="0"/>
        <w:pBdr>
          <w:top w:val="nil"/>
          <w:left w:val="nil"/>
          <w:bottom w:val="nil"/>
          <w:right w:val="nil"/>
          <w:between w:val="nil"/>
        </w:pBdr>
        <w:tabs>
          <w:tab w:val="left" w:pos="848"/>
        </w:tabs>
        <w:spacing w:after="0" w:line="240" w:lineRule="auto"/>
        <w:ind w:left="580"/>
        <w:jc w:val="both"/>
        <w:rPr>
          <w:rFonts w:ascii="Arial" w:hAnsi="Arial" w:cs="Arial"/>
          <w:noProof/>
        </w:rPr>
      </w:pPr>
    </w:p>
    <w:p w14:paraId="05ACF9F4" w14:textId="77777777" w:rsidR="00DF3307" w:rsidRPr="0084581B" w:rsidRDefault="00DF3307" w:rsidP="00E12520">
      <w:pPr>
        <w:pStyle w:val="Prrafodelista"/>
        <w:widowControl w:val="0"/>
        <w:pBdr>
          <w:top w:val="nil"/>
          <w:left w:val="nil"/>
          <w:bottom w:val="nil"/>
          <w:right w:val="nil"/>
          <w:between w:val="nil"/>
        </w:pBdr>
        <w:tabs>
          <w:tab w:val="left" w:pos="848"/>
        </w:tabs>
        <w:spacing w:after="0" w:line="240" w:lineRule="auto"/>
        <w:ind w:left="580"/>
        <w:jc w:val="both"/>
        <w:rPr>
          <w:rFonts w:ascii="Arial" w:hAnsi="Arial" w:cs="Arial"/>
          <w:noProof/>
        </w:rPr>
      </w:pPr>
    </w:p>
    <w:p w14:paraId="573F1C38" w14:textId="77777777" w:rsidR="00DF3307" w:rsidRPr="0084581B" w:rsidRDefault="00DF3307" w:rsidP="00E12520">
      <w:pPr>
        <w:pStyle w:val="Prrafodelista"/>
        <w:widowControl w:val="0"/>
        <w:pBdr>
          <w:top w:val="nil"/>
          <w:left w:val="nil"/>
          <w:bottom w:val="nil"/>
          <w:right w:val="nil"/>
          <w:between w:val="nil"/>
        </w:pBdr>
        <w:tabs>
          <w:tab w:val="left" w:pos="848"/>
        </w:tabs>
        <w:spacing w:after="0" w:line="240" w:lineRule="auto"/>
        <w:ind w:left="580"/>
        <w:jc w:val="both"/>
        <w:rPr>
          <w:rFonts w:ascii="Arial" w:hAnsi="Arial" w:cs="Arial"/>
          <w:noProof/>
        </w:rPr>
      </w:pPr>
    </w:p>
    <w:p w14:paraId="2B2A76EC" w14:textId="77777777" w:rsidR="00DF3307" w:rsidRPr="0084581B" w:rsidRDefault="00DF3307" w:rsidP="00E12520">
      <w:pPr>
        <w:pStyle w:val="Prrafodelista"/>
        <w:widowControl w:val="0"/>
        <w:pBdr>
          <w:top w:val="nil"/>
          <w:left w:val="nil"/>
          <w:bottom w:val="nil"/>
          <w:right w:val="nil"/>
          <w:between w:val="nil"/>
        </w:pBdr>
        <w:tabs>
          <w:tab w:val="left" w:pos="848"/>
        </w:tabs>
        <w:spacing w:after="0" w:line="240" w:lineRule="auto"/>
        <w:ind w:left="580"/>
        <w:jc w:val="both"/>
        <w:rPr>
          <w:rFonts w:ascii="Arial" w:hAnsi="Arial" w:cs="Arial"/>
          <w:noProof/>
        </w:rPr>
      </w:pPr>
    </w:p>
    <w:p w14:paraId="172108C3" w14:textId="77777777" w:rsidR="00DF3307" w:rsidRPr="00BF005B" w:rsidRDefault="00DF3307" w:rsidP="00E12520">
      <w:pPr>
        <w:pStyle w:val="Prrafodelista"/>
        <w:widowControl w:val="0"/>
        <w:pBdr>
          <w:top w:val="nil"/>
          <w:left w:val="nil"/>
          <w:bottom w:val="nil"/>
          <w:right w:val="nil"/>
          <w:between w:val="nil"/>
        </w:pBdr>
        <w:tabs>
          <w:tab w:val="left" w:pos="848"/>
        </w:tabs>
        <w:spacing w:after="0" w:line="240" w:lineRule="auto"/>
        <w:ind w:left="580"/>
        <w:jc w:val="both"/>
        <w:rPr>
          <w:rFonts w:ascii="Arial" w:hAnsi="Arial" w:cs="Arial"/>
          <w:b/>
          <w:bCs/>
          <w:noProof/>
        </w:rPr>
      </w:pPr>
    </w:p>
    <w:p w14:paraId="6959F030" w14:textId="77777777" w:rsidR="00DF3307" w:rsidRPr="0084581B" w:rsidRDefault="00EB666D" w:rsidP="00E12520">
      <w:pPr>
        <w:pStyle w:val="Prrafodelista"/>
        <w:widowControl w:val="0"/>
        <w:pBdr>
          <w:top w:val="nil"/>
          <w:left w:val="nil"/>
          <w:bottom w:val="nil"/>
          <w:right w:val="nil"/>
          <w:between w:val="nil"/>
        </w:pBdr>
        <w:tabs>
          <w:tab w:val="left" w:pos="848"/>
        </w:tabs>
        <w:spacing w:after="0" w:line="240" w:lineRule="auto"/>
        <w:ind w:left="580"/>
        <w:jc w:val="both"/>
        <w:rPr>
          <w:rFonts w:ascii="Arial" w:hAnsi="Arial" w:cs="Arial"/>
          <w:noProof/>
        </w:rPr>
      </w:pPr>
      <w:r w:rsidRPr="00BF005B">
        <w:rPr>
          <w:rFonts w:ascii="Arial" w:hAnsi="Arial" w:cs="Arial"/>
          <w:b/>
          <w:bCs/>
          <w:noProof/>
        </w:rPr>
        <w:t>MAPA DE ZONIFICACIÓN SÍSMICA DE BOGOTÁ</w:t>
      </w:r>
      <w:r w:rsidRPr="0084581B">
        <w:rPr>
          <w:rFonts w:ascii="Arial" w:hAnsi="Arial" w:cs="Arial"/>
          <w:noProof/>
        </w:rPr>
        <w:t xml:space="preserve">         </w:t>
      </w:r>
      <w:r w:rsidR="00DF3307" w:rsidRPr="0084581B">
        <w:rPr>
          <w:rFonts w:ascii="Arial" w:hAnsi="Arial" w:cs="Arial"/>
          <w:noProof/>
        </w:rPr>
        <w:drawing>
          <wp:inline distT="0" distB="0" distL="0" distR="0" wp14:anchorId="0C07C2B2" wp14:editId="52E1873F">
            <wp:extent cx="4758690" cy="5100810"/>
            <wp:effectExtent l="0" t="0" r="3810" b="508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c3b1os-fuertes.png"/>
                    <pic:cNvPicPr/>
                  </pic:nvPicPr>
                  <pic:blipFill>
                    <a:blip r:embed="rId16">
                      <a:extLst>
                        <a:ext uri="{28A0092B-C50C-407E-A947-70E740481C1C}">
                          <a14:useLocalDpi xmlns:a14="http://schemas.microsoft.com/office/drawing/2010/main" val="0"/>
                        </a:ext>
                      </a:extLst>
                    </a:blip>
                    <a:stretch>
                      <a:fillRect/>
                    </a:stretch>
                  </pic:blipFill>
                  <pic:spPr>
                    <a:xfrm>
                      <a:off x="0" y="0"/>
                      <a:ext cx="4761807" cy="5104151"/>
                    </a:xfrm>
                    <a:prstGeom prst="rect">
                      <a:avLst/>
                    </a:prstGeom>
                  </pic:spPr>
                </pic:pic>
              </a:graphicData>
            </a:graphic>
          </wp:inline>
        </w:drawing>
      </w:r>
      <w:r w:rsidR="00DF3307" w:rsidRPr="0084581B">
        <w:rPr>
          <w:rFonts w:ascii="Arial" w:hAnsi="Arial" w:cs="Arial"/>
          <w:noProof/>
        </w:rPr>
        <w:t xml:space="preserve">          </w:t>
      </w:r>
    </w:p>
    <w:p w14:paraId="3A6048FD" w14:textId="77777777" w:rsidR="00556812" w:rsidRPr="0084581B" w:rsidRDefault="00556812" w:rsidP="00E12520">
      <w:pPr>
        <w:pStyle w:val="Prrafodelista"/>
        <w:widowControl w:val="0"/>
        <w:pBdr>
          <w:top w:val="nil"/>
          <w:left w:val="nil"/>
          <w:bottom w:val="nil"/>
          <w:right w:val="nil"/>
          <w:between w:val="nil"/>
        </w:pBdr>
        <w:tabs>
          <w:tab w:val="left" w:pos="848"/>
        </w:tabs>
        <w:spacing w:after="0" w:line="240" w:lineRule="auto"/>
        <w:ind w:left="580"/>
        <w:jc w:val="both"/>
        <w:rPr>
          <w:rFonts w:ascii="Arial" w:eastAsia="Arial" w:hAnsi="Arial" w:cs="Arial"/>
        </w:rPr>
      </w:pPr>
      <w:r w:rsidRPr="0084581B">
        <w:rPr>
          <w:rStyle w:val="Textoennegrita"/>
          <w:rFonts w:ascii="Arial" w:hAnsi="Arial" w:cs="Arial"/>
          <w:bdr w:val="none" w:sz="0" w:space="0" w:color="auto" w:frame="1"/>
          <w:shd w:val="clear" w:color="auto" w:fill="FFFFFF"/>
        </w:rPr>
        <w:t>Fuente:</w:t>
      </w:r>
      <w:r w:rsidRPr="0084581B">
        <w:rPr>
          <w:rFonts w:ascii="Arial" w:hAnsi="Arial" w:cs="Arial"/>
          <w:shd w:val="clear" w:color="auto" w:fill="FFFFFF"/>
        </w:rPr>
        <w:t> FOPAE. (2010).</w:t>
      </w:r>
    </w:p>
    <w:p w14:paraId="1ADCECCD" w14:textId="77777777" w:rsidR="00556812" w:rsidRPr="0084581B" w:rsidRDefault="00556812" w:rsidP="00E12520">
      <w:pPr>
        <w:jc w:val="both"/>
        <w:rPr>
          <w:rFonts w:ascii="Arial" w:hAnsi="Arial" w:cs="Arial"/>
          <w:shd w:val="clear" w:color="auto" w:fill="FFFFFF"/>
        </w:rPr>
      </w:pPr>
      <w:r w:rsidRPr="0084581B">
        <w:rPr>
          <w:rFonts w:ascii="Arial" w:hAnsi="Arial" w:cs="Arial"/>
          <w:noProof/>
          <w:lang w:val="es-CO"/>
        </w:rPr>
        <w:lastRenderedPageBreak/>
        <w:drawing>
          <wp:inline distT="0" distB="0" distL="0" distR="0" wp14:anchorId="3B110754" wp14:editId="1752F3F1">
            <wp:extent cx="4796363" cy="3162300"/>
            <wp:effectExtent l="0" t="0" r="4445"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ZANA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95278" cy="3161585"/>
                    </a:xfrm>
                    <a:prstGeom prst="rect">
                      <a:avLst/>
                    </a:prstGeom>
                  </pic:spPr>
                </pic:pic>
              </a:graphicData>
            </a:graphic>
          </wp:inline>
        </w:drawing>
      </w:r>
      <w:r w:rsidRPr="0084581B">
        <w:rPr>
          <w:rFonts w:ascii="Arial" w:hAnsi="Arial" w:cs="Arial"/>
          <w:shd w:val="clear" w:color="auto" w:fill="FFFFFF"/>
        </w:rPr>
        <w:t xml:space="preserve"> </w:t>
      </w:r>
    </w:p>
    <w:p w14:paraId="2875349D" w14:textId="1978341A" w:rsidR="00556812" w:rsidRPr="0084581B" w:rsidRDefault="00DF3307" w:rsidP="00E12520">
      <w:pPr>
        <w:jc w:val="both"/>
        <w:rPr>
          <w:rFonts w:ascii="Arial" w:hAnsi="Arial" w:cs="Arial"/>
        </w:rPr>
      </w:pPr>
      <w:r w:rsidRPr="0084581B">
        <w:rPr>
          <w:rFonts w:ascii="Arial" w:hAnsi="Arial" w:cs="Arial"/>
          <w:shd w:val="clear" w:color="auto" w:fill="FFFFFF"/>
        </w:rPr>
        <w:t xml:space="preserve">Fuente </w:t>
      </w:r>
      <w:r w:rsidR="00BF005B">
        <w:rPr>
          <w:rFonts w:ascii="Arial" w:hAnsi="Arial" w:cs="Arial"/>
          <w:shd w:val="clear" w:color="auto" w:fill="FFFFFF"/>
        </w:rPr>
        <w:t>IDIGER</w:t>
      </w:r>
    </w:p>
    <w:p w14:paraId="33703118" w14:textId="77777777" w:rsidR="00556812" w:rsidRPr="0084581B" w:rsidRDefault="00556812" w:rsidP="00E12520">
      <w:pPr>
        <w:widowControl w:val="0"/>
        <w:pBdr>
          <w:top w:val="nil"/>
          <w:left w:val="nil"/>
          <w:bottom w:val="nil"/>
          <w:right w:val="nil"/>
          <w:between w:val="nil"/>
        </w:pBdr>
        <w:tabs>
          <w:tab w:val="left" w:pos="869"/>
        </w:tabs>
        <w:spacing w:after="0" w:line="240" w:lineRule="auto"/>
        <w:ind w:right="780"/>
        <w:jc w:val="both"/>
        <w:rPr>
          <w:rFonts w:ascii="Arial" w:eastAsia="Arial" w:hAnsi="Arial" w:cs="Arial"/>
        </w:rPr>
      </w:pPr>
    </w:p>
    <w:p w14:paraId="62B17BA1" w14:textId="64D398DB" w:rsidR="00DF3307" w:rsidRPr="0084581B" w:rsidRDefault="00376BBC" w:rsidP="00E12520">
      <w:pPr>
        <w:jc w:val="both"/>
        <w:rPr>
          <w:b/>
          <w:bCs/>
        </w:rPr>
      </w:pPr>
      <w:r w:rsidRPr="0084581B">
        <w:rPr>
          <w:rFonts w:ascii="Arial" w:eastAsia="Arial" w:hAnsi="Arial" w:cs="Arial"/>
        </w:rPr>
        <w:t xml:space="preserve"> </w:t>
      </w:r>
    </w:p>
    <w:p w14:paraId="4DE0BF22" w14:textId="77777777" w:rsidR="001072BC" w:rsidRPr="0084581B" w:rsidRDefault="00DF3307" w:rsidP="00E12520">
      <w:pPr>
        <w:pStyle w:val="Ttulo1"/>
        <w:numPr>
          <w:ilvl w:val="1"/>
          <w:numId w:val="73"/>
        </w:numPr>
        <w:tabs>
          <w:tab w:val="left" w:pos="981"/>
        </w:tabs>
        <w:jc w:val="both"/>
        <w:rPr>
          <w:sz w:val="22"/>
          <w:szCs w:val="22"/>
        </w:rPr>
      </w:pPr>
      <w:bookmarkStart w:id="308" w:name="_Toc68013620"/>
      <w:r w:rsidRPr="0084581B">
        <w:rPr>
          <w:sz w:val="22"/>
          <w:szCs w:val="22"/>
        </w:rPr>
        <w:t>CLASE DE EMERGENCIA: INUNDACIÓN</w:t>
      </w:r>
      <w:bookmarkEnd w:id="308"/>
    </w:p>
    <w:p w14:paraId="4211478E" w14:textId="77777777" w:rsidR="001072BC" w:rsidRPr="0084581B" w:rsidRDefault="001072BC" w:rsidP="00E12520">
      <w:pPr>
        <w:pBdr>
          <w:top w:val="nil"/>
          <w:left w:val="nil"/>
          <w:bottom w:val="nil"/>
          <w:right w:val="nil"/>
          <w:between w:val="nil"/>
        </w:pBdr>
        <w:spacing w:before="4" w:after="0" w:line="240" w:lineRule="auto"/>
        <w:jc w:val="both"/>
        <w:rPr>
          <w:rFonts w:ascii="Arial" w:eastAsia="Arial" w:hAnsi="Arial" w:cs="Arial"/>
        </w:rPr>
      </w:pPr>
    </w:p>
    <w:p w14:paraId="2BF2E203" w14:textId="77777777" w:rsidR="001072BC" w:rsidRPr="0084581B" w:rsidRDefault="00376BBC" w:rsidP="00E12520">
      <w:pPr>
        <w:pBdr>
          <w:top w:val="nil"/>
          <w:left w:val="nil"/>
          <w:bottom w:val="nil"/>
          <w:right w:val="nil"/>
          <w:between w:val="nil"/>
        </w:pBdr>
        <w:spacing w:before="1" w:after="0" w:line="240" w:lineRule="auto"/>
        <w:ind w:left="580" w:right="773"/>
        <w:jc w:val="both"/>
        <w:rPr>
          <w:rFonts w:ascii="Arial" w:eastAsia="Arial" w:hAnsi="Arial" w:cs="Arial"/>
        </w:rPr>
      </w:pPr>
      <w:r w:rsidRPr="0084581B">
        <w:rPr>
          <w:rFonts w:ascii="Arial" w:eastAsia="Arial" w:hAnsi="Arial" w:cs="Arial"/>
        </w:rPr>
        <w:t>Es importante tener en cuenta que las inundaciones se pueden presentar por fenómenos naturales – lluvias torrenciales- o fallas técnicas en los sistemas y tuberías de conducción de fluidos, por sobre presiones, desgaste de su vida útil, falta y fallas de mantenimiento y cuando hay suspensiones del servicio a nivel local o ciudad y se dejan los grifos abiertos.</w:t>
      </w:r>
    </w:p>
    <w:p w14:paraId="1FD55540" w14:textId="77777777" w:rsidR="001072BC" w:rsidRPr="0084581B" w:rsidRDefault="001072BC" w:rsidP="00E12520">
      <w:pPr>
        <w:pBdr>
          <w:top w:val="nil"/>
          <w:left w:val="nil"/>
          <w:bottom w:val="nil"/>
          <w:right w:val="nil"/>
          <w:between w:val="nil"/>
        </w:pBdr>
        <w:spacing w:before="8" w:after="0" w:line="240" w:lineRule="auto"/>
        <w:jc w:val="both"/>
        <w:rPr>
          <w:rFonts w:ascii="Arial" w:eastAsia="Arial" w:hAnsi="Arial" w:cs="Arial"/>
          <w:b/>
        </w:rPr>
      </w:pPr>
    </w:p>
    <w:p w14:paraId="563428A7" w14:textId="77777777" w:rsidR="001072BC" w:rsidRPr="0084581B" w:rsidRDefault="00376BBC" w:rsidP="00E12520">
      <w:pPr>
        <w:pStyle w:val="Ttulo1"/>
        <w:ind w:left="580"/>
        <w:jc w:val="both"/>
        <w:rPr>
          <w:sz w:val="22"/>
          <w:szCs w:val="22"/>
        </w:rPr>
      </w:pPr>
      <w:bookmarkStart w:id="309" w:name="_Toc68013621"/>
      <w:r w:rsidRPr="0084581B">
        <w:rPr>
          <w:sz w:val="22"/>
          <w:szCs w:val="22"/>
        </w:rPr>
        <w:t>Que Hacer Antes – Fase Preventiva</w:t>
      </w:r>
      <w:bookmarkEnd w:id="309"/>
    </w:p>
    <w:p w14:paraId="2A08758C" w14:textId="77777777" w:rsidR="001072BC" w:rsidRPr="0084581B" w:rsidRDefault="001072BC" w:rsidP="00E12520">
      <w:pPr>
        <w:pBdr>
          <w:top w:val="nil"/>
          <w:left w:val="nil"/>
          <w:bottom w:val="nil"/>
          <w:right w:val="nil"/>
          <w:between w:val="nil"/>
        </w:pBdr>
        <w:spacing w:before="4" w:after="0" w:line="240" w:lineRule="auto"/>
        <w:jc w:val="both"/>
        <w:rPr>
          <w:rFonts w:ascii="Arial" w:eastAsia="Arial" w:hAnsi="Arial" w:cs="Arial"/>
        </w:rPr>
      </w:pPr>
    </w:p>
    <w:p w14:paraId="21923E66" w14:textId="77777777" w:rsidR="00DF3307" w:rsidRPr="0084581B" w:rsidRDefault="00376BBC" w:rsidP="00E12520">
      <w:pPr>
        <w:pStyle w:val="Prrafodelista"/>
        <w:widowControl w:val="0"/>
        <w:numPr>
          <w:ilvl w:val="0"/>
          <w:numId w:val="39"/>
        </w:numPr>
        <w:pBdr>
          <w:top w:val="nil"/>
          <w:left w:val="nil"/>
          <w:bottom w:val="nil"/>
          <w:right w:val="nil"/>
          <w:between w:val="nil"/>
        </w:pBdr>
        <w:tabs>
          <w:tab w:val="left" w:pos="977"/>
        </w:tabs>
        <w:spacing w:after="0" w:line="240" w:lineRule="auto"/>
        <w:ind w:right="780"/>
        <w:jc w:val="both"/>
        <w:rPr>
          <w:rFonts w:ascii="Arial" w:eastAsia="Arial" w:hAnsi="Arial" w:cs="Arial"/>
        </w:rPr>
      </w:pPr>
      <w:r w:rsidRPr="0084581B">
        <w:rPr>
          <w:rFonts w:ascii="Arial" w:eastAsia="Arial" w:hAnsi="Arial" w:cs="Arial"/>
        </w:rPr>
        <w:t>Dar inducción, capacitación y entrenamiento a todo el personal sobre comportamientos en emergencias, manejo de emociones y suministro de guías.</w:t>
      </w:r>
    </w:p>
    <w:p w14:paraId="02708DEC" w14:textId="77777777" w:rsidR="00DF3307" w:rsidRPr="0084581B" w:rsidRDefault="00376BBC" w:rsidP="00E12520">
      <w:pPr>
        <w:pStyle w:val="Prrafodelista"/>
        <w:widowControl w:val="0"/>
        <w:numPr>
          <w:ilvl w:val="0"/>
          <w:numId w:val="39"/>
        </w:numPr>
        <w:pBdr>
          <w:top w:val="nil"/>
          <w:left w:val="nil"/>
          <w:bottom w:val="nil"/>
          <w:right w:val="nil"/>
          <w:between w:val="nil"/>
        </w:pBdr>
        <w:tabs>
          <w:tab w:val="left" w:pos="977"/>
        </w:tabs>
        <w:spacing w:after="0" w:line="240" w:lineRule="auto"/>
        <w:ind w:right="780"/>
        <w:jc w:val="both"/>
        <w:rPr>
          <w:rFonts w:ascii="Arial" w:eastAsia="Arial" w:hAnsi="Arial" w:cs="Arial"/>
        </w:rPr>
      </w:pPr>
      <w:r w:rsidRPr="0084581B">
        <w:rPr>
          <w:rFonts w:ascii="Arial" w:eastAsia="Arial" w:hAnsi="Arial" w:cs="Arial"/>
        </w:rPr>
        <w:t>Conocer los riesgos de inundación a que pueden estar expuestas las instalaciones.</w:t>
      </w:r>
    </w:p>
    <w:p w14:paraId="3301596C" w14:textId="77777777" w:rsidR="00DF3307" w:rsidRPr="0084581B" w:rsidRDefault="00376BBC" w:rsidP="00E12520">
      <w:pPr>
        <w:pStyle w:val="Prrafodelista"/>
        <w:widowControl w:val="0"/>
        <w:numPr>
          <w:ilvl w:val="0"/>
          <w:numId w:val="39"/>
        </w:numPr>
        <w:pBdr>
          <w:top w:val="nil"/>
          <w:left w:val="nil"/>
          <w:bottom w:val="nil"/>
          <w:right w:val="nil"/>
          <w:between w:val="nil"/>
        </w:pBdr>
        <w:tabs>
          <w:tab w:val="left" w:pos="977"/>
        </w:tabs>
        <w:spacing w:after="0" w:line="240" w:lineRule="auto"/>
        <w:ind w:right="780"/>
        <w:jc w:val="both"/>
        <w:rPr>
          <w:rFonts w:ascii="Arial" w:eastAsia="Arial" w:hAnsi="Arial" w:cs="Arial"/>
        </w:rPr>
      </w:pPr>
      <w:r w:rsidRPr="0084581B">
        <w:rPr>
          <w:rFonts w:ascii="Arial" w:eastAsia="Arial" w:hAnsi="Arial" w:cs="Arial"/>
        </w:rPr>
        <w:t>Verificar y establecer si los sifones tienen rejillas, las canales y bajantes están libres de basuras, si hay obstrucciones en los sanitarios y sifones y si existen fugas o escapes.</w:t>
      </w:r>
    </w:p>
    <w:p w14:paraId="55D0510A" w14:textId="77777777" w:rsidR="00DF3307" w:rsidRPr="0084581B" w:rsidRDefault="00376BBC" w:rsidP="00E12520">
      <w:pPr>
        <w:pStyle w:val="Prrafodelista"/>
        <w:widowControl w:val="0"/>
        <w:numPr>
          <w:ilvl w:val="0"/>
          <w:numId w:val="39"/>
        </w:numPr>
        <w:pBdr>
          <w:top w:val="nil"/>
          <w:left w:val="nil"/>
          <w:bottom w:val="nil"/>
          <w:right w:val="nil"/>
          <w:between w:val="nil"/>
        </w:pBdr>
        <w:tabs>
          <w:tab w:val="left" w:pos="977"/>
        </w:tabs>
        <w:spacing w:after="0" w:line="240" w:lineRule="auto"/>
        <w:ind w:right="780"/>
        <w:jc w:val="both"/>
        <w:rPr>
          <w:rFonts w:ascii="Arial" w:eastAsia="Arial" w:hAnsi="Arial" w:cs="Arial"/>
        </w:rPr>
      </w:pPr>
      <w:r w:rsidRPr="0084581B">
        <w:rPr>
          <w:rFonts w:ascii="Arial" w:eastAsia="Arial" w:hAnsi="Arial" w:cs="Arial"/>
        </w:rPr>
        <w:t>Comunicar / informar sobre la situación de emergencia que se presenta al líder de evacuación y/o a los brigadistas del área o personal de la administración.</w:t>
      </w:r>
    </w:p>
    <w:p w14:paraId="33C1BE15" w14:textId="6C27663B" w:rsidR="001072BC" w:rsidRPr="0084581B" w:rsidRDefault="00376BBC" w:rsidP="00E12520">
      <w:pPr>
        <w:pStyle w:val="Prrafodelista"/>
        <w:widowControl w:val="0"/>
        <w:numPr>
          <w:ilvl w:val="0"/>
          <w:numId w:val="39"/>
        </w:numPr>
        <w:pBdr>
          <w:top w:val="nil"/>
          <w:left w:val="nil"/>
          <w:bottom w:val="nil"/>
          <w:right w:val="nil"/>
          <w:between w:val="nil"/>
        </w:pBdr>
        <w:tabs>
          <w:tab w:val="left" w:pos="977"/>
        </w:tabs>
        <w:spacing w:after="0" w:line="240" w:lineRule="auto"/>
        <w:ind w:right="780"/>
        <w:jc w:val="both"/>
        <w:rPr>
          <w:rFonts w:ascii="Arial" w:eastAsia="Arial" w:hAnsi="Arial" w:cs="Arial"/>
        </w:rPr>
      </w:pPr>
      <w:r w:rsidRPr="0084581B">
        <w:rPr>
          <w:rFonts w:ascii="Arial" w:eastAsia="Arial" w:hAnsi="Arial" w:cs="Arial"/>
        </w:rPr>
        <w:t xml:space="preserve">Conocer la ubicación y funcionamiento de las válvulas y registros de apertura y cierre, que deben estar debidamente señalizados. Es fundamental </w:t>
      </w:r>
      <w:r w:rsidR="00E12520" w:rsidRPr="0084581B">
        <w:rPr>
          <w:rFonts w:ascii="Arial" w:eastAsia="Arial" w:hAnsi="Arial" w:cs="Arial"/>
        </w:rPr>
        <w:t>pintar las</w:t>
      </w:r>
      <w:r w:rsidRPr="0084581B">
        <w:rPr>
          <w:rFonts w:ascii="Arial" w:eastAsia="Arial" w:hAnsi="Arial" w:cs="Arial"/>
        </w:rPr>
        <w:t xml:space="preserve"> tuberías de acuerdo al código de colores, señalizar los sentidos del flujo y capacitar al personal en general en el significado y orientación de cada señal.</w:t>
      </w:r>
    </w:p>
    <w:p w14:paraId="2AA5F01D" w14:textId="77777777" w:rsidR="001072BC" w:rsidRPr="0084581B" w:rsidRDefault="001072BC" w:rsidP="00E12520">
      <w:pPr>
        <w:pBdr>
          <w:top w:val="nil"/>
          <w:left w:val="nil"/>
          <w:bottom w:val="nil"/>
          <w:right w:val="nil"/>
          <w:between w:val="nil"/>
        </w:pBdr>
        <w:spacing w:before="8" w:after="0" w:line="240" w:lineRule="auto"/>
        <w:jc w:val="both"/>
        <w:rPr>
          <w:rFonts w:ascii="Arial" w:eastAsia="Arial" w:hAnsi="Arial" w:cs="Arial"/>
          <w:b/>
        </w:rPr>
      </w:pPr>
    </w:p>
    <w:p w14:paraId="3AF96320" w14:textId="77777777" w:rsidR="001072BC" w:rsidRPr="0084581B" w:rsidRDefault="00376BBC" w:rsidP="00E12520">
      <w:pPr>
        <w:pStyle w:val="Ttulo1"/>
        <w:ind w:left="220"/>
        <w:jc w:val="both"/>
        <w:rPr>
          <w:sz w:val="22"/>
          <w:szCs w:val="22"/>
        </w:rPr>
      </w:pPr>
      <w:bookmarkStart w:id="310" w:name="_Toc68013622"/>
      <w:r w:rsidRPr="0084581B">
        <w:rPr>
          <w:sz w:val="22"/>
          <w:szCs w:val="22"/>
        </w:rPr>
        <w:t>Que Hacer Durante – Fase de Actuación</w:t>
      </w:r>
      <w:bookmarkEnd w:id="310"/>
    </w:p>
    <w:p w14:paraId="0C5C8D42" w14:textId="77777777" w:rsidR="001072BC" w:rsidRPr="0084581B" w:rsidRDefault="001072BC" w:rsidP="00E12520">
      <w:pPr>
        <w:pBdr>
          <w:top w:val="nil"/>
          <w:left w:val="nil"/>
          <w:bottom w:val="nil"/>
          <w:right w:val="nil"/>
          <w:between w:val="nil"/>
        </w:pBdr>
        <w:spacing w:before="4" w:after="0" w:line="240" w:lineRule="auto"/>
        <w:jc w:val="both"/>
        <w:rPr>
          <w:rFonts w:ascii="Arial" w:eastAsia="Arial" w:hAnsi="Arial" w:cs="Arial"/>
        </w:rPr>
      </w:pPr>
    </w:p>
    <w:p w14:paraId="55A3CD28" w14:textId="77777777" w:rsidR="00DF3307" w:rsidRPr="0084581B" w:rsidRDefault="00376BBC" w:rsidP="00E12520">
      <w:pPr>
        <w:pStyle w:val="Prrafodelista"/>
        <w:widowControl w:val="0"/>
        <w:numPr>
          <w:ilvl w:val="0"/>
          <w:numId w:val="32"/>
        </w:numPr>
        <w:pBdr>
          <w:top w:val="nil"/>
          <w:left w:val="nil"/>
          <w:bottom w:val="nil"/>
          <w:right w:val="nil"/>
          <w:between w:val="nil"/>
        </w:pBdr>
        <w:tabs>
          <w:tab w:val="left" w:pos="489"/>
        </w:tabs>
        <w:spacing w:after="0" w:line="240" w:lineRule="auto"/>
        <w:jc w:val="both"/>
        <w:rPr>
          <w:rFonts w:ascii="Arial" w:eastAsia="Arial" w:hAnsi="Arial" w:cs="Arial"/>
        </w:rPr>
      </w:pPr>
      <w:r w:rsidRPr="0084581B">
        <w:rPr>
          <w:rFonts w:ascii="Arial" w:eastAsia="Arial" w:hAnsi="Arial" w:cs="Arial"/>
        </w:rPr>
        <w:t>Mantenga la calma, control de emociones y evite el pánico.</w:t>
      </w:r>
    </w:p>
    <w:p w14:paraId="08024982" w14:textId="77777777" w:rsidR="00DF3307" w:rsidRPr="0084581B" w:rsidRDefault="00376BBC" w:rsidP="00E12520">
      <w:pPr>
        <w:pStyle w:val="Prrafodelista"/>
        <w:widowControl w:val="0"/>
        <w:numPr>
          <w:ilvl w:val="0"/>
          <w:numId w:val="32"/>
        </w:numPr>
        <w:pBdr>
          <w:top w:val="nil"/>
          <w:left w:val="nil"/>
          <w:bottom w:val="nil"/>
          <w:right w:val="nil"/>
          <w:between w:val="nil"/>
        </w:pBdr>
        <w:tabs>
          <w:tab w:val="left" w:pos="489"/>
        </w:tabs>
        <w:spacing w:after="0" w:line="240" w:lineRule="auto"/>
        <w:jc w:val="both"/>
        <w:rPr>
          <w:rFonts w:ascii="Arial" w:eastAsia="Arial" w:hAnsi="Arial" w:cs="Arial"/>
        </w:rPr>
      </w:pPr>
      <w:r w:rsidRPr="0084581B">
        <w:rPr>
          <w:rFonts w:ascii="Arial" w:eastAsia="Arial" w:hAnsi="Arial" w:cs="Arial"/>
        </w:rPr>
        <w:t>Obedezca las indicaciones de la Brigada de Emergencias del sitio presente.</w:t>
      </w:r>
    </w:p>
    <w:p w14:paraId="5ACAA8C3" w14:textId="77777777" w:rsidR="00DF3307" w:rsidRPr="0084581B" w:rsidRDefault="00376BBC" w:rsidP="00E12520">
      <w:pPr>
        <w:pStyle w:val="Prrafodelista"/>
        <w:widowControl w:val="0"/>
        <w:numPr>
          <w:ilvl w:val="0"/>
          <w:numId w:val="32"/>
        </w:numPr>
        <w:pBdr>
          <w:top w:val="nil"/>
          <w:left w:val="nil"/>
          <w:bottom w:val="nil"/>
          <w:right w:val="nil"/>
          <w:between w:val="nil"/>
        </w:pBdr>
        <w:tabs>
          <w:tab w:val="left" w:pos="489"/>
        </w:tabs>
        <w:spacing w:after="0" w:line="240" w:lineRule="auto"/>
        <w:jc w:val="both"/>
        <w:rPr>
          <w:rFonts w:ascii="Arial" w:eastAsia="Arial" w:hAnsi="Arial" w:cs="Arial"/>
        </w:rPr>
      </w:pPr>
      <w:r w:rsidRPr="0084581B">
        <w:rPr>
          <w:rFonts w:ascii="Arial" w:eastAsia="Arial" w:hAnsi="Arial" w:cs="Arial"/>
        </w:rPr>
        <w:t>Cierre válvulas y registros, para eliminar el paso de fluidos.</w:t>
      </w:r>
    </w:p>
    <w:p w14:paraId="2BB924F2" w14:textId="77777777" w:rsidR="00DF3307" w:rsidRPr="0084581B" w:rsidRDefault="00376BBC" w:rsidP="00E12520">
      <w:pPr>
        <w:pStyle w:val="Prrafodelista"/>
        <w:widowControl w:val="0"/>
        <w:numPr>
          <w:ilvl w:val="0"/>
          <w:numId w:val="32"/>
        </w:numPr>
        <w:pBdr>
          <w:top w:val="nil"/>
          <w:left w:val="nil"/>
          <w:bottom w:val="nil"/>
          <w:right w:val="nil"/>
          <w:between w:val="nil"/>
        </w:pBdr>
        <w:tabs>
          <w:tab w:val="left" w:pos="489"/>
        </w:tabs>
        <w:spacing w:after="0" w:line="240" w:lineRule="auto"/>
        <w:jc w:val="both"/>
        <w:rPr>
          <w:rFonts w:ascii="Arial" w:eastAsia="Arial" w:hAnsi="Arial" w:cs="Arial"/>
        </w:rPr>
      </w:pPr>
      <w:r w:rsidRPr="0084581B">
        <w:rPr>
          <w:rFonts w:ascii="Arial" w:eastAsia="Arial" w:hAnsi="Arial" w:cs="Arial"/>
        </w:rPr>
        <w:t>Suspenda la energía eléctrica del área desde los tacos o interruptores.</w:t>
      </w:r>
    </w:p>
    <w:p w14:paraId="78CB2529" w14:textId="77777777" w:rsidR="00DF3307" w:rsidRPr="0084581B" w:rsidRDefault="00376BBC" w:rsidP="00E12520">
      <w:pPr>
        <w:pStyle w:val="Prrafodelista"/>
        <w:widowControl w:val="0"/>
        <w:numPr>
          <w:ilvl w:val="0"/>
          <w:numId w:val="32"/>
        </w:numPr>
        <w:pBdr>
          <w:top w:val="nil"/>
          <w:left w:val="nil"/>
          <w:bottom w:val="nil"/>
          <w:right w:val="nil"/>
          <w:between w:val="nil"/>
        </w:pBdr>
        <w:tabs>
          <w:tab w:val="left" w:pos="489"/>
        </w:tabs>
        <w:spacing w:after="0" w:line="240" w:lineRule="auto"/>
        <w:jc w:val="both"/>
        <w:rPr>
          <w:rFonts w:ascii="Arial" w:eastAsia="Arial" w:hAnsi="Arial" w:cs="Arial"/>
        </w:rPr>
      </w:pPr>
      <w:r w:rsidRPr="0084581B">
        <w:rPr>
          <w:rFonts w:ascii="Arial" w:eastAsia="Arial" w:hAnsi="Arial" w:cs="Arial"/>
        </w:rPr>
        <w:t>Levante las conexiones y equipos eléctricos, si se encuentran en sitios que pueden inundarse, evitar electrocución y propagación de contacto indirecto fuentes eléctricas.</w:t>
      </w:r>
    </w:p>
    <w:p w14:paraId="245DA084" w14:textId="77777777" w:rsidR="00DF3307" w:rsidRPr="0084581B" w:rsidRDefault="00376BBC" w:rsidP="00E12520">
      <w:pPr>
        <w:pStyle w:val="Prrafodelista"/>
        <w:widowControl w:val="0"/>
        <w:numPr>
          <w:ilvl w:val="0"/>
          <w:numId w:val="32"/>
        </w:numPr>
        <w:pBdr>
          <w:top w:val="nil"/>
          <w:left w:val="nil"/>
          <w:bottom w:val="nil"/>
          <w:right w:val="nil"/>
          <w:between w:val="nil"/>
        </w:pBdr>
        <w:tabs>
          <w:tab w:val="left" w:pos="489"/>
        </w:tabs>
        <w:spacing w:after="0" w:line="240" w:lineRule="auto"/>
        <w:jc w:val="both"/>
        <w:rPr>
          <w:rFonts w:ascii="Arial" w:eastAsia="Arial" w:hAnsi="Arial" w:cs="Arial"/>
        </w:rPr>
      </w:pPr>
      <w:r w:rsidRPr="0084581B">
        <w:rPr>
          <w:rFonts w:ascii="Arial" w:eastAsia="Arial" w:hAnsi="Arial" w:cs="Arial"/>
        </w:rPr>
        <w:t>Traslade equipos eléctricos, de cómputo y elementos de valor a sitios elevados.</w:t>
      </w:r>
    </w:p>
    <w:p w14:paraId="36E39CEE" w14:textId="77777777" w:rsidR="00DF3307" w:rsidRPr="0084581B" w:rsidRDefault="00376BBC" w:rsidP="00E12520">
      <w:pPr>
        <w:pStyle w:val="Prrafodelista"/>
        <w:widowControl w:val="0"/>
        <w:numPr>
          <w:ilvl w:val="0"/>
          <w:numId w:val="32"/>
        </w:numPr>
        <w:pBdr>
          <w:top w:val="nil"/>
          <w:left w:val="nil"/>
          <w:bottom w:val="nil"/>
          <w:right w:val="nil"/>
          <w:between w:val="nil"/>
        </w:pBdr>
        <w:tabs>
          <w:tab w:val="left" w:pos="489"/>
        </w:tabs>
        <w:spacing w:after="0" w:line="240" w:lineRule="auto"/>
        <w:jc w:val="both"/>
        <w:rPr>
          <w:rFonts w:ascii="Arial" w:eastAsia="Arial" w:hAnsi="Arial" w:cs="Arial"/>
        </w:rPr>
      </w:pPr>
      <w:r w:rsidRPr="0084581B">
        <w:rPr>
          <w:rFonts w:ascii="Arial" w:eastAsia="Arial" w:hAnsi="Arial" w:cs="Arial"/>
        </w:rPr>
        <w:t>Si se da la orden de evacuación, siga las instrucciones y guías de los brigadistas y autoridades de socorro; de lo contrario manténgase en su área de protección.</w:t>
      </w:r>
    </w:p>
    <w:p w14:paraId="55081A0C" w14:textId="77777777" w:rsidR="001072BC" w:rsidRPr="0084581B" w:rsidRDefault="00376BBC" w:rsidP="00E12520">
      <w:pPr>
        <w:pStyle w:val="Prrafodelista"/>
        <w:widowControl w:val="0"/>
        <w:numPr>
          <w:ilvl w:val="0"/>
          <w:numId w:val="32"/>
        </w:numPr>
        <w:pBdr>
          <w:top w:val="nil"/>
          <w:left w:val="nil"/>
          <w:bottom w:val="nil"/>
          <w:right w:val="nil"/>
          <w:between w:val="nil"/>
        </w:pBdr>
        <w:tabs>
          <w:tab w:val="left" w:pos="489"/>
        </w:tabs>
        <w:spacing w:after="0" w:line="240" w:lineRule="auto"/>
        <w:jc w:val="both"/>
        <w:rPr>
          <w:rFonts w:ascii="Arial" w:eastAsia="Arial" w:hAnsi="Arial" w:cs="Arial"/>
        </w:rPr>
      </w:pPr>
      <w:r w:rsidRPr="0084581B">
        <w:rPr>
          <w:rFonts w:ascii="Arial" w:eastAsia="Arial" w:hAnsi="Arial" w:cs="Arial"/>
        </w:rPr>
        <w:t>Si se realiza la evacuación manténgase en el punto de encuentro establecido, hasta que el personal de seguridad evalúe e informe las condiciones existentes.</w:t>
      </w:r>
    </w:p>
    <w:p w14:paraId="32DC120E" w14:textId="77777777" w:rsidR="00DF3307" w:rsidRPr="0084581B" w:rsidRDefault="00DF3307" w:rsidP="00E12520">
      <w:pPr>
        <w:pStyle w:val="Ttulo1"/>
        <w:ind w:left="220"/>
        <w:jc w:val="both"/>
        <w:rPr>
          <w:bCs w:val="0"/>
          <w:sz w:val="22"/>
          <w:szCs w:val="22"/>
          <w:lang w:val="es-ES" w:bidi="ar-SA"/>
        </w:rPr>
      </w:pPr>
    </w:p>
    <w:p w14:paraId="3FAD78CE" w14:textId="77777777" w:rsidR="001072BC" w:rsidRPr="0084581B" w:rsidRDefault="00376BBC" w:rsidP="00E12520">
      <w:pPr>
        <w:pStyle w:val="Ttulo1"/>
        <w:ind w:left="220"/>
        <w:jc w:val="both"/>
        <w:rPr>
          <w:sz w:val="22"/>
          <w:szCs w:val="22"/>
        </w:rPr>
      </w:pPr>
      <w:bookmarkStart w:id="311" w:name="_Toc68013623"/>
      <w:r w:rsidRPr="0084581B">
        <w:rPr>
          <w:sz w:val="22"/>
          <w:szCs w:val="22"/>
        </w:rPr>
        <w:t>Que Hacer Después – Fase de Evaluación Inventario</w:t>
      </w:r>
      <w:bookmarkEnd w:id="311"/>
    </w:p>
    <w:p w14:paraId="7D0048E1" w14:textId="77777777" w:rsidR="00DF3307" w:rsidRPr="0084581B" w:rsidRDefault="00DF3307" w:rsidP="00E12520">
      <w:pPr>
        <w:widowControl w:val="0"/>
        <w:pBdr>
          <w:top w:val="nil"/>
          <w:left w:val="nil"/>
          <w:bottom w:val="nil"/>
          <w:right w:val="nil"/>
          <w:between w:val="nil"/>
        </w:pBdr>
        <w:tabs>
          <w:tab w:val="left" w:pos="788"/>
        </w:tabs>
        <w:spacing w:after="0" w:line="240" w:lineRule="auto"/>
        <w:ind w:right="775"/>
        <w:jc w:val="both"/>
        <w:rPr>
          <w:rFonts w:ascii="Arial" w:eastAsia="Arial" w:hAnsi="Arial" w:cs="Arial"/>
        </w:rPr>
      </w:pPr>
    </w:p>
    <w:p w14:paraId="0EF8DBF9" w14:textId="77777777" w:rsidR="00DF3307" w:rsidRPr="0084581B" w:rsidRDefault="00376BBC" w:rsidP="00E12520">
      <w:pPr>
        <w:pStyle w:val="Prrafodelista"/>
        <w:widowControl w:val="0"/>
        <w:numPr>
          <w:ilvl w:val="1"/>
          <w:numId w:val="32"/>
        </w:numPr>
        <w:pBdr>
          <w:top w:val="nil"/>
          <w:left w:val="nil"/>
          <w:bottom w:val="nil"/>
          <w:right w:val="nil"/>
          <w:between w:val="nil"/>
        </w:pBdr>
        <w:tabs>
          <w:tab w:val="left" w:pos="788"/>
        </w:tabs>
        <w:spacing w:after="0" w:line="240" w:lineRule="auto"/>
        <w:ind w:right="775"/>
        <w:jc w:val="both"/>
        <w:rPr>
          <w:rFonts w:ascii="Arial" w:eastAsia="Arial" w:hAnsi="Arial" w:cs="Arial"/>
        </w:rPr>
      </w:pPr>
      <w:r w:rsidRPr="0084581B">
        <w:rPr>
          <w:rFonts w:ascii="Arial" w:eastAsia="Arial" w:hAnsi="Arial" w:cs="Arial"/>
        </w:rPr>
        <w:t>Dar información precisa sobre el origen de la situación, si la conoce a las partes interesadas, siempre delegada al grupo de comunicaciones del comité de emergencias.</w:t>
      </w:r>
    </w:p>
    <w:p w14:paraId="7C1B9939" w14:textId="77777777" w:rsidR="00DF3307" w:rsidRPr="0084581B" w:rsidRDefault="00376BBC" w:rsidP="00E12520">
      <w:pPr>
        <w:pStyle w:val="Prrafodelista"/>
        <w:widowControl w:val="0"/>
        <w:numPr>
          <w:ilvl w:val="1"/>
          <w:numId w:val="32"/>
        </w:numPr>
        <w:pBdr>
          <w:top w:val="nil"/>
          <w:left w:val="nil"/>
          <w:bottom w:val="nil"/>
          <w:right w:val="nil"/>
          <w:between w:val="nil"/>
        </w:pBdr>
        <w:tabs>
          <w:tab w:val="left" w:pos="788"/>
        </w:tabs>
        <w:spacing w:after="0" w:line="240" w:lineRule="auto"/>
        <w:ind w:right="775"/>
        <w:jc w:val="both"/>
        <w:rPr>
          <w:rFonts w:ascii="Arial" w:eastAsia="Arial" w:hAnsi="Arial" w:cs="Arial"/>
        </w:rPr>
      </w:pPr>
      <w:r w:rsidRPr="0084581B">
        <w:rPr>
          <w:rFonts w:ascii="Arial" w:eastAsia="Arial" w:hAnsi="Arial" w:cs="Arial"/>
        </w:rPr>
        <w:t>Cooperar con la brigada o autoridades de socorro si es requerido.</w:t>
      </w:r>
    </w:p>
    <w:p w14:paraId="49D221A2" w14:textId="77777777" w:rsidR="001072BC" w:rsidRPr="0084581B" w:rsidRDefault="00376BBC" w:rsidP="00E12520">
      <w:pPr>
        <w:pStyle w:val="Prrafodelista"/>
        <w:widowControl w:val="0"/>
        <w:numPr>
          <w:ilvl w:val="1"/>
          <w:numId w:val="32"/>
        </w:numPr>
        <w:pBdr>
          <w:top w:val="nil"/>
          <w:left w:val="nil"/>
          <w:bottom w:val="nil"/>
          <w:right w:val="nil"/>
          <w:between w:val="nil"/>
        </w:pBdr>
        <w:tabs>
          <w:tab w:val="left" w:pos="788"/>
        </w:tabs>
        <w:spacing w:after="0" w:line="240" w:lineRule="auto"/>
        <w:ind w:right="775"/>
        <w:jc w:val="both"/>
        <w:rPr>
          <w:rFonts w:ascii="Arial" w:eastAsia="Arial" w:hAnsi="Arial" w:cs="Arial"/>
        </w:rPr>
      </w:pPr>
      <w:r w:rsidRPr="0084581B">
        <w:rPr>
          <w:rFonts w:ascii="Arial" w:eastAsia="Arial" w:hAnsi="Arial" w:cs="Arial"/>
        </w:rPr>
        <w:t>Aportar experiencias y vivencias adquiridas en la emergencia, para evitar su repetición o fortalecer el Plan de Emergencias.</w:t>
      </w:r>
    </w:p>
    <w:p w14:paraId="1D611C7F" w14:textId="77777777" w:rsidR="00556812" w:rsidRPr="0084581B" w:rsidRDefault="00556812" w:rsidP="00E12520">
      <w:pPr>
        <w:widowControl w:val="0"/>
        <w:pBdr>
          <w:top w:val="nil"/>
          <w:left w:val="nil"/>
          <w:bottom w:val="nil"/>
          <w:right w:val="nil"/>
          <w:between w:val="nil"/>
        </w:pBdr>
        <w:tabs>
          <w:tab w:val="left" w:pos="817"/>
        </w:tabs>
        <w:spacing w:before="1" w:after="0" w:line="240" w:lineRule="auto"/>
        <w:ind w:right="780"/>
        <w:jc w:val="both"/>
        <w:rPr>
          <w:rFonts w:ascii="Arial" w:eastAsia="Arial" w:hAnsi="Arial" w:cs="Arial"/>
        </w:rPr>
      </w:pPr>
    </w:p>
    <w:p w14:paraId="318EE30B" w14:textId="77777777" w:rsidR="00556812" w:rsidRPr="0084581B" w:rsidRDefault="00556812" w:rsidP="00E12520">
      <w:pPr>
        <w:widowControl w:val="0"/>
        <w:pBdr>
          <w:top w:val="nil"/>
          <w:left w:val="nil"/>
          <w:bottom w:val="nil"/>
          <w:right w:val="nil"/>
          <w:between w:val="nil"/>
        </w:pBdr>
        <w:tabs>
          <w:tab w:val="left" w:pos="817"/>
        </w:tabs>
        <w:spacing w:before="1" w:after="0" w:line="240" w:lineRule="auto"/>
        <w:ind w:right="780"/>
        <w:jc w:val="both"/>
        <w:rPr>
          <w:rFonts w:ascii="Arial" w:eastAsia="Arial" w:hAnsi="Arial" w:cs="Arial"/>
        </w:rPr>
      </w:pPr>
      <w:r w:rsidRPr="0084581B">
        <w:rPr>
          <w:rFonts w:ascii="Arial" w:eastAsia="Arial" w:hAnsi="Arial" w:cs="Arial"/>
        </w:rPr>
        <w:t>Mapa riesgo de inundación FOPAE</w:t>
      </w:r>
    </w:p>
    <w:p w14:paraId="51A8EB98" w14:textId="77777777" w:rsidR="00556812" w:rsidRPr="0084581B" w:rsidRDefault="00556812" w:rsidP="00E12520">
      <w:pPr>
        <w:widowControl w:val="0"/>
        <w:pBdr>
          <w:top w:val="nil"/>
          <w:left w:val="nil"/>
          <w:bottom w:val="nil"/>
          <w:right w:val="nil"/>
          <w:between w:val="nil"/>
        </w:pBdr>
        <w:tabs>
          <w:tab w:val="left" w:pos="817"/>
        </w:tabs>
        <w:spacing w:before="1" w:after="0" w:line="240" w:lineRule="auto"/>
        <w:ind w:right="780"/>
        <w:jc w:val="both"/>
        <w:rPr>
          <w:rFonts w:ascii="Arial" w:eastAsia="Arial" w:hAnsi="Arial" w:cs="Arial"/>
        </w:rPr>
      </w:pPr>
      <w:r w:rsidRPr="0084581B">
        <w:rPr>
          <w:rFonts w:ascii="Arial" w:hAnsi="Arial" w:cs="Arial"/>
          <w:noProof/>
          <w:lang w:val="es-CO"/>
        </w:rPr>
        <w:lastRenderedPageBreak/>
        <w:drawing>
          <wp:inline distT="0" distB="0" distL="0" distR="0" wp14:anchorId="64651088" wp14:editId="14382327">
            <wp:extent cx="5612130" cy="4083050"/>
            <wp:effectExtent l="0" t="0" r="762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Inundación Fontibón.jpg"/>
                    <pic:cNvPicPr/>
                  </pic:nvPicPr>
                  <pic:blipFill>
                    <a:blip r:embed="rId18">
                      <a:extLst>
                        <a:ext uri="{28A0092B-C50C-407E-A947-70E740481C1C}">
                          <a14:useLocalDpi xmlns:a14="http://schemas.microsoft.com/office/drawing/2010/main" val="0"/>
                        </a:ext>
                      </a:extLst>
                    </a:blip>
                    <a:stretch>
                      <a:fillRect/>
                    </a:stretch>
                  </pic:blipFill>
                  <pic:spPr>
                    <a:xfrm>
                      <a:off x="0" y="0"/>
                      <a:ext cx="5612130" cy="4083050"/>
                    </a:xfrm>
                    <a:prstGeom prst="rect">
                      <a:avLst/>
                    </a:prstGeom>
                  </pic:spPr>
                </pic:pic>
              </a:graphicData>
            </a:graphic>
          </wp:inline>
        </w:drawing>
      </w:r>
    </w:p>
    <w:p w14:paraId="586314D0" w14:textId="77777777" w:rsidR="001072BC" w:rsidRPr="0084581B" w:rsidRDefault="001072BC" w:rsidP="00E12520">
      <w:pPr>
        <w:pBdr>
          <w:top w:val="nil"/>
          <w:left w:val="nil"/>
          <w:bottom w:val="nil"/>
          <w:right w:val="nil"/>
          <w:between w:val="nil"/>
        </w:pBdr>
        <w:spacing w:after="0" w:line="240" w:lineRule="auto"/>
        <w:jc w:val="both"/>
        <w:rPr>
          <w:rFonts w:ascii="Arial" w:eastAsia="Arial" w:hAnsi="Arial" w:cs="Arial"/>
          <w:b/>
        </w:rPr>
      </w:pPr>
    </w:p>
    <w:p w14:paraId="60141E8B" w14:textId="77777777" w:rsidR="001072BC" w:rsidRPr="0084581B" w:rsidRDefault="00DF3307" w:rsidP="00E12520">
      <w:pPr>
        <w:pStyle w:val="Ttulo1"/>
        <w:numPr>
          <w:ilvl w:val="1"/>
          <w:numId w:val="73"/>
        </w:numPr>
        <w:tabs>
          <w:tab w:val="left" w:pos="981"/>
        </w:tabs>
        <w:jc w:val="both"/>
        <w:rPr>
          <w:sz w:val="22"/>
          <w:szCs w:val="22"/>
        </w:rPr>
      </w:pPr>
      <w:bookmarkStart w:id="312" w:name="_Toc68013624"/>
      <w:r w:rsidRPr="0084581B">
        <w:rPr>
          <w:sz w:val="22"/>
          <w:szCs w:val="22"/>
        </w:rPr>
        <w:t>CLASE DE EMERGENCIA: ATENTADOS TERRORISTAS</w:t>
      </w:r>
      <w:bookmarkEnd w:id="312"/>
    </w:p>
    <w:p w14:paraId="7EE49AC7" w14:textId="77777777" w:rsidR="001072BC" w:rsidRPr="0084581B" w:rsidRDefault="001072BC" w:rsidP="00E12520">
      <w:pPr>
        <w:pBdr>
          <w:top w:val="nil"/>
          <w:left w:val="nil"/>
          <w:bottom w:val="nil"/>
          <w:right w:val="nil"/>
          <w:between w:val="nil"/>
        </w:pBdr>
        <w:spacing w:after="0" w:line="240" w:lineRule="auto"/>
        <w:jc w:val="both"/>
        <w:rPr>
          <w:rFonts w:ascii="Arial" w:eastAsia="Arial" w:hAnsi="Arial" w:cs="Arial"/>
        </w:rPr>
      </w:pPr>
    </w:p>
    <w:p w14:paraId="2312ADCB" w14:textId="77777777" w:rsidR="001072BC" w:rsidRPr="0084581B" w:rsidRDefault="00376BBC" w:rsidP="00E12520">
      <w:pPr>
        <w:pStyle w:val="Ttulo1"/>
        <w:numPr>
          <w:ilvl w:val="2"/>
          <w:numId w:val="73"/>
        </w:numPr>
        <w:tabs>
          <w:tab w:val="left" w:pos="1181"/>
        </w:tabs>
        <w:jc w:val="both"/>
        <w:rPr>
          <w:sz w:val="22"/>
          <w:szCs w:val="22"/>
        </w:rPr>
      </w:pPr>
      <w:bookmarkStart w:id="313" w:name="_heading=h.3whwml4" w:colFirst="0" w:colLast="0"/>
      <w:bookmarkStart w:id="314" w:name="_Toc68013625"/>
      <w:bookmarkEnd w:id="313"/>
      <w:r w:rsidRPr="0084581B">
        <w:rPr>
          <w:sz w:val="22"/>
          <w:szCs w:val="22"/>
        </w:rPr>
        <w:t>Sospecha de Atentado Terrorista</w:t>
      </w:r>
      <w:bookmarkEnd w:id="314"/>
    </w:p>
    <w:p w14:paraId="1EA214FF" w14:textId="77777777" w:rsidR="00DF3307" w:rsidRPr="0084581B" w:rsidRDefault="00DF3307" w:rsidP="00E12520">
      <w:pPr>
        <w:widowControl w:val="0"/>
        <w:pBdr>
          <w:top w:val="nil"/>
          <w:left w:val="nil"/>
          <w:bottom w:val="nil"/>
          <w:right w:val="nil"/>
          <w:between w:val="nil"/>
        </w:pBdr>
        <w:tabs>
          <w:tab w:val="left" w:pos="900"/>
        </w:tabs>
        <w:spacing w:after="0" w:line="240" w:lineRule="auto"/>
        <w:ind w:right="782"/>
        <w:jc w:val="both"/>
        <w:rPr>
          <w:rFonts w:ascii="Arial" w:eastAsia="Arial" w:hAnsi="Arial" w:cs="Arial"/>
        </w:rPr>
      </w:pPr>
      <w:r w:rsidRPr="0084581B">
        <w:rPr>
          <w:rFonts w:ascii="Arial" w:eastAsia="Arial" w:hAnsi="Arial" w:cs="Arial"/>
        </w:rPr>
        <w:t xml:space="preserve">             </w:t>
      </w:r>
    </w:p>
    <w:p w14:paraId="4B0C42B8" w14:textId="77777777" w:rsidR="00DF3307" w:rsidRPr="0084581B" w:rsidRDefault="00376BBC" w:rsidP="00E12520">
      <w:pPr>
        <w:pStyle w:val="Prrafodelista"/>
        <w:widowControl w:val="0"/>
        <w:numPr>
          <w:ilvl w:val="0"/>
          <w:numId w:val="74"/>
        </w:numPr>
        <w:pBdr>
          <w:top w:val="nil"/>
          <w:left w:val="nil"/>
          <w:bottom w:val="nil"/>
          <w:right w:val="nil"/>
          <w:between w:val="nil"/>
        </w:pBdr>
        <w:tabs>
          <w:tab w:val="left" w:pos="900"/>
        </w:tabs>
        <w:spacing w:after="0" w:line="240" w:lineRule="auto"/>
        <w:ind w:right="782"/>
        <w:jc w:val="both"/>
        <w:rPr>
          <w:rFonts w:ascii="Arial" w:eastAsia="Arial" w:hAnsi="Arial" w:cs="Arial"/>
        </w:rPr>
      </w:pPr>
      <w:r w:rsidRPr="0084581B">
        <w:rPr>
          <w:rFonts w:ascii="Arial" w:eastAsia="Arial" w:hAnsi="Arial" w:cs="Arial"/>
        </w:rPr>
        <w:t>Si usted descubre elementos sospechosos o personas con comportamientos extraños o inusuales, notifique inmediatamente al líder de evacuación, brigadistas del área o personal de la administración, describiendo la situación.</w:t>
      </w:r>
    </w:p>
    <w:p w14:paraId="30685CA5" w14:textId="77777777" w:rsidR="00DF3307" w:rsidRPr="0084581B" w:rsidRDefault="00376BBC" w:rsidP="00E12520">
      <w:pPr>
        <w:pStyle w:val="Prrafodelista"/>
        <w:widowControl w:val="0"/>
        <w:numPr>
          <w:ilvl w:val="0"/>
          <w:numId w:val="74"/>
        </w:numPr>
        <w:pBdr>
          <w:top w:val="nil"/>
          <w:left w:val="nil"/>
          <w:bottom w:val="nil"/>
          <w:right w:val="nil"/>
          <w:between w:val="nil"/>
        </w:pBdr>
        <w:tabs>
          <w:tab w:val="left" w:pos="900"/>
        </w:tabs>
        <w:spacing w:after="0" w:line="240" w:lineRule="auto"/>
        <w:ind w:right="782"/>
        <w:jc w:val="both"/>
        <w:rPr>
          <w:rFonts w:ascii="Arial" w:eastAsia="Arial" w:hAnsi="Arial" w:cs="Arial"/>
        </w:rPr>
      </w:pPr>
      <w:r w:rsidRPr="0084581B">
        <w:rPr>
          <w:rFonts w:ascii="Arial" w:eastAsia="Arial" w:hAnsi="Arial" w:cs="Arial"/>
        </w:rPr>
        <w:t>Mantenga la calma, control de emociones y evite el pánico.</w:t>
      </w:r>
    </w:p>
    <w:p w14:paraId="2EB6EA94" w14:textId="77777777" w:rsidR="00DF3307" w:rsidRPr="0084581B" w:rsidRDefault="00376BBC" w:rsidP="00E12520">
      <w:pPr>
        <w:pStyle w:val="Prrafodelista"/>
        <w:widowControl w:val="0"/>
        <w:numPr>
          <w:ilvl w:val="0"/>
          <w:numId w:val="74"/>
        </w:numPr>
        <w:pBdr>
          <w:top w:val="nil"/>
          <w:left w:val="nil"/>
          <w:bottom w:val="nil"/>
          <w:right w:val="nil"/>
          <w:between w:val="nil"/>
        </w:pBdr>
        <w:tabs>
          <w:tab w:val="left" w:pos="900"/>
        </w:tabs>
        <w:spacing w:after="0" w:line="240" w:lineRule="auto"/>
        <w:ind w:right="782"/>
        <w:jc w:val="both"/>
        <w:rPr>
          <w:rFonts w:ascii="Arial" w:eastAsia="Arial" w:hAnsi="Arial" w:cs="Arial"/>
        </w:rPr>
      </w:pPr>
      <w:r w:rsidRPr="0084581B">
        <w:rPr>
          <w:rFonts w:ascii="Arial" w:eastAsia="Arial" w:hAnsi="Arial" w:cs="Arial"/>
        </w:rPr>
        <w:t>No mueva o toque ningún material sospechoso.</w:t>
      </w:r>
    </w:p>
    <w:p w14:paraId="3A51F1EE" w14:textId="77777777" w:rsidR="00DF3307" w:rsidRPr="0084581B" w:rsidRDefault="00376BBC" w:rsidP="00E12520">
      <w:pPr>
        <w:pStyle w:val="Prrafodelista"/>
        <w:widowControl w:val="0"/>
        <w:numPr>
          <w:ilvl w:val="0"/>
          <w:numId w:val="74"/>
        </w:numPr>
        <w:pBdr>
          <w:top w:val="nil"/>
          <w:left w:val="nil"/>
          <w:bottom w:val="nil"/>
          <w:right w:val="nil"/>
          <w:between w:val="nil"/>
        </w:pBdr>
        <w:tabs>
          <w:tab w:val="left" w:pos="900"/>
        </w:tabs>
        <w:spacing w:after="0" w:line="240" w:lineRule="auto"/>
        <w:ind w:right="782"/>
        <w:jc w:val="both"/>
        <w:rPr>
          <w:rFonts w:ascii="Arial" w:eastAsia="Arial" w:hAnsi="Arial" w:cs="Arial"/>
        </w:rPr>
      </w:pPr>
      <w:r w:rsidRPr="0084581B">
        <w:rPr>
          <w:rFonts w:ascii="Arial" w:eastAsia="Arial" w:hAnsi="Arial" w:cs="Arial"/>
        </w:rPr>
        <w:t>Impida el acceso a otras personas y desaloje la oficina o área.</w:t>
      </w:r>
    </w:p>
    <w:p w14:paraId="74BAF9D8" w14:textId="77777777" w:rsidR="00DF3307" w:rsidRPr="0084581B" w:rsidRDefault="00376BBC" w:rsidP="00E12520">
      <w:pPr>
        <w:pStyle w:val="Prrafodelista"/>
        <w:widowControl w:val="0"/>
        <w:numPr>
          <w:ilvl w:val="0"/>
          <w:numId w:val="74"/>
        </w:numPr>
        <w:pBdr>
          <w:top w:val="nil"/>
          <w:left w:val="nil"/>
          <w:bottom w:val="nil"/>
          <w:right w:val="nil"/>
          <w:between w:val="nil"/>
        </w:pBdr>
        <w:tabs>
          <w:tab w:val="left" w:pos="900"/>
        </w:tabs>
        <w:spacing w:after="0" w:line="240" w:lineRule="auto"/>
        <w:ind w:right="782"/>
        <w:jc w:val="both"/>
        <w:rPr>
          <w:rFonts w:ascii="Arial" w:eastAsia="Arial" w:hAnsi="Arial" w:cs="Arial"/>
        </w:rPr>
      </w:pPr>
      <w:r w:rsidRPr="0084581B">
        <w:rPr>
          <w:rFonts w:ascii="Arial" w:eastAsia="Arial" w:hAnsi="Arial" w:cs="Arial"/>
        </w:rPr>
        <w:t>Obedezca las instrucciones de los grupos operativos de Emergencia y de los medios de apoyo externo.</w:t>
      </w:r>
    </w:p>
    <w:p w14:paraId="440FD120" w14:textId="77777777" w:rsidR="00DF3307" w:rsidRPr="0084581B" w:rsidRDefault="00376BBC" w:rsidP="00E12520">
      <w:pPr>
        <w:pStyle w:val="Prrafodelista"/>
        <w:widowControl w:val="0"/>
        <w:numPr>
          <w:ilvl w:val="0"/>
          <w:numId w:val="74"/>
        </w:numPr>
        <w:pBdr>
          <w:top w:val="nil"/>
          <w:left w:val="nil"/>
          <w:bottom w:val="nil"/>
          <w:right w:val="nil"/>
          <w:between w:val="nil"/>
        </w:pBdr>
        <w:tabs>
          <w:tab w:val="left" w:pos="900"/>
        </w:tabs>
        <w:spacing w:after="0" w:line="240" w:lineRule="auto"/>
        <w:ind w:right="782"/>
        <w:jc w:val="both"/>
        <w:rPr>
          <w:rFonts w:ascii="Arial" w:eastAsia="Arial" w:hAnsi="Arial" w:cs="Arial"/>
        </w:rPr>
      </w:pPr>
      <w:r w:rsidRPr="0084581B">
        <w:rPr>
          <w:rFonts w:ascii="Arial" w:eastAsia="Arial" w:hAnsi="Arial" w:cs="Arial"/>
        </w:rPr>
        <w:t xml:space="preserve">Si se le ordena evacuar hágalo inmediatamente utilizando las rutas de evacuación establecida y con un comportamiento ajustado a las de </w:t>
      </w:r>
      <w:r w:rsidR="00DF3307" w:rsidRPr="0084581B">
        <w:rPr>
          <w:rFonts w:ascii="Arial" w:eastAsia="Arial" w:hAnsi="Arial" w:cs="Arial"/>
        </w:rPr>
        <w:t>seguridad divulgada</w:t>
      </w:r>
      <w:r w:rsidRPr="0084581B">
        <w:rPr>
          <w:rFonts w:ascii="Arial" w:eastAsia="Arial" w:hAnsi="Arial" w:cs="Arial"/>
        </w:rPr>
        <w:t xml:space="preserve"> para eventos de esta naturaleza.</w:t>
      </w:r>
    </w:p>
    <w:p w14:paraId="2DD683A1" w14:textId="77777777" w:rsidR="00DF3307" w:rsidRPr="0084581B" w:rsidRDefault="00376BBC" w:rsidP="00E12520">
      <w:pPr>
        <w:pStyle w:val="Prrafodelista"/>
        <w:widowControl w:val="0"/>
        <w:numPr>
          <w:ilvl w:val="0"/>
          <w:numId w:val="74"/>
        </w:numPr>
        <w:pBdr>
          <w:top w:val="nil"/>
          <w:left w:val="nil"/>
          <w:bottom w:val="nil"/>
          <w:right w:val="nil"/>
          <w:between w:val="nil"/>
        </w:pBdr>
        <w:tabs>
          <w:tab w:val="left" w:pos="900"/>
        </w:tabs>
        <w:spacing w:after="0" w:line="240" w:lineRule="auto"/>
        <w:ind w:right="782"/>
        <w:jc w:val="both"/>
        <w:rPr>
          <w:rFonts w:ascii="Arial" w:eastAsia="Arial" w:hAnsi="Arial" w:cs="Arial"/>
        </w:rPr>
      </w:pPr>
      <w:r w:rsidRPr="0084581B">
        <w:rPr>
          <w:rFonts w:ascii="Arial" w:eastAsia="Arial" w:hAnsi="Arial" w:cs="Arial"/>
        </w:rPr>
        <w:t>Lleve con usted a los visitantes y no se devuelva hasta el sitio recomendado.</w:t>
      </w:r>
    </w:p>
    <w:p w14:paraId="19848A83" w14:textId="77777777" w:rsidR="001072BC" w:rsidRPr="0084581B" w:rsidRDefault="00376BBC" w:rsidP="00E12520">
      <w:pPr>
        <w:pStyle w:val="Prrafodelista"/>
        <w:widowControl w:val="0"/>
        <w:numPr>
          <w:ilvl w:val="0"/>
          <w:numId w:val="74"/>
        </w:numPr>
        <w:pBdr>
          <w:top w:val="nil"/>
          <w:left w:val="nil"/>
          <w:bottom w:val="nil"/>
          <w:right w:val="nil"/>
          <w:between w:val="nil"/>
        </w:pBdr>
        <w:tabs>
          <w:tab w:val="left" w:pos="900"/>
        </w:tabs>
        <w:spacing w:after="0" w:line="240" w:lineRule="auto"/>
        <w:ind w:right="782"/>
        <w:jc w:val="both"/>
        <w:rPr>
          <w:rFonts w:ascii="Arial" w:eastAsia="Arial" w:hAnsi="Arial" w:cs="Arial"/>
        </w:rPr>
      </w:pPr>
      <w:r w:rsidRPr="0084581B">
        <w:rPr>
          <w:rFonts w:ascii="Arial" w:eastAsia="Arial" w:hAnsi="Arial" w:cs="Arial"/>
        </w:rPr>
        <w:t>Vaya hasta el punto de encuentro establecido y espere las instrucciones de los líderes de evacuación, brigadistas o autoridades de socorro.</w:t>
      </w:r>
    </w:p>
    <w:p w14:paraId="0CC280F6" w14:textId="77777777" w:rsidR="001072BC" w:rsidRPr="0084581B" w:rsidRDefault="001072BC" w:rsidP="00E12520">
      <w:pPr>
        <w:pBdr>
          <w:top w:val="nil"/>
          <w:left w:val="nil"/>
          <w:bottom w:val="nil"/>
          <w:right w:val="nil"/>
          <w:between w:val="nil"/>
        </w:pBdr>
        <w:spacing w:before="8" w:after="0" w:line="240" w:lineRule="auto"/>
        <w:jc w:val="both"/>
        <w:rPr>
          <w:rFonts w:ascii="Arial" w:eastAsia="Arial" w:hAnsi="Arial" w:cs="Arial"/>
          <w:b/>
        </w:rPr>
      </w:pPr>
    </w:p>
    <w:p w14:paraId="1CDA07C7" w14:textId="77777777" w:rsidR="001072BC" w:rsidRPr="0084581B" w:rsidRDefault="00376BBC" w:rsidP="00E12520">
      <w:pPr>
        <w:pStyle w:val="Ttulo1"/>
        <w:numPr>
          <w:ilvl w:val="2"/>
          <w:numId w:val="73"/>
        </w:numPr>
        <w:tabs>
          <w:tab w:val="left" w:pos="1301"/>
        </w:tabs>
        <w:ind w:left="1301" w:hanging="721"/>
        <w:jc w:val="both"/>
        <w:rPr>
          <w:sz w:val="22"/>
          <w:szCs w:val="22"/>
        </w:rPr>
      </w:pPr>
      <w:bookmarkStart w:id="315" w:name="_heading=h.2bn6wsx" w:colFirst="0" w:colLast="0"/>
      <w:bookmarkStart w:id="316" w:name="_Toc68013626"/>
      <w:bookmarkEnd w:id="315"/>
      <w:r w:rsidRPr="0084581B">
        <w:rPr>
          <w:sz w:val="22"/>
          <w:szCs w:val="22"/>
        </w:rPr>
        <w:t>Amenaza de Atentado Terrorista</w:t>
      </w:r>
      <w:bookmarkEnd w:id="316"/>
    </w:p>
    <w:p w14:paraId="73692FC9" w14:textId="77777777" w:rsidR="001072BC" w:rsidRPr="0084581B" w:rsidRDefault="00DF3307" w:rsidP="00E12520">
      <w:pPr>
        <w:pBdr>
          <w:top w:val="nil"/>
          <w:left w:val="nil"/>
          <w:bottom w:val="nil"/>
          <w:right w:val="nil"/>
          <w:between w:val="nil"/>
        </w:pBdr>
        <w:spacing w:before="4" w:after="0" w:line="240" w:lineRule="auto"/>
        <w:jc w:val="both"/>
        <w:rPr>
          <w:rFonts w:ascii="Arial" w:eastAsia="Arial" w:hAnsi="Arial" w:cs="Arial"/>
        </w:rPr>
      </w:pPr>
      <w:r w:rsidRPr="0084581B">
        <w:rPr>
          <w:rFonts w:ascii="Arial" w:eastAsia="Arial" w:hAnsi="Arial" w:cs="Arial"/>
        </w:rPr>
        <w:lastRenderedPageBreak/>
        <w:t xml:space="preserve">  </w:t>
      </w:r>
    </w:p>
    <w:p w14:paraId="255B31B3" w14:textId="77777777" w:rsidR="001072BC" w:rsidRPr="0084581B" w:rsidRDefault="00376BBC" w:rsidP="00E12520">
      <w:pPr>
        <w:pStyle w:val="Prrafodelista"/>
        <w:widowControl w:val="0"/>
        <w:numPr>
          <w:ilvl w:val="0"/>
          <w:numId w:val="75"/>
        </w:numPr>
        <w:pBdr>
          <w:top w:val="nil"/>
          <w:left w:val="nil"/>
          <w:bottom w:val="nil"/>
          <w:right w:val="nil"/>
          <w:between w:val="nil"/>
        </w:pBdr>
        <w:tabs>
          <w:tab w:val="left" w:pos="929"/>
        </w:tabs>
        <w:spacing w:after="0" w:line="240" w:lineRule="auto"/>
        <w:jc w:val="both"/>
        <w:rPr>
          <w:rFonts w:ascii="Arial" w:eastAsia="Arial" w:hAnsi="Arial" w:cs="Arial"/>
        </w:rPr>
      </w:pPr>
      <w:r w:rsidRPr="0084581B">
        <w:rPr>
          <w:rFonts w:ascii="Arial" w:eastAsia="Arial" w:hAnsi="Arial" w:cs="Arial"/>
        </w:rPr>
        <w:t>Si usted recibe una llamada telefónica de Amenaza Terrorista:</w:t>
      </w:r>
    </w:p>
    <w:p w14:paraId="368E6749" w14:textId="77777777" w:rsidR="00DF3307" w:rsidRPr="0084581B" w:rsidRDefault="00DF3307" w:rsidP="00E12520">
      <w:pPr>
        <w:widowControl w:val="0"/>
        <w:pBdr>
          <w:top w:val="nil"/>
          <w:left w:val="nil"/>
          <w:bottom w:val="nil"/>
          <w:right w:val="nil"/>
          <w:between w:val="nil"/>
        </w:pBdr>
        <w:tabs>
          <w:tab w:val="left" w:pos="841"/>
        </w:tabs>
        <w:spacing w:after="0" w:line="240" w:lineRule="auto"/>
        <w:ind w:right="1239"/>
        <w:jc w:val="both"/>
        <w:rPr>
          <w:rFonts w:ascii="Arial" w:eastAsia="Arial" w:hAnsi="Arial" w:cs="Arial"/>
          <w:b/>
        </w:rPr>
      </w:pPr>
    </w:p>
    <w:p w14:paraId="101D2B65" w14:textId="77777777" w:rsidR="00DF3307" w:rsidRPr="0084581B" w:rsidRDefault="00376BBC" w:rsidP="00E12520">
      <w:pPr>
        <w:pStyle w:val="Prrafodelista"/>
        <w:widowControl w:val="0"/>
        <w:numPr>
          <w:ilvl w:val="4"/>
          <w:numId w:val="76"/>
        </w:numPr>
        <w:pBdr>
          <w:top w:val="nil"/>
          <w:left w:val="nil"/>
          <w:bottom w:val="nil"/>
          <w:right w:val="nil"/>
          <w:between w:val="nil"/>
        </w:pBdr>
        <w:tabs>
          <w:tab w:val="left" w:pos="841"/>
        </w:tabs>
        <w:spacing w:after="0" w:line="240" w:lineRule="auto"/>
        <w:ind w:right="1239"/>
        <w:jc w:val="both"/>
        <w:rPr>
          <w:rFonts w:ascii="Arial" w:eastAsia="Arial" w:hAnsi="Arial" w:cs="Arial"/>
          <w:b/>
        </w:rPr>
      </w:pPr>
      <w:r w:rsidRPr="0084581B">
        <w:rPr>
          <w:rFonts w:ascii="Arial" w:eastAsia="Arial" w:hAnsi="Arial" w:cs="Arial"/>
        </w:rPr>
        <w:t>Trate de prolongar la conversación; pregunte quien y porqué, donde; trate de captar detalles significativos (voz, acento, ruidos, modismos, etc.). No cuelgue hasta que el que llama lo haga.</w:t>
      </w:r>
    </w:p>
    <w:p w14:paraId="4A168D4B" w14:textId="77777777" w:rsidR="00DF3307" w:rsidRPr="0084581B" w:rsidRDefault="00376BBC" w:rsidP="00E12520">
      <w:pPr>
        <w:pStyle w:val="Prrafodelista"/>
        <w:widowControl w:val="0"/>
        <w:numPr>
          <w:ilvl w:val="4"/>
          <w:numId w:val="76"/>
        </w:numPr>
        <w:pBdr>
          <w:top w:val="nil"/>
          <w:left w:val="nil"/>
          <w:bottom w:val="nil"/>
          <w:right w:val="nil"/>
          <w:between w:val="nil"/>
        </w:pBdr>
        <w:tabs>
          <w:tab w:val="left" w:pos="841"/>
        </w:tabs>
        <w:spacing w:after="0" w:line="240" w:lineRule="auto"/>
        <w:ind w:right="1239"/>
        <w:jc w:val="both"/>
        <w:rPr>
          <w:rFonts w:ascii="Arial" w:eastAsia="Arial" w:hAnsi="Arial" w:cs="Arial"/>
          <w:b/>
        </w:rPr>
      </w:pPr>
      <w:r w:rsidRPr="0084581B">
        <w:rPr>
          <w:rFonts w:ascii="Arial" w:eastAsia="Arial" w:hAnsi="Arial" w:cs="Arial"/>
        </w:rPr>
        <w:t>Indique por escrito o señas a otra persona que notifique al líder de Brigada.</w:t>
      </w:r>
    </w:p>
    <w:p w14:paraId="5E375AA6" w14:textId="77777777" w:rsidR="00DF3307" w:rsidRPr="0084581B" w:rsidRDefault="00376BBC" w:rsidP="00E12520">
      <w:pPr>
        <w:pStyle w:val="Prrafodelista"/>
        <w:widowControl w:val="0"/>
        <w:numPr>
          <w:ilvl w:val="4"/>
          <w:numId w:val="76"/>
        </w:numPr>
        <w:pBdr>
          <w:top w:val="nil"/>
          <w:left w:val="nil"/>
          <w:bottom w:val="nil"/>
          <w:right w:val="nil"/>
          <w:between w:val="nil"/>
        </w:pBdr>
        <w:tabs>
          <w:tab w:val="left" w:pos="841"/>
        </w:tabs>
        <w:spacing w:after="0" w:line="240" w:lineRule="auto"/>
        <w:ind w:right="1239"/>
        <w:jc w:val="both"/>
        <w:rPr>
          <w:rFonts w:ascii="Arial" w:eastAsia="Arial" w:hAnsi="Arial" w:cs="Arial"/>
          <w:b/>
        </w:rPr>
      </w:pPr>
      <w:r w:rsidRPr="0084581B">
        <w:rPr>
          <w:rFonts w:ascii="Arial" w:eastAsia="Arial" w:hAnsi="Arial" w:cs="Arial"/>
        </w:rPr>
        <w:t>Si conoce el lugar no toque ni mueva ningún objeto y alerte en forma moderada a las personas del lugar.</w:t>
      </w:r>
    </w:p>
    <w:p w14:paraId="0C9D7B6F" w14:textId="77777777" w:rsidR="001072BC" w:rsidRPr="0084581B" w:rsidRDefault="00376BBC" w:rsidP="00E12520">
      <w:pPr>
        <w:pStyle w:val="Prrafodelista"/>
        <w:widowControl w:val="0"/>
        <w:numPr>
          <w:ilvl w:val="4"/>
          <w:numId w:val="76"/>
        </w:numPr>
        <w:pBdr>
          <w:top w:val="nil"/>
          <w:left w:val="nil"/>
          <w:bottom w:val="nil"/>
          <w:right w:val="nil"/>
          <w:between w:val="nil"/>
        </w:pBdr>
        <w:tabs>
          <w:tab w:val="left" w:pos="841"/>
        </w:tabs>
        <w:spacing w:after="0" w:line="240" w:lineRule="auto"/>
        <w:ind w:right="1239"/>
        <w:jc w:val="both"/>
        <w:rPr>
          <w:rFonts w:ascii="Arial" w:eastAsia="Arial" w:hAnsi="Arial" w:cs="Arial"/>
          <w:b/>
        </w:rPr>
      </w:pPr>
      <w:r w:rsidRPr="0084581B">
        <w:rPr>
          <w:rFonts w:ascii="Arial" w:eastAsia="Arial" w:hAnsi="Arial" w:cs="Arial"/>
        </w:rPr>
        <w:t>Espere indicaciones de la Brigada de Emergencia y grupos de apoyo externo.</w:t>
      </w:r>
    </w:p>
    <w:p w14:paraId="1094FEBC" w14:textId="77777777" w:rsidR="001072BC" w:rsidRPr="0084581B" w:rsidRDefault="001072BC" w:rsidP="00E12520">
      <w:pPr>
        <w:pBdr>
          <w:top w:val="nil"/>
          <w:left w:val="nil"/>
          <w:bottom w:val="nil"/>
          <w:right w:val="nil"/>
          <w:between w:val="nil"/>
        </w:pBdr>
        <w:spacing w:before="10" w:after="0" w:line="240" w:lineRule="auto"/>
        <w:jc w:val="both"/>
        <w:rPr>
          <w:rFonts w:ascii="Arial" w:eastAsia="Arial" w:hAnsi="Arial" w:cs="Arial"/>
          <w:b/>
        </w:rPr>
      </w:pPr>
    </w:p>
    <w:p w14:paraId="3EFD289F" w14:textId="77777777" w:rsidR="004A4E74" w:rsidRPr="0084581B" w:rsidRDefault="00376BBC" w:rsidP="00E12520">
      <w:pPr>
        <w:pStyle w:val="Prrafodelista"/>
        <w:widowControl w:val="0"/>
        <w:numPr>
          <w:ilvl w:val="0"/>
          <w:numId w:val="75"/>
        </w:numPr>
        <w:pBdr>
          <w:top w:val="nil"/>
          <w:left w:val="nil"/>
          <w:bottom w:val="nil"/>
          <w:right w:val="nil"/>
          <w:between w:val="nil"/>
        </w:pBdr>
        <w:spacing w:before="92" w:after="0" w:line="240" w:lineRule="auto"/>
        <w:jc w:val="both"/>
        <w:rPr>
          <w:rFonts w:ascii="Arial" w:eastAsia="Arial" w:hAnsi="Arial" w:cs="Arial"/>
        </w:rPr>
      </w:pPr>
      <w:r w:rsidRPr="0084581B">
        <w:rPr>
          <w:rFonts w:ascii="Arial" w:eastAsia="Arial" w:hAnsi="Arial" w:cs="Arial"/>
        </w:rPr>
        <w:t>Si se ha notificado una Amenaza de una posible colocación de Bomba.</w:t>
      </w:r>
    </w:p>
    <w:p w14:paraId="110C29B1" w14:textId="77777777" w:rsidR="004A4E74" w:rsidRPr="0084581B" w:rsidRDefault="004A4E74" w:rsidP="00E12520">
      <w:pPr>
        <w:pStyle w:val="Prrafodelista"/>
        <w:widowControl w:val="0"/>
        <w:pBdr>
          <w:top w:val="nil"/>
          <w:left w:val="nil"/>
          <w:bottom w:val="nil"/>
          <w:right w:val="nil"/>
          <w:between w:val="nil"/>
        </w:pBdr>
        <w:spacing w:before="92" w:after="0" w:line="240" w:lineRule="auto"/>
        <w:ind w:left="1300"/>
        <w:jc w:val="both"/>
        <w:rPr>
          <w:rFonts w:ascii="Arial" w:eastAsia="Arial" w:hAnsi="Arial" w:cs="Arial"/>
        </w:rPr>
      </w:pPr>
    </w:p>
    <w:p w14:paraId="1AA81B2F" w14:textId="77777777" w:rsidR="004A4E74" w:rsidRPr="0084581B" w:rsidRDefault="00376BBC" w:rsidP="00E12520">
      <w:pPr>
        <w:pStyle w:val="Prrafodelista"/>
        <w:widowControl w:val="0"/>
        <w:numPr>
          <w:ilvl w:val="4"/>
          <w:numId w:val="77"/>
        </w:numPr>
        <w:pBdr>
          <w:top w:val="nil"/>
          <w:left w:val="nil"/>
          <w:bottom w:val="nil"/>
          <w:right w:val="nil"/>
          <w:between w:val="nil"/>
        </w:pBdr>
        <w:spacing w:before="92" w:after="0" w:line="240" w:lineRule="auto"/>
        <w:jc w:val="both"/>
        <w:rPr>
          <w:rFonts w:ascii="Arial" w:eastAsia="Arial" w:hAnsi="Arial" w:cs="Arial"/>
        </w:rPr>
      </w:pPr>
      <w:r w:rsidRPr="0084581B">
        <w:rPr>
          <w:rFonts w:ascii="Arial" w:eastAsia="Arial" w:hAnsi="Arial" w:cs="Arial"/>
        </w:rPr>
        <w:t>No toque ni mueva ningún objeto.</w:t>
      </w:r>
    </w:p>
    <w:p w14:paraId="3E27902C" w14:textId="77777777" w:rsidR="004A4E74" w:rsidRPr="0084581B" w:rsidRDefault="00376BBC" w:rsidP="00E12520">
      <w:pPr>
        <w:pStyle w:val="Prrafodelista"/>
        <w:widowControl w:val="0"/>
        <w:numPr>
          <w:ilvl w:val="4"/>
          <w:numId w:val="77"/>
        </w:numPr>
        <w:pBdr>
          <w:top w:val="nil"/>
          <w:left w:val="nil"/>
          <w:bottom w:val="nil"/>
          <w:right w:val="nil"/>
          <w:between w:val="nil"/>
        </w:pBdr>
        <w:spacing w:before="92" w:after="0" w:line="240" w:lineRule="auto"/>
        <w:jc w:val="both"/>
        <w:rPr>
          <w:rFonts w:ascii="Arial" w:eastAsia="Arial" w:hAnsi="Arial" w:cs="Arial"/>
        </w:rPr>
      </w:pPr>
      <w:r w:rsidRPr="0084581B">
        <w:rPr>
          <w:rFonts w:ascii="Arial" w:eastAsia="Arial" w:hAnsi="Arial" w:cs="Arial"/>
        </w:rPr>
        <w:t>Observe la presencia de objetos desconocidos o inusuales y repórtelos.</w:t>
      </w:r>
    </w:p>
    <w:p w14:paraId="0ED2C75F" w14:textId="77777777" w:rsidR="004A4E74" w:rsidRPr="0084581B" w:rsidRDefault="00376BBC" w:rsidP="00E12520">
      <w:pPr>
        <w:pStyle w:val="Prrafodelista"/>
        <w:widowControl w:val="0"/>
        <w:numPr>
          <w:ilvl w:val="4"/>
          <w:numId w:val="77"/>
        </w:numPr>
        <w:pBdr>
          <w:top w:val="nil"/>
          <w:left w:val="nil"/>
          <w:bottom w:val="nil"/>
          <w:right w:val="nil"/>
          <w:between w:val="nil"/>
        </w:pBdr>
        <w:spacing w:before="92" w:after="0" w:line="240" w:lineRule="auto"/>
        <w:jc w:val="both"/>
        <w:rPr>
          <w:rFonts w:ascii="Arial" w:eastAsia="Arial" w:hAnsi="Arial" w:cs="Arial"/>
        </w:rPr>
      </w:pPr>
      <w:r w:rsidRPr="0084581B">
        <w:rPr>
          <w:rFonts w:ascii="Arial" w:eastAsia="Arial" w:hAnsi="Arial" w:cs="Arial"/>
        </w:rPr>
        <w:t>Espere y siga las indicaciones de los grupos operativos de Emergencias y autoridades.</w:t>
      </w:r>
    </w:p>
    <w:p w14:paraId="473743C1" w14:textId="77777777" w:rsidR="004A4E74" w:rsidRPr="0084581B" w:rsidRDefault="00376BBC" w:rsidP="00E12520">
      <w:pPr>
        <w:pStyle w:val="Prrafodelista"/>
        <w:widowControl w:val="0"/>
        <w:numPr>
          <w:ilvl w:val="4"/>
          <w:numId w:val="77"/>
        </w:numPr>
        <w:pBdr>
          <w:top w:val="nil"/>
          <w:left w:val="nil"/>
          <w:bottom w:val="nil"/>
          <w:right w:val="nil"/>
          <w:between w:val="nil"/>
        </w:pBdr>
        <w:spacing w:before="92" w:after="0" w:line="240" w:lineRule="auto"/>
        <w:jc w:val="both"/>
        <w:rPr>
          <w:rFonts w:ascii="Arial" w:eastAsia="Arial" w:hAnsi="Arial" w:cs="Arial"/>
        </w:rPr>
      </w:pPr>
      <w:r w:rsidRPr="0084581B">
        <w:rPr>
          <w:rFonts w:ascii="Arial" w:eastAsia="Arial" w:hAnsi="Arial" w:cs="Arial"/>
        </w:rPr>
        <w:t>Si se ordena evacuar las instalaciones, hágalo utilizando las rutas de evacuación establecidas. Oriente y acompañe la salida de los visitantes hacia le punto indicado y seguro.</w:t>
      </w:r>
    </w:p>
    <w:p w14:paraId="2E2F1E74" w14:textId="77777777" w:rsidR="001072BC" w:rsidRPr="0084581B" w:rsidRDefault="00376BBC" w:rsidP="00E12520">
      <w:pPr>
        <w:pStyle w:val="Prrafodelista"/>
        <w:widowControl w:val="0"/>
        <w:numPr>
          <w:ilvl w:val="4"/>
          <w:numId w:val="77"/>
        </w:numPr>
        <w:pBdr>
          <w:top w:val="nil"/>
          <w:left w:val="nil"/>
          <w:bottom w:val="nil"/>
          <w:right w:val="nil"/>
          <w:between w:val="nil"/>
        </w:pBdr>
        <w:spacing w:before="92" w:after="0" w:line="240" w:lineRule="auto"/>
        <w:jc w:val="both"/>
        <w:rPr>
          <w:rFonts w:ascii="Arial" w:eastAsia="Arial" w:hAnsi="Arial" w:cs="Arial"/>
        </w:rPr>
      </w:pPr>
      <w:r w:rsidRPr="0084581B">
        <w:rPr>
          <w:rFonts w:ascii="Arial" w:eastAsia="Arial" w:hAnsi="Arial" w:cs="Arial"/>
        </w:rPr>
        <w:t>Vaya hasta el punto de encuentro establecido y espere las instrucciones del líder de evacuación, brigadistas o autoridades de socorro.</w:t>
      </w:r>
    </w:p>
    <w:p w14:paraId="60B00BB9" w14:textId="77777777" w:rsidR="001072BC" w:rsidRPr="0084581B" w:rsidRDefault="001072BC" w:rsidP="00E12520">
      <w:pPr>
        <w:pBdr>
          <w:top w:val="nil"/>
          <w:left w:val="nil"/>
          <w:bottom w:val="nil"/>
          <w:right w:val="nil"/>
          <w:between w:val="nil"/>
        </w:pBdr>
        <w:spacing w:after="0" w:line="240" w:lineRule="auto"/>
        <w:jc w:val="both"/>
        <w:rPr>
          <w:rFonts w:ascii="Arial" w:eastAsia="Arial" w:hAnsi="Arial" w:cs="Arial"/>
          <w:b/>
        </w:rPr>
      </w:pPr>
    </w:p>
    <w:p w14:paraId="5CBEB244" w14:textId="77777777" w:rsidR="001072BC" w:rsidRPr="0084581B" w:rsidRDefault="00376BBC" w:rsidP="00E12520">
      <w:pPr>
        <w:pStyle w:val="Prrafodelista"/>
        <w:widowControl w:val="0"/>
        <w:numPr>
          <w:ilvl w:val="0"/>
          <w:numId w:val="75"/>
        </w:numPr>
        <w:pBdr>
          <w:top w:val="nil"/>
          <w:left w:val="nil"/>
          <w:bottom w:val="nil"/>
          <w:right w:val="nil"/>
          <w:between w:val="nil"/>
        </w:pBdr>
        <w:tabs>
          <w:tab w:val="left" w:pos="929"/>
        </w:tabs>
        <w:spacing w:after="0" w:line="240" w:lineRule="auto"/>
        <w:jc w:val="both"/>
        <w:rPr>
          <w:rFonts w:ascii="Arial" w:eastAsia="Arial" w:hAnsi="Arial" w:cs="Arial"/>
        </w:rPr>
      </w:pPr>
      <w:r w:rsidRPr="0084581B">
        <w:rPr>
          <w:rFonts w:ascii="Arial" w:eastAsia="Arial" w:hAnsi="Arial" w:cs="Arial"/>
        </w:rPr>
        <w:t>Si se ha producido la explosión de un artefacto dentro de su área.</w:t>
      </w:r>
    </w:p>
    <w:p w14:paraId="1AC9B06C" w14:textId="77777777" w:rsidR="004A4E74" w:rsidRPr="0084581B" w:rsidRDefault="004A4E74" w:rsidP="00E12520">
      <w:pPr>
        <w:widowControl w:val="0"/>
        <w:pBdr>
          <w:top w:val="nil"/>
          <w:left w:val="nil"/>
          <w:bottom w:val="nil"/>
          <w:right w:val="nil"/>
          <w:between w:val="nil"/>
        </w:pBdr>
        <w:tabs>
          <w:tab w:val="left" w:pos="1141"/>
        </w:tabs>
        <w:spacing w:after="0" w:line="240" w:lineRule="auto"/>
        <w:jc w:val="both"/>
        <w:rPr>
          <w:rFonts w:ascii="Arial" w:eastAsia="Arial" w:hAnsi="Arial" w:cs="Arial"/>
          <w:b/>
        </w:rPr>
      </w:pPr>
    </w:p>
    <w:p w14:paraId="4681F148" w14:textId="77777777" w:rsidR="004A4E74" w:rsidRPr="0084581B" w:rsidRDefault="00376BBC" w:rsidP="00E12520">
      <w:pPr>
        <w:pStyle w:val="Prrafodelista"/>
        <w:widowControl w:val="0"/>
        <w:numPr>
          <w:ilvl w:val="5"/>
          <w:numId w:val="78"/>
        </w:numPr>
        <w:pBdr>
          <w:top w:val="nil"/>
          <w:left w:val="nil"/>
          <w:bottom w:val="nil"/>
          <w:right w:val="nil"/>
          <w:between w:val="nil"/>
        </w:pBdr>
        <w:tabs>
          <w:tab w:val="left" w:pos="1141"/>
        </w:tabs>
        <w:spacing w:after="0" w:line="240" w:lineRule="auto"/>
        <w:jc w:val="both"/>
        <w:rPr>
          <w:rFonts w:ascii="Arial" w:eastAsia="Arial" w:hAnsi="Arial" w:cs="Arial"/>
        </w:rPr>
      </w:pPr>
      <w:r w:rsidRPr="0084581B">
        <w:rPr>
          <w:rFonts w:ascii="Arial" w:eastAsia="Arial" w:hAnsi="Arial" w:cs="Arial"/>
        </w:rPr>
        <w:t>Mantenga la calma, manejo de emociones y evite el pánico.</w:t>
      </w:r>
    </w:p>
    <w:p w14:paraId="02122D07" w14:textId="77777777" w:rsidR="004A4E74" w:rsidRPr="0084581B" w:rsidRDefault="00376BBC" w:rsidP="00E12520">
      <w:pPr>
        <w:pStyle w:val="Prrafodelista"/>
        <w:widowControl w:val="0"/>
        <w:numPr>
          <w:ilvl w:val="5"/>
          <w:numId w:val="78"/>
        </w:numPr>
        <w:pBdr>
          <w:top w:val="nil"/>
          <w:left w:val="nil"/>
          <w:bottom w:val="nil"/>
          <w:right w:val="nil"/>
          <w:between w:val="nil"/>
        </w:pBdr>
        <w:tabs>
          <w:tab w:val="left" w:pos="1141"/>
        </w:tabs>
        <w:spacing w:after="0" w:line="240" w:lineRule="auto"/>
        <w:jc w:val="both"/>
        <w:rPr>
          <w:rFonts w:ascii="Arial" w:eastAsia="Arial" w:hAnsi="Arial" w:cs="Arial"/>
        </w:rPr>
      </w:pPr>
      <w:r w:rsidRPr="0084581B">
        <w:rPr>
          <w:rFonts w:ascii="Arial" w:eastAsia="Arial" w:hAnsi="Arial" w:cs="Arial"/>
        </w:rPr>
        <w:t>Arrójese al piso y protéjase la cara con los brazos y manos; si le es posible protéjase aplicando el método “triángulo de vida”, que consiste en ubicarse acostado o en posición fetal, pegado a archivadores, estantes, escritorios, sofás o cualquier objeto grande y pesado, sobre los cuales muy seguramente y como producto de la explosión, caerán entre otros, cielorrasos, estructuras, lámparas y vidrios. Al estar ubicado en estos sitios, los elementos que se desprenden, no caen directamente sobre usted, ya que entorno a los objetos mencionados, se forman “espacios vacíos”, que es donde usted se puede proteger si está ubicado allí; evitando lesiones de diagnóstico impredecible.</w:t>
      </w:r>
    </w:p>
    <w:p w14:paraId="0E561F2B" w14:textId="77777777" w:rsidR="004A4E74" w:rsidRPr="0084581B" w:rsidRDefault="00376BBC" w:rsidP="00E12520">
      <w:pPr>
        <w:pStyle w:val="Prrafodelista"/>
        <w:widowControl w:val="0"/>
        <w:numPr>
          <w:ilvl w:val="5"/>
          <w:numId w:val="78"/>
        </w:numPr>
        <w:pBdr>
          <w:top w:val="nil"/>
          <w:left w:val="nil"/>
          <w:bottom w:val="nil"/>
          <w:right w:val="nil"/>
          <w:between w:val="nil"/>
        </w:pBdr>
        <w:tabs>
          <w:tab w:val="left" w:pos="1141"/>
        </w:tabs>
        <w:spacing w:after="0" w:line="240" w:lineRule="auto"/>
        <w:jc w:val="both"/>
        <w:rPr>
          <w:rFonts w:ascii="Arial" w:eastAsia="Arial" w:hAnsi="Arial" w:cs="Arial"/>
        </w:rPr>
      </w:pPr>
      <w:r w:rsidRPr="0084581B">
        <w:rPr>
          <w:rFonts w:ascii="Arial" w:eastAsia="Arial" w:hAnsi="Arial" w:cs="Arial"/>
        </w:rPr>
        <w:t>Si hay personas heridas o conmocionadas, présteles ayuda y primeros auxilios de acuerdo a sus conocimientos y capacidades.</w:t>
      </w:r>
    </w:p>
    <w:p w14:paraId="18F65BE3" w14:textId="73B994EE" w:rsidR="004A4E74" w:rsidRPr="0084581B" w:rsidRDefault="00376BBC" w:rsidP="00E12520">
      <w:pPr>
        <w:pStyle w:val="Prrafodelista"/>
        <w:widowControl w:val="0"/>
        <w:numPr>
          <w:ilvl w:val="5"/>
          <w:numId w:val="78"/>
        </w:numPr>
        <w:pBdr>
          <w:top w:val="nil"/>
          <w:left w:val="nil"/>
          <w:bottom w:val="nil"/>
          <w:right w:val="nil"/>
          <w:between w:val="nil"/>
        </w:pBdr>
        <w:tabs>
          <w:tab w:val="left" w:pos="1141"/>
        </w:tabs>
        <w:spacing w:after="0" w:line="240" w:lineRule="auto"/>
        <w:jc w:val="both"/>
        <w:rPr>
          <w:rFonts w:ascii="Arial" w:eastAsia="Arial" w:hAnsi="Arial" w:cs="Arial"/>
        </w:rPr>
      </w:pPr>
      <w:r w:rsidRPr="0084581B">
        <w:rPr>
          <w:rFonts w:ascii="Arial" w:eastAsia="Arial" w:hAnsi="Arial" w:cs="Arial"/>
        </w:rPr>
        <w:t xml:space="preserve">Aléjese de las ventanas, </w:t>
      </w:r>
      <w:r w:rsidR="00BF005B" w:rsidRPr="0084581B">
        <w:rPr>
          <w:rFonts w:ascii="Arial" w:eastAsia="Arial" w:hAnsi="Arial" w:cs="Arial"/>
        </w:rPr>
        <w:t>estructuras no fijas</w:t>
      </w:r>
      <w:r w:rsidRPr="0084581B">
        <w:rPr>
          <w:rFonts w:ascii="Arial" w:eastAsia="Arial" w:hAnsi="Arial" w:cs="Arial"/>
        </w:rPr>
        <w:t xml:space="preserve"> y objetos desprendidos que puedan caer.</w:t>
      </w:r>
    </w:p>
    <w:p w14:paraId="3E2FE4D6" w14:textId="77777777" w:rsidR="004A4E74" w:rsidRPr="0084581B" w:rsidRDefault="00376BBC" w:rsidP="00E12520">
      <w:pPr>
        <w:pStyle w:val="Prrafodelista"/>
        <w:widowControl w:val="0"/>
        <w:numPr>
          <w:ilvl w:val="5"/>
          <w:numId w:val="78"/>
        </w:numPr>
        <w:pBdr>
          <w:top w:val="nil"/>
          <w:left w:val="nil"/>
          <w:bottom w:val="nil"/>
          <w:right w:val="nil"/>
          <w:between w:val="nil"/>
        </w:pBdr>
        <w:tabs>
          <w:tab w:val="left" w:pos="1141"/>
        </w:tabs>
        <w:spacing w:after="0" w:line="240" w:lineRule="auto"/>
        <w:jc w:val="both"/>
        <w:rPr>
          <w:rFonts w:ascii="Arial" w:eastAsia="Arial" w:hAnsi="Arial" w:cs="Arial"/>
        </w:rPr>
      </w:pPr>
      <w:r w:rsidRPr="0084581B">
        <w:rPr>
          <w:rFonts w:ascii="Arial" w:eastAsia="Arial" w:hAnsi="Arial" w:cs="Arial"/>
        </w:rPr>
        <w:t>Si observa o detecta fugas de agua, gas y fluidos, cierre las válvulas o registros.</w:t>
      </w:r>
    </w:p>
    <w:p w14:paraId="4E6AC99F" w14:textId="77777777" w:rsidR="004A4E74" w:rsidRPr="0084581B" w:rsidRDefault="00376BBC" w:rsidP="00E12520">
      <w:pPr>
        <w:pStyle w:val="Prrafodelista"/>
        <w:widowControl w:val="0"/>
        <w:numPr>
          <w:ilvl w:val="5"/>
          <w:numId w:val="78"/>
        </w:numPr>
        <w:pBdr>
          <w:top w:val="nil"/>
          <w:left w:val="nil"/>
          <w:bottom w:val="nil"/>
          <w:right w:val="nil"/>
          <w:between w:val="nil"/>
        </w:pBdr>
        <w:tabs>
          <w:tab w:val="left" w:pos="1141"/>
        </w:tabs>
        <w:spacing w:after="0" w:line="240" w:lineRule="auto"/>
        <w:jc w:val="both"/>
        <w:rPr>
          <w:rFonts w:ascii="Arial" w:eastAsia="Arial" w:hAnsi="Arial" w:cs="Arial"/>
        </w:rPr>
      </w:pPr>
      <w:r w:rsidRPr="0084581B">
        <w:rPr>
          <w:rFonts w:ascii="Arial" w:eastAsia="Arial" w:hAnsi="Arial" w:cs="Arial"/>
        </w:rPr>
        <w:t>Si se presenta incendio y si conoce su funcionamiento, utilice los equipos extintores de acuerdo al tipo de fuego.</w:t>
      </w:r>
    </w:p>
    <w:p w14:paraId="71C5B778" w14:textId="77777777" w:rsidR="004A4E74" w:rsidRPr="0084581B" w:rsidRDefault="00376BBC" w:rsidP="00E12520">
      <w:pPr>
        <w:pStyle w:val="Prrafodelista"/>
        <w:widowControl w:val="0"/>
        <w:numPr>
          <w:ilvl w:val="5"/>
          <w:numId w:val="78"/>
        </w:numPr>
        <w:pBdr>
          <w:top w:val="nil"/>
          <w:left w:val="nil"/>
          <w:bottom w:val="nil"/>
          <w:right w:val="nil"/>
          <w:between w:val="nil"/>
        </w:pBdr>
        <w:tabs>
          <w:tab w:val="left" w:pos="1141"/>
        </w:tabs>
        <w:spacing w:after="0" w:line="240" w:lineRule="auto"/>
        <w:jc w:val="both"/>
        <w:rPr>
          <w:rFonts w:ascii="Arial" w:eastAsia="Arial" w:hAnsi="Arial" w:cs="Arial"/>
        </w:rPr>
      </w:pPr>
      <w:r w:rsidRPr="0084581B">
        <w:rPr>
          <w:rFonts w:ascii="Arial" w:eastAsia="Arial" w:hAnsi="Arial" w:cs="Arial"/>
        </w:rPr>
        <w:t xml:space="preserve">Espere en el área y siga las indicaciones de los líderes de evacuación, </w:t>
      </w:r>
      <w:r w:rsidRPr="0084581B">
        <w:rPr>
          <w:rFonts w:ascii="Arial" w:eastAsia="Arial" w:hAnsi="Arial" w:cs="Arial"/>
        </w:rPr>
        <w:lastRenderedPageBreak/>
        <w:t>brigadistas y autoridades de socorro.</w:t>
      </w:r>
    </w:p>
    <w:p w14:paraId="491C6736" w14:textId="77777777" w:rsidR="004A4E74" w:rsidRPr="0084581B" w:rsidRDefault="00376BBC" w:rsidP="00E12520">
      <w:pPr>
        <w:pStyle w:val="Prrafodelista"/>
        <w:widowControl w:val="0"/>
        <w:numPr>
          <w:ilvl w:val="5"/>
          <w:numId w:val="78"/>
        </w:numPr>
        <w:pBdr>
          <w:top w:val="nil"/>
          <w:left w:val="nil"/>
          <w:bottom w:val="nil"/>
          <w:right w:val="nil"/>
          <w:between w:val="nil"/>
        </w:pBdr>
        <w:tabs>
          <w:tab w:val="left" w:pos="1141"/>
        </w:tabs>
        <w:spacing w:after="0" w:line="240" w:lineRule="auto"/>
        <w:jc w:val="both"/>
        <w:rPr>
          <w:rFonts w:ascii="Arial" w:eastAsia="Arial" w:hAnsi="Arial" w:cs="Arial"/>
        </w:rPr>
      </w:pPr>
      <w:r w:rsidRPr="0084581B">
        <w:rPr>
          <w:rFonts w:ascii="Arial" w:eastAsia="Arial" w:hAnsi="Arial" w:cs="Arial"/>
        </w:rPr>
        <w:t>Si se ordena evacuar las instalaciones, hágalo utilizando las rutas de evacuación establecidas. Lleve con usted a los visitantes.</w:t>
      </w:r>
    </w:p>
    <w:p w14:paraId="61B05CC1" w14:textId="77777777" w:rsidR="001072BC" w:rsidRPr="0084581B" w:rsidRDefault="00376BBC" w:rsidP="00E12520">
      <w:pPr>
        <w:pStyle w:val="Prrafodelista"/>
        <w:widowControl w:val="0"/>
        <w:numPr>
          <w:ilvl w:val="5"/>
          <w:numId w:val="78"/>
        </w:numPr>
        <w:pBdr>
          <w:top w:val="nil"/>
          <w:left w:val="nil"/>
          <w:bottom w:val="nil"/>
          <w:right w:val="nil"/>
          <w:between w:val="nil"/>
        </w:pBdr>
        <w:tabs>
          <w:tab w:val="left" w:pos="1141"/>
        </w:tabs>
        <w:spacing w:after="0" w:line="240" w:lineRule="auto"/>
        <w:jc w:val="both"/>
        <w:rPr>
          <w:rFonts w:ascii="Arial" w:eastAsia="Arial" w:hAnsi="Arial" w:cs="Arial"/>
        </w:rPr>
      </w:pPr>
      <w:r w:rsidRPr="0084581B">
        <w:rPr>
          <w:rFonts w:ascii="Arial" w:eastAsia="Arial" w:hAnsi="Arial" w:cs="Arial"/>
        </w:rPr>
        <w:t>Vaya hasta el punto de encuentro establecido y espere las instrucciones del líder de evacuación, brigadistas o autoridades de socorro.</w:t>
      </w:r>
    </w:p>
    <w:p w14:paraId="739D8D98" w14:textId="77777777" w:rsidR="004A4E74" w:rsidRPr="0084581B" w:rsidRDefault="004A4E74" w:rsidP="00E12520">
      <w:pPr>
        <w:pStyle w:val="Ttulo1"/>
        <w:tabs>
          <w:tab w:val="left" w:pos="929"/>
        </w:tabs>
        <w:spacing w:before="1"/>
        <w:ind w:left="0"/>
        <w:jc w:val="both"/>
        <w:rPr>
          <w:b w:val="0"/>
          <w:bCs w:val="0"/>
          <w:sz w:val="22"/>
          <w:szCs w:val="22"/>
          <w:lang w:val="es-ES" w:bidi="ar-SA"/>
        </w:rPr>
      </w:pPr>
      <w:bookmarkStart w:id="317" w:name="_heading=h.qsh70q" w:colFirst="0" w:colLast="0"/>
      <w:bookmarkEnd w:id="317"/>
    </w:p>
    <w:p w14:paraId="7E4DFA0C" w14:textId="77777777" w:rsidR="001072BC" w:rsidRPr="0084581B" w:rsidRDefault="004A4E74" w:rsidP="00E12520">
      <w:pPr>
        <w:pStyle w:val="Ttulo1"/>
        <w:numPr>
          <w:ilvl w:val="1"/>
          <w:numId w:val="73"/>
        </w:numPr>
        <w:tabs>
          <w:tab w:val="left" w:pos="929"/>
        </w:tabs>
        <w:spacing w:before="1"/>
        <w:jc w:val="both"/>
        <w:rPr>
          <w:sz w:val="22"/>
          <w:szCs w:val="22"/>
        </w:rPr>
      </w:pPr>
      <w:bookmarkStart w:id="318" w:name="_Toc68013627"/>
      <w:r w:rsidRPr="0084581B">
        <w:rPr>
          <w:sz w:val="22"/>
          <w:szCs w:val="22"/>
        </w:rPr>
        <w:t>CLASE DE EMERGENCIA: PÁNICO</w:t>
      </w:r>
      <w:bookmarkEnd w:id="318"/>
    </w:p>
    <w:p w14:paraId="107EAC0D" w14:textId="77777777" w:rsidR="001072BC" w:rsidRPr="0084581B" w:rsidRDefault="001072BC" w:rsidP="00E12520">
      <w:pPr>
        <w:pBdr>
          <w:top w:val="nil"/>
          <w:left w:val="nil"/>
          <w:bottom w:val="nil"/>
          <w:right w:val="nil"/>
          <w:between w:val="nil"/>
        </w:pBdr>
        <w:spacing w:before="6" w:after="0" w:line="240" w:lineRule="auto"/>
        <w:jc w:val="both"/>
        <w:rPr>
          <w:rFonts w:ascii="Arial" w:eastAsia="Arial" w:hAnsi="Arial" w:cs="Arial"/>
        </w:rPr>
      </w:pPr>
    </w:p>
    <w:p w14:paraId="669B34C7" w14:textId="77777777" w:rsidR="001072BC" w:rsidRPr="0084581B" w:rsidRDefault="00376BBC" w:rsidP="00E12520">
      <w:pPr>
        <w:pBdr>
          <w:top w:val="nil"/>
          <w:left w:val="nil"/>
          <w:bottom w:val="nil"/>
          <w:right w:val="nil"/>
          <w:between w:val="nil"/>
        </w:pBdr>
        <w:spacing w:after="0" w:line="237" w:lineRule="auto"/>
        <w:ind w:left="220" w:right="782"/>
        <w:jc w:val="both"/>
        <w:rPr>
          <w:rFonts w:ascii="Arial" w:eastAsia="Arial" w:hAnsi="Arial" w:cs="Arial"/>
        </w:rPr>
      </w:pPr>
      <w:r w:rsidRPr="0084581B">
        <w:rPr>
          <w:rFonts w:ascii="Arial" w:eastAsia="Arial" w:hAnsi="Arial" w:cs="Arial"/>
        </w:rPr>
        <w:t>La mayoría de las personas no han tenido la experiencia de hallarse ante una situación de peligro inminente y cuando esto ocurre algunas personas toman decisiones que incrementan al peligro para ellas y también para los demás. Así, los</w:t>
      </w:r>
      <w:r w:rsidR="004A4E74" w:rsidRPr="0084581B">
        <w:rPr>
          <w:rFonts w:ascii="Arial" w:eastAsia="Arial" w:hAnsi="Arial" w:cs="Arial"/>
        </w:rPr>
        <w:t xml:space="preserve"> </w:t>
      </w:r>
      <w:r w:rsidRPr="0084581B">
        <w:rPr>
          <w:rFonts w:ascii="Arial" w:eastAsia="Arial" w:hAnsi="Arial" w:cs="Arial"/>
        </w:rPr>
        <w:t>comportamientos que se producen van desde una actitud de calma hasta un verdadero pánico.</w:t>
      </w:r>
    </w:p>
    <w:p w14:paraId="6B44B020" w14:textId="77777777" w:rsidR="001072BC" w:rsidRPr="0084581B" w:rsidRDefault="001072BC" w:rsidP="00E12520">
      <w:pPr>
        <w:pBdr>
          <w:top w:val="nil"/>
          <w:left w:val="nil"/>
          <w:bottom w:val="nil"/>
          <w:right w:val="nil"/>
          <w:between w:val="nil"/>
        </w:pBdr>
        <w:spacing w:after="0" w:line="240" w:lineRule="auto"/>
        <w:jc w:val="both"/>
        <w:rPr>
          <w:rFonts w:ascii="Arial" w:eastAsia="Arial" w:hAnsi="Arial" w:cs="Arial"/>
        </w:rPr>
      </w:pPr>
    </w:p>
    <w:p w14:paraId="4525A2CD" w14:textId="77777777" w:rsidR="001072BC" w:rsidRPr="0084581B" w:rsidRDefault="00376BBC" w:rsidP="00E12520">
      <w:pPr>
        <w:pBdr>
          <w:top w:val="nil"/>
          <w:left w:val="nil"/>
          <w:bottom w:val="nil"/>
          <w:right w:val="nil"/>
          <w:between w:val="nil"/>
        </w:pBdr>
        <w:spacing w:before="1" w:after="0" w:line="240" w:lineRule="auto"/>
        <w:ind w:left="220" w:right="776"/>
        <w:jc w:val="both"/>
        <w:rPr>
          <w:rFonts w:ascii="Arial" w:eastAsia="Arial" w:hAnsi="Arial" w:cs="Arial"/>
        </w:rPr>
      </w:pPr>
      <w:r w:rsidRPr="0084581B">
        <w:rPr>
          <w:rFonts w:ascii="Arial" w:eastAsia="Arial" w:hAnsi="Arial" w:cs="Arial"/>
        </w:rPr>
        <w:t>En todas y cada una de las emergencias que se presentan de menor a mayor gravedad, aparece el pánico, estado del individuo que contribuye negativamente a proporcionar y aumentar el caos, desconcierto, temor y descontrol. El pánico no es otra cosa que el miedo a lo desconocido, a la falta de preparación, a lo que no sabemos y al terror que nos produce el saber que estamos en peligro de perder la vida o ser afectada nuestra integridad física. Por eso cobra gran valor el lema:</w:t>
      </w:r>
    </w:p>
    <w:p w14:paraId="4FE370F5" w14:textId="77777777" w:rsidR="001072BC" w:rsidRPr="0084581B" w:rsidRDefault="001072BC" w:rsidP="00E12520">
      <w:pPr>
        <w:pBdr>
          <w:top w:val="nil"/>
          <w:left w:val="nil"/>
          <w:bottom w:val="nil"/>
          <w:right w:val="nil"/>
          <w:between w:val="nil"/>
        </w:pBdr>
        <w:spacing w:after="0" w:line="240" w:lineRule="auto"/>
        <w:jc w:val="both"/>
        <w:rPr>
          <w:rFonts w:ascii="Arial" w:eastAsia="Arial" w:hAnsi="Arial" w:cs="Arial"/>
        </w:rPr>
      </w:pPr>
    </w:p>
    <w:p w14:paraId="637142B7" w14:textId="77777777" w:rsidR="001072BC" w:rsidRPr="0084581B" w:rsidRDefault="00376BBC" w:rsidP="00E12520">
      <w:pPr>
        <w:pBdr>
          <w:top w:val="nil"/>
          <w:left w:val="nil"/>
          <w:bottom w:val="nil"/>
          <w:right w:val="nil"/>
          <w:between w:val="nil"/>
        </w:pBdr>
        <w:spacing w:after="0" w:line="240" w:lineRule="auto"/>
        <w:ind w:left="220" w:right="775"/>
        <w:jc w:val="both"/>
        <w:rPr>
          <w:rFonts w:ascii="Arial" w:eastAsia="Arial" w:hAnsi="Arial" w:cs="Arial"/>
        </w:rPr>
      </w:pPr>
      <w:r w:rsidRPr="0084581B">
        <w:rPr>
          <w:rFonts w:ascii="Arial" w:eastAsia="Arial" w:hAnsi="Arial" w:cs="Arial"/>
        </w:rPr>
        <w:t>Evidentemente, inmersos en la situación crítica, los comportamientos adecuados responden a ejecutar conductas generales de autocontrol, que se expresan manteniendo la calma, manejo de emociones, básico para poder emitir acciones acordes a las premisas de emergencia, autocuidado y orientación a otras personas en condición de vulnerabilidad, en ese orden, es preciso detenerse, pensar y actuar en: protección, aviso, evacuación, lucha, cooperación, vida.</w:t>
      </w:r>
    </w:p>
    <w:p w14:paraId="0B194CE9" w14:textId="77777777" w:rsidR="001072BC" w:rsidRPr="0084581B" w:rsidRDefault="001072BC" w:rsidP="00E12520">
      <w:pPr>
        <w:pBdr>
          <w:top w:val="nil"/>
          <w:left w:val="nil"/>
          <w:bottom w:val="nil"/>
          <w:right w:val="nil"/>
          <w:between w:val="nil"/>
        </w:pBdr>
        <w:spacing w:before="8" w:after="0" w:line="240" w:lineRule="auto"/>
        <w:jc w:val="both"/>
        <w:rPr>
          <w:rFonts w:ascii="Arial" w:eastAsia="Arial" w:hAnsi="Arial" w:cs="Arial"/>
          <w:b/>
        </w:rPr>
      </w:pPr>
    </w:p>
    <w:p w14:paraId="64A845BB" w14:textId="77777777" w:rsidR="004A4E74" w:rsidRPr="0084581B" w:rsidRDefault="004A4E74" w:rsidP="00E12520">
      <w:pPr>
        <w:pBdr>
          <w:top w:val="nil"/>
          <w:left w:val="nil"/>
          <w:bottom w:val="nil"/>
          <w:right w:val="nil"/>
          <w:between w:val="nil"/>
        </w:pBdr>
        <w:spacing w:before="8" w:after="0" w:line="240" w:lineRule="auto"/>
        <w:jc w:val="both"/>
        <w:rPr>
          <w:rFonts w:ascii="Arial" w:eastAsia="Arial" w:hAnsi="Arial" w:cs="Arial"/>
          <w:b/>
        </w:rPr>
      </w:pPr>
    </w:p>
    <w:p w14:paraId="13972702" w14:textId="77777777" w:rsidR="004A4E74" w:rsidRPr="0084581B" w:rsidRDefault="004A4E74" w:rsidP="00E12520">
      <w:pPr>
        <w:pStyle w:val="Ttulo1"/>
        <w:tabs>
          <w:tab w:val="left" w:pos="929"/>
        </w:tabs>
        <w:ind w:left="0"/>
        <w:jc w:val="both"/>
        <w:rPr>
          <w:bCs w:val="0"/>
          <w:sz w:val="22"/>
          <w:szCs w:val="22"/>
          <w:lang w:val="es-ES" w:bidi="ar-SA"/>
        </w:rPr>
      </w:pPr>
    </w:p>
    <w:p w14:paraId="28C03312" w14:textId="77777777" w:rsidR="001072BC" w:rsidRPr="0084581B" w:rsidRDefault="004A4E74" w:rsidP="00E12520">
      <w:pPr>
        <w:pStyle w:val="Ttulo1"/>
        <w:numPr>
          <w:ilvl w:val="1"/>
          <w:numId w:val="73"/>
        </w:numPr>
        <w:tabs>
          <w:tab w:val="left" w:pos="929"/>
        </w:tabs>
        <w:jc w:val="both"/>
        <w:rPr>
          <w:sz w:val="22"/>
          <w:szCs w:val="22"/>
        </w:rPr>
      </w:pPr>
      <w:bookmarkStart w:id="319" w:name="_Toc68013628"/>
      <w:r w:rsidRPr="0084581B">
        <w:rPr>
          <w:sz w:val="22"/>
          <w:szCs w:val="22"/>
        </w:rPr>
        <w:t>PROCEDIMIENTOS PARA LÍDERES DE EVACUACIÓN EN CASO DE EMERGENCIA</w:t>
      </w:r>
      <w:bookmarkEnd w:id="319"/>
    </w:p>
    <w:p w14:paraId="70740DFB" w14:textId="77777777" w:rsidR="001072BC" w:rsidRPr="0084581B" w:rsidRDefault="001072BC" w:rsidP="00E12520">
      <w:pPr>
        <w:pBdr>
          <w:top w:val="nil"/>
          <w:left w:val="nil"/>
          <w:bottom w:val="nil"/>
          <w:right w:val="nil"/>
          <w:between w:val="nil"/>
        </w:pBdr>
        <w:spacing w:after="0" w:line="240" w:lineRule="auto"/>
        <w:jc w:val="both"/>
        <w:rPr>
          <w:rFonts w:ascii="Arial" w:eastAsia="Arial" w:hAnsi="Arial" w:cs="Arial"/>
        </w:rPr>
      </w:pPr>
    </w:p>
    <w:p w14:paraId="2F494B39" w14:textId="77777777" w:rsidR="004A4E74" w:rsidRPr="0084581B" w:rsidRDefault="004A4E74" w:rsidP="00E12520">
      <w:pPr>
        <w:widowControl w:val="0"/>
        <w:pBdr>
          <w:top w:val="nil"/>
          <w:left w:val="nil"/>
          <w:bottom w:val="nil"/>
          <w:right w:val="nil"/>
          <w:between w:val="nil"/>
        </w:pBdr>
        <w:tabs>
          <w:tab w:val="left" w:pos="521"/>
        </w:tabs>
        <w:spacing w:after="0" w:line="240" w:lineRule="auto"/>
        <w:jc w:val="both"/>
        <w:rPr>
          <w:rFonts w:ascii="Arial" w:eastAsia="Arial" w:hAnsi="Arial" w:cs="Arial"/>
          <w:b/>
        </w:rPr>
      </w:pPr>
    </w:p>
    <w:p w14:paraId="29D7990F" w14:textId="77777777" w:rsidR="001072BC" w:rsidRPr="0084581B" w:rsidRDefault="00376BBC" w:rsidP="00E12520">
      <w:pPr>
        <w:pStyle w:val="Prrafodelista"/>
        <w:widowControl w:val="0"/>
        <w:numPr>
          <w:ilvl w:val="0"/>
          <w:numId w:val="27"/>
        </w:numPr>
        <w:pBdr>
          <w:top w:val="nil"/>
          <w:left w:val="nil"/>
          <w:bottom w:val="nil"/>
          <w:right w:val="nil"/>
          <w:between w:val="nil"/>
        </w:pBdr>
        <w:tabs>
          <w:tab w:val="left" w:pos="521"/>
        </w:tabs>
        <w:spacing w:after="0" w:line="240" w:lineRule="auto"/>
        <w:jc w:val="both"/>
        <w:rPr>
          <w:rFonts w:ascii="Arial" w:eastAsia="Arial" w:hAnsi="Arial" w:cs="Arial"/>
        </w:rPr>
      </w:pPr>
      <w:r w:rsidRPr="0084581B">
        <w:rPr>
          <w:rFonts w:ascii="Arial" w:eastAsia="Arial" w:hAnsi="Arial" w:cs="Arial"/>
        </w:rPr>
        <w:t>Antes de salir:</w:t>
      </w:r>
    </w:p>
    <w:p w14:paraId="4F1795A3" w14:textId="77777777" w:rsidR="001072BC" w:rsidRPr="0084581B" w:rsidRDefault="001072BC" w:rsidP="00E12520">
      <w:pPr>
        <w:pBdr>
          <w:top w:val="nil"/>
          <w:left w:val="nil"/>
          <w:bottom w:val="nil"/>
          <w:right w:val="nil"/>
          <w:between w:val="nil"/>
        </w:pBdr>
        <w:spacing w:before="4" w:after="0" w:line="240" w:lineRule="auto"/>
        <w:jc w:val="both"/>
        <w:rPr>
          <w:rFonts w:ascii="Arial" w:eastAsia="Arial" w:hAnsi="Arial" w:cs="Arial"/>
        </w:rPr>
      </w:pPr>
    </w:p>
    <w:p w14:paraId="56D4691A" w14:textId="77777777" w:rsidR="004A4E74" w:rsidRPr="0084581B" w:rsidRDefault="00376BBC" w:rsidP="00E12520">
      <w:pPr>
        <w:pStyle w:val="Prrafodelista"/>
        <w:widowControl w:val="0"/>
        <w:numPr>
          <w:ilvl w:val="1"/>
          <w:numId w:val="27"/>
        </w:numPr>
        <w:pBdr>
          <w:top w:val="nil"/>
          <w:left w:val="nil"/>
          <w:bottom w:val="nil"/>
          <w:right w:val="nil"/>
          <w:between w:val="nil"/>
        </w:pBdr>
        <w:tabs>
          <w:tab w:val="left" w:pos="772"/>
        </w:tabs>
        <w:spacing w:after="0" w:line="240" w:lineRule="auto"/>
        <w:ind w:right="1278"/>
        <w:jc w:val="both"/>
        <w:rPr>
          <w:rFonts w:ascii="Arial" w:eastAsia="Arial" w:hAnsi="Arial" w:cs="Arial"/>
        </w:rPr>
      </w:pPr>
      <w:r w:rsidRPr="0084581B">
        <w:rPr>
          <w:rFonts w:ascii="Arial" w:eastAsia="Arial" w:hAnsi="Arial" w:cs="Arial"/>
        </w:rPr>
        <w:t>Colocarse el distintivo de líder de evacuación, tomar el listado de su área y la paleta que identifica el nivel o área al que pertenece.</w:t>
      </w:r>
    </w:p>
    <w:p w14:paraId="2DD0F0F3" w14:textId="77777777" w:rsidR="004A4E74" w:rsidRPr="0084581B" w:rsidRDefault="00376BBC" w:rsidP="00E12520">
      <w:pPr>
        <w:pStyle w:val="Prrafodelista"/>
        <w:widowControl w:val="0"/>
        <w:numPr>
          <w:ilvl w:val="1"/>
          <w:numId w:val="27"/>
        </w:numPr>
        <w:pBdr>
          <w:top w:val="nil"/>
          <w:left w:val="nil"/>
          <w:bottom w:val="nil"/>
          <w:right w:val="nil"/>
          <w:between w:val="nil"/>
        </w:pBdr>
        <w:tabs>
          <w:tab w:val="left" w:pos="772"/>
        </w:tabs>
        <w:spacing w:after="0" w:line="240" w:lineRule="auto"/>
        <w:ind w:right="1278"/>
        <w:jc w:val="both"/>
        <w:rPr>
          <w:rFonts w:ascii="Arial" w:eastAsia="Arial" w:hAnsi="Arial" w:cs="Arial"/>
        </w:rPr>
      </w:pPr>
      <w:r w:rsidRPr="0084581B">
        <w:rPr>
          <w:rFonts w:ascii="Arial" w:eastAsia="Arial" w:hAnsi="Arial" w:cs="Arial"/>
        </w:rPr>
        <w:t>Ordenar la suspensión de actividades y realizar las acciones establecidas</w:t>
      </w:r>
    </w:p>
    <w:p w14:paraId="43B86056" w14:textId="77777777" w:rsidR="004A4E74" w:rsidRPr="0084581B" w:rsidRDefault="004A4E74" w:rsidP="00E12520">
      <w:pPr>
        <w:pStyle w:val="Prrafodelista"/>
        <w:widowControl w:val="0"/>
        <w:numPr>
          <w:ilvl w:val="1"/>
          <w:numId w:val="27"/>
        </w:numPr>
        <w:pBdr>
          <w:top w:val="nil"/>
          <w:left w:val="nil"/>
          <w:bottom w:val="nil"/>
          <w:right w:val="nil"/>
          <w:between w:val="nil"/>
        </w:pBdr>
        <w:tabs>
          <w:tab w:val="left" w:pos="772"/>
        </w:tabs>
        <w:spacing w:after="0" w:line="240" w:lineRule="auto"/>
        <w:ind w:right="1278"/>
        <w:jc w:val="both"/>
        <w:rPr>
          <w:rFonts w:ascii="Arial" w:eastAsia="Arial" w:hAnsi="Arial" w:cs="Arial"/>
        </w:rPr>
      </w:pPr>
      <w:r w:rsidRPr="0084581B">
        <w:rPr>
          <w:rFonts w:ascii="Arial" w:eastAsia="Arial" w:hAnsi="Arial" w:cs="Arial"/>
        </w:rPr>
        <w:t>C</w:t>
      </w:r>
      <w:r w:rsidR="00376BBC" w:rsidRPr="0084581B">
        <w:rPr>
          <w:rFonts w:ascii="Arial" w:eastAsia="Arial" w:hAnsi="Arial" w:cs="Arial"/>
        </w:rPr>
        <w:t>onocer las cargas máximas ocupacionales, tanto de la población fija (funcionarios y contratistas), como la flotante (visitantes), para conocer la cantidad de personas que debe evacuar del sitio asignado.</w:t>
      </w:r>
    </w:p>
    <w:p w14:paraId="135496B7" w14:textId="77777777" w:rsidR="004A4E74" w:rsidRPr="0084581B" w:rsidRDefault="00376BBC" w:rsidP="00E12520">
      <w:pPr>
        <w:pStyle w:val="Prrafodelista"/>
        <w:widowControl w:val="0"/>
        <w:numPr>
          <w:ilvl w:val="1"/>
          <w:numId w:val="27"/>
        </w:numPr>
        <w:pBdr>
          <w:top w:val="nil"/>
          <w:left w:val="nil"/>
          <w:bottom w:val="nil"/>
          <w:right w:val="nil"/>
          <w:between w:val="nil"/>
        </w:pBdr>
        <w:tabs>
          <w:tab w:val="left" w:pos="772"/>
        </w:tabs>
        <w:spacing w:after="0" w:line="240" w:lineRule="auto"/>
        <w:ind w:right="1278"/>
        <w:jc w:val="both"/>
        <w:rPr>
          <w:rFonts w:ascii="Arial" w:eastAsia="Arial" w:hAnsi="Arial" w:cs="Arial"/>
        </w:rPr>
      </w:pPr>
      <w:r w:rsidRPr="0084581B">
        <w:rPr>
          <w:rFonts w:ascii="Arial" w:eastAsia="Arial" w:hAnsi="Arial" w:cs="Arial"/>
        </w:rPr>
        <w:t>Evacuar de acuerdo con los procedimientos establecidos por las rutas principales y alternas, conocidas y acordadas.</w:t>
      </w:r>
    </w:p>
    <w:p w14:paraId="2F26AB4B" w14:textId="77777777" w:rsidR="001072BC" w:rsidRPr="0084581B" w:rsidRDefault="00376BBC" w:rsidP="00E12520">
      <w:pPr>
        <w:pStyle w:val="Prrafodelista"/>
        <w:widowControl w:val="0"/>
        <w:numPr>
          <w:ilvl w:val="1"/>
          <w:numId w:val="27"/>
        </w:numPr>
        <w:pBdr>
          <w:top w:val="nil"/>
          <w:left w:val="nil"/>
          <w:bottom w:val="nil"/>
          <w:right w:val="nil"/>
          <w:between w:val="nil"/>
        </w:pBdr>
        <w:tabs>
          <w:tab w:val="left" w:pos="772"/>
        </w:tabs>
        <w:spacing w:after="0" w:line="240" w:lineRule="auto"/>
        <w:ind w:right="1278"/>
        <w:jc w:val="both"/>
        <w:rPr>
          <w:rFonts w:ascii="Arial" w:eastAsia="Arial" w:hAnsi="Arial" w:cs="Arial"/>
        </w:rPr>
      </w:pPr>
      <w:r w:rsidRPr="0084581B">
        <w:rPr>
          <w:rFonts w:ascii="Arial" w:eastAsia="Arial" w:hAnsi="Arial" w:cs="Arial"/>
        </w:rPr>
        <w:t>Verificar que todo el personal evacue hacia el punto de encuentro establecido.</w:t>
      </w:r>
    </w:p>
    <w:p w14:paraId="79863AA7" w14:textId="77777777" w:rsidR="004A4E74" w:rsidRPr="0084581B" w:rsidRDefault="004A4E74" w:rsidP="00E12520">
      <w:pPr>
        <w:pStyle w:val="Prrafodelista"/>
        <w:widowControl w:val="0"/>
        <w:pBdr>
          <w:top w:val="nil"/>
          <w:left w:val="nil"/>
          <w:bottom w:val="nil"/>
          <w:right w:val="nil"/>
          <w:between w:val="nil"/>
        </w:pBdr>
        <w:tabs>
          <w:tab w:val="left" w:pos="772"/>
        </w:tabs>
        <w:spacing w:after="0" w:line="240" w:lineRule="auto"/>
        <w:ind w:left="504" w:right="1278"/>
        <w:jc w:val="both"/>
        <w:rPr>
          <w:rFonts w:ascii="Arial" w:eastAsia="Arial" w:hAnsi="Arial" w:cs="Arial"/>
        </w:rPr>
      </w:pPr>
    </w:p>
    <w:p w14:paraId="2D8513C7" w14:textId="77777777" w:rsidR="001072BC" w:rsidRPr="0084581B" w:rsidRDefault="00376BBC" w:rsidP="00E12520">
      <w:pPr>
        <w:pStyle w:val="Ttulo1"/>
        <w:numPr>
          <w:ilvl w:val="0"/>
          <w:numId w:val="27"/>
        </w:numPr>
        <w:tabs>
          <w:tab w:val="left" w:pos="812"/>
        </w:tabs>
        <w:jc w:val="both"/>
        <w:rPr>
          <w:b w:val="0"/>
          <w:sz w:val="22"/>
          <w:szCs w:val="22"/>
        </w:rPr>
      </w:pPr>
      <w:bookmarkStart w:id="320" w:name="_Toc68013629"/>
      <w:r w:rsidRPr="0084581B">
        <w:rPr>
          <w:b w:val="0"/>
          <w:sz w:val="22"/>
          <w:szCs w:val="22"/>
        </w:rPr>
        <w:t>Durante la salida:</w:t>
      </w:r>
      <w:bookmarkEnd w:id="320"/>
    </w:p>
    <w:p w14:paraId="65547D8D" w14:textId="77777777" w:rsidR="004A4E74" w:rsidRPr="0084581B" w:rsidRDefault="004A4E74" w:rsidP="00E12520">
      <w:pPr>
        <w:pStyle w:val="Ttulo1"/>
        <w:tabs>
          <w:tab w:val="left" w:pos="812"/>
        </w:tabs>
        <w:ind w:left="520"/>
        <w:jc w:val="both"/>
        <w:rPr>
          <w:b w:val="0"/>
          <w:sz w:val="22"/>
          <w:szCs w:val="22"/>
        </w:rPr>
      </w:pPr>
    </w:p>
    <w:p w14:paraId="75617644" w14:textId="77777777" w:rsidR="004A4E74" w:rsidRPr="0084581B" w:rsidRDefault="004A4E74" w:rsidP="00E12520">
      <w:pPr>
        <w:pStyle w:val="Prrafodelista"/>
        <w:widowControl w:val="0"/>
        <w:numPr>
          <w:ilvl w:val="1"/>
          <w:numId w:val="27"/>
        </w:numPr>
        <w:pBdr>
          <w:top w:val="nil"/>
          <w:left w:val="nil"/>
          <w:bottom w:val="nil"/>
          <w:right w:val="nil"/>
          <w:between w:val="nil"/>
        </w:pBdr>
        <w:tabs>
          <w:tab w:val="left" w:pos="772"/>
        </w:tabs>
        <w:spacing w:before="4" w:after="0" w:line="240" w:lineRule="auto"/>
        <w:jc w:val="both"/>
        <w:rPr>
          <w:rFonts w:ascii="Arial" w:eastAsia="Arial" w:hAnsi="Arial" w:cs="Arial"/>
        </w:rPr>
      </w:pPr>
      <w:r w:rsidRPr="0084581B">
        <w:rPr>
          <w:rFonts w:ascii="Arial" w:eastAsia="Arial" w:hAnsi="Arial" w:cs="Arial"/>
        </w:rPr>
        <w:t>I</w:t>
      </w:r>
      <w:r w:rsidR="00376BBC" w:rsidRPr="0084581B">
        <w:rPr>
          <w:rFonts w:ascii="Arial" w:eastAsia="Arial" w:hAnsi="Arial" w:cs="Arial"/>
        </w:rPr>
        <w:t>mpedir el regreso de personas</w:t>
      </w:r>
    </w:p>
    <w:p w14:paraId="37030C0F" w14:textId="77777777" w:rsidR="004A4E74" w:rsidRPr="0084581B" w:rsidRDefault="00376BBC" w:rsidP="00E12520">
      <w:pPr>
        <w:pStyle w:val="Prrafodelista"/>
        <w:widowControl w:val="0"/>
        <w:numPr>
          <w:ilvl w:val="1"/>
          <w:numId w:val="27"/>
        </w:numPr>
        <w:pBdr>
          <w:top w:val="nil"/>
          <w:left w:val="nil"/>
          <w:bottom w:val="nil"/>
          <w:right w:val="nil"/>
          <w:between w:val="nil"/>
        </w:pBdr>
        <w:tabs>
          <w:tab w:val="left" w:pos="772"/>
        </w:tabs>
        <w:spacing w:before="4" w:after="0" w:line="240" w:lineRule="auto"/>
        <w:jc w:val="both"/>
        <w:rPr>
          <w:rFonts w:ascii="Arial" w:eastAsia="Arial" w:hAnsi="Arial" w:cs="Arial"/>
        </w:rPr>
      </w:pPr>
      <w:r w:rsidRPr="0084581B">
        <w:rPr>
          <w:rFonts w:ascii="Arial" w:eastAsia="Arial" w:hAnsi="Arial" w:cs="Arial"/>
        </w:rPr>
        <w:lastRenderedPageBreak/>
        <w:t>Mantener el contacto verbal con su grupo mediante consignas (Ej.: no corran, no se detenga, circular por la derecha, mantengan la calma).</w:t>
      </w:r>
    </w:p>
    <w:p w14:paraId="0AF270F2" w14:textId="77777777" w:rsidR="004A4E74" w:rsidRPr="0084581B" w:rsidRDefault="00376BBC" w:rsidP="00E12520">
      <w:pPr>
        <w:pStyle w:val="Prrafodelista"/>
        <w:widowControl w:val="0"/>
        <w:numPr>
          <w:ilvl w:val="1"/>
          <w:numId w:val="27"/>
        </w:numPr>
        <w:pBdr>
          <w:top w:val="nil"/>
          <w:left w:val="nil"/>
          <w:bottom w:val="nil"/>
          <w:right w:val="nil"/>
          <w:between w:val="nil"/>
        </w:pBdr>
        <w:tabs>
          <w:tab w:val="left" w:pos="772"/>
        </w:tabs>
        <w:spacing w:before="4" w:after="0" w:line="240" w:lineRule="auto"/>
        <w:jc w:val="both"/>
        <w:rPr>
          <w:rFonts w:ascii="Arial" w:eastAsia="Arial" w:hAnsi="Arial" w:cs="Arial"/>
        </w:rPr>
      </w:pPr>
      <w:r w:rsidRPr="0084581B">
        <w:rPr>
          <w:rFonts w:ascii="Arial" w:eastAsia="Arial" w:hAnsi="Arial" w:cs="Arial"/>
        </w:rPr>
        <w:t xml:space="preserve">Evitar y controlar brotes de comportamiento inadecuados de histeria </w:t>
      </w:r>
      <w:r w:rsidR="004A4E74" w:rsidRPr="0084581B">
        <w:rPr>
          <w:rFonts w:ascii="Arial" w:eastAsia="Arial" w:hAnsi="Arial" w:cs="Arial"/>
        </w:rPr>
        <w:t>–</w:t>
      </w:r>
      <w:r w:rsidRPr="0084581B">
        <w:rPr>
          <w:rFonts w:ascii="Arial" w:eastAsia="Arial" w:hAnsi="Arial" w:cs="Arial"/>
        </w:rPr>
        <w:t xml:space="preserve"> pánico</w:t>
      </w:r>
    </w:p>
    <w:p w14:paraId="11E3B10F" w14:textId="77777777" w:rsidR="004A4E74" w:rsidRPr="0084581B" w:rsidRDefault="00376BBC" w:rsidP="00E12520">
      <w:pPr>
        <w:pStyle w:val="Prrafodelista"/>
        <w:widowControl w:val="0"/>
        <w:numPr>
          <w:ilvl w:val="1"/>
          <w:numId w:val="27"/>
        </w:numPr>
        <w:pBdr>
          <w:top w:val="nil"/>
          <w:left w:val="nil"/>
          <w:bottom w:val="nil"/>
          <w:right w:val="nil"/>
          <w:between w:val="nil"/>
        </w:pBdr>
        <w:tabs>
          <w:tab w:val="left" w:pos="772"/>
        </w:tabs>
        <w:spacing w:before="4" w:after="0" w:line="240" w:lineRule="auto"/>
        <w:jc w:val="both"/>
        <w:rPr>
          <w:rFonts w:ascii="Arial" w:eastAsia="Arial" w:hAnsi="Arial" w:cs="Arial"/>
        </w:rPr>
      </w:pPr>
      <w:r w:rsidRPr="0084581B">
        <w:rPr>
          <w:rFonts w:ascii="Arial" w:eastAsia="Arial" w:hAnsi="Arial" w:cs="Arial"/>
        </w:rPr>
        <w:t>Indicar a las personas como evitar la inhalación de humos, gases o vapores tóxicos (agachándose o gateando).</w:t>
      </w:r>
    </w:p>
    <w:p w14:paraId="670C4851" w14:textId="77777777" w:rsidR="004A4E74" w:rsidRPr="0084581B" w:rsidRDefault="00376BBC" w:rsidP="00E12520">
      <w:pPr>
        <w:pStyle w:val="Prrafodelista"/>
        <w:widowControl w:val="0"/>
        <w:numPr>
          <w:ilvl w:val="1"/>
          <w:numId w:val="27"/>
        </w:numPr>
        <w:pBdr>
          <w:top w:val="nil"/>
          <w:left w:val="nil"/>
          <w:bottom w:val="nil"/>
          <w:right w:val="nil"/>
          <w:between w:val="nil"/>
        </w:pBdr>
        <w:tabs>
          <w:tab w:val="left" w:pos="772"/>
        </w:tabs>
        <w:spacing w:before="4" w:after="0" w:line="240" w:lineRule="auto"/>
        <w:jc w:val="both"/>
        <w:rPr>
          <w:rFonts w:ascii="Arial" w:eastAsia="Arial" w:hAnsi="Arial" w:cs="Arial"/>
        </w:rPr>
      </w:pPr>
      <w:r w:rsidRPr="0084581B">
        <w:rPr>
          <w:rFonts w:ascii="Arial" w:eastAsia="Arial" w:hAnsi="Arial" w:cs="Arial"/>
        </w:rPr>
        <w:t>Informar a la brigada, sobre personas que requieren atención primaria en salud o de peligro inminente, priorizando la atención.</w:t>
      </w:r>
    </w:p>
    <w:p w14:paraId="5D3F2A49" w14:textId="652B032D" w:rsidR="004A4E74" w:rsidRPr="0084581B" w:rsidRDefault="00376BBC" w:rsidP="00E12520">
      <w:pPr>
        <w:pStyle w:val="Prrafodelista"/>
        <w:widowControl w:val="0"/>
        <w:numPr>
          <w:ilvl w:val="1"/>
          <w:numId w:val="27"/>
        </w:numPr>
        <w:pBdr>
          <w:top w:val="nil"/>
          <w:left w:val="nil"/>
          <w:bottom w:val="nil"/>
          <w:right w:val="nil"/>
          <w:between w:val="nil"/>
        </w:pBdr>
        <w:tabs>
          <w:tab w:val="left" w:pos="772"/>
        </w:tabs>
        <w:spacing w:before="4" w:after="0" w:line="240" w:lineRule="auto"/>
        <w:jc w:val="both"/>
        <w:rPr>
          <w:rFonts w:ascii="Arial" w:eastAsia="Arial" w:hAnsi="Arial" w:cs="Arial"/>
        </w:rPr>
      </w:pPr>
      <w:r w:rsidRPr="0084581B">
        <w:rPr>
          <w:rFonts w:ascii="Arial" w:eastAsia="Arial" w:hAnsi="Arial" w:cs="Arial"/>
        </w:rPr>
        <w:t xml:space="preserve">Verificar que las puertas permanezcan </w:t>
      </w:r>
      <w:r w:rsidR="00BF005B" w:rsidRPr="0084581B">
        <w:rPr>
          <w:rFonts w:ascii="Arial" w:eastAsia="Arial" w:hAnsi="Arial" w:cs="Arial"/>
        </w:rPr>
        <w:t>cerradas,</w:t>
      </w:r>
      <w:r w:rsidRPr="0084581B">
        <w:rPr>
          <w:rFonts w:ascii="Arial" w:eastAsia="Arial" w:hAnsi="Arial" w:cs="Arial"/>
        </w:rPr>
        <w:t xml:space="preserve"> pero sin seguro, para evitar acceso de humo, debidamente señalizadas.</w:t>
      </w:r>
    </w:p>
    <w:p w14:paraId="5B460AB5" w14:textId="77777777" w:rsidR="004A4E74" w:rsidRPr="0084581B" w:rsidRDefault="00376BBC" w:rsidP="00E12520">
      <w:pPr>
        <w:pStyle w:val="Prrafodelista"/>
        <w:widowControl w:val="0"/>
        <w:numPr>
          <w:ilvl w:val="1"/>
          <w:numId w:val="27"/>
        </w:numPr>
        <w:pBdr>
          <w:top w:val="nil"/>
          <w:left w:val="nil"/>
          <w:bottom w:val="nil"/>
          <w:right w:val="nil"/>
          <w:between w:val="nil"/>
        </w:pBdr>
        <w:tabs>
          <w:tab w:val="left" w:pos="772"/>
        </w:tabs>
        <w:spacing w:before="4" w:after="0" w:line="240" w:lineRule="auto"/>
        <w:jc w:val="both"/>
        <w:rPr>
          <w:rFonts w:ascii="Arial" w:eastAsia="Arial" w:hAnsi="Arial" w:cs="Arial"/>
        </w:rPr>
      </w:pPr>
      <w:r w:rsidRPr="0084581B">
        <w:rPr>
          <w:rFonts w:ascii="Arial" w:eastAsia="Arial" w:hAnsi="Arial" w:cs="Arial"/>
        </w:rPr>
        <w:t>En casos de bloqueo de las vías de evacuación indicar el procedimiento a seguir.</w:t>
      </w:r>
    </w:p>
    <w:p w14:paraId="2915B9F1" w14:textId="77777777" w:rsidR="004A4E74" w:rsidRPr="0084581B" w:rsidRDefault="00376BBC" w:rsidP="00E12520">
      <w:pPr>
        <w:pStyle w:val="Prrafodelista"/>
        <w:widowControl w:val="0"/>
        <w:numPr>
          <w:ilvl w:val="1"/>
          <w:numId w:val="27"/>
        </w:numPr>
        <w:pBdr>
          <w:top w:val="nil"/>
          <w:left w:val="nil"/>
          <w:bottom w:val="nil"/>
          <w:right w:val="nil"/>
          <w:between w:val="nil"/>
        </w:pBdr>
        <w:tabs>
          <w:tab w:val="left" w:pos="772"/>
        </w:tabs>
        <w:spacing w:before="4" w:after="0" w:line="240" w:lineRule="auto"/>
        <w:jc w:val="both"/>
        <w:rPr>
          <w:rFonts w:ascii="Arial" w:eastAsia="Arial" w:hAnsi="Arial" w:cs="Arial"/>
        </w:rPr>
      </w:pPr>
      <w:r w:rsidRPr="0084581B">
        <w:rPr>
          <w:rFonts w:ascii="Arial" w:eastAsia="Arial" w:hAnsi="Arial" w:cs="Arial"/>
        </w:rPr>
        <w:t>Solicitar auxilio y aviso inmediato si no hay posibilidad de evacuación.</w:t>
      </w:r>
    </w:p>
    <w:p w14:paraId="418B1384" w14:textId="77777777" w:rsidR="004A4E74" w:rsidRPr="0084581B" w:rsidRDefault="00376BBC" w:rsidP="00E12520">
      <w:pPr>
        <w:pStyle w:val="Prrafodelista"/>
        <w:widowControl w:val="0"/>
        <w:numPr>
          <w:ilvl w:val="1"/>
          <w:numId w:val="27"/>
        </w:numPr>
        <w:pBdr>
          <w:top w:val="nil"/>
          <w:left w:val="nil"/>
          <w:bottom w:val="nil"/>
          <w:right w:val="nil"/>
          <w:between w:val="nil"/>
        </w:pBdr>
        <w:tabs>
          <w:tab w:val="left" w:pos="772"/>
        </w:tabs>
        <w:spacing w:before="4" w:after="0" w:line="240" w:lineRule="auto"/>
        <w:jc w:val="both"/>
        <w:rPr>
          <w:rFonts w:ascii="Arial" w:eastAsia="Arial" w:hAnsi="Arial" w:cs="Arial"/>
        </w:rPr>
      </w:pPr>
      <w:r w:rsidRPr="0084581B">
        <w:rPr>
          <w:rFonts w:ascii="Arial" w:eastAsia="Arial" w:hAnsi="Arial" w:cs="Arial"/>
        </w:rPr>
        <w:t>Conducir a su grupo asignado, conformado por funcionarios y visitantes al punto de encuentro establecido y posterior efectuar el conteo correspondiente.</w:t>
      </w:r>
    </w:p>
    <w:p w14:paraId="0F7874F0" w14:textId="77777777" w:rsidR="001072BC" w:rsidRPr="0084581B" w:rsidRDefault="00376BBC" w:rsidP="00E12520">
      <w:pPr>
        <w:pStyle w:val="Prrafodelista"/>
        <w:widowControl w:val="0"/>
        <w:numPr>
          <w:ilvl w:val="1"/>
          <w:numId w:val="27"/>
        </w:numPr>
        <w:pBdr>
          <w:top w:val="nil"/>
          <w:left w:val="nil"/>
          <w:bottom w:val="nil"/>
          <w:right w:val="nil"/>
          <w:between w:val="nil"/>
        </w:pBdr>
        <w:tabs>
          <w:tab w:val="left" w:pos="772"/>
        </w:tabs>
        <w:spacing w:before="4" w:after="0" w:line="240" w:lineRule="auto"/>
        <w:jc w:val="both"/>
        <w:rPr>
          <w:rFonts w:ascii="Arial" w:eastAsia="Arial" w:hAnsi="Arial" w:cs="Arial"/>
        </w:rPr>
      </w:pPr>
      <w:r w:rsidRPr="0084581B">
        <w:rPr>
          <w:rFonts w:ascii="Arial" w:eastAsia="Arial" w:hAnsi="Arial" w:cs="Arial"/>
        </w:rPr>
        <w:t>Tapar las rendijas con trapos, preferiblemente mojados para evitar el ingreso de humos, gases y vapores a sitios de aglomeración de personas o que se dificulte su evacuación.</w:t>
      </w:r>
    </w:p>
    <w:p w14:paraId="1B2AE7B1" w14:textId="77777777" w:rsidR="001072BC" w:rsidRPr="0084581B" w:rsidRDefault="001072BC" w:rsidP="00E12520">
      <w:pPr>
        <w:pBdr>
          <w:top w:val="nil"/>
          <w:left w:val="nil"/>
          <w:bottom w:val="nil"/>
          <w:right w:val="nil"/>
          <w:between w:val="nil"/>
        </w:pBdr>
        <w:spacing w:before="7" w:after="0" w:line="240" w:lineRule="auto"/>
        <w:jc w:val="both"/>
        <w:rPr>
          <w:rFonts w:ascii="Arial" w:eastAsia="Arial" w:hAnsi="Arial" w:cs="Arial"/>
          <w:b/>
        </w:rPr>
      </w:pPr>
    </w:p>
    <w:p w14:paraId="5807363C" w14:textId="77777777" w:rsidR="001072BC" w:rsidRPr="0084581B" w:rsidRDefault="00376BBC" w:rsidP="00E12520">
      <w:pPr>
        <w:pStyle w:val="Ttulo1"/>
        <w:numPr>
          <w:ilvl w:val="0"/>
          <w:numId w:val="27"/>
        </w:numPr>
        <w:tabs>
          <w:tab w:val="left" w:pos="528"/>
        </w:tabs>
        <w:jc w:val="both"/>
        <w:rPr>
          <w:b w:val="0"/>
          <w:sz w:val="22"/>
          <w:szCs w:val="22"/>
        </w:rPr>
      </w:pPr>
      <w:bookmarkStart w:id="321" w:name="_Toc68013630"/>
      <w:r w:rsidRPr="0084581B">
        <w:rPr>
          <w:b w:val="0"/>
          <w:sz w:val="22"/>
          <w:szCs w:val="22"/>
        </w:rPr>
        <w:t>Después de salir:</w:t>
      </w:r>
      <w:bookmarkEnd w:id="321"/>
    </w:p>
    <w:p w14:paraId="27B879D5" w14:textId="77777777" w:rsidR="001072BC" w:rsidRPr="0084581B" w:rsidRDefault="001072BC" w:rsidP="00E12520">
      <w:pPr>
        <w:pBdr>
          <w:top w:val="nil"/>
          <w:left w:val="nil"/>
          <w:bottom w:val="nil"/>
          <w:right w:val="nil"/>
          <w:between w:val="nil"/>
        </w:pBdr>
        <w:spacing w:before="4" w:after="0" w:line="240" w:lineRule="auto"/>
        <w:jc w:val="both"/>
        <w:rPr>
          <w:rFonts w:ascii="Arial" w:eastAsia="Arial" w:hAnsi="Arial" w:cs="Arial"/>
        </w:rPr>
      </w:pPr>
    </w:p>
    <w:p w14:paraId="6B26B8A4" w14:textId="77777777" w:rsidR="004A4E74" w:rsidRPr="0084581B" w:rsidRDefault="00376BBC" w:rsidP="00E12520">
      <w:pPr>
        <w:pStyle w:val="Prrafodelista"/>
        <w:widowControl w:val="0"/>
        <w:numPr>
          <w:ilvl w:val="1"/>
          <w:numId w:val="27"/>
        </w:numPr>
        <w:pBdr>
          <w:top w:val="nil"/>
          <w:left w:val="nil"/>
          <w:bottom w:val="nil"/>
          <w:right w:val="nil"/>
          <w:between w:val="nil"/>
        </w:pBdr>
        <w:tabs>
          <w:tab w:val="left" w:pos="488"/>
        </w:tabs>
        <w:spacing w:after="0" w:line="240" w:lineRule="auto"/>
        <w:jc w:val="both"/>
        <w:rPr>
          <w:rFonts w:ascii="Arial" w:eastAsia="Arial" w:hAnsi="Arial" w:cs="Arial"/>
        </w:rPr>
      </w:pPr>
      <w:r w:rsidRPr="0084581B">
        <w:rPr>
          <w:rFonts w:ascii="Arial" w:eastAsia="Arial" w:hAnsi="Arial" w:cs="Arial"/>
        </w:rPr>
        <w:t>Verificar con el listado en el punto de encuentro, si todas las personas lograron salir.</w:t>
      </w:r>
    </w:p>
    <w:p w14:paraId="47866ABB" w14:textId="77777777" w:rsidR="004A4E74" w:rsidRPr="0084581B" w:rsidRDefault="00376BBC" w:rsidP="00E12520">
      <w:pPr>
        <w:pStyle w:val="Prrafodelista"/>
        <w:widowControl w:val="0"/>
        <w:numPr>
          <w:ilvl w:val="1"/>
          <w:numId w:val="27"/>
        </w:numPr>
        <w:pBdr>
          <w:top w:val="nil"/>
          <w:left w:val="nil"/>
          <w:bottom w:val="nil"/>
          <w:right w:val="nil"/>
          <w:between w:val="nil"/>
        </w:pBdr>
        <w:tabs>
          <w:tab w:val="left" w:pos="488"/>
        </w:tabs>
        <w:spacing w:after="0" w:line="240" w:lineRule="auto"/>
        <w:jc w:val="both"/>
        <w:rPr>
          <w:rFonts w:ascii="Arial" w:eastAsia="Arial" w:hAnsi="Arial" w:cs="Arial"/>
        </w:rPr>
      </w:pPr>
      <w:r w:rsidRPr="0084581B">
        <w:rPr>
          <w:rFonts w:ascii="Arial" w:eastAsia="Arial" w:hAnsi="Arial" w:cs="Arial"/>
        </w:rPr>
        <w:t>Alertar a los grupos de apoyo y rescate si se establece que faltan personas que pueden estar atrapadas.</w:t>
      </w:r>
    </w:p>
    <w:p w14:paraId="0AB96B38" w14:textId="77777777" w:rsidR="004A4E74" w:rsidRPr="0084581B" w:rsidRDefault="00376BBC" w:rsidP="00E12520">
      <w:pPr>
        <w:pStyle w:val="Prrafodelista"/>
        <w:widowControl w:val="0"/>
        <w:numPr>
          <w:ilvl w:val="1"/>
          <w:numId w:val="27"/>
        </w:numPr>
        <w:pBdr>
          <w:top w:val="nil"/>
          <w:left w:val="nil"/>
          <w:bottom w:val="nil"/>
          <w:right w:val="nil"/>
          <w:between w:val="nil"/>
        </w:pBdr>
        <w:tabs>
          <w:tab w:val="left" w:pos="488"/>
        </w:tabs>
        <w:spacing w:after="0" w:line="240" w:lineRule="auto"/>
        <w:jc w:val="both"/>
        <w:rPr>
          <w:rFonts w:ascii="Arial" w:eastAsia="Arial" w:hAnsi="Arial" w:cs="Arial"/>
        </w:rPr>
      </w:pPr>
      <w:r w:rsidRPr="0084581B">
        <w:rPr>
          <w:rFonts w:ascii="Arial" w:eastAsia="Arial" w:hAnsi="Arial" w:cs="Arial"/>
        </w:rPr>
        <w:t>Reportar al líder de emergencias las novedades ocurridas</w:t>
      </w:r>
      <w:r w:rsidR="004A4E74" w:rsidRPr="0084581B">
        <w:rPr>
          <w:rFonts w:ascii="Arial" w:eastAsia="Arial" w:hAnsi="Arial" w:cs="Arial"/>
        </w:rPr>
        <w:t>.</w:t>
      </w:r>
    </w:p>
    <w:p w14:paraId="0652EA4F" w14:textId="77777777" w:rsidR="004A4E74" w:rsidRPr="0084581B" w:rsidRDefault="00376BBC" w:rsidP="00E12520">
      <w:pPr>
        <w:pStyle w:val="Prrafodelista"/>
        <w:widowControl w:val="0"/>
        <w:numPr>
          <w:ilvl w:val="1"/>
          <w:numId w:val="27"/>
        </w:numPr>
        <w:pBdr>
          <w:top w:val="nil"/>
          <w:left w:val="nil"/>
          <w:bottom w:val="nil"/>
          <w:right w:val="nil"/>
          <w:between w:val="nil"/>
        </w:pBdr>
        <w:tabs>
          <w:tab w:val="left" w:pos="488"/>
        </w:tabs>
        <w:spacing w:after="0" w:line="240" w:lineRule="auto"/>
        <w:jc w:val="both"/>
        <w:rPr>
          <w:rFonts w:ascii="Arial" w:eastAsia="Arial" w:hAnsi="Arial" w:cs="Arial"/>
        </w:rPr>
      </w:pPr>
      <w:r w:rsidRPr="0084581B">
        <w:rPr>
          <w:rFonts w:ascii="Arial" w:eastAsia="Arial" w:hAnsi="Arial" w:cs="Arial"/>
        </w:rPr>
        <w:t>Coordinar el regreso a los sitios de trabajo una vez se reciba la orden por parte del líder de brigada o persona autorizada para proceder al ingreso seguro.</w:t>
      </w:r>
    </w:p>
    <w:p w14:paraId="35F39D8F" w14:textId="77777777" w:rsidR="004A4E74" w:rsidRPr="0084581B" w:rsidRDefault="00376BBC" w:rsidP="00E12520">
      <w:pPr>
        <w:pStyle w:val="Prrafodelista"/>
        <w:widowControl w:val="0"/>
        <w:numPr>
          <w:ilvl w:val="1"/>
          <w:numId w:val="27"/>
        </w:numPr>
        <w:pBdr>
          <w:top w:val="nil"/>
          <w:left w:val="nil"/>
          <w:bottom w:val="nil"/>
          <w:right w:val="nil"/>
          <w:between w:val="nil"/>
        </w:pBdr>
        <w:tabs>
          <w:tab w:val="left" w:pos="488"/>
        </w:tabs>
        <w:spacing w:after="0" w:line="240" w:lineRule="auto"/>
        <w:jc w:val="both"/>
        <w:rPr>
          <w:rFonts w:ascii="Arial" w:eastAsia="Arial" w:hAnsi="Arial" w:cs="Arial"/>
        </w:rPr>
      </w:pPr>
      <w:r w:rsidRPr="0084581B">
        <w:rPr>
          <w:rFonts w:ascii="Arial" w:eastAsia="Arial" w:hAnsi="Arial" w:cs="Arial"/>
        </w:rPr>
        <w:t>Superada la emergencia, elaborar un informe que incluya las sugerencias, recomendaciones y correctivos.</w:t>
      </w:r>
    </w:p>
    <w:p w14:paraId="5DF04E04" w14:textId="77777777" w:rsidR="001072BC" w:rsidRPr="0084581B" w:rsidRDefault="00376BBC" w:rsidP="00E12520">
      <w:pPr>
        <w:pStyle w:val="Prrafodelista"/>
        <w:widowControl w:val="0"/>
        <w:numPr>
          <w:ilvl w:val="1"/>
          <w:numId w:val="27"/>
        </w:numPr>
        <w:pBdr>
          <w:top w:val="nil"/>
          <w:left w:val="nil"/>
          <w:bottom w:val="nil"/>
          <w:right w:val="nil"/>
          <w:between w:val="nil"/>
        </w:pBdr>
        <w:tabs>
          <w:tab w:val="left" w:pos="488"/>
        </w:tabs>
        <w:spacing w:after="0" w:line="240" w:lineRule="auto"/>
        <w:jc w:val="both"/>
        <w:rPr>
          <w:rFonts w:ascii="Arial" w:eastAsia="Arial" w:hAnsi="Arial" w:cs="Arial"/>
        </w:rPr>
      </w:pPr>
      <w:r w:rsidRPr="0084581B">
        <w:rPr>
          <w:rFonts w:ascii="Arial" w:eastAsia="Arial" w:hAnsi="Arial" w:cs="Arial"/>
        </w:rPr>
        <w:t>Promover las mejoras o acciones que resulten convenientes como resultado del análisis de los hechos durante la experiencia vivida, desde luego, para mejorar el plan de actuación respuesta y con ello minimizar la magnitud de las consecuencias.</w:t>
      </w:r>
    </w:p>
    <w:p w14:paraId="66EDCBD6" w14:textId="77777777" w:rsidR="004A4E74" w:rsidRPr="0084581B" w:rsidRDefault="004A4E74" w:rsidP="00E12520">
      <w:pPr>
        <w:pStyle w:val="Ttulo1"/>
        <w:ind w:left="220"/>
        <w:jc w:val="both"/>
        <w:rPr>
          <w:bCs w:val="0"/>
          <w:sz w:val="22"/>
          <w:szCs w:val="22"/>
          <w:lang w:val="es-ES" w:bidi="ar-SA"/>
        </w:rPr>
      </w:pPr>
    </w:p>
    <w:p w14:paraId="4BB1CF85" w14:textId="77777777" w:rsidR="001072BC" w:rsidRPr="0084581B" w:rsidRDefault="00376BBC" w:rsidP="00E12520">
      <w:pPr>
        <w:pStyle w:val="Ttulo1"/>
        <w:ind w:left="220"/>
        <w:jc w:val="both"/>
        <w:rPr>
          <w:sz w:val="22"/>
          <w:szCs w:val="22"/>
        </w:rPr>
      </w:pPr>
      <w:bookmarkStart w:id="322" w:name="_Toc68013631"/>
      <w:r w:rsidRPr="0084581B">
        <w:rPr>
          <w:sz w:val="22"/>
          <w:szCs w:val="22"/>
        </w:rPr>
        <w:t>Procedimiento de actuación a nivel general:</w:t>
      </w:r>
      <w:bookmarkEnd w:id="322"/>
    </w:p>
    <w:p w14:paraId="7F73080A" w14:textId="77777777" w:rsidR="001072BC" w:rsidRPr="0084581B" w:rsidRDefault="001072BC" w:rsidP="00E12520">
      <w:pPr>
        <w:pBdr>
          <w:top w:val="nil"/>
          <w:left w:val="nil"/>
          <w:bottom w:val="nil"/>
          <w:right w:val="nil"/>
          <w:between w:val="nil"/>
        </w:pBdr>
        <w:spacing w:before="4" w:after="0" w:line="240" w:lineRule="auto"/>
        <w:jc w:val="both"/>
        <w:rPr>
          <w:rFonts w:ascii="Arial" w:eastAsia="Arial" w:hAnsi="Arial" w:cs="Arial"/>
        </w:rPr>
      </w:pPr>
    </w:p>
    <w:p w14:paraId="7B0868F5" w14:textId="77777777" w:rsidR="001072BC" w:rsidRPr="0084581B" w:rsidRDefault="00376BBC" w:rsidP="00E12520">
      <w:pPr>
        <w:pBdr>
          <w:top w:val="nil"/>
          <w:left w:val="nil"/>
          <w:bottom w:val="nil"/>
          <w:right w:val="nil"/>
          <w:between w:val="nil"/>
        </w:pBdr>
        <w:spacing w:after="0" w:line="240" w:lineRule="auto"/>
        <w:ind w:left="220" w:right="774"/>
        <w:jc w:val="both"/>
        <w:rPr>
          <w:rFonts w:ascii="Arial" w:eastAsia="Arial" w:hAnsi="Arial" w:cs="Arial"/>
        </w:rPr>
      </w:pPr>
      <w:r w:rsidRPr="0084581B">
        <w:rPr>
          <w:rFonts w:ascii="Arial" w:eastAsia="Arial" w:hAnsi="Arial" w:cs="Arial"/>
        </w:rPr>
        <w:t>Los procedimientos que facilitan una salida segura y tareas planificadas de enfrentamiento de siniestros, destacan comportamientos para evitar pánico y conductas inesperadas. La dirección y control de las acciones se logra fijando pautas que no entorpezcan la conducta acertada y oportuna cuyo propósito es la seguridad humana, como línea base se puede considerar:</w:t>
      </w:r>
    </w:p>
    <w:p w14:paraId="0CAF6CA1" w14:textId="77777777" w:rsidR="004A4E74" w:rsidRPr="0084581B" w:rsidRDefault="004A4E74" w:rsidP="00E12520">
      <w:pPr>
        <w:widowControl w:val="0"/>
        <w:pBdr>
          <w:top w:val="nil"/>
          <w:left w:val="nil"/>
          <w:bottom w:val="nil"/>
          <w:right w:val="nil"/>
          <w:between w:val="nil"/>
        </w:pBdr>
        <w:tabs>
          <w:tab w:val="left" w:pos="488"/>
        </w:tabs>
        <w:spacing w:before="1" w:after="0" w:line="240" w:lineRule="auto"/>
        <w:jc w:val="both"/>
        <w:rPr>
          <w:rFonts w:ascii="Arial" w:eastAsia="Arial" w:hAnsi="Arial" w:cs="Arial"/>
        </w:rPr>
      </w:pPr>
    </w:p>
    <w:p w14:paraId="40E70613" w14:textId="77777777" w:rsidR="004A4E74" w:rsidRPr="0084581B" w:rsidRDefault="00376BBC" w:rsidP="00E12520">
      <w:pPr>
        <w:pStyle w:val="Prrafodelista"/>
        <w:widowControl w:val="0"/>
        <w:numPr>
          <w:ilvl w:val="0"/>
          <w:numId w:val="26"/>
        </w:numPr>
        <w:pBdr>
          <w:top w:val="nil"/>
          <w:left w:val="nil"/>
          <w:bottom w:val="nil"/>
          <w:right w:val="nil"/>
          <w:between w:val="nil"/>
        </w:pBdr>
        <w:tabs>
          <w:tab w:val="left" w:pos="488"/>
        </w:tabs>
        <w:spacing w:before="1" w:after="0" w:line="240" w:lineRule="auto"/>
        <w:jc w:val="both"/>
        <w:rPr>
          <w:rFonts w:ascii="Arial" w:eastAsia="Arial" w:hAnsi="Arial" w:cs="Arial"/>
        </w:rPr>
      </w:pPr>
      <w:r w:rsidRPr="0084581B">
        <w:rPr>
          <w:rFonts w:ascii="Arial" w:eastAsia="Arial" w:hAnsi="Arial" w:cs="Arial"/>
        </w:rPr>
        <w:t>Obedecer a los líderes de evacuación y brigadistas en sitio presente.</w:t>
      </w:r>
    </w:p>
    <w:p w14:paraId="79E0D978" w14:textId="254CBB9F" w:rsidR="004A4E74" w:rsidRPr="0084581B" w:rsidRDefault="00E12520" w:rsidP="00E12520">
      <w:pPr>
        <w:pStyle w:val="Prrafodelista"/>
        <w:widowControl w:val="0"/>
        <w:numPr>
          <w:ilvl w:val="0"/>
          <w:numId w:val="26"/>
        </w:numPr>
        <w:pBdr>
          <w:top w:val="nil"/>
          <w:left w:val="nil"/>
          <w:bottom w:val="nil"/>
          <w:right w:val="nil"/>
          <w:between w:val="nil"/>
        </w:pBdr>
        <w:tabs>
          <w:tab w:val="left" w:pos="488"/>
        </w:tabs>
        <w:spacing w:before="1" w:after="0" w:line="240" w:lineRule="auto"/>
        <w:jc w:val="both"/>
        <w:rPr>
          <w:rFonts w:ascii="Arial" w:eastAsia="Arial" w:hAnsi="Arial" w:cs="Arial"/>
        </w:rPr>
      </w:pPr>
      <w:r w:rsidRPr="0084581B">
        <w:rPr>
          <w:rFonts w:ascii="Arial" w:eastAsia="Arial" w:hAnsi="Arial" w:cs="Arial"/>
        </w:rPr>
        <w:t>Suspender las</w:t>
      </w:r>
      <w:r w:rsidR="00376BBC" w:rsidRPr="0084581B">
        <w:rPr>
          <w:rFonts w:ascii="Arial" w:eastAsia="Arial" w:hAnsi="Arial" w:cs="Arial"/>
        </w:rPr>
        <w:t xml:space="preserve"> </w:t>
      </w:r>
      <w:r w:rsidRPr="0084581B">
        <w:rPr>
          <w:rFonts w:ascii="Arial" w:eastAsia="Arial" w:hAnsi="Arial" w:cs="Arial"/>
        </w:rPr>
        <w:t>tareas normales</w:t>
      </w:r>
      <w:r w:rsidR="00376BBC" w:rsidRPr="0084581B">
        <w:rPr>
          <w:rFonts w:ascii="Arial" w:eastAsia="Arial" w:hAnsi="Arial" w:cs="Arial"/>
        </w:rPr>
        <w:tab/>
      </w:r>
      <w:r w:rsidRPr="0084581B">
        <w:rPr>
          <w:rFonts w:ascii="Arial" w:eastAsia="Arial" w:hAnsi="Arial" w:cs="Arial"/>
        </w:rPr>
        <w:t>y apagar equipos</w:t>
      </w:r>
      <w:r w:rsidR="00376BBC" w:rsidRPr="0084581B">
        <w:rPr>
          <w:rFonts w:ascii="Arial" w:eastAsia="Arial" w:hAnsi="Arial" w:cs="Arial"/>
        </w:rPr>
        <w:t xml:space="preserve"> eléctricos electrónicos</w:t>
      </w:r>
      <w:r w:rsidR="00376BBC" w:rsidRPr="0084581B">
        <w:rPr>
          <w:rFonts w:ascii="Arial" w:eastAsia="Arial" w:hAnsi="Arial" w:cs="Arial"/>
        </w:rPr>
        <w:tab/>
        <w:t>al escuchar la alarma o activación de la señal indicada.</w:t>
      </w:r>
    </w:p>
    <w:p w14:paraId="4203D73D" w14:textId="77777777" w:rsidR="004A4E74" w:rsidRPr="0084581B" w:rsidRDefault="00376BBC" w:rsidP="00E12520">
      <w:pPr>
        <w:pStyle w:val="Prrafodelista"/>
        <w:widowControl w:val="0"/>
        <w:numPr>
          <w:ilvl w:val="0"/>
          <w:numId w:val="26"/>
        </w:numPr>
        <w:pBdr>
          <w:top w:val="nil"/>
          <w:left w:val="nil"/>
          <w:bottom w:val="nil"/>
          <w:right w:val="nil"/>
          <w:between w:val="nil"/>
        </w:pBdr>
        <w:tabs>
          <w:tab w:val="left" w:pos="488"/>
        </w:tabs>
        <w:spacing w:before="1" w:after="0" w:line="240" w:lineRule="auto"/>
        <w:jc w:val="both"/>
        <w:rPr>
          <w:rFonts w:ascii="Arial" w:eastAsia="Arial" w:hAnsi="Arial" w:cs="Arial"/>
        </w:rPr>
      </w:pPr>
      <w:r w:rsidRPr="0084581B">
        <w:rPr>
          <w:rFonts w:ascii="Arial" w:eastAsia="Arial" w:hAnsi="Arial" w:cs="Arial"/>
        </w:rPr>
        <w:t xml:space="preserve">Mantener los sentidos y comportamiento emocional dentro de lo normal. </w:t>
      </w:r>
    </w:p>
    <w:p w14:paraId="286528BC" w14:textId="77777777" w:rsidR="004A4E74" w:rsidRPr="0084581B" w:rsidRDefault="004A4E74" w:rsidP="00E12520">
      <w:pPr>
        <w:pStyle w:val="Prrafodelista"/>
        <w:widowControl w:val="0"/>
        <w:numPr>
          <w:ilvl w:val="0"/>
          <w:numId w:val="26"/>
        </w:numPr>
        <w:pBdr>
          <w:top w:val="nil"/>
          <w:left w:val="nil"/>
          <w:bottom w:val="nil"/>
          <w:right w:val="nil"/>
          <w:between w:val="nil"/>
        </w:pBdr>
        <w:tabs>
          <w:tab w:val="left" w:pos="488"/>
        </w:tabs>
        <w:spacing w:before="1" w:after="0" w:line="240" w:lineRule="auto"/>
        <w:jc w:val="both"/>
        <w:rPr>
          <w:rFonts w:ascii="Arial" w:eastAsia="Arial" w:hAnsi="Arial" w:cs="Arial"/>
        </w:rPr>
      </w:pPr>
      <w:r w:rsidRPr="0084581B">
        <w:rPr>
          <w:rFonts w:ascii="Arial" w:eastAsia="Arial" w:hAnsi="Arial" w:cs="Arial"/>
        </w:rPr>
        <w:t>No correr / no gritar.</w:t>
      </w:r>
    </w:p>
    <w:p w14:paraId="4BD88B83" w14:textId="77777777" w:rsidR="004A4E74" w:rsidRPr="0084581B" w:rsidRDefault="00376BBC" w:rsidP="00E12520">
      <w:pPr>
        <w:pStyle w:val="Prrafodelista"/>
        <w:widowControl w:val="0"/>
        <w:numPr>
          <w:ilvl w:val="0"/>
          <w:numId w:val="26"/>
        </w:numPr>
        <w:pBdr>
          <w:top w:val="nil"/>
          <w:left w:val="nil"/>
          <w:bottom w:val="nil"/>
          <w:right w:val="nil"/>
          <w:between w:val="nil"/>
        </w:pBdr>
        <w:tabs>
          <w:tab w:val="left" w:pos="488"/>
        </w:tabs>
        <w:spacing w:before="1" w:after="0" w:line="240" w:lineRule="auto"/>
        <w:jc w:val="both"/>
        <w:rPr>
          <w:rFonts w:ascii="Arial" w:eastAsia="Arial" w:hAnsi="Arial" w:cs="Arial"/>
        </w:rPr>
      </w:pPr>
      <w:r w:rsidRPr="0084581B">
        <w:rPr>
          <w:rFonts w:ascii="Arial" w:eastAsia="Arial" w:hAnsi="Arial" w:cs="Arial"/>
        </w:rPr>
        <w:t>No devolverse por elementos u objetos personales y portar sus documentos (carné de la entidad, cédula de ciudadanía, carnés de ARP y EPS). Si se encuentra en dependencia diferente a la de su trabajo habitual, siga y cumpla las instrucciones que le imparta, el líder de evacuación del área.</w:t>
      </w:r>
    </w:p>
    <w:p w14:paraId="4D6D0AEA" w14:textId="77777777" w:rsidR="004A4E74" w:rsidRPr="0084581B" w:rsidRDefault="00376BBC" w:rsidP="00E12520">
      <w:pPr>
        <w:pStyle w:val="Prrafodelista"/>
        <w:widowControl w:val="0"/>
        <w:numPr>
          <w:ilvl w:val="0"/>
          <w:numId w:val="26"/>
        </w:numPr>
        <w:pBdr>
          <w:top w:val="nil"/>
          <w:left w:val="nil"/>
          <w:bottom w:val="nil"/>
          <w:right w:val="nil"/>
          <w:between w:val="nil"/>
        </w:pBdr>
        <w:tabs>
          <w:tab w:val="left" w:pos="488"/>
        </w:tabs>
        <w:spacing w:before="1" w:after="0" w:line="240" w:lineRule="auto"/>
        <w:jc w:val="both"/>
        <w:rPr>
          <w:rFonts w:ascii="Arial" w:eastAsia="Arial" w:hAnsi="Arial" w:cs="Arial"/>
        </w:rPr>
      </w:pPr>
      <w:r w:rsidRPr="0084581B">
        <w:rPr>
          <w:rFonts w:ascii="Arial" w:eastAsia="Arial" w:hAnsi="Arial" w:cs="Arial"/>
        </w:rPr>
        <w:lastRenderedPageBreak/>
        <w:t>Ayudar a evacuar y llevar consigo a los visitantes y personas con discapacidad o</w:t>
      </w:r>
      <w:r w:rsidR="004A4E74" w:rsidRPr="0084581B">
        <w:rPr>
          <w:rFonts w:ascii="Arial" w:eastAsia="Arial" w:hAnsi="Arial" w:cs="Arial"/>
        </w:rPr>
        <w:t xml:space="preserve"> en situación de vulnerabilidad. </w:t>
      </w:r>
    </w:p>
    <w:p w14:paraId="6B48832E" w14:textId="77777777" w:rsidR="004A4E74" w:rsidRPr="0084581B" w:rsidRDefault="00376BBC" w:rsidP="00E12520">
      <w:pPr>
        <w:pStyle w:val="Prrafodelista"/>
        <w:widowControl w:val="0"/>
        <w:numPr>
          <w:ilvl w:val="0"/>
          <w:numId w:val="26"/>
        </w:numPr>
        <w:pBdr>
          <w:top w:val="nil"/>
          <w:left w:val="nil"/>
          <w:bottom w:val="nil"/>
          <w:right w:val="nil"/>
          <w:between w:val="nil"/>
        </w:pBdr>
        <w:tabs>
          <w:tab w:val="left" w:pos="488"/>
        </w:tabs>
        <w:spacing w:before="1" w:after="0" w:line="240" w:lineRule="auto"/>
        <w:jc w:val="both"/>
        <w:rPr>
          <w:rFonts w:ascii="Arial" w:eastAsia="Arial" w:hAnsi="Arial" w:cs="Arial"/>
        </w:rPr>
      </w:pPr>
      <w:r w:rsidRPr="0084581B">
        <w:rPr>
          <w:rFonts w:ascii="Arial" w:eastAsia="Arial" w:hAnsi="Arial" w:cs="Arial"/>
        </w:rPr>
        <w:t>Al salir cerrar la puerta sin seguro</w:t>
      </w:r>
    </w:p>
    <w:p w14:paraId="57DD6330" w14:textId="77777777" w:rsidR="004A4E74" w:rsidRPr="0084581B" w:rsidRDefault="00376BBC" w:rsidP="00E12520">
      <w:pPr>
        <w:pStyle w:val="Prrafodelista"/>
        <w:widowControl w:val="0"/>
        <w:numPr>
          <w:ilvl w:val="0"/>
          <w:numId w:val="26"/>
        </w:numPr>
        <w:pBdr>
          <w:top w:val="nil"/>
          <w:left w:val="nil"/>
          <w:bottom w:val="nil"/>
          <w:right w:val="nil"/>
          <w:between w:val="nil"/>
        </w:pBdr>
        <w:tabs>
          <w:tab w:val="left" w:pos="488"/>
        </w:tabs>
        <w:spacing w:before="1" w:after="0" w:line="240" w:lineRule="auto"/>
        <w:jc w:val="both"/>
        <w:rPr>
          <w:rFonts w:ascii="Arial" w:eastAsia="Arial" w:hAnsi="Arial" w:cs="Arial"/>
        </w:rPr>
      </w:pPr>
      <w:r w:rsidRPr="0084581B">
        <w:rPr>
          <w:rFonts w:ascii="Arial" w:eastAsia="Arial" w:hAnsi="Arial" w:cs="Arial"/>
        </w:rPr>
        <w:t>Evacuar con el calzado de trabajo</w:t>
      </w:r>
    </w:p>
    <w:p w14:paraId="6332FC6E" w14:textId="77777777" w:rsidR="004A4E74" w:rsidRPr="0084581B" w:rsidRDefault="00376BBC" w:rsidP="00E12520">
      <w:pPr>
        <w:pStyle w:val="Prrafodelista"/>
        <w:widowControl w:val="0"/>
        <w:numPr>
          <w:ilvl w:val="0"/>
          <w:numId w:val="26"/>
        </w:numPr>
        <w:pBdr>
          <w:top w:val="nil"/>
          <w:left w:val="nil"/>
          <w:bottom w:val="nil"/>
          <w:right w:val="nil"/>
          <w:between w:val="nil"/>
        </w:pBdr>
        <w:tabs>
          <w:tab w:val="left" w:pos="488"/>
        </w:tabs>
        <w:spacing w:before="1" w:after="0" w:line="240" w:lineRule="auto"/>
        <w:jc w:val="both"/>
        <w:rPr>
          <w:rFonts w:ascii="Arial" w:eastAsia="Arial" w:hAnsi="Arial" w:cs="Arial"/>
        </w:rPr>
      </w:pPr>
      <w:r w:rsidRPr="0084581B">
        <w:rPr>
          <w:rFonts w:ascii="Arial" w:eastAsia="Arial" w:hAnsi="Arial" w:cs="Arial"/>
        </w:rPr>
        <w:t>Evitar el uso de ascensores o salidas no autorizadas.</w:t>
      </w:r>
    </w:p>
    <w:p w14:paraId="360AF98E" w14:textId="77777777" w:rsidR="004A4E74" w:rsidRPr="0084581B" w:rsidRDefault="00376BBC" w:rsidP="00E12520">
      <w:pPr>
        <w:pStyle w:val="Prrafodelista"/>
        <w:widowControl w:val="0"/>
        <w:numPr>
          <w:ilvl w:val="0"/>
          <w:numId w:val="26"/>
        </w:numPr>
        <w:pBdr>
          <w:top w:val="nil"/>
          <w:left w:val="nil"/>
          <w:bottom w:val="nil"/>
          <w:right w:val="nil"/>
          <w:between w:val="nil"/>
        </w:pBdr>
        <w:tabs>
          <w:tab w:val="left" w:pos="488"/>
        </w:tabs>
        <w:spacing w:before="1" w:after="0" w:line="240" w:lineRule="auto"/>
        <w:jc w:val="both"/>
        <w:rPr>
          <w:rFonts w:ascii="Arial" w:eastAsia="Arial" w:hAnsi="Arial" w:cs="Arial"/>
        </w:rPr>
      </w:pPr>
      <w:r w:rsidRPr="0084581B">
        <w:rPr>
          <w:rFonts w:ascii="Arial" w:eastAsia="Arial" w:hAnsi="Arial" w:cs="Arial"/>
        </w:rPr>
        <w:t>Utilizar las escaleras transitando siempre por la</w:t>
      </w:r>
      <w:r w:rsidR="004A4E74" w:rsidRPr="0084581B">
        <w:rPr>
          <w:rFonts w:ascii="Arial" w:eastAsia="Arial" w:hAnsi="Arial" w:cs="Arial"/>
        </w:rPr>
        <w:t xml:space="preserve"> derecha y caminado ligeramente.</w:t>
      </w:r>
    </w:p>
    <w:p w14:paraId="5E147E26" w14:textId="77777777" w:rsidR="004A4E74" w:rsidRPr="0084581B" w:rsidRDefault="00376BBC" w:rsidP="00E12520">
      <w:pPr>
        <w:pStyle w:val="Prrafodelista"/>
        <w:widowControl w:val="0"/>
        <w:numPr>
          <w:ilvl w:val="0"/>
          <w:numId w:val="26"/>
        </w:numPr>
        <w:pBdr>
          <w:top w:val="nil"/>
          <w:left w:val="nil"/>
          <w:bottom w:val="nil"/>
          <w:right w:val="nil"/>
          <w:between w:val="nil"/>
        </w:pBdr>
        <w:tabs>
          <w:tab w:val="left" w:pos="488"/>
        </w:tabs>
        <w:spacing w:before="1" w:after="0" w:line="240" w:lineRule="auto"/>
        <w:jc w:val="both"/>
        <w:rPr>
          <w:rFonts w:ascii="Arial" w:eastAsia="Arial" w:hAnsi="Arial" w:cs="Arial"/>
        </w:rPr>
      </w:pPr>
      <w:r w:rsidRPr="0084581B">
        <w:rPr>
          <w:rFonts w:ascii="Arial" w:eastAsia="Arial" w:hAnsi="Arial" w:cs="Arial"/>
        </w:rPr>
        <w:t xml:space="preserve">En caso de humo avanzar agachados o gateando. </w:t>
      </w:r>
    </w:p>
    <w:p w14:paraId="53384F2C" w14:textId="77777777" w:rsidR="004A4E74" w:rsidRPr="0084581B" w:rsidRDefault="00376BBC" w:rsidP="00E12520">
      <w:pPr>
        <w:pStyle w:val="Prrafodelista"/>
        <w:widowControl w:val="0"/>
        <w:numPr>
          <w:ilvl w:val="0"/>
          <w:numId w:val="26"/>
        </w:numPr>
        <w:pBdr>
          <w:top w:val="nil"/>
          <w:left w:val="nil"/>
          <w:bottom w:val="nil"/>
          <w:right w:val="nil"/>
          <w:between w:val="nil"/>
        </w:pBdr>
        <w:tabs>
          <w:tab w:val="left" w:pos="488"/>
        </w:tabs>
        <w:spacing w:before="1" w:after="0" w:line="240" w:lineRule="auto"/>
        <w:jc w:val="both"/>
        <w:rPr>
          <w:rFonts w:ascii="Arial" w:eastAsia="Arial" w:hAnsi="Arial" w:cs="Arial"/>
        </w:rPr>
      </w:pPr>
      <w:r w:rsidRPr="0084581B">
        <w:rPr>
          <w:rFonts w:ascii="Arial" w:eastAsia="Arial" w:hAnsi="Arial" w:cs="Arial"/>
        </w:rPr>
        <w:t xml:space="preserve">Permanecer atentos a situaciones no seguras en las rutas de salida siempre por la </w:t>
      </w:r>
      <w:r w:rsidR="004A4E74" w:rsidRPr="0084581B">
        <w:rPr>
          <w:rFonts w:ascii="Arial" w:eastAsia="Arial" w:hAnsi="Arial" w:cs="Arial"/>
        </w:rPr>
        <w:t>indicada y no improvisar.</w:t>
      </w:r>
    </w:p>
    <w:p w14:paraId="32421CE2" w14:textId="77777777" w:rsidR="004A4E74" w:rsidRPr="0084581B" w:rsidRDefault="00376BBC" w:rsidP="00E12520">
      <w:pPr>
        <w:pStyle w:val="Prrafodelista"/>
        <w:widowControl w:val="0"/>
        <w:numPr>
          <w:ilvl w:val="0"/>
          <w:numId w:val="26"/>
        </w:numPr>
        <w:pBdr>
          <w:top w:val="nil"/>
          <w:left w:val="nil"/>
          <w:bottom w:val="nil"/>
          <w:right w:val="nil"/>
          <w:between w:val="nil"/>
        </w:pBdr>
        <w:tabs>
          <w:tab w:val="left" w:pos="488"/>
        </w:tabs>
        <w:spacing w:before="1" w:after="0" w:line="240" w:lineRule="auto"/>
        <w:jc w:val="both"/>
        <w:rPr>
          <w:rFonts w:ascii="Arial" w:eastAsia="Arial" w:hAnsi="Arial" w:cs="Arial"/>
        </w:rPr>
      </w:pPr>
      <w:r w:rsidRPr="0084581B">
        <w:rPr>
          <w:rFonts w:ascii="Arial" w:eastAsia="Arial" w:hAnsi="Arial" w:cs="Arial"/>
        </w:rPr>
        <w:t>Cooperar en la Evacuación priorizando enfermos, discapacitados o afectados por el pánico</w:t>
      </w:r>
      <w:r w:rsidR="004A4E74" w:rsidRPr="0084581B">
        <w:rPr>
          <w:rFonts w:ascii="Arial" w:eastAsia="Arial" w:hAnsi="Arial" w:cs="Arial"/>
        </w:rPr>
        <w:t>.</w:t>
      </w:r>
    </w:p>
    <w:p w14:paraId="2D5AD209" w14:textId="77777777" w:rsidR="004A4E74" w:rsidRPr="0084581B" w:rsidRDefault="00376BBC" w:rsidP="00E12520">
      <w:pPr>
        <w:pStyle w:val="Prrafodelista"/>
        <w:widowControl w:val="0"/>
        <w:numPr>
          <w:ilvl w:val="0"/>
          <w:numId w:val="26"/>
        </w:numPr>
        <w:pBdr>
          <w:top w:val="nil"/>
          <w:left w:val="nil"/>
          <w:bottom w:val="nil"/>
          <w:right w:val="nil"/>
          <w:between w:val="nil"/>
        </w:pBdr>
        <w:tabs>
          <w:tab w:val="left" w:pos="488"/>
        </w:tabs>
        <w:spacing w:before="1" w:after="0" w:line="240" w:lineRule="auto"/>
        <w:jc w:val="both"/>
        <w:rPr>
          <w:rFonts w:ascii="Arial" w:eastAsia="Arial" w:hAnsi="Arial" w:cs="Arial"/>
        </w:rPr>
      </w:pPr>
      <w:r w:rsidRPr="0084581B">
        <w:rPr>
          <w:rFonts w:ascii="Arial" w:eastAsia="Arial" w:hAnsi="Arial" w:cs="Arial"/>
        </w:rPr>
        <w:t>Evitar conductas anormales, infundir rumores, orientaciones inadecuadas o falsas alarmas</w:t>
      </w:r>
    </w:p>
    <w:p w14:paraId="10386522" w14:textId="77777777" w:rsidR="004A4E74" w:rsidRPr="0084581B" w:rsidRDefault="00376BBC" w:rsidP="00E12520">
      <w:pPr>
        <w:pStyle w:val="Prrafodelista"/>
        <w:widowControl w:val="0"/>
        <w:numPr>
          <w:ilvl w:val="0"/>
          <w:numId w:val="26"/>
        </w:numPr>
        <w:pBdr>
          <w:top w:val="nil"/>
          <w:left w:val="nil"/>
          <w:bottom w:val="nil"/>
          <w:right w:val="nil"/>
          <w:between w:val="nil"/>
        </w:pBdr>
        <w:tabs>
          <w:tab w:val="left" w:pos="488"/>
        </w:tabs>
        <w:spacing w:before="1" w:after="0" w:line="240" w:lineRule="auto"/>
        <w:jc w:val="both"/>
        <w:rPr>
          <w:rFonts w:ascii="Arial" w:eastAsia="Arial" w:hAnsi="Arial" w:cs="Arial"/>
        </w:rPr>
      </w:pPr>
      <w:r w:rsidRPr="0084581B">
        <w:rPr>
          <w:rFonts w:ascii="Arial" w:eastAsia="Arial" w:hAnsi="Arial" w:cs="Arial"/>
        </w:rPr>
        <w:t>Enviar señales periódicas de auxilio o solicitud de ayuda(rescate), desde sitios de refugio.</w:t>
      </w:r>
    </w:p>
    <w:p w14:paraId="5E8C963A" w14:textId="77777777" w:rsidR="004A4E74" w:rsidRPr="0084581B" w:rsidRDefault="00376BBC" w:rsidP="00E12520">
      <w:pPr>
        <w:pStyle w:val="Prrafodelista"/>
        <w:widowControl w:val="0"/>
        <w:numPr>
          <w:ilvl w:val="0"/>
          <w:numId w:val="26"/>
        </w:numPr>
        <w:pBdr>
          <w:top w:val="nil"/>
          <w:left w:val="nil"/>
          <w:bottom w:val="nil"/>
          <w:right w:val="nil"/>
          <w:between w:val="nil"/>
        </w:pBdr>
        <w:tabs>
          <w:tab w:val="left" w:pos="488"/>
        </w:tabs>
        <w:spacing w:before="1" w:after="0" w:line="240" w:lineRule="auto"/>
        <w:jc w:val="both"/>
        <w:rPr>
          <w:rFonts w:ascii="Arial" w:eastAsia="Arial" w:hAnsi="Arial" w:cs="Arial"/>
        </w:rPr>
      </w:pPr>
      <w:r w:rsidRPr="0084581B">
        <w:rPr>
          <w:rFonts w:ascii="Arial" w:eastAsia="Arial" w:hAnsi="Arial" w:cs="Arial"/>
        </w:rPr>
        <w:t>Reportarse al líder de evacuación en el punto de encuentro y cooperar en</w:t>
      </w:r>
      <w:r w:rsidRPr="0084581B">
        <w:rPr>
          <w:rFonts w:ascii="Arial" w:eastAsia="Arial" w:hAnsi="Arial" w:cs="Arial"/>
        </w:rPr>
        <w:tab/>
        <w:t>el conteo o ausencia de personas conocidas de alguna área en particular.</w:t>
      </w:r>
      <w:bookmarkStart w:id="323" w:name="_heading=h.3as4poj" w:colFirst="0" w:colLast="0"/>
      <w:bookmarkEnd w:id="323"/>
    </w:p>
    <w:p w14:paraId="526C16D8" w14:textId="5394A358" w:rsidR="001072BC" w:rsidRPr="0084581B" w:rsidRDefault="004A4E74" w:rsidP="00E12520">
      <w:pPr>
        <w:pStyle w:val="Prrafodelista"/>
        <w:widowControl w:val="0"/>
        <w:numPr>
          <w:ilvl w:val="1"/>
          <w:numId w:val="73"/>
        </w:numPr>
        <w:pBdr>
          <w:top w:val="nil"/>
          <w:left w:val="nil"/>
          <w:bottom w:val="nil"/>
          <w:right w:val="nil"/>
          <w:between w:val="nil"/>
        </w:pBdr>
        <w:tabs>
          <w:tab w:val="left" w:pos="488"/>
        </w:tabs>
        <w:spacing w:before="1" w:after="0" w:line="240" w:lineRule="auto"/>
        <w:jc w:val="both"/>
        <w:rPr>
          <w:rFonts w:ascii="Arial" w:eastAsia="Arial" w:hAnsi="Arial" w:cs="Arial"/>
          <w:b/>
        </w:rPr>
      </w:pPr>
      <w:r w:rsidRPr="0084581B">
        <w:rPr>
          <w:rFonts w:ascii="Arial" w:hAnsi="Arial" w:cs="Arial"/>
          <w:b/>
        </w:rPr>
        <w:t>LISTA DE FUNCIONARIOS QUE DEBEN SER INFORMADOS EN CASOS DE EMERGENCIA</w:t>
      </w:r>
    </w:p>
    <w:p w14:paraId="17B54C44" w14:textId="77777777" w:rsidR="00D953FF" w:rsidRPr="0084581B" w:rsidRDefault="00D953FF" w:rsidP="00E12520">
      <w:pPr>
        <w:pBdr>
          <w:top w:val="nil"/>
          <w:left w:val="nil"/>
          <w:bottom w:val="nil"/>
          <w:right w:val="nil"/>
          <w:between w:val="nil"/>
        </w:pBdr>
        <w:spacing w:before="5" w:after="0" w:line="240" w:lineRule="auto"/>
        <w:jc w:val="both"/>
        <w:rPr>
          <w:rFonts w:ascii="Arial" w:eastAsia="Arial" w:hAnsi="Arial" w:cs="Arial"/>
        </w:rPr>
      </w:pPr>
    </w:p>
    <w:p w14:paraId="3CC8721B" w14:textId="77777777" w:rsidR="004A4E74" w:rsidRPr="0084581B" w:rsidRDefault="004A4E74" w:rsidP="00E12520">
      <w:pPr>
        <w:widowControl w:val="0"/>
        <w:pBdr>
          <w:top w:val="nil"/>
          <w:left w:val="nil"/>
          <w:bottom w:val="nil"/>
          <w:right w:val="nil"/>
          <w:between w:val="nil"/>
        </w:pBdr>
        <w:tabs>
          <w:tab w:val="left" w:pos="929"/>
        </w:tabs>
        <w:spacing w:after="0" w:line="240" w:lineRule="auto"/>
        <w:jc w:val="both"/>
        <w:rPr>
          <w:rFonts w:ascii="Arial" w:eastAsia="Arial" w:hAnsi="Arial" w:cs="Arial"/>
          <w:b/>
        </w:rPr>
      </w:pPr>
    </w:p>
    <w:p w14:paraId="70CE5D0F" w14:textId="77777777" w:rsidR="004A4E74" w:rsidRPr="0084581B" w:rsidRDefault="004A4E74" w:rsidP="00E12520">
      <w:pPr>
        <w:widowControl w:val="0"/>
        <w:pBdr>
          <w:top w:val="nil"/>
          <w:left w:val="nil"/>
          <w:bottom w:val="nil"/>
          <w:right w:val="nil"/>
          <w:between w:val="nil"/>
        </w:pBdr>
        <w:tabs>
          <w:tab w:val="left" w:pos="929"/>
        </w:tabs>
        <w:spacing w:after="0" w:line="240" w:lineRule="auto"/>
        <w:jc w:val="both"/>
        <w:rPr>
          <w:rFonts w:ascii="Arial" w:eastAsia="Arial" w:hAnsi="Arial" w:cs="Arial"/>
          <w:b/>
        </w:rPr>
      </w:pPr>
    </w:p>
    <w:p w14:paraId="37D4EDD4" w14:textId="77777777" w:rsidR="004A4E74" w:rsidRPr="0084581B" w:rsidRDefault="004A4E74" w:rsidP="00E12520">
      <w:pPr>
        <w:widowControl w:val="0"/>
        <w:pBdr>
          <w:top w:val="nil"/>
          <w:left w:val="nil"/>
          <w:bottom w:val="nil"/>
          <w:right w:val="nil"/>
          <w:between w:val="nil"/>
        </w:pBdr>
        <w:tabs>
          <w:tab w:val="left" w:pos="929"/>
        </w:tabs>
        <w:spacing w:after="0" w:line="240" w:lineRule="auto"/>
        <w:jc w:val="both"/>
        <w:rPr>
          <w:rFonts w:ascii="Arial" w:eastAsia="Arial" w:hAnsi="Arial" w:cs="Arial"/>
          <w:b/>
        </w:rPr>
      </w:pPr>
    </w:p>
    <w:p w14:paraId="7EB4AEB6" w14:textId="77777777" w:rsidR="001072BC" w:rsidRPr="0084581B" w:rsidRDefault="004A4E74" w:rsidP="00E12520">
      <w:pPr>
        <w:pStyle w:val="Prrafodelista"/>
        <w:widowControl w:val="0"/>
        <w:numPr>
          <w:ilvl w:val="1"/>
          <w:numId w:val="73"/>
        </w:numPr>
        <w:pBdr>
          <w:top w:val="nil"/>
          <w:left w:val="nil"/>
          <w:bottom w:val="nil"/>
          <w:right w:val="nil"/>
          <w:between w:val="nil"/>
        </w:pBdr>
        <w:tabs>
          <w:tab w:val="left" w:pos="929"/>
        </w:tabs>
        <w:spacing w:after="0" w:line="240" w:lineRule="auto"/>
        <w:jc w:val="both"/>
        <w:rPr>
          <w:rFonts w:ascii="Arial" w:eastAsia="Arial" w:hAnsi="Arial" w:cs="Arial"/>
          <w:b/>
        </w:rPr>
      </w:pPr>
      <w:r w:rsidRPr="0084581B">
        <w:rPr>
          <w:rFonts w:ascii="Arial" w:eastAsia="Arial" w:hAnsi="Arial" w:cs="Arial"/>
          <w:b/>
        </w:rPr>
        <w:t>DIRECTORIO DE EMERGENCIAS (ANEXO 1)</w:t>
      </w:r>
    </w:p>
    <w:p w14:paraId="749F6E01" w14:textId="77777777" w:rsidR="001072BC" w:rsidRPr="0084581B" w:rsidRDefault="001072BC" w:rsidP="00E12520">
      <w:pPr>
        <w:pBdr>
          <w:top w:val="nil"/>
          <w:left w:val="nil"/>
          <w:bottom w:val="nil"/>
          <w:right w:val="nil"/>
          <w:between w:val="nil"/>
        </w:pBdr>
        <w:spacing w:before="6" w:after="0" w:line="240" w:lineRule="auto"/>
        <w:jc w:val="both"/>
        <w:rPr>
          <w:rFonts w:ascii="Arial" w:eastAsia="Arial" w:hAnsi="Arial" w:cs="Arial"/>
        </w:rPr>
      </w:pPr>
    </w:p>
    <w:tbl>
      <w:tblPr>
        <w:tblStyle w:val="ad"/>
        <w:tblW w:w="9326"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3"/>
        <w:gridCol w:w="3973"/>
      </w:tblGrid>
      <w:tr w:rsidR="0042725C" w:rsidRPr="0084581B" w14:paraId="1013C259" w14:textId="77777777">
        <w:trPr>
          <w:trHeight w:val="278"/>
        </w:trPr>
        <w:tc>
          <w:tcPr>
            <w:tcW w:w="5353" w:type="dxa"/>
          </w:tcPr>
          <w:p w14:paraId="234C202A" w14:textId="77777777" w:rsidR="001072BC" w:rsidRPr="0084581B" w:rsidRDefault="00376BBC" w:rsidP="00E12520">
            <w:pPr>
              <w:pBdr>
                <w:top w:val="nil"/>
                <w:left w:val="nil"/>
                <w:bottom w:val="nil"/>
                <w:right w:val="nil"/>
                <w:between w:val="nil"/>
              </w:pBdr>
              <w:spacing w:line="258" w:lineRule="auto"/>
              <w:ind w:left="97"/>
              <w:jc w:val="both"/>
              <w:rPr>
                <w:rFonts w:ascii="Arial" w:eastAsia="Arial" w:hAnsi="Arial" w:cs="Arial"/>
              </w:rPr>
            </w:pPr>
            <w:r w:rsidRPr="0084581B">
              <w:rPr>
                <w:rFonts w:ascii="Arial" w:eastAsia="Arial" w:hAnsi="Arial" w:cs="Arial"/>
              </w:rPr>
              <w:t>ACUEDUCTO</w:t>
            </w:r>
          </w:p>
        </w:tc>
        <w:tc>
          <w:tcPr>
            <w:tcW w:w="3973" w:type="dxa"/>
          </w:tcPr>
          <w:p w14:paraId="3A7AB237" w14:textId="77777777" w:rsidR="001072BC" w:rsidRPr="0084581B" w:rsidRDefault="00376BBC" w:rsidP="00E12520">
            <w:pPr>
              <w:pBdr>
                <w:top w:val="nil"/>
                <w:left w:val="nil"/>
                <w:bottom w:val="nil"/>
                <w:right w:val="nil"/>
                <w:between w:val="nil"/>
              </w:pBdr>
              <w:spacing w:line="258" w:lineRule="auto"/>
              <w:ind w:left="98"/>
              <w:jc w:val="both"/>
              <w:rPr>
                <w:rFonts w:ascii="Arial" w:eastAsia="Arial" w:hAnsi="Arial" w:cs="Arial"/>
              </w:rPr>
            </w:pPr>
            <w:r w:rsidRPr="0084581B">
              <w:rPr>
                <w:rFonts w:ascii="Arial" w:eastAsia="Arial" w:hAnsi="Arial" w:cs="Arial"/>
              </w:rPr>
              <w:t>116 - 368 6800</w:t>
            </w:r>
          </w:p>
        </w:tc>
      </w:tr>
      <w:tr w:rsidR="0042725C" w:rsidRPr="0084581B" w14:paraId="4528461F" w14:textId="77777777">
        <w:trPr>
          <w:trHeight w:val="273"/>
        </w:trPr>
        <w:tc>
          <w:tcPr>
            <w:tcW w:w="5353" w:type="dxa"/>
          </w:tcPr>
          <w:p w14:paraId="6113860E" w14:textId="77777777" w:rsidR="001072BC" w:rsidRPr="0084581B" w:rsidRDefault="00376BBC" w:rsidP="00E12520">
            <w:pPr>
              <w:pBdr>
                <w:top w:val="nil"/>
                <w:left w:val="nil"/>
                <w:bottom w:val="nil"/>
                <w:right w:val="nil"/>
                <w:between w:val="nil"/>
              </w:pBdr>
              <w:spacing w:line="254" w:lineRule="auto"/>
              <w:ind w:left="97"/>
              <w:jc w:val="both"/>
              <w:rPr>
                <w:rFonts w:ascii="Arial" w:eastAsia="Arial" w:hAnsi="Arial" w:cs="Arial"/>
              </w:rPr>
            </w:pPr>
            <w:r w:rsidRPr="0084581B">
              <w:rPr>
                <w:rFonts w:ascii="Arial" w:eastAsia="Arial" w:hAnsi="Arial" w:cs="Arial"/>
              </w:rPr>
              <w:t>BOMBEROS</w:t>
            </w:r>
          </w:p>
        </w:tc>
        <w:tc>
          <w:tcPr>
            <w:tcW w:w="3973" w:type="dxa"/>
          </w:tcPr>
          <w:p w14:paraId="450AA9FE" w14:textId="77777777" w:rsidR="001072BC" w:rsidRPr="0084581B" w:rsidRDefault="00376BBC" w:rsidP="00E12520">
            <w:pPr>
              <w:pBdr>
                <w:top w:val="nil"/>
                <w:left w:val="nil"/>
                <w:bottom w:val="nil"/>
                <w:right w:val="nil"/>
                <w:between w:val="nil"/>
              </w:pBdr>
              <w:spacing w:line="254" w:lineRule="auto"/>
              <w:ind w:left="98"/>
              <w:jc w:val="both"/>
              <w:rPr>
                <w:rFonts w:ascii="Arial" w:eastAsia="Arial" w:hAnsi="Arial" w:cs="Arial"/>
              </w:rPr>
            </w:pPr>
            <w:r w:rsidRPr="0084581B">
              <w:rPr>
                <w:rFonts w:ascii="Arial" w:eastAsia="Arial" w:hAnsi="Arial" w:cs="Arial"/>
              </w:rPr>
              <w:t>119 - 3485420</w:t>
            </w:r>
          </w:p>
        </w:tc>
      </w:tr>
      <w:tr w:rsidR="0042725C" w:rsidRPr="0084581B" w14:paraId="32E6D6D6" w14:textId="77777777">
        <w:trPr>
          <w:trHeight w:val="277"/>
        </w:trPr>
        <w:tc>
          <w:tcPr>
            <w:tcW w:w="5353" w:type="dxa"/>
          </w:tcPr>
          <w:p w14:paraId="3516ECBA" w14:textId="77777777" w:rsidR="001072BC" w:rsidRPr="0084581B" w:rsidRDefault="00376BBC" w:rsidP="00E12520">
            <w:pPr>
              <w:pBdr>
                <w:top w:val="nil"/>
                <w:left w:val="nil"/>
                <w:bottom w:val="nil"/>
                <w:right w:val="nil"/>
                <w:between w:val="nil"/>
              </w:pBdr>
              <w:spacing w:line="258" w:lineRule="auto"/>
              <w:ind w:left="97"/>
              <w:jc w:val="both"/>
              <w:rPr>
                <w:rFonts w:ascii="Arial" w:eastAsia="Arial" w:hAnsi="Arial" w:cs="Arial"/>
              </w:rPr>
            </w:pPr>
            <w:r w:rsidRPr="0084581B">
              <w:rPr>
                <w:rFonts w:ascii="Arial" w:eastAsia="Arial" w:hAnsi="Arial" w:cs="Arial"/>
              </w:rPr>
              <w:t>EMERGENCIAS</w:t>
            </w:r>
          </w:p>
        </w:tc>
        <w:tc>
          <w:tcPr>
            <w:tcW w:w="3973" w:type="dxa"/>
          </w:tcPr>
          <w:p w14:paraId="4B8470C3" w14:textId="77777777" w:rsidR="001072BC" w:rsidRPr="0084581B" w:rsidRDefault="00376BBC" w:rsidP="00E12520">
            <w:pPr>
              <w:pBdr>
                <w:top w:val="nil"/>
                <w:left w:val="nil"/>
                <w:bottom w:val="nil"/>
                <w:right w:val="nil"/>
                <w:between w:val="nil"/>
              </w:pBdr>
              <w:spacing w:line="258" w:lineRule="auto"/>
              <w:ind w:left="98"/>
              <w:jc w:val="both"/>
              <w:rPr>
                <w:rFonts w:ascii="Arial" w:eastAsia="Arial" w:hAnsi="Arial" w:cs="Arial"/>
              </w:rPr>
            </w:pPr>
            <w:r w:rsidRPr="0084581B">
              <w:rPr>
                <w:rFonts w:ascii="Arial" w:eastAsia="Arial" w:hAnsi="Arial" w:cs="Arial"/>
              </w:rPr>
              <w:t>123</w:t>
            </w:r>
          </w:p>
        </w:tc>
      </w:tr>
      <w:tr w:rsidR="0042725C" w:rsidRPr="0084581B" w14:paraId="31613F8B" w14:textId="77777777">
        <w:trPr>
          <w:trHeight w:val="274"/>
        </w:trPr>
        <w:tc>
          <w:tcPr>
            <w:tcW w:w="5353" w:type="dxa"/>
          </w:tcPr>
          <w:p w14:paraId="5CCC9C18" w14:textId="77777777" w:rsidR="001072BC" w:rsidRPr="0084581B" w:rsidRDefault="00376BBC" w:rsidP="00E12520">
            <w:pPr>
              <w:pBdr>
                <w:top w:val="nil"/>
                <w:left w:val="nil"/>
                <w:bottom w:val="nil"/>
                <w:right w:val="nil"/>
                <w:between w:val="nil"/>
              </w:pBdr>
              <w:spacing w:line="254" w:lineRule="auto"/>
              <w:ind w:left="97"/>
              <w:jc w:val="both"/>
              <w:rPr>
                <w:rFonts w:ascii="Arial" w:eastAsia="Arial" w:hAnsi="Arial" w:cs="Arial"/>
              </w:rPr>
            </w:pPr>
            <w:r w:rsidRPr="0084581B">
              <w:rPr>
                <w:rFonts w:ascii="Arial" w:eastAsia="Arial" w:hAnsi="Arial" w:cs="Arial"/>
              </w:rPr>
              <w:t>CENTRO TOXICOLÓGICO</w:t>
            </w:r>
          </w:p>
        </w:tc>
        <w:tc>
          <w:tcPr>
            <w:tcW w:w="3973" w:type="dxa"/>
          </w:tcPr>
          <w:p w14:paraId="308D2215" w14:textId="77777777" w:rsidR="001072BC" w:rsidRPr="0084581B" w:rsidRDefault="00376BBC" w:rsidP="00E12520">
            <w:pPr>
              <w:pBdr>
                <w:top w:val="nil"/>
                <w:left w:val="nil"/>
                <w:bottom w:val="nil"/>
                <w:right w:val="nil"/>
                <w:between w:val="nil"/>
              </w:pBdr>
              <w:spacing w:line="254" w:lineRule="auto"/>
              <w:ind w:left="98"/>
              <w:jc w:val="both"/>
              <w:rPr>
                <w:rFonts w:ascii="Arial" w:eastAsia="Arial" w:hAnsi="Arial" w:cs="Arial"/>
              </w:rPr>
            </w:pPr>
            <w:r w:rsidRPr="0084581B">
              <w:rPr>
                <w:rFonts w:ascii="Arial" w:eastAsia="Arial" w:hAnsi="Arial" w:cs="Arial"/>
              </w:rPr>
              <w:t>136</w:t>
            </w:r>
          </w:p>
        </w:tc>
      </w:tr>
      <w:tr w:rsidR="0042725C" w:rsidRPr="0084581B" w14:paraId="43BD54DD" w14:textId="77777777">
        <w:trPr>
          <w:trHeight w:val="277"/>
        </w:trPr>
        <w:tc>
          <w:tcPr>
            <w:tcW w:w="5353" w:type="dxa"/>
          </w:tcPr>
          <w:p w14:paraId="7ACF8F02" w14:textId="77777777" w:rsidR="001072BC" w:rsidRPr="0084581B" w:rsidRDefault="00376BBC" w:rsidP="00E12520">
            <w:pPr>
              <w:pBdr>
                <w:top w:val="nil"/>
                <w:left w:val="nil"/>
                <w:bottom w:val="nil"/>
                <w:right w:val="nil"/>
                <w:between w:val="nil"/>
              </w:pBdr>
              <w:spacing w:line="258" w:lineRule="auto"/>
              <w:ind w:left="97"/>
              <w:jc w:val="both"/>
              <w:rPr>
                <w:rFonts w:ascii="Arial" w:eastAsia="Arial" w:hAnsi="Arial" w:cs="Arial"/>
              </w:rPr>
            </w:pPr>
            <w:r w:rsidRPr="0084581B">
              <w:rPr>
                <w:rFonts w:ascii="Arial" w:eastAsia="Arial" w:hAnsi="Arial" w:cs="Arial"/>
              </w:rPr>
              <w:t>CUADRANTE POLICÍA</w:t>
            </w:r>
          </w:p>
        </w:tc>
        <w:tc>
          <w:tcPr>
            <w:tcW w:w="3973" w:type="dxa"/>
          </w:tcPr>
          <w:p w14:paraId="07AE45ED" w14:textId="77777777" w:rsidR="001072BC" w:rsidRPr="0084581B" w:rsidRDefault="001072BC" w:rsidP="00E12520">
            <w:pPr>
              <w:pBdr>
                <w:top w:val="nil"/>
                <w:left w:val="nil"/>
                <w:bottom w:val="nil"/>
                <w:right w:val="nil"/>
                <w:between w:val="nil"/>
              </w:pBdr>
              <w:jc w:val="both"/>
              <w:rPr>
                <w:rFonts w:ascii="Arial" w:eastAsia="Arial" w:hAnsi="Arial" w:cs="Arial"/>
              </w:rPr>
            </w:pPr>
          </w:p>
        </w:tc>
      </w:tr>
      <w:tr w:rsidR="0042725C" w:rsidRPr="0084581B" w14:paraId="5B9EDFB9" w14:textId="77777777">
        <w:trPr>
          <w:trHeight w:val="274"/>
        </w:trPr>
        <w:tc>
          <w:tcPr>
            <w:tcW w:w="5353" w:type="dxa"/>
          </w:tcPr>
          <w:p w14:paraId="516D6BDD" w14:textId="77777777" w:rsidR="001072BC" w:rsidRPr="0084581B" w:rsidRDefault="00376BBC" w:rsidP="00E12520">
            <w:pPr>
              <w:pBdr>
                <w:top w:val="nil"/>
                <w:left w:val="nil"/>
                <w:bottom w:val="nil"/>
                <w:right w:val="nil"/>
                <w:between w:val="nil"/>
              </w:pBdr>
              <w:spacing w:line="255" w:lineRule="auto"/>
              <w:ind w:left="97"/>
              <w:jc w:val="both"/>
              <w:rPr>
                <w:rFonts w:ascii="Arial" w:eastAsia="Arial" w:hAnsi="Arial" w:cs="Arial"/>
              </w:rPr>
            </w:pPr>
            <w:r w:rsidRPr="0084581B">
              <w:rPr>
                <w:rFonts w:ascii="Arial" w:eastAsia="Arial" w:hAnsi="Arial" w:cs="Arial"/>
              </w:rPr>
              <w:t>CRUZ ROJA</w:t>
            </w:r>
          </w:p>
        </w:tc>
        <w:tc>
          <w:tcPr>
            <w:tcW w:w="3973" w:type="dxa"/>
          </w:tcPr>
          <w:p w14:paraId="6DCFE55C" w14:textId="77777777" w:rsidR="001072BC" w:rsidRPr="0084581B" w:rsidRDefault="00376BBC" w:rsidP="00E12520">
            <w:pPr>
              <w:pBdr>
                <w:top w:val="nil"/>
                <w:left w:val="nil"/>
                <w:bottom w:val="nil"/>
                <w:right w:val="nil"/>
                <w:between w:val="nil"/>
              </w:pBdr>
              <w:spacing w:line="255" w:lineRule="auto"/>
              <w:ind w:left="98"/>
              <w:jc w:val="both"/>
              <w:rPr>
                <w:rFonts w:ascii="Arial" w:eastAsia="Arial" w:hAnsi="Arial" w:cs="Arial"/>
              </w:rPr>
            </w:pPr>
            <w:r w:rsidRPr="0084581B">
              <w:rPr>
                <w:rFonts w:ascii="Arial" w:eastAsia="Arial" w:hAnsi="Arial" w:cs="Arial"/>
              </w:rPr>
              <w:t>132 - 428 0111 - 428 1111</w:t>
            </w:r>
          </w:p>
        </w:tc>
      </w:tr>
      <w:tr w:rsidR="0042725C" w:rsidRPr="0084581B" w14:paraId="45F0A815" w14:textId="77777777">
        <w:trPr>
          <w:trHeight w:val="278"/>
        </w:trPr>
        <w:tc>
          <w:tcPr>
            <w:tcW w:w="5353" w:type="dxa"/>
          </w:tcPr>
          <w:p w14:paraId="78F9AC39" w14:textId="77777777" w:rsidR="001072BC" w:rsidRPr="0084581B" w:rsidRDefault="00376BBC" w:rsidP="00E12520">
            <w:pPr>
              <w:pBdr>
                <w:top w:val="nil"/>
                <w:left w:val="nil"/>
                <w:bottom w:val="nil"/>
                <w:right w:val="nil"/>
                <w:between w:val="nil"/>
              </w:pBdr>
              <w:spacing w:line="258" w:lineRule="auto"/>
              <w:ind w:left="97"/>
              <w:jc w:val="both"/>
              <w:rPr>
                <w:rFonts w:ascii="Arial" w:eastAsia="Arial" w:hAnsi="Arial" w:cs="Arial"/>
              </w:rPr>
            </w:pPr>
            <w:r w:rsidRPr="0084581B">
              <w:rPr>
                <w:rFonts w:ascii="Arial" w:eastAsia="Arial" w:hAnsi="Arial" w:cs="Arial"/>
              </w:rPr>
              <w:t>DAS ANTIEXPLOSIVOS</w:t>
            </w:r>
          </w:p>
        </w:tc>
        <w:tc>
          <w:tcPr>
            <w:tcW w:w="3973" w:type="dxa"/>
          </w:tcPr>
          <w:p w14:paraId="1D50F5C1" w14:textId="77777777" w:rsidR="001072BC" w:rsidRPr="0084581B" w:rsidRDefault="00376BBC" w:rsidP="00E12520">
            <w:pPr>
              <w:pBdr>
                <w:top w:val="nil"/>
                <w:left w:val="nil"/>
                <w:bottom w:val="nil"/>
                <w:right w:val="nil"/>
                <w:between w:val="nil"/>
              </w:pBdr>
              <w:spacing w:line="258" w:lineRule="auto"/>
              <w:ind w:left="98"/>
              <w:jc w:val="both"/>
              <w:rPr>
                <w:rFonts w:ascii="Arial" w:eastAsia="Arial" w:hAnsi="Arial" w:cs="Arial"/>
              </w:rPr>
            </w:pPr>
            <w:r w:rsidRPr="0084581B">
              <w:rPr>
                <w:rFonts w:ascii="Arial" w:eastAsia="Arial" w:hAnsi="Arial" w:cs="Arial"/>
              </w:rPr>
              <w:t>153 - 208 6060</w:t>
            </w:r>
          </w:p>
        </w:tc>
      </w:tr>
      <w:tr w:rsidR="0042725C" w:rsidRPr="0084581B" w14:paraId="6B9AAAD3" w14:textId="77777777">
        <w:trPr>
          <w:trHeight w:val="273"/>
        </w:trPr>
        <w:tc>
          <w:tcPr>
            <w:tcW w:w="5353" w:type="dxa"/>
          </w:tcPr>
          <w:p w14:paraId="3C6D0598" w14:textId="77777777" w:rsidR="001072BC" w:rsidRPr="0084581B" w:rsidRDefault="00376BBC" w:rsidP="00E12520">
            <w:pPr>
              <w:pBdr>
                <w:top w:val="nil"/>
                <w:left w:val="nil"/>
                <w:bottom w:val="nil"/>
                <w:right w:val="nil"/>
                <w:between w:val="nil"/>
              </w:pBdr>
              <w:spacing w:line="254" w:lineRule="auto"/>
              <w:ind w:left="97"/>
              <w:jc w:val="both"/>
              <w:rPr>
                <w:rFonts w:ascii="Arial" w:eastAsia="Arial" w:hAnsi="Arial" w:cs="Arial"/>
              </w:rPr>
            </w:pPr>
            <w:r w:rsidRPr="0084581B">
              <w:rPr>
                <w:rFonts w:ascii="Arial" w:eastAsia="Arial" w:hAnsi="Arial" w:cs="Arial"/>
              </w:rPr>
              <w:t>DEFENSA CIVIL</w:t>
            </w:r>
          </w:p>
        </w:tc>
        <w:tc>
          <w:tcPr>
            <w:tcW w:w="3973" w:type="dxa"/>
          </w:tcPr>
          <w:p w14:paraId="3D7C7B80" w14:textId="77777777" w:rsidR="001072BC" w:rsidRPr="0084581B" w:rsidRDefault="00376BBC" w:rsidP="00E12520">
            <w:pPr>
              <w:pBdr>
                <w:top w:val="nil"/>
                <w:left w:val="nil"/>
                <w:bottom w:val="nil"/>
                <w:right w:val="nil"/>
                <w:between w:val="nil"/>
              </w:pBdr>
              <w:spacing w:line="254" w:lineRule="auto"/>
              <w:ind w:left="98"/>
              <w:jc w:val="both"/>
              <w:rPr>
                <w:rFonts w:ascii="Arial" w:eastAsia="Arial" w:hAnsi="Arial" w:cs="Arial"/>
              </w:rPr>
            </w:pPr>
            <w:r w:rsidRPr="0084581B">
              <w:rPr>
                <w:rFonts w:ascii="Arial" w:eastAsia="Arial" w:hAnsi="Arial" w:cs="Arial"/>
              </w:rPr>
              <w:t>144 - 640 0090 - 212 6951</w:t>
            </w:r>
          </w:p>
        </w:tc>
      </w:tr>
      <w:tr w:rsidR="0042725C" w:rsidRPr="0084581B" w14:paraId="595E564F" w14:textId="77777777">
        <w:trPr>
          <w:trHeight w:val="278"/>
        </w:trPr>
        <w:tc>
          <w:tcPr>
            <w:tcW w:w="5353" w:type="dxa"/>
          </w:tcPr>
          <w:p w14:paraId="27984BE0" w14:textId="77777777" w:rsidR="001072BC" w:rsidRPr="0084581B" w:rsidRDefault="00376BBC" w:rsidP="00E12520">
            <w:pPr>
              <w:pBdr>
                <w:top w:val="nil"/>
                <w:left w:val="nil"/>
                <w:bottom w:val="nil"/>
                <w:right w:val="nil"/>
                <w:between w:val="nil"/>
              </w:pBdr>
              <w:spacing w:line="258" w:lineRule="auto"/>
              <w:ind w:left="97"/>
              <w:jc w:val="both"/>
              <w:rPr>
                <w:rFonts w:ascii="Arial" w:eastAsia="Arial" w:hAnsi="Arial" w:cs="Arial"/>
              </w:rPr>
            </w:pPr>
            <w:r w:rsidRPr="0084581B">
              <w:rPr>
                <w:rFonts w:ascii="Arial" w:eastAsia="Arial" w:hAnsi="Arial" w:cs="Arial"/>
              </w:rPr>
              <w:t>DIJIN</w:t>
            </w:r>
          </w:p>
        </w:tc>
        <w:tc>
          <w:tcPr>
            <w:tcW w:w="3973" w:type="dxa"/>
          </w:tcPr>
          <w:p w14:paraId="18A3A785" w14:textId="77777777" w:rsidR="001072BC" w:rsidRPr="0084581B" w:rsidRDefault="00376BBC" w:rsidP="00E12520">
            <w:pPr>
              <w:pBdr>
                <w:top w:val="nil"/>
                <w:left w:val="nil"/>
                <w:bottom w:val="nil"/>
                <w:right w:val="nil"/>
                <w:between w:val="nil"/>
              </w:pBdr>
              <w:spacing w:line="258" w:lineRule="auto"/>
              <w:ind w:left="98"/>
              <w:jc w:val="both"/>
              <w:rPr>
                <w:rFonts w:ascii="Arial" w:eastAsia="Arial" w:hAnsi="Arial" w:cs="Arial"/>
              </w:rPr>
            </w:pPr>
            <w:r w:rsidRPr="0084581B">
              <w:rPr>
                <w:rFonts w:ascii="Arial" w:eastAsia="Arial" w:hAnsi="Arial" w:cs="Arial"/>
              </w:rPr>
              <w:t>157</w:t>
            </w:r>
          </w:p>
        </w:tc>
      </w:tr>
      <w:tr w:rsidR="0042725C" w:rsidRPr="0084581B" w14:paraId="33301D51" w14:textId="77777777">
        <w:trPr>
          <w:trHeight w:val="274"/>
        </w:trPr>
        <w:tc>
          <w:tcPr>
            <w:tcW w:w="5353" w:type="dxa"/>
          </w:tcPr>
          <w:p w14:paraId="1321E8FF" w14:textId="77777777" w:rsidR="001072BC" w:rsidRPr="0084581B" w:rsidRDefault="00376BBC" w:rsidP="00E12520">
            <w:pPr>
              <w:pBdr>
                <w:top w:val="nil"/>
                <w:left w:val="nil"/>
                <w:bottom w:val="nil"/>
                <w:right w:val="nil"/>
                <w:between w:val="nil"/>
              </w:pBdr>
              <w:spacing w:line="254" w:lineRule="auto"/>
              <w:ind w:left="97"/>
              <w:jc w:val="both"/>
              <w:rPr>
                <w:rFonts w:ascii="Arial" w:eastAsia="Arial" w:hAnsi="Arial" w:cs="Arial"/>
              </w:rPr>
            </w:pPr>
            <w:r w:rsidRPr="0084581B">
              <w:rPr>
                <w:rFonts w:ascii="Arial" w:eastAsia="Arial" w:hAnsi="Arial" w:cs="Arial"/>
              </w:rPr>
              <w:t>EMPRESA ENERGÍA DE BOGOTA</w:t>
            </w:r>
          </w:p>
        </w:tc>
        <w:tc>
          <w:tcPr>
            <w:tcW w:w="3973" w:type="dxa"/>
          </w:tcPr>
          <w:p w14:paraId="16F43F61" w14:textId="77777777" w:rsidR="001072BC" w:rsidRPr="0084581B" w:rsidRDefault="00376BBC" w:rsidP="00E12520">
            <w:pPr>
              <w:pBdr>
                <w:top w:val="nil"/>
                <w:left w:val="nil"/>
                <w:bottom w:val="nil"/>
                <w:right w:val="nil"/>
                <w:between w:val="nil"/>
              </w:pBdr>
              <w:spacing w:line="254" w:lineRule="auto"/>
              <w:ind w:left="98"/>
              <w:jc w:val="both"/>
              <w:rPr>
                <w:rFonts w:ascii="Arial" w:eastAsia="Arial" w:hAnsi="Arial" w:cs="Arial"/>
              </w:rPr>
            </w:pPr>
            <w:r w:rsidRPr="0084581B">
              <w:rPr>
                <w:rFonts w:ascii="Arial" w:eastAsia="Arial" w:hAnsi="Arial" w:cs="Arial"/>
              </w:rPr>
              <w:t>115</w:t>
            </w:r>
          </w:p>
        </w:tc>
      </w:tr>
      <w:tr w:rsidR="0042725C" w:rsidRPr="0084581B" w14:paraId="3D2FCBB0" w14:textId="77777777">
        <w:trPr>
          <w:trHeight w:val="277"/>
        </w:trPr>
        <w:tc>
          <w:tcPr>
            <w:tcW w:w="5353" w:type="dxa"/>
          </w:tcPr>
          <w:p w14:paraId="57E1854A" w14:textId="77777777" w:rsidR="001072BC" w:rsidRPr="0084581B" w:rsidRDefault="00376BBC" w:rsidP="00E12520">
            <w:pPr>
              <w:pBdr>
                <w:top w:val="nil"/>
                <w:left w:val="nil"/>
                <w:bottom w:val="nil"/>
                <w:right w:val="nil"/>
                <w:between w:val="nil"/>
              </w:pBdr>
              <w:spacing w:line="258" w:lineRule="auto"/>
              <w:ind w:left="97"/>
              <w:jc w:val="both"/>
              <w:rPr>
                <w:rFonts w:ascii="Arial" w:eastAsia="Arial" w:hAnsi="Arial" w:cs="Arial"/>
              </w:rPr>
            </w:pPr>
            <w:r w:rsidRPr="0084581B">
              <w:rPr>
                <w:rFonts w:ascii="Arial" w:eastAsia="Arial" w:hAnsi="Arial" w:cs="Arial"/>
              </w:rPr>
              <w:t>GAS NATURAL</w:t>
            </w:r>
          </w:p>
        </w:tc>
        <w:tc>
          <w:tcPr>
            <w:tcW w:w="3973" w:type="dxa"/>
          </w:tcPr>
          <w:p w14:paraId="01C3520F" w14:textId="77777777" w:rsidR="001072BC" w:rsidRPr="0084581B" w:rsidRDefault="00376BBC" w:rsidP="00E12520">
            <w:pPr>
              <w:pBdr>
                <w:top w:val="nil"/>
                <w:left w:val="nil"/>
                <w:bottom w:val="nil"/>
                <w:right w:val="nil"/>
                <w:between w:val="nil"/>
              </w:pBdr>
              <w:spacing w:line="258" w:lineRule="auto"/>
              <w:ind w:left="98"/>
              <w:jc w:val="both"/>
              <w:rPr>
                <w:rFonts w:ascii="Arial" w:eastAsia="Arial" w:hAnsi="Arial" w:cs="Arial"/>
              </w:rPr>
            </w:pPr>
            <w:r w:rsidRPr="0084581B">
              <w:rPr>
                <w:rFonts w:ascii="Arial" w:eastAsia="Arial" w:hAnsi="Arial" w:cs="Arial"/>
              </w:rPr>
              <w:t>164</w:t>
            </w:r>
          </w:p>
        </w:tc>
      </w:tr>
      <w:tr w:rsidR="0042725C" w:rsidRPr="0084581B" w14:paraId="3438448C" w14:textId="77777777">
        <w:trPr>
          <w:trHeight w:val="274"/>
        </w:trPr>
        <w:tc>
          <w:tcPr>
            <w:tcW w:w="5353" w:type="dxa"/>
          </w:tcPr>
          <w:p w14:paraId="6DA5E84B" w14:textId="77777777" w:rsidR="001072BC" w:rsidRPr="0084581B" w:rsidRDefault="00376BBC" w:rsidP="00E12520">
            <w:pPr>
              <w:pBdr>
                <w:top w:val="nil"/>
                <w:left w:val="nil"/>
                <w:bottom w:val="nil"/>
                <w:right w:val="nil"/>
                <w:between w:val="nil"/>
              </w:pBdr>
              <w:spacing w:line="254" w:lineRule="auto"/>
              <w:ind w:left="97"/>
              <w:jc w:val="both"/>
              <w:rPr>
                <w:rFonts w:ascii="Arial" w:eastAsia="Arial" w:hAnsi="Arial" w:cs="Arial"/>
              </w:rPr>
            </w:pPr>
            <w:r w:rsidRPr="0084581B">
              <w:rPr>
                <w:rFonts w:ascii="Arial" w:eastAsia="Arial" w:hAnsi="Arial" w:cs="Arial"/>
              </w:rPr>
              <w:t>GAULA</w:t>
            </w:r>
          </w:p>
        </w:tc>
        <w:tc>
          <w:tcPr>
            <w:tcW w:w="3973" w:type="dxa"/>
          </w:tcPr>
          <w:p w14:paraId="10CD6F6C" w14:textId="77777777" w:rsidR="001072BC" w:rsidRPr="0084581B" w:rsidRDefault="00376BBC" w:rsidP="00E12520">
            <w:pPr>
              <w:pBdr>
                <w:top w:val="nil"/>
                <w:left w:val="nil"/>
                <w:bottom w:val="nil"/>
                <w:right w:val="nil"/>
                <w:between w:val="nil"/>
              </w:pBdr>
              <w:spacing w:line="254" w:lineRule="auto"/>
              <w:ind w:left="98"/>
              <w:jc w:val="both"/>
              <w:rPr>
                <w:rFonts w:ascii="Arial" w:eastAsia="Arial" w:hAnsi="Arial" w:cs="Arial"/>
              </w:rPr>
            </w:pPr>
            <w:r w:rsidRPr="0084581B">
              <w:rPr>
                <w:rFonts w:ascii="Arial" w:eastAsia="Arial" w:hAnsi="Arial" w:cs="Arial"/>
              </w:rPr>
              <w:t>165 - 333 5000</w:t>
            </w:r>
          </w:p>
        </w:tc>
      </w:tr>
      <w:tr w:rsidR="00DF339F" w:rsidRPr="0084581B" w14:paraId="1F448061" w14:textId="77777777">
        <w:trPr>
          <w:trHeight w:val="282"/>
        </w:trPr>
        <w:tc>
          <w:tcPr>
            <w:tcW w:w="5353" w:type="dxa"/>
          </w:tcPr>
          <w:p w14:paraId="6DAA7F2E" w14:textId="77777777" w:rsidR="001072BC" w:rsidRPr="0084581B" w:rsidRDefault="00376BBC" w:rsidP="00E12520">
            <w:pPr>
              <w:pBdr>
                <w:top w:val="nil"/>
                <w:left w:val="nil"/>
                <w:bottom w:val="nil"/>
                <w:right w:val="nil"/>
                <w:between w:val="nil"/>
              </w:pBdr>
              <w:spacing w:line="261" w:lineRule="auto"/>
              <w:ind w:left="97"/>
              <w:jc w:val="both"/>
              <w:rPr>
                <w:rFonts w:ascii="Arial" w:eastAsia="Arial" w:hAnsi="Arial" w:cs="Arial"/>
              </w:rPr>
            </w:pPr>
            <w:r w:rsidRPr="0084581B">
              <w:rPr>
                <w:rFonts w:ascii="Arial" w:eastAsia="Arial" w:hAnsi="Arial" w:cs="Arial"/>
              </w:rPr>
              <w:t>POLICÍA TRANSITO</w:t>
            </w:r>
          </w:p>
        </w:tc>
        <w:tc>
          <w:tcPr>
            <w:tcW w:w="3973" w:type="dxa"/>
          </w:tcPr>
          <w:p w14:paraId="40DDFD20" w14:textId="77777777" w:rsidR="001072BC" w:rsidRPr="0084581B" w:rsidRDefault="00376BBC" w:rsidP="00E12520">
            <w:pPr>
              <w:pBdr>
                <w:top w:val="nil"/>
                <w:left w:val="nil"/>
                <w:bottom w:val="nil"/>
                <w:right w:val="nil"/>
                <w:between w:val="nil"/>
              </w:pBdr>
              <w:spacing w:line="261" w:lineRule="auto"/>
              <w:ind w:left="98"/>
              <w:jc w:val="both"/>
              <w:rPr>
                <w:rFonts w:ascii="Arial" w:eastAsia="Arial" w:hAnsi="Arial" w:cs="Arial"/>
              </w:rPr>
            </w:pPr>
            <w:r w:rsidRPr="0084581B">
              <w:rPr>
                <w:rFonts w:ascii="Arial" w:eastAsia="Arial" w:hAnsi="Arial" w:cs="Arial"/>
              </w:rPr>
              <w:t>127</w:t>
            </w:r>
          </w:p>
        </w:tc>
      </w:tr>
    </w:tbl>
    <w:p w14:paraId="21FDD538" w14:textId="77777777" w:rsidR="004A4E74" w:rsidRPr="0084581B" w:rsidRDefault="004A4E74" w:rsidP="00E12520">
      <w:pPr>
        <w:pStyle w:val="Ttulo2"/>
        <w:jc w:val="both"/>
        <w:rPr>
          <w:rFonts w:ascii="Arial" w:hAnsi="Arial" w:cs="Arial"/>
          <w:sz w:val="22"/>
          <w:szCs w:val="22"/>
        </w:rPr>
      </w:pPr>
    </w:p>
    <w:p w14:paraId="21E97FDD" w14:textId="77777777" w:rsidR="00EE5F2B" w:rsidRPr="0084581B" w:rsidRDefault="00EE5F2B" w:rsidP="00E12520">
      <w:pPr>
        <w:jc w:val="both"/>
        <w:rPr>
          <w:rFonts w:ascii="Arial" w:hAnsi="Arial" w:cs="Arial"/>
        </w:rPr>
      </w:pPr>
    </w:p>
    <w:p w14:paraId="15DB15CF" w14:textId="77777777" w:rsidR="00EE5F2B" w:rsidRPr="0084581B" w:rsidRDefault="00EE5F2B" w:rsidP="00E12520">
      <w:pPr>
        <w:jc w:val="both"/>
        <w:rPr>
          <w:rFonts w:ascii="Arial" w:hAnsi="Arial" w:cs="Arial"/>
        </w:rPr>
      </w:pPr>
    </w:p>
    <w:p w14:paraId="181BD7A6" w14:textId="77777777" w:rsidR="00D953FF" w:rsidRPr="0084581B" w:rsidRDefault="004A4E74" w:rsidP="00E12520">
      <w:pPr>
        <w:pStyle w:val="Ttulo2"/>
        <w:numPr>
          <w:ilvl w:val="1"/>
          <w:numId w:val="73"/>
        </w:numPr>
        <w:jc w:val="both"/>
        <w:rPr>
          <w:rFonts w:ascii="Arial" w:hAnsi="Arial" w:cs="Arial"/>
          <w:sz w:val="22"/>
          <w:szCs w:val="22"/>
        </w:rPr>
      </w:pPr>
      <w:bookmarkStart w:id="324" w:name="_Toc68013632"/>
      <w:r w:rsidRPr="0084581B">
        <w:rPr>
          <w:rFonts w:ascii="Arial" w:hAnsi="Arial" w:cs="Arial"/>
          <w:sz w:val="22"/>
          <w:szCs w:val="22"/>
        </w:rPr>
        <w:t>PLAN DE FORMACIÓN</w:t>
      </w:r>
      <w:bookmarkEnd w:id="324"/>
      <w:r w:rsidRPr="0084581B">
        <w:rPr>
          <w:rFonts w:ascii="Arial" w:hAnsi="Arial" w:cs="Arial"/>
          <w:sz w:val="22"/>
          <w:szCs w:val="22"/>
        </w:rPr>
        <w:t xml:space="preserve">  </w:t>
      </w:r>
    </w:p>
    <w:p w14:paraId="7F2CB153" w14:textId="77777777" w:rsidR="00D953FF" w:rsidRPr="0084581B" w:rsidRDefault="00D953FF" w:rsidP="00E12520">
      <w:pPr>
        <w:pStyle w:val="Simple"/>
        <w:jc w:val="both"/>
        <w:rPr>
          <w:rFonts w:ascii="Arial" w:hAnsi="Arial" w:cs="Arial"/>
          <w:sz w:val="22"/>
          <w:szCs w:val="22"/>
          <w:lang w:val="es-ES_tradnl"/>
        </w:rPr>
      </w:pPr>
    </w:p>
    <w:p w14:paraId="709BBBEE" w14:textId="77777777" w:rsidR="00D953FF" w:rsidRPr="0084581B" w:rsidRDefault="00D953FF" w:rsidP="00E12520">
      <w:pPr>
        <w:pStyle w:val="Simple"/>
        <w:jc w:val="both"/>
        <w:rPr>
          <w:rFonts w:ascii="Arial" w:hAnsi="Arial" w:cs="Arial"/>
          <w:sz w:val="22"/>
          <w:szCs w:val="22"/>
          <w:lang w:val="es-ES_tradnl"/>
        </w:rPr>
      </w:pPr>
      <w:r w:rsidRPr="0084581B">
        <w:rPr>
          <w:rFonts w:ascii="Arial" w:hAnsi="Arial" w:cs="Arial"/>
          <w:sz w:val="22"/>
          <w:szCs w:val="22"/>
          <w:lang w:val="es-ES_tradnl"/>
        </w:rPr>
        <w:t xml:space="preserve">La capacitación recibida debe tener un desarrollo teórico–práctico para asegurar su adecuada </w:t>
      </w:r>
      <w:r w:rsidRPr="0084581B">
        <w:rPr>
          <w:rFonts w:ascii="Arial" w:hAnsi="Arial" w:cs="Arial"/>
          <w:sz w:val="22"/>
          <w:szCs w:val="22"/>
          <w:lang w:val="es-ES_tradnl"/>
        </w:rPr>
        <w:lastRenderedPageBreak/>
        <w:t>formación.</w:t>
      </w:r>
    </w:p>
    <w:p w14:paraId="21858031" w14:textId="77777777" w:rsidR="00D953FF" w:rsidRPr="0084581B" w:rsidRDefault="00D953FF" w:rsidP="00E12520">
      <w:pPr>
        <w:jc w:val="both"/>
        <w:rPr>
          <w:rFonts w:ascii="Arial" w:hAnsi="Arial" w:cs="Arial"/>
          <w:lang w:val="es-ES_tradnl"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7"/>
        <w:gridCol w:w="2974"/>
        <w:gridCol w:w="2993"/>
      </w:tblGrid>
      <w:tr w:rsidR="0042725C" w:rsidRPr="0084581B" w14:paraId="4C80F265" w14:textId="77777777" w:rsidTr="00623EF6">
        <w:trPr>
          <w:jc w:val="center"/>
        </w:trPr>
        <w:tc>
          <w:tcPr>
            <w:tcW w:w="9334" w:type="dxa"/>
            <w:gridSpan w:val="3"/>
            <w:shd w:val="clear" w:color="auto" w:fill="002060"/>
          </w:tcPr>
          <w:p w14:paraId="19938C7A" w14:textId="77777777" w:rsidR="00D953FF" w:rsidRPr="0084581B" w:rsidRDefault="00D953FF" w:rsidP="00E12520">
            <w:pPr>
              <w:jc w:val="both"/>
              <w:rPr>
                <w:rFonts w:ascii="Arial" w:hAnsi="Arial" w:cs="Arial"/>
                <w:b/>
              </w:rPr>
            </w:pPr>
            <w:r w:rsidRPr="0084581B">
              <w:rPr>
                <w:rFonts w:ascii="Arial" w:hAnsi="Arial" w:cs="Arial"/>
                <w:b/>
              </w:rPr>
              <w:t>PLAN DE FORMACIÓN BÁSICO</w:t>
            </w:r>
          </w:p>
        </w:tc>
      </w:tr>
      <w:tr w:rsidR="0042725C" w:rsidRPr="0084581B" w14:paraId="1CE23851" w14:textId="77777777" w:rsidTr="00623EF6">
        <w:trPr>
          <w:jc w:val="center"/>
        </w:trPr>
        <w:tc>
          <w:tcPr>
            <w:tcW w:w="3367" w:type="dxa"/>
            <w:shd w:val="clear" w:color="auto" w:fill="002060"/>
          </w:tcPr>
          <w:p w14:paraId="09DFF0E0" w14:textId="77777777" w:rsidR="00D953FF" w:rsidRPr="0084581B" w:rsidRDefault="00D953FF" w:rsidP="00E12520">
            <w:pPr>
              <w:jc w:val="both"/>
              <w:rPr>
                <w:rFonts w:ascii="Arial" w:hAnsi="Arial" w:cs="Arial"/>
                <w:b/>
              </w:rPr>
            </w:pPr>
            <w:r w:rsidRPr="0084581B">
              <w:rPr>
                <w:rFonts w:ascii="Arial" w:hAnsi="Arial" w:cs="Arial"/>
                <w:b/>
              </w:rPr>
              <w:t>TEMAS</w:t>
            </w:r>
          </w:p>
        </w:tc>
        <w:tc>
          <w:tcPr>
            <w:tcW w:w="2974" w:type="dxa"/>
            <w:shd w:val="clear" w:color="auto" w:fill="002060"/>
          </w:tcPr>
          <w:p w14:paraId="6F286F3B" w14:textId="77777777" w:rsidR="00D953FF" w:rsidRPr="0084581B" w:rsidRDefault="00D953FF" w:rsidP="00E12520">
            <w:pPr>
              <w:jc w:val="both"/>
              <w:rPr>
                <w:rFonts w:ascii="Arial" w:hAnsi="Arial" w:cs="Arial"/>
                <w:b/>
              </w:rPr>
            </w:pPr>
            <w:r w:rsidRPr="0084581B">
              <w:rPr>
                <w:rFonts w:ascii="Arial" w:hAnsi="Arial" w:cs="Arial"/>
                <w:b/>
              </w:rPr>
              <w:t>FRECUENCIA</w:t>
            </w:r>
          </w:p>
        </w:tc>
        <w:tc>
          <w:tcPr>
            <w:tcW w:w="2993" w:type="dxa"/>
            <w:shd w:val="clear" w:color="auto" w:fill="002060"/>
          </w:tcPr>
          <w:p w14:paraId="7D400A90" w14:textId="77777777" w:rsidR="00D953FF" w:rsidRPr="0084581B" w:rsidRDefault="00D953FF" w:rsidP="00E12520">
            <w:pPr>
              <w:jc w:val="both"/>
              <w:rPr>
                <w:rFonts w:ascii="Arial" w:hAnsi="Arial" w:cs="Arial"/>
                <w:b/>
              </w:rPr>
            </w:pPr>
            <w:r w:rsidRPr="0084581B">
              <w:rPr>
                <w:rFonts w:ascii="Arial" w:hAnsi="Arial" w:cs="Arial"/>
                <w:b/>
              </w:rPr>
              <w:t>A QUIEN VA DIRIGIDO</w:t>
            </w:r>
          </w:p>
        </w:tc>
      </w:tr>
      <w:tr w:rsidR="0042725C" w:rsidRPr="0084581B" w14:paraId="4DD26D86" w14:textId="77777777" w:rsidTr="00623EF6">
        <w:trPr>
          <w:jc w:val="center"/>
        </w:trPr>
        <w:tc>
          <w:tcPr>
            <w:tcW w:w="3367" w:type="dxa"/>
            <w:shd w:val="clear" w:color="auto" w:fill="auto"/>
          </w:tcPr>
          <w:p w14:paraId="2D973499" w14:textId="77777777" w:rsidR="00D953FF" w:rsidRPr="0084581B" w:rsidRDefault="00D953FF" w:rsidP="00E12520">
            <w:pPr>
              <w:jc w:val="both"/>
              <w:rPr>
                <w:rFonts w:ascii="Arial" w:hAnsi="Arial" w:cs="Arial"/>
              </w:rPr>
            </w:pPr>
            <w:r w:rsidRPr="0084581B">
              <w:rPr>
                <w:rFonts w:ascii="Arial" w:hAnsi="Arial" w:cs="Arial"/>
              </w:rPr>
              <w:t>Divulgación plan de emergencias y conformación de la brigada</w:t>
            </w:r>
          </w:p>
        </w:tc>
        <w:tc>
          <w:tcPr>
            <w:tcW w:w="2974" w:type="dxa"/>
            <w:shd w:val="clear" w:color="auto" w:fill="auto"/>
          </w:tcPr>
          <w:p w14:paraId="1CC99BC3" w14:textId="77777777" w:rsidR="00D953FF" w:rsidRPr="0084581B" w:rsidRDefault="00D953FF" w:rsidP="00E12520">
            <w:pPr>
              <w:jc w:val="both"/>
              <w:rPr>
                <w:rFonts w:ascii="Arial" w:hAnsi="Arial" w:cs="Arial"/>
              </w:rPr>
            </w:pPr>
            <w:r w:rsidRPr="0084581B">
              <w:rPr>
                <w:rFonts w:ascii="Arial" w:hAnsi="Arial" w:cs="Arial"/>
              </w:rPr>
              <w:t>Anual o al ingreso de personal nuevo</w:t>
            </w:r>
          </w:p>
        </w:tc>
        <w:tc>
          <w:tcPr>
            <w:tcW w:w="2993" w:type="dxa"/>
          </w:tcPr>
          <w:p w14:paraId="7D695AEF" w14:textId="77777777" w:rsidR="00D953FF" w:rsidRPr="0084581B" w:rsidRDefault="00D953FF" w:rsidP="00E12520">
            <w:pPr>
              <w:jc w:val="both"/>
              <w:rPr>
                <w:rFonts w:ascii="Arial" w:hAnsi="Arial" w:cs="Arial"/>
              </w:rPr>
            </w:pPr>
            <w:r w:rsidRPr="0084581B">
              <w:rPr>
                <w:rFonts w:ascii="Arial" w:hAnsi="Arial" w:cs="Arial"/>
              </w:rPr>
              <w:t>Todo el personal</w:t>
            </w:r>
          </w:p>
        </w:tc>
      </w:tr>
      <w:tr w:rsidR="0042725C" w:rsidRPr="0084581B" w14:paraId="79F7A582" w14:textId="77777777" w:rsidTr="00623EF6">
        <w:trPr>
          <w:jc w:val="center"/>
        </w:trPr>
        <w:tc>
          <w:tcPr>
            <w:tcW w:w="3367" w:type="dxa"/>
            <w:shd w:val="clear" w:color="auto" w:fill="auto"/>
          </w:tcPr>
          <w:p w14:paraId="1CC07A55" w14:textId="77777777" w:rsidR="00D953FF" w:rsidRPr="0084581B" w:rsidRDefault="00D953FF" w:rsidP="00E12520">
            <w:pPr>
              <w:jc w:val="both"/>
              <w:rPr>
                <w:rFonts w:ascii="Arial" w:hAnsi="Arial" w:cs="Arial"/>
              </w:rPr>
            </w:pPr>
            <w:r w:rsidRPr="0084581B">
              <w:rPr>
                <w:rFonts w:ascii="Arial" w:hAnsi="Arial" w:cs="Arial"/>
              </w:rPr>
              <w:t>Primeros auxilios</w:t>
            </w:r>
          </w:p>
        </w:tc>
        <w:tc>
          <w:tcPr>
            <w:tcW w:w="2974" w:type="dxa"/>
            <w:shd w:val="clear" w:color="auto" w:fill="auto"/>
          </w:tcPr>
          <w:p w14:paraId="1F21E1C0" w14:textId="77777777" w:rsidR="00D953FF" w:rsidRPr="0084581B" w:rsidRDefault="00D953FF" w:rsidP="00E12520">
            <w:pPr>
              <w:jc w:val="both"/>
              <w:rPr>
                <w:rFonts w:ascii="Arial" w:hAnsi="Arial" w:cs="Arial"/>
              </w:rPr>
            </w:pPr>
            <w:r w:rsidRPr="0084581B">
              <w:rPr>
                <w:rFonts w:ascii="Arial" w:hAnsi="Arial" w:cs="Arial"/>
              </w:rPr>
              <w:t>Anual</w:t>
            </w:r>
          </w:p>
        </w:tc>
        <w:tc>
          <w:tcPr>
            <w:tcW w:w="2993" w:type="dxa"/>
          </w:tcPr>
          <w:p w14:paraId="71DE588A" w14:textId="77777777" w:rsidR="00D953FF" w:rsidRPr="0084581B" w:rsidRDefault="00D953FF" w:rsidP="00E12520">
            <w:pPr>
              <w:jc w:val="both"/>
              <w:rPr>
                <w:rFonts w:ascii="Arial" w:hAnsi="Arial" w:cs="Arial"/>
              </w:rPr>
            </w:pPr>
            <w:r w:rsidRPr="0084581B">
              <w:rPr>
                <w:rFonts w:ascii="Arial" w:hAnsi="Arial" w:cs="Arial"/>
              </w:rPr>
              <w:t>Brigada primeros auxilios</w:t>
            </w:r>
          </w:p>
        </w:tc>
      </w:tr>
      <w:tr w:rsidR="0042725C" w:rsidRPr="0084581B" w14:paraId="028CDDE5" w14:textId="77777777" w:rsidTr="00623EF6">
        <w:trPr>
          <w:jc w:val="center"/>
        </w:trPr>
        <w:tc>
          <w:tcPr>
            <w:tcW w:w="3367" w:type="dxa"/>
            <w:shd w:val="clear" w:color="auto" w:fill="auto"/>
          </w:tcPr>
          <w:p w14:paraId="2C956457" w14:textId="77777777" w:rsidR="00D953FF" w:rsidRPr="0084581B" w:rsidRDefault="00D953FF" w:rsidP="00E12520">
            <w:pPr>
              <w:jc w:val="both"/>
              <w:rPr>
                <w:rFonts w:ascii="Arial" w:hAnsi="Arial" w:cs="Arial"/>
              </w:rPr>
            </w:pPr>
            <w:r w:rsidRPr="0084581B">
              <w:rPr>
                <w:rFonts w:ascii="Arial" w:hAnsi="Arial" w:cs="Arial"/>
              </w:rPr>
              <w:t>Control de incendio</w:t>
            </w:r>
          </w:p>
        </w:tc>
        <w:tc>
          <w:tcPr>
            <w:tcW w:w="2974" w:type="dxa"/>
            <w:shd w:val="clear" w:color="auto" w:fill="auto"/>
          </w:tcPr>
          <w:p w14:paraId="7A3717AC" w14:textId="77777777" w:rsidR="00D953FF" w:rsidRPr="0084581B" w:rsidRDefault="00D953FF" w:rsidP="00E12520">
            <w:pPr>
              <w:jc w:val="both"/>
              <w:rPr>
                <w:rFonts w:ascii="Arial" w:hAnsi="Arial" w:cs="Arial"/>
              </w:rPr>
            </w:pPr>
            <w:r w:rsidRPr="0084581B">
              <w:rPr>
                <w:rFonts w:ascii="Arial" w:hAnsi="Arial" w:cs="Arial"/>
              </w:rPr>
              <w:t>Anual</w:t>
            </w:r>
          </w:p>
        </w:tc>
        <w:tc>
          <w:tcPr>
            <w:tcW w:w="2993" w:type="dxa"/>
          </w:tcPr>
          <w:p w14:paraId="2E9418EC" w14:textId="77777777" w:rsidR="00D953FF" w:rsidRPr="0084581B" w:rsidRDefault="00D953FF" w:rsidP="00E12520">
            <w:pPr>
              <w:jc w:val="both"/>
              <w:rPr>
                <w:rFonts w:ascii="Arial" w:hAnsi="Arial" w:cs="Arial"/>
              </w:rPr>
            </w:pPr>
            <w:r w:rsidRPr="0084581B">
              <w:rPr>
                <w:rFonts w:ascii="Arial" w:hAnsi="Arial" w:cs="Arial"/>
              </w:rPr>
              <w:t>Brigada contra incendios</w:t>
            </w:r>
          </w:p>
        </w:tc>
      </w:tr>
      <w:tr w:rsidR="00DF339F" w:rsidRPr="0084581B" w14:paraId="54D3F7EC" w14:textId="77777777" w:rsidTr="00623EF6">
        <w:trPr>
          <w:jc w:val="center"/>
        </w:trPr>
        <w:tc>
          <w:tcPr>
            <w:tcW w:w="3367" w:type="dxa"/>
            <w:shd w:val="clear" w:color="auto" w:fill="auto"/>
          </w:tcPr>
          <w:p w14:paraId="71294A98" w14:textId="77777777" w:rsidR="00D953FF" w:rsidRPr="0084581B" w:rsidRDefault="00D953FF" w:rsidP="00E12520">
            <w:pPr>
              <w:jc w:val="both"/>
              <w:rPr>
                <w:rFonts w:ascii="Arial" w:hAnsi="Arial" w:cs="Arial"/>
              </w:rPr>
            </w:pPr>
            <w:r w:rsidRPr="0084581B">
              <w:rPr>
                <w:rFonts w:ascii="Arial" w:hAnsi="Arial" w:cs="Arial"/>
              </w:rPr>
              <w:t>Evacuación y rescate</w:t>
            </w:r>
          </w:p>
        </w:tc>
        <w:tc>
          <w:tcPr>
            <w:tcW w:w="2974" w:type="dxa"/>
            <w:shd w:val="clear" w:color="auto" w:fill="auto"/>
          </w:tcPr>
          <w:p w14:paraId="581F9019" w14:textId="77777777" w:rsidR="00D953FF" w:rsidRPr="0084581B" w:rsidRDefault="00D953FF" w:rsidP="00E12520">
            <w:pPr>
              <w:jc w:val="both"/>
              <w:rPr>
                <w:rFonts w:ascii="Arial" w:hAnsi="Arial" w:cs="Arial"/>
              </w:rPr>
            </w:pPr>
            <w:r w:rsidRPr="0084581B">
              <w:rPr>
                <w:rFonts w:ascii="Arial" w:hAnsi="Arial" w:cs="Arial"/>
              </w:rPr>
              <w:t>Anual</w:t>
            </w:r>
          </w:p>
        </w:tc>
        <w:tc>
          <w:tcPr>
            <w:tcW w:w="2993" w:type="dxa"/>
          </w:tcPr>
          <w:p w14:paraId="4DE7E89F" w14:textId="77777777" w:rsidR="00D953FF" w:rsidRPr="0084581B" w:rsidRDefault="00D953FF" w:rsidP="00E12520">
            <w:pPr>
              <w:jc w:val="both"/>
              <w:rPr>
                <w:rFonts w:ascii="Arial" w:hAnsi="Arial" w:cs="Arial"/>
              </w:rPr>
            </w:pPr>
            <w:r w:rsidRPr="0084581B">
              <w:rPr>
                <w:rFonts w:ascii="Arial" w:hAnsi="Arial" w:cs="Arial"/>
              </w:rPr>
              <w:t>Brigada de evacuación y rescate</w:t>
            </w:r>
          </w:p>
        </w:tc>
      </w:tr>
    </w:tbl>
    <w:p w14:paraId="62DB029B" w14:textId="77777777" w:rsidR="00D953FF" w:rsidRPr="0084581B" w:rsidRDefault="00D953FF" w:rsidP="00E12520">
      <w:pPr>
        <w:spacing w:after="0" w:line="240" w:lineRule="auto"/>
        <w:jc w:val="both"/>
        <w:rPr>
          <w:rFonts w:ascii="Arial" w:hAnsi="Arial" w:cs="Arial"/>
          <w:b/>
        </w:rPr>
      </w:pPr>
    </w:p>
    <w:p w14:paraId="06FFE767" w14:textId="77777777" w:rsidR="001072BC" w:rsidRPr="0084581B" w:rsidRDefault="001072BC" w:rsidP="00E12520">
      <w:pPr>
        <w:spacing w:line="261" w:lineRule="auto"/>
        <w:jc w:val="both"/>
        <w:rPr>
          <w:rFonts w:ascii="Arial" w:eastAsia="Arial" w:hAnsi="Arial" w:cs="Arial"/>
        </w:rPr>
      </w:pPr>
    </w:p>
    <w:p w14:paraId="5C249439" w14:textId="77777777" w:rsidR="004A4E74" w:rsidRPr="0084581B" w:rsidRDefault="004A4E74" w:rsidP="00E12520">
      <w:pPr>
        <w:pStyle w:val="Ttulo1"/>
        <w:tabs>
          <w:tab w:val="left" w:pos="3577"/>
          <w:tab w:val="left" w:pos="3578"/>
        </w:tabs>
        <w:spacing w:before="92"/>
        <w:ind w:left="0"/>
        <w:jc w:val="both"/>
        <w:rPr>
          <w:b w:val="0"/>
          <w:bCs w:val="0"/>
          <w:sz w:val="22"/>
          <w:szCs w:val="22"/>
          <w:lang w:val="es-ES" w:bidi="ar-SA"/>
        </w:rPr>
      </w:pPr>
      <w:bookmarkStart w:id="325" w:name="_heading=h.1pxezwc" w:colFirst="0" w:colLast="0"/>
      <w:bookmarkEnd w:id="325"/>
    </w:p>
    <w:p w14:paraId="025733B7" w14:textId="77777777" w:rsidR="001072BC" w:rsidRPr="0084581B" w:rsidRDefault="00EE5F2B" w:rsidP="00E12520">
      <w:pPr>
        <w:pStyle w:val="Ttulo1"/>
        <w:tabs>
          <w:tab w:val="left" w:pos="3577"/>
          <w:tab w:val="left" w:pos="3578"/>
        </w:tabs>
        <w:spacing w:before="92"/>
        <w:ind w:left="0"/>
        <w:jc w:val="both"/>
        <w:rPr>
          <w:sz w:val="22"/>
          <w:szCs w:val="22"/>
        </w:rPr>
      </w:pPr>
      <w:bookmarkStart w:id="326" w:name="_Toc68013633"/>
      <w:r w:rsidRPr="0084581B">
        <w:rPr>
          <w:b w:val="0"/>
          <w:bCs w:val="0"/>
          <w:sz w:val="22"/>
          <w:szCs w:val="22"/>
          <w:lang w:val="es-ES" w:bidi="ar-SA"/>
        </w:rPr>
        <w:t>8.</w:t>
      </w:r>
      <w:r w:rsidRPr="0084581B">
        <w:rPr>
          <w:sz w:val="22"/>
          <w:szCs w:val="22"/>
        </w:rPr>
        <w:t xml:space="preserve"> PLAN</w:t>
      </w:r>
      <w:r w:rsidR="00376BBC" w:rsidRPr="0084581B">
        <w:rPr>
          <w:sz w:val="22"/>
          <w:szCs w:val="22"/>
        </w:rPr>
        <w:t xml:space="preserve"> DE AYUDA MUTUA</w:t>
      </w:r>
      <w:bookmarkEnd w:id="326"/>
    </w:p>
    <w:p w14:paraId="6667A142" w14:textId="77777777" w:rsidR="001072BC" w:rsidRPr="0084581B" w:rsidRDefault="001072BC" w:rsidP="00E12520">
      <w:pPr>
        <w:pBdr>
          <w:top w:val="nil"/>
          <w:left w:val="nil"/>
          <w:bottom w:val="nil"/>
          <w:right w:val="nil"/>
          <w:between w:val="nil"/>
        </w:pBdr>
        <w:spacing w:before="4" w:after="0" w:line="240" w:lineRule="auto"/>
        <w:jc w:val="both"/>
        <w:rPr>
          <w:rFonts w:ascii="Arial" w:eastAsia="Arial" w:hAnsi="Arial" w:cs="Arial"/>
        </w:rPr>
      </w:pPr>
    </w:p>
    <w:p w14:paraId="30A26082" w14:textId="77777777" w:rsidR="001072BC" w:rsidRPr="0084581B" w:rsidRDefault="00376BBC" w:rsidP="00E12520">
      <w:pPr>
        <w:pBdr>
          <w:top w:val="nil"/>
          <w:left w:val="nil"/>
          <w:bottom w:val="nil"/>
          <w:right w:val="nil"/>
          <w:between w:val="nil"/>
        </w:pBdr>
        <w:spacing w:before="1" w:after="0" w:line="240" w:lineRule="auto"/>
        <w:ind w:left="220" w:right="783"/>
        <w:jc w:val="both"/>
        <w:rPr>
          <w:rFonts w:ascii="Arial" w:eastAsia="Arial" w:hAnsi="Arial" w:cs="Arial"/>
        </w:rPr>
      </w:pPr>
      <w:r w:rsidRPr="0084581B">
        <w:rPr>
          <w:rFonts w:ascii="Arial" w:eastAsia="Arial" w:hAnsi="Arial" w:cs="Arial"/>
        </w:rPr>
        <w:t>Asociación que se constituye entre organizaciones de un mismo sector geográfico, con el ánimo de prestar una colaboración en casos de emergencia y en condiciones normales desarrolla planes de capacitación conjuntos e intercambio de experiencias.</w:t>
      </w:r>
    </w:p>
    <w:p w14:paraId="605D2B8C" w14:textId="77777777" w:rsidR="001072BC" w:rsidRPr="0084581B" w:rsidRDefault="004A4E74" w:rsidP="00E12520">
      <w:pPr>
        <w:pBdr>
          <w:top w:val="nil"/>
          <w:left w:val="nil"/>
          <w:bottom w:val="nil"/>
          <w:right w:val="nil"/>
          <w:between w:val="nil"/>
        </w:pBdr>
        <w:spacing w:after="0" w:line="240" w:lineRule="auto"/>
        <w:ind w:left="220" w:right="773"/>
        <w:jc w:val="both"/>
        <w:rPr>
          <w:rFonts w:ascii="Arial" w:eastAsia="Arial" w:hAnsi="Arial" w:cs="Arial"/>
        </w:rPr>
      </w:pPr>
      <w:r w:rsidRPr="0084581B">
        <w:rPr>
          <w:rFonts w:ascii="Arial" w:eastAsia="Arial" w:hAnsi="Arial" w:cs="Arial"/>
        </w:rPr>
        <w:t>Así</w:t>
      </w:r>
      <w:r w:rsidR="00376BBC" w:rsidRPr="0084581B">
        <w:rPr>
          <w:rFonts w:ascii="Arial" w:eastAsia="Arial" w:hAnsi="Arial" w:cs="Arial"/>
        </w:rPr>
        <w:t xml:space="preserve"> mismo, se debe planear, conocer y concertar previamente con Instituciones públicas y privadas del área de influencia la ayuda o cooperación integral en el momento en que se presente una emergencia, calamidad o desastre.</w:t>
      </w:r>
    </w:p>
    <w:p w14:paraId="715C8F45" w14:textId="77777777" w:rsidR="001072BC" w:rsidRPr="0084581B" w:rsidRDefault="001072BC" w:rsidP="00E12520">
      <w:pPr>
        <w:pBdr>
          <w:top w:val="nil"/>
          <w:left w:val="nil"/>
          <w:bottom w:val="nil"/>
          <w:right w:val="nil"/>
          <w:between w:val="nil"/>
        </w:pBdr>
        <w:spacing w:after="0" w:line="240" w:lineRule="auto"/>
        <w:jc w:val="both"/>
        <w:rPr>
          <w:rFonts w:ascii="Arial" w:eastAsia="Arial" w:hAnsi="Arial" w:cs="Arial"/>
        </w:rPr>
      </w:pPr>
    </w:p>
    <w:p w14:paraId="06F13C1C" w14:textId="77777777" w:rsidR="001072BC" w:rsidRPr="0084581B" w:rsidRDefault="00376BBC" w:rsidP="00E12520">
      <w:pPr>
        <w:pBdr>
          <w:top w:val="nil"/>
          <w:left w:val="nil"/>
          <w:bottom w:val="nil"/>
          <w:right w:val="nil"/>
          <w:between w:val="nil"/>
        </w:pBdr>
        <w:spacing w:after="0" w:line="240" w:lineRule="auto"/>
        <w:ind w:left="220" w:right="770"/>
        <w:jc w:val="both"/>
        <w:rPr>
          <w:rFonts w:ascii="Arial" w:eastAsia="Arial" w:hAnsi="Arial" w:cs="Arial"/>
        </w:rPr>
      </w:pPr>
      <w:r w:rsidRPr="0084581B">
        <w:rPr>
          <w:rFonts w:ascii="Arial" w:eastAsia="Arial" w:hAnsi="Arial" w:cs="Arial"/>
        </w:rPr>
        <w:t>El P.A.M., requiere establecer compromiso mediante firma de Acta en la cual las empresas e instituciones que lo suscriben brinden su total apoyo en el momento que se presente emergencias inesperadas, para lo cual se tiene la certeza que llegará el apoyo en recursos humanos, físicos y tecnológicos con el propósito de cooperar y superar la situación adversa.</w:t>
      </w:r>
    </w:p>
    <w:p w14:paraId="6F9BC354" w14:textId="77777777" w:rsidR="001072BC" w:rsidRPr="0084581B" w:rsidRDefault="001072BC" w:rsidP="00E12520">
      <w:pPr>
        <w:jc w:val="both"/>
        <w:rPr>
          <w:rFonts w:ascii="Arial" w:eastAsia="Arial" w:hAnsi="Arial" w:cs="Arial"/>
        </w:rPr>
      </w:pPr>
    </w:p>
    <w:p w14:paraId="45A16075" w14:textId="77777777" w:rsidR="001072BC" w:rsidRPr="0084581B" w:rsidRDefault="00376BBC" w:rsidP="00E12520">
      <w:pPr>
        <w:pStyle w:val="Ttulo1"/>
        <w:spacing w:after="10"/>
        <w:ind w:left="0"/>
        <w:jc w:val="both"/>
        <w:rPr>
          <w:sz w:val="22"/>
          <w:szCs w:val="22"/>
        </w:rPr>
      </w:pPr>
      <w:bookmarkStart w:id="327" w:name="_Toc68013634"/>
      <w:r w:rsidRPr="0084581B">
        <w:rPr>
          <w:sz w:val="22"/>
          <w:szCs w:val="22"/>
        </w:rPr>
        <w:t>Anexo 3: Informe Evaluación de Simulacro</w:t>
      </w:r>
      <w:bookmarkEnd w:id="327"/>
    </w:p>
    <w:p w14:paraId="5AFE348E" w14:textId="77777777" w:rsidR="00D953FF" w:rsidRPr="0084581B" w:rsidRDefault="00D953FF" w:rsidP="00E12520">
      <w:pPr>
        <w:pStyle w:val="Ttulo1"/>
        <w:spacing w:after="10"/>
        <w:ind w:left="0"/>
        <w:jc w:val="both"/>
        <w:rPr>
          <w:sz w:val="22"/>
          <w:szCs w:val="22"/>
        </w:rPr>
      </w:pPr>
    </w:p>
    <w:p w14:paraId="6533136F" w14:textId="77777777" w:rsidR="00AF2F95" w:rsidRPr="0084581B" w:rsidRDefault="00AF2F95" w:rsidP="00E12520">
      <w:pPr>
        <w:pStyle w:val="Ttulo1"/>
        <w:spacing w:after="10"/>
        <w:ind w:left="0"/>
        <w:jc w:val="both"/>
        <w:rPr>
          <w:sz w:val="22"/>
          <w:szCs w:val="22"/>
        </w:rPr>
      </w:pPr>
    </w:p>
    <w:p w14:paraId="273E0FCD" w14:textId="77777777" w:rsidR="00AF2F95" w:rsidRPr="0084581B" w:rsidRDefault="00AF2F95" w:rsidP="00E12520">
      <w:pPr>
        <w:pStyle w:val="Ttulo1"/>
        <w:spacing w:after="10"/>
        <w:ind w:left="0"/>
        <w:jc w:val="both"/>
        <w:rPr>
          <w:sz w:val="22"/>
          <w:szCs w:val="22"/>
        </w:rPr>
      </w:pPr>
    </w:p>
    <w:p w14:paraId="12F0FFB2" w14:textId="77777777" w:rsidR="00AF2F95" w:rsidRPr="0084581B" w:rsidRDefault="00AF2F95" w:rsidP="00E12520">
      <w:pPr>
        <w:pStyle w:val="Ttulo1"/>
        <w:spacing w:after="10"/>
        <w:ind w:left="0"/>
        <w:jc w:val="both"/>
        <w:rPr>
          <w:sz w:val="22"/>
          <w:szCs w:val="22"/>
        </w:rPr>
      </w:pPr>
    </w:p>
    <w:p w14:paraId="428E14EF" w14:textId="77777777" w:rsidR="00AF2F95" w:rsidRPr="0084581B" w:rsidRDefault="00AF2F95" w:rsidP="00E12520">
      <w:pPr>
        <w:pStyle w:val="Ttulo1"/>
        <w:spacing w:after="10"/>
        <w:ind w:left="0"/>
        <w:jc w:val="both"/>
        <w:rPr>
          <w:sz w:val="22"/>
          <w:szCs w:val="22"/>
        </w:rPr>
      </w:pPr>
    </w:p>
    <w:p w14:paraId="5FC5FF09" w14:textId="77777777" w:rsidR="00AF2F95" w:rsidRPr="0084581B" w:rsidRDefault="00AF2F95" w:rsidP="00E12520">
      <w:pPr>
        <w:pStyle w:val="Ttulo1"/>
        <w:spacing w:after="10"/>
        <w:ind w:left="0"/>
        <w:jc w:val="both"/>
        <w:rPr>
          <w:sz w:val="22"/>
          <w:szCs w:val="22"/>
        </w:rPr>
      </w:pPr>
    </w:p>
    <w:p w14:paraId="49D5D522" w14:textId="77777777" w:rsidR="00AF2F95" w:rsidRPr="0084581B" w:rsidRDefault="00AF2F95" w:rsidP="00E12520">
      <w:pPr>
        <w:pStyle w:val="Ttulo1"/>
        <w:spacing w:after="10"/>
        <w:ind w:left="0"/>
        <w:jc w:val="both"/>
        <w:rPr>
          <w:sz w:val="22"/>
          <w:szCs w:val="22"/>
        </w:rPr>
      </w:pPr>
    </w:p>
    <w:p w14:paraId="2B5E6387" w14:textId="77777777" w:rsidR="00AF2F95" w:rsidRPr="0084581B" w:rsidRDefault="00AF2F95" w:rsidP="00E12520">
      <w:pPr>
        <w:pStyle w:val="Ttulo1"/>
        <w:spacing w:after="10"/>
        <w:ind w:left="0"/>
        <w:jc w:val="both"/>
        <w:rPr>
          <w:sz w:val="22"/>
          <w:szCs w:val="22"/>
        </w:rPr>
      </w:pPr>
    </w:p>
    <w:p w14:paraId="5F1CF447" w14:textId="77777777" w:rsidR="00AF2F95" w:rsidRPr="0084581B" w:rsidRDefault="00AF2F95" w:rsidP="00E12520">
      <w:pPr>
        <w:pStyle w:val="Ttulo1"/>
        <w:spacing w:after="10"/>
        <w:ind w:left="0"/>
        <w:jc w:val="both"/>
        <w:rPr>
          <w:sz w:val="22"/>
          <w:szCs w:val="22"/>
        </w:rPr>
      </w:pPr>
    </w:p>
    <w:p w14:paraId="74D43782" w14:textId="77777777" w:rsidR="00AF2F95" w:rsidRPr="0084581B" w:rsidRDefault="00AF2F95" w:rsidP="00E12520">
      <w:pPr>
        <w:pStyle w:val="Ttulo1"/>
        <w:spacing w:after="10"/>
        <w:ind w:left="0"/>
        <w:jc w:val="both"/>
        <w:rPr>
          <w:sz w:val="22"/>
          <w:szCs w:val="22"/>
        </w:rPr>
      </w:pPr>
    </w:p>
    <w:p w14:paraId="0C626FC4" w14:textId="77777777" w:rsidR="00AF2F95" w:rsidRPr="0084581B" w:rsidRDefault="00AF2F95" w:rsidP="00E12520">
      <w:pPr>
        <w:pStyle w:val="Ttulo1"/>
        <w:spacing w:after="10"/>
        <w:ind w:left="0"/>
        <w:jc w:val="both"/>
        <w:rPr>
          <w:sz w:val="22"/>
          <w:szCs w:val="22"/>
        </w:rPr>
      </w:pPr>
    </w:p>
    <w:p w14:paraId="3766574B" w14:textId="77777777" w:rsidR="00AF2F95" w:rsidRPr="0084581B" w:rsidRDefault="00AF2F95" w:rsidP="00E12520">
      <w:pPr>
        <w:pStyle w:val="Ttulo1"/>
        <w:spacing w:after="10"/>
        <w:ind w:left="0"/>
        <w:jc w:val="both"/>
        <w:rPr>
          <w:sz w:val="22"/>
          <w:szCs w:val="22"/>
        </w:rPr>
      </w:pPr>
    </w:p>
    <w:p w14:paraId="6C2FAEB6" w14:textId="77777777" w:rsidR="00AF2F95" w:rsidRPr="0084581B" w:rsidRDefault="00AF2F95" w:rsidP="00E12520">
      <w:pPr>
        <w:pStyle w:val="Ttulo1"/>
        <w:spacing w:after="10"/>
        <w:ind w:left="0"/>
        <w:jc w:val="both"/>
        <w:rPr>
          <w:sz w:val="22"/>
          <w:szCs w:val="22"/>
        </w:rPr>
      </w:pPr>
    </w:p>
    <w:p w14:paraId="7C4E6D7B" w14:textId="77777777" w:rsidR="00AF2F95" w:rsidRPr="0084581B" w:rsidRDefault="00AF2F95" w:rsidP="00E12520">
      <w:pPr>
        <w:pStyle w:val="Ttulo2"/>
        <w:jc w:val="both"/>
        <w:rPr>
          <w:rFonts w:ascii="Arial" w:eastAsia="Arial" w:hAnsi="Arial" w:cs="Arial"/>
          <w:bCs/>
          <w:sz w:val="22"/>
          <w:szCs w:val="22"/>
          <w:lang w:val="es-CO" w:bidi="es-CO"/>
        </w:rPr>
      </w:pPr>
    </w:p>
    <w:p w14:paraId="67CB0124" w14:textId="77777777" w:rsidR="00AF2F95" w:rsidRPr="0084581B" w:rsidRDefault="00AF2F95" w:rsidP="00E12520">
      <w:pPr>
        <w:pStyle w:val="Ttulo2"/>
        <w:numPr>
          <w:ilvl w:val="0"/>
          <w:numId w:val="32"/>
        </w:numPr>
        <w:jc w:val="both"/>
        <w:rPr>
          <w:rFonts w:ascii="Arial" w:hAnsi="Arial" w:cs="Arial"/>
          <w:sz w:val="22"/>
          <w:szCs w:val="22"/>
        </w:rPr>
      </w:pPr>
      <w:bookmarkStart w:id="328" w:name="_Toc68013635"/>
      <w:r w:rsidRPr="0084581B">
        <w:rPr>
          <w:rFonts w:ascii="Arial" w:hAnsi="Arial" w:cs="Arial"/>
          <w:sz w:val="22"/>
          <w:szCs w:val="22"/>
        </w:rPr>
        <w:t>INSPECCIONES ELEMENTOS DE EMERGENCIAS</w:t>
      </w:r>
      <w:bookmarkEnd w:id="328"/>
    </w:p>
    <w:p w14:paraId="71F7ACD9" w14:textId="77777777" w:rsidR="00EF5D1D" w:rsidRPr="0084581B" w:rsidRDefault="00EF5D1D" w:rsidP="00E12520">
      <w:pPr>
        <w:jc w:val="both"/>
        <w:rPr>
          <w:rFonts w:ascii="Arial" w:hAnsi="Arial" w:cs="Arial"/>
          <w:lang w:val="es-ES_tradnl"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5"/>
        <w:gridCol w:w="3350"/>
      </w:tblGrid>
      <w:tr w:rsidR="0042725C" w:rsidRPr="0084581B" w14:paraId="71E2AD03" w14:textId="77777777" w:rsidTr="00623EF6">
        <w:trPr>
          <w:jc w:val="center"/>
        </w:trPr>
        <w:tc>
          <w:tcPr>
            <w:tcW w:w="3255" w:type="dxa"/>
            <w:shd w:val="clear" w:color="auto" w:fill="002060"/>
          </w:tcPr>
          <w:p w14:paraId="45AEFAD1" w14:textId="77777777" w:rsidR="00EF5D1D" w:rsidRPr="0084581B" w:rsidRDefault="00EF5D1D" w:rsidP="00E12520">
            <w:pPr>
              <w:spacing w:after="0" w:line="240" w:lineRule="auto"/>
              <w:jc w:val="both"/>
              <w:rPr>
                <w:rFonts w:ascii="Arial" w:hAnsi="Arial" w:cs="Arial"/>
                <w:b/>
              </w:rPr>
            </w:pPr>
            <w:r w:rsidRPr="0084581B">
              <w:rPr>
                <w:rFonts w:ascii="Arial" w:hAnsi="Arial" w:cs="Arial"/>
                <w:b/>
              </w:rPr>
              <w:t>ELEMENTO INSPECCIONADO</w:t>
            </w:r>
          </w:p>
        </w:tc>
        <w:tc>
          <w:tcPr>
            <w:tcW w:w="3350" w:type="dxa"/>
            <w:shd w:val="clear" w:color="auto" w:fill="002060"/>
          </w:tcPr>
          <w:p w14:paraId="64D8F2AC" w14:textId="77777777" w:rsidR="00EF5D1D" w:rsidRPr="0084581B" w:rsidRDefault="00EF5D1D" w:rsidP="00E12520">
            <w:pPr>
              <w:spacing w:after="0" w:line="240" w:lineRule="auto"/>
              <w:jc w:val="both"/>
              <w:rPr>
                <w:rFonts w:ascii="Arial" w:hAnsi="Arial" w:cs="Arial"/>
                <w:b/>
              </w:rPr>
            </w:pPr>
            <w:r w:rsidRPr="0084581B">
              <w:rPr>
                <w:rFonts w:ascii="Arial" w:hAnsi="Arial" w:cs="Arial"/>
                <w:b/>
              </w:rPr>
              <w:t xml:space="preserve">PERIODICIDAD DE NSPECCION </w:t>
            </w:r>
          </w:p>
        </w:tc>
      </w:tr>
      <w:tr w:rsidR="0042725C" w:rsidRPr="0084581B" w14:paraId="691BB4F8" w14:textId="77777777" w:rsidTr="00623EF6">
        <w:trPr>
          <w:jc w:val="center"/>
        </w:trPr>
        <w:tc>
          <w:tcPr>
            <w:tcW w:w="3255" w:type="dxa"/>
            <w:shd w:val="clear" w:color="auto" w:fill="auto"/>
          </w:tcPr>
          <w:p w14:paraId="201447F3" w14:textId="77777777" w:rsidR="00EF5D1D" w:rsidRPr="0084581B" w:rsidRDefault="00EF5D1D" w:rsidP="00E12520">
            <w:pPr>
              <w:spacing w:after="0" w:line="240" w:lineRule="auto"/>
              <w:jc w:val="both"/>
              <w:rPr>
                <w:rFonts w:ascii="Arial" w:hAnsi="Arial" w:cs="Arial"/>
              </w:rPr>
            </w:pPr>
            <w:r w:rsidRPr="0084581B">
              <w:rPr>
                <w:rFonts w:ascii="Arial" w:hAnsi="Arial" w:cs="Arial"/>
              </w:rPr>
              <w:t>EXTINTORES</w:t>
            </w:r>
          </w:p>
        </w:tc>
        <w:tc>
          <w:tcPr>
            <w:tcW w:w="3350" w:type="dxa"/>
            <w:shd w:val="clear" w:color="auto" w:fill="auto"/>
          </w:tcPr>
          <w:p w14:paraId="4518F27E" w14:textId="77777777" w:rsidR="00EF5D1D" w:rsidRPr="0084581B" w:rsidRDefault="00EF5D1D" w:rsidP="00E12520">
            <w:pPr>
              <w:spacing w:after="0" w:line="240" w:lineRule="auto"/>
              <w:jc w:val="both"/>
              <w:rPr>
                <w:rFonts w:ascii="Arial" w:hAnsi="Arial" w:cs="Arial"/>
              </w:rPr>
            </w:pPr>
            <w:r w:rsidRPr="0084581B">
              <w:rPr>
                <w:rFonts w:ascii="Arial" w:hAnsi="Arial" w:cs="Arial"/>
              </w:rPr>
              <w:t>Mensual</w:t>
            </w:r>
          </w:p>
        </w:tc>
      </w:tr>
      <w:tr w:rsidR="0042725C" w:rsidRPr="0084581B" w14:paraId="7D9D593B" w14:textId="77777777" w:rsidTr="00623EF6">
        <w:trPr>
          <w:jc w:val="center"/>
        </w:trPr>
        <w:tc>
          <w:tcPr>
            <w:tcW w:w="3255" w:type="dxa"/>
            <w:shd w:val="clear" w:color="auto" w:fill="auto"/>
          </w:tcPr>
          <w:p w14:paraId="66FA8F31" w14:textId="77777777" w:rsidR="00EF5D1D" w:rsidRPr="0084581B" w:rsidRDefault="00EF5D1D" w:rsidP="00E12520">
            <w:pPr>
              <w:spacing w:after="0" w:line="240" w:lineRule="auto"/>
              <w:jc w:val="both"/>
              <w:rPr>
                <w:rFonts w:ascii="Arial" w:hAnsi="Arial" w:cs="Arial"/>
              </w:rPr>
            </w:pPr>
            <w:r w:rsidRPr="0084581B">
              <w:rPr>
                <w:rFonts w:ascii="Arial" w:hAnsi="Arial" w:cs="Arial"/>
              </w:rPr>
              <w:t>BOTIQUINES</w:t>
            </w:r>
          </w:p>
        </w:tc>
        <w:tc>
          <w:tcPr>
            <w:tcW w:w="3350" w:type="dxa"/>
            <w:shd w:val="clear" w:color="auto" w:fill="auto"/>
          </w:tcPr>
          <w:p w14:paraId="355449BB" w14:textId="77777777" w:rsidR="00EF5D1D" w:rsidRPr="0084581B" w:rsidRDefault="00EF5D1D" w:rsidP="00E12520">
            <w:pPr>
              <w:spacing w:after="0" w:line="240" w:lineRule="auto"/>
              <w:jc w:val="both"/>
              <w:rPr>
                <w:rFonts w:ascii="Arial" w:hAnsi="Arial" w:cs="Arial"/>
              </w:rPr>
            </w:pPr>
            <w:r w:rsidRPr="0084581B">
              <w:rPr>
                <w:rFonts w:ascii="Arial" w:hAnsi="Arial" w:cs="Arial"/>
              </w:rPr>
              <w:t>Mensual</w:t>
            </w:r>
          </w:p>
        </w:tc>
      </w:tr>
      <w:tr w:rsidR="00DF339F" w:rsidRPr="0084581B" w14:paraId="1C44A43E" w14:textId="77777777" w:rsidTr="00623EF6">
        <w:trPr>
          <w:jc w:val="center"/>
        </w:trPr>
        <w:tc>
          <w:tcPr>
            <w:tcW w:w="3255" w:type="dxa"/>
            <w:shd w:val="clear" w:color="auto" w:fill="auto"/>
          </w:tcPr>
          <w:p w14:paraId="18752585" w14:textId="77777777" w:rsidR="00EF5D1D" w:rsidRPr="0084581B" w:rsidRDefault="00EF5D1D" w:rsidP="00E12520">
            <w:pPr>
              <w:spacing w:after="0" w:line="240" w:lineRule="auto"/>
              <w:jc w:val="both"/>
              <w:rPr>
                <w:rFonts w:ascii="Arial" w:hAnsi="Arial" w:cs="Arial"/>
              </w:rPr>
            </w:pPr>
            <w:r w:rsidRPr="0084581B">
              <w:rPr>
                <w:rFonts w:ascii="Arial" w:hAnsi="Arial" w:cs="Arial"/>
              </w:rPr>
              <w:t>SEÑALIZACION</w:t>
            </w:r>
          </w:p>
        </w:tc>
        <w:tc>
          <w:tcPr>
            <w:tcW w:w="3350" w:type="dxa"/>
            <w:shd w:val="clear" w:color="auto" w:fill="auto"/>
          </w:tcPr>
          <w:p w14:paraId="612D272C" w14:textId="77777777" w:rsidR="00EF5D1D" w:rsidRPr="0084581B" w:rsidRDefault="00EF5D1D" w:rsidP="00E12520">
            <w:pPr>
              <w:spacing w:after="0" w:line="240" w:lineRule="auto"/>
              <w:jc w:val="both"/>
              <w:rPr>
                <w:rFonts w:ascii="Arial" w:hAnsi="Arial" w:cs="Arial"/>
              </w:rPr>
            </w:pPr>
            <w:r w:rsidRPr="0084581B">
              <w:rPr>
                <w:rFonts w:ascii="Arial" w:hAnsi="Arial" w:cs="Arial"/>
              </w:rPr>
              <w:t>Semestral</w:t>
            </w:r>
          </w:p>
        </w:tc>
      </w:tr>
    </w:tbl>
    <w:p w14:paraId="105DAF86" w14:textId="77777777" w:rsidR="00EF5D1D" w:rsidRPr="0084581B" w:rsidRDefault="00EF5D1D" w:rsidP="00E12520">
      <w:pPr>
        <w:pStyle w:val="Simple"/>
        <w:jc w:val="both"/>
        <w:rPr>
          <w:rFonts w:ascii="Arial" w:hAnsi="Arial" w:cs="Arial"/>
          <w:b/>
          <w:sz w:val="22"/>
          <w:szCs w:val="22"/>
          <w:lang w:val="es-ES_tradnl"/>
        </w:rPr>
      </w:pPr>
    </w:p>
    <w:p w14:paraId="752368B7" w14:textId="77777777" w:rsidR="00D953FF" w:rsidRPr="0084581B" w:rsidRDefault="00D953FF" w:rsidP="00E12520">
      <w:pPr>
        <w:pStyle w:val="Ttulo1"/>
        <w:spacing w:after="10"/>
        <w:ind w:left="2385"/>
        <w:jc w:val="both"/>
        <w:rPr>
          <w:sz w:val="22"/>
          <w:szCs w:val="22"/>
        </w:rPr>
      </w:pPr>
    </w:p>
    <w:p w14:paraId="6A7527CB" w14:textId="77777777" w:rsidR="00D953FF" w:rsidRPr="0084581B" w:rsidRDefault="00D953FF" w:rsidP="00E12520">
      <w:pPr>
        <w:pStyle w:val="Ttulo1"/>
        <w:spacing w:after="10"/>
        <w:ind w:left="2385"/>
        <w:jc w:val="both"/>
        <w:rPr>
          <w:sz w:val="22"/>
          <w:szCs w:val="22"/>
        </w:rPr>
      </w:pPr>
    </w:p>
    <w:p w14:paraId="2B848591" w14:textId="77777777" w:rsidR="00D953FF" w:rsidRPr="0084581B" w:rsidRDefault="00D953FF" w:rsidP="00E12520">
      <w:pPr>
        <w:pStyle w:val="Ttulo1"/>
        <w:spacing w:after="10"/>
        <w:ind w:left="2385"/>
        <w:jc w:val="both"/>
        <w:rPr>
          <w:sz w:val="22"/>
          <w:szCs w:val="22"/>
        </w:rPr>
      </w:pPr>
    </w:p>
    <w:p w14:paraId="1604D7F5" w14:textId="15295A77" w:rsidR="001072BC" w:rsidRDefault="001072BC" w:rsidP="00E12520">
      <w:pPr>
        <w:jc w:val="both"/>
        <w:rPr>
          <w:rFonts w:ascii="Arial" w:eastAsia="Arial" w:hAnsi="Arial" w:cs="Arial"/>
        </w:rPr>
      </w:pPr>
    </w:p>
    <w:p w14:paraId="6778E4D9" w14:textId="77777777" w:rsidR="001072BC" w:rsidRPr="0084581B" w:rsidRDefault="00376BBC" w:rsidP="00E12520">
      <w:pPr>
        <w:pStyle w:val="Ttulo1"/>
        <w:numPr>
          <w:ilvl w:val="0"/>
          <w:numId w:val="32"/>
        </w:numPr>
        <w:tabs>
          <w:tab w:val="left" w:pos="3785"/>
          <w:tab w:val="left" w:pos="3786"/>
        </w:tabs>
        <w:spacing w:before="92"/>
        <w:ind w:left="3785" w:hanging="360"/>
        <w:jc w:val="both"/>
        <w:rPr>
          <w:sz w:val="22"/>
          <w:szCs w:val="22"/>
        </w:rPr>
      </w:pPr>
      <w:bookmarkStart w:id="329" w:name="_Toc68013636"/>
      <w:r w:rsidRPr="0084581B">
        <w:rPr>
          <w:sz w:val="22"/>
          <w:szCs w:val="22"/>
        </w:rPr>
        <w:t>RECOMENDACIONES</w:t>
      </w:r>
      <w:bookmarkEnd w:id="329"/>
    </w:p>
    <w:p w14:paraId="23F0415C" w14:textId="77777777" w:rsidR="001072BC" w:rsidRPr="0084581B" w:rsidRDefault="001072BC" w:rsidP="00E12520">
      <w:pPr>
        <w:pBdr>
          <w:top w:val="nil"/>
          <w:left w:val="nil"/>
          <w:bottom w:val="nil"/>
          <w:right w:val="nil"/>
          <w:between w:val="nil"/>
        </w:pBdr>
        <w:spacing w:after="0" w:line="240" w:lineRule="auto"/>
        <w:jc w:val="both"/>
        <w:rPr>
          <w:rFonts w:ascii="Arial" w:eastAsia="Arial" w:hAnsi="Arial" w:cs="Arial"/>
        </w:rPr>
      </w:pPr>
    </w:p>
    <w:p w14:paraId="530828CF" w14:textId="77777777" w:rsidR="001072BC" w:rsidRPr="0084581B" w:rsidRDefault="001072BC" w:rsidP="00E12520">
      <w:pPr>
        <w:pBdr>
          <w:top w:val="nil"/>
          <w:left w:val="nil"/>
          <w:bottom w:val="nil"/>
          <w:right w:val="nil"/>
          <w:between w:val="nil"/>
        </w:pBdr>
        <w:spacing w:before="4" w:after="0" w:line="240" w:lineRule="auto"/>
        <w:jc w:val="both"/>
        <w:rPr>
          <w:rFonts w:ascii="Arial" w:eastAsia="Arial" w:hAnsi="Arial" w:cs="Arial"/>
        </w:rPr>
      </w:pPr>
    </w:p>
    <w:p w14:paraId="7B12647D" w14:textId="77777777" w:rsidR="001072BC" w:rsidRPr="0084581B" w:rsidRDefault="00376BBC" w:rsidP="00E12520">
      <w:pPr>
        <w:widowControl w:val="0"/>
        <w:numPr>
          <w:ilvl w:val="0"/>
          <w:numId w:val="35"/>
        </w:numPr>
        <w:pBdr>
          <w:top w:val="nil"/>
          <w:left w:val="nil"/>
          <w:bottom w:val="nil"/>
          <w:right w:val="nil"/>
          <w:between w:val="nil"/>
        </w:pBdr>
        <w:tabs>
          <w:tab w:val="left" w:pos="929"/>
        </w:tabs>
        <w:spacing w:after="0" w:line="240" w:lineRule="auto"/>
        <w:ind w:right="773" w:hanging="360"/>
        <w:jc w:val="both"/>
        <w:rPr>
          <w:rFonts w:ascii="Arial" w:eastAsia="Arial" w:hAnsi="Arial" w:cs="Arial"/>
        </w:rPr>
      </w:pPr>
      <w:r w:rsidRPr="0084581B">
        <w:rPr>
          <w:rFonts w:ascii="Arial" w:eastAsia="Arial" w:hAnsi="Arial" w:cs="Arial"/>
          <w:b/>
        </w:rPr>
        <w:t xml:space="preserve">POLÍTICA DE EMERGENCIAS. </w:t>
      </w:r>
      <w:r w:rsidRPr="0084581B">
        <w:rPr>
          <w:rFonts w:ascii="Arial" w:eastAsia="Arial" w:hAnsi="Arial" w:cs="Arial"/>
        </w:rPr>
        <w:t>La Alta Dirección y el Comité de emergencias debe elaborar y divulgar a todo el personal la Política de Emergencias, es así que debe estar alineado con el plan de estratégico corporativo de la organización.</w:t>
      </w:r>
    </w:p>
    <w:p w14:paraId="0BA600B5" w14:textId="77777777" w:rsidR="001072BC" w:rsidRPr="0084581B" w:rsidRDefault="00376BBC" w:rsidP="00E12520">
      <w:pPr>
        <w:widowControl w:val="0"/>
        <w:numPr>
          <w:ilvl w:val="0"/>
          <w:numId w:val="35"/>
        </w:numPr>
        <w:pBdr>
          <w:top w:val="nil"/>
          <w:left w:val="nil"/>
          <w:bottom w:val="nil"/>
          <w:right w:val="nil"/>
          <w:between w:val="nil"/>
        </w:pBdr>
        <w:tabs>
          <w:tab w:val="left" w:pos="929"/>
        </w:tabs>
        <w:spacing w:after="0" w:line="240" w:lineRule="auto"/>
        <w:ind w:right="771" w:hanging="360"/>
        <w:jc w:val="both"/>
        <w:rPr>
          <w:rFonts w:ascii="Arial" w:eastAsia="Arial" w:hAnsi="Arial" w:cs="Arial"/>
        </w:rPr>
      </w:pPr>
      <w:r w:rsidRPr="0084581B">
        <w:rPr>
          <w:rFonts w:ascii="Arial" w:eastAsia="Arial" w:hAnsi="Arial" w:cs="Arial"/>
          <w:b/>
        </w:rPr>
        <w:t xml:space="preserve">COMITÉ DE EMERGENCIAS. </w:t>
      </w:r>
      <w:r w:rsidRPr="0084581B">
        <w:rPr>
          <w:rFonts w:ascii="Arial" w:eastAsia="Arial" w:hAnsi="Arial" w:cs="Arial"/>
        </w:rPr>
        <w:t>Se debe Fortalecer el comité, toda vez, que debido a la rotación del personal se ha evidenciado ausencias de la totalidad de representación del comité y subgrupos de brigadas, además implementar el plan de trabajo específico para el fortalecimiento y sintonía del ejercicio de Brigada.</w:t>
      </w:r>
    </w:p>
    <w:p w14:paraId="7A75C571" w14:textId="77777777" w:rsidR="001072BC" w:rsidRPr="0084581B" w:rsidRDefault="00376BBC" w:rsidP="00E12520">
      <w:pPr>
        <w:widowControl w:val="0"/>
        <w:numPr>
          <w:ilvl w:val="0"/>
          <w:numId w:val="35"/>
        </w:numPr>
        <w:pBdr>
          <w:top w:val="nil"/>
          <w:left w:val="nil"/>
          <w:bottom w:val="nil"/>
          <w:right w:val="nil"/>
          <w:between w:val="nil"/>
        </w:pBdr>
        <w:tabs>
          <w:tab w:val="left" w:pos="929"/>
        </w:tabs>
        <w:spacing w:before="2" w:after="0" w:line="235" w:lineRule="auto"/>
        <w:ind w:right="776" w:hanging="360"/>
        <w:jc w:val="both"/>
        <w:rPr>
          <w:rFonts w:ascii="Arial" w:eastAsia="Arial" w:hAnsi="Arial" w:cs="Arial"/>
        </w:rPr>
      </w:pPr>
      <w:r w:rsidRPr="0084581B">
        <w:rPr>
          <w:rFonts w:ascii="Arial" w:eastAsia="Arial" w:hAnsi="Arial" w:cs="Arial"/>
          <w:b/>
        </w:rPr>
        <w:t xml:space="preserve">LISTADO DE FUNCIONARIOS QUE DEBEN SER AVISADOS EN CASO DE EMERGENCIA. </w:t>
      </w:r>
      <w:r w:rsidRPr="0084581B">
        <w:rPr>
          <w:rFonts w:ascii="Arial" w:eastAsia="Arial" w:hAnsi="Arial" w:cs="Arial"/>
        </w:rPr>
        <w:t>Propender por ampliar el listado, documentado en ese plan.</w:t>
      </w:r>
    </w:p>
    <w:p w14:paraId="132467E8" w14:textId="77777777" w:rsidR="001072BC" w:rsidRPr="0084581B" w:rsidRDefault="00376BBC" w:rsidP="00E12520">
      <w:pPr>
        <w:widowControl w:val="0"/>
        <w:numPr>
          <w:ilvl w:val="0"/>
          <w:numId w:val="35"/>
        </w:numPr>
        <w:pBdr>
          <w:top w:val="nil"/>
          <w:left w:val="nil"/>
          <w:bottom w:val="nil"/>
          <w:right w:val="nil"/>
          <w:between w:val="nil"/>
        </w:pBdr>
        <w:tabs>
          <w:tab w:val="left" w:pos="929"/>
        </w:tabs>
        <w:spacing w:before="5" w:after="0" w:line="240" w:lineRule="auto"/>
        <w:ind w:right="776" w:hanging="360"/>
        <w:jc w:val="both"/>
        <w:rPr>
          <w:rFonts w:ascii="Arial" w:eastAsia="Arial" w:hAnsi="Arial" w:cs="Arial"/>
        </w:rPr>
      </w:pPr>
      <w:r w:rsidRPr="0084581B">
        <w:rPr>
          <w:rFonts w:ascii="Arial" w:eastAsia="Arial" w:hAnsi="Arial" w:cs="Arial"/>
          <w:b/>
        </w:rPr>
        <w:t xml:space="preserve">SEÑALIZACIÓN DE EMERGENCIA. </w:t>
      </w:r>
      <w:r w:rsidRPr="0084581B">
        <w:rPr>
          <w:rFonts w:ascii="Arial" w:eastAsia="Arial" w:hAnsi="Arial" w:cs="Arial"/>
        </w:rPr>
        <w:t>Todas las señales relacionadas con indicaciones de emergencia, deben ser de material foto luminiscente que cumpla con la norma vigente. Los tamaños recomendados para las señales son: De evacuación: horizontal de 40 cm. x 22 cm. y para extintores: vertical de 20 cm. x 30 cm.</w:t>
      </w:r>
    </w:p>
    <w:p w14:paraId="76B2D976" w14:textId="77777777" w:rsidR="001E0B83" w:rsidRPr="0084581B" w:rsidRDefault="001E0B83" w:rsidP="00E12520">
      <w:pPr>
        <w:widowControl w:val="0"/>
        <w:pBdr>
          <w:top w:val="nil"/>
          <w:left w:val="nil"/>
          <w:bottom w:val="nil"/>
          <w:right w:val="nil"/>
          <w:between w:val="nil"/>
        </w:pBdr>
        <w:tabs>
          <w:tab w:val="left" w:pos="929"/>
        </w:tabs>
        <w:spacing w:before="5" w:after="0" w:line="240" w:lineRule="auto"/>
        <w:ind w:right="776"/>
        <w:jc w:val="both"/>
        <w:rPr>
          <w:rFonts w:ascii="Arial" w:eastAsia="Arial" w:hAnsi="Arial" w:cs="Arial"/>
        </w:rPr>
      </w:pPr>
    </w:p>
    <w:p w14:paraId="464D8E2F" w14:textId="77777777" w:rsidR="001072BC" w:rsidRPr="0084581B" w:rsidRDefault="00376BBC" w:rsidP="00E12520">
      <w:pPr>
        <w:widowControl w:val="0"/>
        <w:numPr>
          <w:ilvl w:val="0"/>
          <w:numId w:val="35"/>
        </w:numPr>
        <w:pBdr>
          <w:top w:val="nil"/>
          <w:left w:val="nil"/>
          <w:bottom w:val="nil"/>
          <w:right w:val="nil"/>
          <w:between w:val="nil"/>
        </w:pBdr>
        <w:tabs>
          <w:tab w:val="left" w:pos="929"/>
        </w:tabs>
        <w:spacing w:after="0" w:line="240" w:lineRule="auto"/>
        <w:ind w:right="771" w:hanging="360"/>
        <w:jc w:val="both"/>
        <w:rPr>
          <w:rFonts w:ascii="Arial" w:eastAsia="Arial" w:hAnsi="Arial" w:cs="Arial"/>
          <w:b/>
        </w:rPr>
      </w:pPr>
      <w:r w:rsidRPr="0084581B">
        <w:rPr>
          <w:rFonts w:ascii="Arial" w:eastAsia="Arial" w:hAnsi="Arial" w:cs="Arial"/>
          <w:b/>
        </w:rPr>
        <w:t xml:space="preserve">SIMULACROS DE EVACUACIÓN – EJERCICIOS. </w:t>
      </w:r>
      <w:r w:rsidRPr="0084581B">
        <w:rPr>
          <w:rFonts w:ascii="Arial" w:eastAsia="Arial" w:hAnsi="Arial" w:cs="Arial"/>
        </w:rPr>
        <w:t>Se recomienda promover ejercicios de simulación en periodos no mayores a 6 meses, que permita evaluar e implementar los ajustes, correctivos y mejoras a que haya lugar, en ese orden, enfatizar en la reducción del tiempo empleado, comparado con el tiempo teórico obtenido del estudio técnico de tiempos y movimientos</w:t>
      </w:r>
      <w:r w:rsidRPr="0084581B">
        <w:rPr>
          <w:rFonts w:ascii="Arial" w:eastAsia="Arial" w:hAnsi="Arial" w:cs="Arial"/>
          <w:b/>
        </w:rPr>
        <w:t>.</w:t>
      </w:r>
    </w:p>
    <w:p w14:paraId="285486E7" w14:textId="77777777" w:rsidR="001072BC" w:rsidRPr="0084581B" w:rsidRDefault="00376BBC" w:rsidP="00E12520">
      <w:pPr>
        <w:widowControl w:val="0"/>
        <w:numPr>
          <w:ilvl w:val="0"/>
          <w:numId w:val="35"/>
        </w:numPr>
        <w:pBdr>
          <w:top w:val="nil"/>
          <w:left w:val="nil"/>
          <w:bottom w:val="nil"/>
          <w:right w:val="nil"/>
          <w:between w:val="nil"/>
        </w:pBdr>
        <w:tabs>
          <w:tab w:val="left" w:pos="929"/>
        </w:tabs>
        <w:spacing w:after="0" w:line="240" w:lineRule="auto"/>
        <w:ind w:right="771" w:hanging="360"/>
        <w:jc w:val="both"/>
        <w:rPr>
          <w:rFonts w:ascii="Arial" w:eastAsia="Arial" w:hAnsi="Arial" w:cs="Arial"/>
        </w:rPr>
      </w:pPr>
      <w:r w:rsidRPr="0084581B">
        <w:rPr>
          <w:rFonts w:ascii="Arial" w:eastAsia="Arial" w:hAnsi="Arial" w:cs="Arial"/>
          <w:b/>
        </w:rPr>
        <w:t xml:space="preserve">DOTACIÓN DE ELEMENTOS PARA BRIGADISTAS Y PARA ATENDER EMERGENCIAS. </w:t>
      </w:r>
      <w:r w:rsidRPr="0084581B">
        <w:rPr>
          <w:rFonts w:ascii="Arial" w:eastAsia="Arial" w:hAnsi="Arial" w:cs="Arial"/>
        </w:rPr>
        <w:t xml:space="preserve">Se deben emprender las acciones necesarias y prioritarias para mejorar la dotación de elementos tanto para los brigadistas como para la atención </w:t>
      </w:r>
      <w:r w:rsidRPr="0084581B">
        <w:rPr>
          <w:rFonts w:ascii="Arial" w:eastAsia="Arial" w:hAnsi="Arial" w:cs="Arial"/>
        </w:rPr>
        <w:lastRenderedPageBreak/>
        <w:t>de emergencias: Brazalete de identificación, Guantes de hilo, Pito por oficina, Elementos para inmovilización (férulas), Respirador para polvos, Paletas PARE – SIGA, suministro de alarma o sirena, un extintor, un botiquín fijo, Camilla, correas y alineador cervical, detector de humos o Sprinklers (regadores automáticos) por oficina.</w:t>
      </w:r>
    </w:p>
    <w:p w14:paraId="4DC81FFD" w14:textId="77777777" w:rsidR="001072BC" w:rsidRPr="0084581B" w:rsidRDefault="001072BC" w:rsidP="00E12520">
      <w:pPr>
        <w:pBdr>
          <w:top w:val="nil"/>
          <w:left w:val="nil"/>
          <w:bottom w:val="nil"/>
          <w:right w:val="nil"/>
          <w:between w:val="nil"/>
        </w:pBdr>
        <w:spacing w:before="7" w:after="0" w:line="240" w:lineRule="auto"/>
        <w:jc w:val="both"/>
        <w:rPr>
          <w:rFonts w:ascii="Arial" w:eastAsia="Arial" w:hAnsi="Arial" w:cs="Arial"/>
          <w:b/>
        </w:rPr>
      </w:pPr>
    </w:p>
    <w:p w14:paraId="117FFF1C" w14:textId="77777777" w:rsidR="001072BC" w:rsidRPr="0084581B" w:rsidRDefault="00376BBC" w:rsidP="00E12520">
      <w:pPr>
        <w:widowControl w:val="0"/>
        <w:numPr>
          <w:ilvl w:val="0"/>
          <w:numId w:val="35"/>
        </w:numPr>
        <w:pBdr>
          <w:top w:val="nil"/>
          <w:left w:val="nil"/>
          <w:bottom w:val="nil"/>
          <w:right w:val="nil"/>
          <w:between w:val="nil"/>
        </w:pBdr>
        <w:tabs>
          <w:tab w:val="left" w:pos="929"/>
        </w:tabs>
        <w:spacing w:after="0" w:line="240" w:lineRule="auto"/>
        <w:ind w:right="781" w:hanging="360"/>
        <w:jc w:val="both"/>
        <w:rPr>
          <w:rFonts w:ascii="Arial" w:eastAsia="Arial" w:hAnsi="Arial" w:cs="Arial"/>
        </w:rPr>
      </w:pPr>
      <w:r w:rsidRPr="0084581B">
        <w:rPr>
          <w:rFonts w:ascii="Arial" w:eastAsia="Arial" w:hAnsi="Arial" w:cs="Arial"/>
          <w:b/>
        </w:rPr>
        <w:t>FORMATOS</w:t>
      </w:r>
      <w:r w:rsidRPr="0084581B">
        <w:rPr>
          <w:rFonts w:ascii="Arial" w:eastAsia="Arial" w:hAnsi="Arial" w:cs="Arial"/>
        </w:rPr>
        <w:t>. Es recomendable implantar el uso efectivo de los formatos aprobados por el comité y la Alta Dirección, además se debe contar con un registro documental de inspecciones, planes de acción y cierre de no conformidades o hallazgos.</w:t>
      </w:r>
    </w:p>
    <w:p w14:paraId="766A929C" w14:textId="77777777" w:rsidR="001072BC" w:rsidRPr="0084581B" w:rsidRDefault="00376BBC" w:rsidP="00E12520">
      <w:pPr>
        <w:widowControl w:val="0"/>
        <w:numPr>
          <w:ilvl w:val="0"/>
          <w:numId w:val="35"/>
        </w:numPr>
        <w:pBdr>
          <w:top w:val="nil"/>
          <w:left w:val="nil"/>
          <w:bottom w:val="nil"/>
          <w:right w:val="nil"/>
          <w:between w:val="nil"/>
        </w:pBdr>
        <w:tabs>
          <w:tab w:val="left" w:pos="929"/>
        </w:tabs>
        <w:spacing w:before="154" w:after="0" w:line="240" w:lineRule="auto"/>
        <w:ind w:right="776" w:hanging="360"/>
        <w:jc w:val="both"/>
        <w:rPr>
          <w:rFonts w:ascii="Arial" w:eastAsia="Arial" w:hAnsi="Arial" w:cs="Arial"/>
        </w:rPr>
      </w:pPr>
      <w:r w:rsidRPr="0084581B">
        <w:rPr>
          <w:rFonts w:ascii="Arial" w:eastAsia="Arial" w:hAnsi="Arial" w:cs="Arial"/>
          <w:b/>
        </w:rPr>
        <w:t>LISTADOS TELEFÓNICOS</w:t>
      </w:r>
      <w:r w:rsidRPr="0084581B">
        <w:rPr>
          <w:rFonts w:ascii="Arial" w:eastAsia="Arial" w:hAnsi="Arial" w:cs="Arial"/>
        </w:rPr>
        <w:t>. Se debe tener al alcance y/o cerca de los teléfonos, los números telefónicos de los organismos de socorro y del personal directivo de la organización que debe ser informado en casos de emergencia, para activar la cadena de llamada; así como también, la información completa del MEDEVAC de la organización.</w:t>
      </w:r>
    </w:p>
    <w:p w14:paraId="718768C6" w14:textId="77777777" w:rsidR="001072BC" w:rsidRPr="0084581B" w:rsidRDefault="001072BC" w:rsidP="00E12520">
      <w:pPr>
        <w:pBdr>
          <w:top w:val="nil"/>
          <w:left w:val="nil"/>
          <w:bottom w:val="nil"/>
          <w:right w:val="nil"/>
          <w:between w:val="nil"/>
        </w:pBdr>
        <w:spacing w:before="2" w:after="0" w:line="240" w:lineRule="auto"/>
        <w:jc w:val="both"/>
        <w:rPr>
          <w:rFonts w:ascii="Arial" w:eastAsia="Arial" w:hAnsi="Arial" w:cs="Arial"/>
          <w:b/>
        </w:rPr>
      </w:pPr>
    </w:p>
    <w:p w14:paraId="72CB68BD" w14:textId="77777777" w:rsidR="001072BC" w:rsidRPr="0084581B" w:rsidRDefault="00376BBC" w:rsidP="00E12520">
      <w:pPr>
        <w:widowControl w:val="0"/>
        <w:numPr>
          <w:ilvl w:val="0"/>
          <w:numId w:val="35"/>
        </w:numPr>
        <w:pBdr>
          <w:top w:val="nil"/>
          <w:left w:val="nil"/>
          <w:bottom w:val="nil"/>
          <w:right w:val="nil"/>
          <w:between w:val="nil"/>
        </w:pBdr>
        <w:tabs>
          <w:tab w:val="left" w:pos="929"/>
        </w:tabs>
        <w:spacing w:before="100" w:after="0" w:line="240" w:lineRule="auto"/>
        <w:ind w:right="777" w:hanging="360"/>
        <w:jc w:val="both"/>
        <w:rPr>
          <w:rFonts w:ascii="Arial" w:eastAsia="Arial" w:hAnsi="Arial" w:cs="Arial"/>
        </w:rPr>
      </w:pPr>
      <w:r w:rsidRPr="0084581B">
        <w:rPr>
          <w:rFonts w:ascii="Arial" w:eastAsia="Arial" w:hAnsi="Arial" w:cs="Arial"/>
          <w:b/>
        </w:rPr>
        <w:t>DIVULGACIÓN DEL PLAN DE EMERGENCIAS</w:t>
      </w:r>
      <w:r w:rsidRPr="0084581B">
        <w:rPr>
          <w:rFonts w:ascii="Arial" w:eastAsia="Arial" w:hAnsi="Arial" w:cs="Arial"/>
        </w:rPr>
        <w:t>. De acuerdo a los parámetros que rigen los planes de emergencias, éste debe ser aprobado, publicado (los aspectos relevantes), practicado, evaluado y actualizado periódicamente.</w:t>
      </w:r>
    </w:p>
    <w:p w14:paraId="007E21C3" w14:textId="77777777" w:rsidR="001072BC" w:rsidRPr="0084581B" w:rsidRDefault="00376BBC" w:rsidP="00E12520">
      <w:pPr>
        <w:widowControl w:val="0"/>
        <w:numPr>
          <w:ilvl w:val="0"/>
          <w:numId w:val="35"/>
        </w:numPr>
        <w:pBdr>
          <w:top w:val="nil"/>
          <w:left w:val="nil"/>
          <w:bottom w:val="nil"/>
          <w:right w:val="nil"/>
          <w:between w:val="nil"/>
        </w:pBdr>
        <w:tabs>
          <w:tab w:val="left" w:pos="997"/>
        </w:tabs>
        <w:spacing w:before="154" w:after="0" w:line="240" w:lineRule="auto"/>
        <w:ind w:right="770" w:hanging="360"/>
        <w:jc w:val="both"/>
        <w:rPr>
          <w:rFonts w:ascii="Arial" w:eastAsia="Arial" w:hAnsi="Arial" w:cs="Arial"/>
        </w:rPr>
      </w:pPr>
      <w:r w:rsidRPr="0084581B">
        <w:rPr>
          <w:rFonts w:ascii="Arial" w:eastAsia="Arial" w:hAnsi="Arial" w:cs="Arial"/>
          <w:b/>
        </w:rPr>
        <w:t>INDUCCIÓN Y CAPACITACIÓN PARA LÍDERES DE EVACUACIÓN Y FUNCIONARIOS</w:t>
      </w:r>
      <w:r w:rsidRPr="0084581B">
        <w:rPr>
          <w:rFonts w:ascii="Arial" w:eastAsia="Arial" w:hAnsi="Arial" w:cs="Arial"/>
        </w:rPr>
        <w:t>. Los líderes de evacuación y funcionarios que se vinculen y pertenezcan a la empresa, debe recibir al inicio de sus labores y de manera periódica, las instrucciones y formas de actuación y comportamiento adecuado y seguro para enfrentar casos de emergencia, prevención de incidentes y accidentes, manejo adecuado de extintores como respuesta de primera línea en caso de conato de incendio, reconocimiento de rutas de evacuación y puntos de encuentro, medida de actuación, procedimientos Operativos Normalizados y debe ser perfeccionado y ejecutado por los brigadistas con apoyo de asesores ARL, Asesores de Seguros y Riesgos.</w:t>
      </w:r>
    </w:p>
    <w:p w14:paraId="01E1D623" w14:textId="3589EC7C" w:rsidR="001072BC" w:rsidRPr="0084581B" w:rsidRDefault="00376BBC" w:rsidP="00E12520">
      <w:pPr>
        <w:widowControl w:val="0"/>
        <w:numPr>
          <w:ilvl w:val="0"/>
          <w:numId w:val="35"/>
        </w:numPr>
        <w:pBdr>
          <w:top w:val="nil"/>
          <w:left w:val="nil"/>
          <w:bottom w:val="nil"/>
          <w:right w:val="nil"/>
          <w:between w:val="nil"/>
        </w:pBdr>
        <w:tabs>
          <w:tab w:val="left" w:pos="929"/>
        </w:tabs>
        <w:spacing w:before="155" w:after="0" w:line="240" w:lineRule="auto"/>
        <w:ind w:right="774" w:hanging="360"/>
        <w:jc w:val="both"/>
        <w:rPr>
          <w:rFonts w:ascii="Arial" w:eastAsia="Arial" w:hAnsi="Arial" w:cs="Arial"/>
        </w:rPr>
      </w:pPr>
      <w:r w:rsidRPr="0084581B">
        <w:rPr>
          <w:rFonts w:ascii="Arial" w:eastAsia="Arial" w:hAnsi="Arial" w:cs="Arial"/>
          <w:b/>
        </w:rPr>
        <w:t xml:space="preserve">EXTINTORES PORTÁTILES. </w:t>
      </w:r>
      <w:r w:rsidRPr="0084581B">
        <w:rPr>
          <w:rFonts w:ascii="Arial" w:eastAsia="Arial" w:hAnsi="Arial" w:cs="Arial"/>
        </w:rPr>
        <w:t xml:space="preserve">Se deben mantener hojas de vida donde se registren por lo menos, número del extintor y su ubicación, fecha de adquisición, fecha de recarga, fecha de inspección (mínimo cada 2 meses), fecha de prueba hidrostática (todo extintor que tenga más de 5 años de fabricado debe ser probado y marcado con la fecha de la misma) y soportes de la empresa acreditada para </w:t>
      </w:r>
      <w:r w:rsidR="00BF005B" w:rsidRPr="0084581B">
        <w:rPr>
          <w:rFonts w:ascii="Arial" w:eastAsia="Arial" w:hAnsi="Arial" w:cs="Arial"/>
        </w:rPr>
        <w:t>dichos mantenimientos</w:t>
      </w:r>
      <w:r w:rsidRPr="0084581B">
        <w:rPr>
          <w:rFonts w:ascii="Arial" w:eastAsia="Arial" w:hAnsi="Arial" w:cs="Arial"/>
        </w:rPr>
        <w:t xml:space="preserve"> preventivo</w:t>
      </w:r>
      <w:r w:rsidR="00BF005B">
        <w:rPr>
          <w:rFonts w:ascii="Arial" w:eastAsia="Arial" w:hAnsi="Arial" w:cs="Arial"/>
        </w:rPr>
        <w:t>s</w:t>
      </w:r>
      <w:r w:rsidRPr="0084581B">
        <w:rPr>
          <w:rFonts w:ascii="Arial" w:eastAsia="Arial" w:hAnsi="Arial" w:cs="Arial"/>
        </w:rPr>
        <w:t>.</w:t>
      </w:r>
    </w:p>
    <w:p w14:paraId="4FE0BB35" w14:textId="77777777" w:rsidR="001072BC" w:rsidRPr="0084581B" w:rsidRDefault="00376BBC" w:rsidP="00E12520">
      <w:pPr>
        <w:widowControl w:val="0"/>
        <w:numPr>
          <w:ilvl w:val="0"/>
          <w:numId w:val="35"/>
        </w:numPr>
        <w:pBdr>
          <w:top w:val="nil"/>
          <w:left w:val="nil"/>
          <w:bottom w:val="nil"/>
          <w:right w:val="nil"/>
          <w:between w:val="nil"/>
        </w:pBdr>
        <w:tabs>
          <w:tab w:val="left" w:pos="929"/>
        </w:tabs>
        <w:spacing w:before="155" w:after="0" w:line="240" w:lineRule="auto"/>
        <w:ind w:right="774" w:hanging="360"/>
        <w:jc w:val="both"/>
        <w:rPr>
          <w:rFonts w:ascii="Arial" w:eastAsia="Arial" w:hAnsi="Arial" w:cs="Arial"/>
        </w:rPr>
      </w:pPr>
      <w:r w:rsidRPr="0084581B">
        <w:rPr>
          <w:rFonts w:ascii="Arial" w:eastAsia="Arial" w:hAnsi="Arial" w:cs="Arial"/>
          <w:b/>
        </w:rPr>
        <w:t xml:space="preserve">CAMILLAS Y BOTIQUINES: </w:t>
      </w:r>
      <w:r w:rsidRPr="0084581B">
        <w:rPr>
          <w:rFonts w:ascii="Arial" w:eastAsia="Arial" w:hAnsi="Arial" w:cs="Arial"/>
        </w:rPr>
        <w:t>Se debe inspeccionar y mantener actualizado los elementos de cada botiquín, sugerencia uno por oficina y con una persona delegada como responsable del mismo. De igual manera se ha sugerido la adquisición de la camilla rígida con sus correas y alineador de cuello.</w:t>
      </w:r>
    </w:p>
    <w:p w14:paraId="7B7AB1F5" w14:textId="77777777" w:rsidR="001072BC" w:rsidRPr="0084581B" w:rsidRDefault="00376BBC" w:rsidP="00E12520">
      <w:pPr>
        <w:widowControl w:val="0"/>
        <w:numPr>
          <w:ilvl w:val="0"/>
          <w:numId w:val="35"/>
        </w:numPr>
        <w:pBdr>
          <w:top w:val="nil"/>
          <w:left w:val="nil"/>
          <w:bottom w:val="nil"/>
          <w:right w:val="nil"/>
          <w:between w:val="nil"/>
        </w:pBdr>
        <w:tabs>
          <w:tab w:val="left" w:pos="929"/>
        </w:tabs>
        <w:spacing w:before="154" w:after="0" w:line="240" w:lineRule="auto"/>
        <w:ind w:right="773" w:hanging="360"/>
        <w:jc w:val="both"/>
        <w:rPr>
          <w:rFonts w:ascii="Arial" w:eastAsia="Arial" w:hAnsi="Arial" w:cs="Arial"/>
        </w:rPr>
      </w:pPr>
      <w:r w:rsidRPr="0084581B">
        <w:rPr>
          <w:rFonts w:ascii="Arial" w:eastAsia="Arial" w:hAnsi="Arial" w:cs="Arial"/>
          <w:b/>
        </w:rPr>
        <w:t>CAPACITACIÓN Y ENTRENAMIENTO DE LA BRIGADA DE EMERGENCIAS</w:t>
      </w:r>
      <w:r w:rsidRPr="0084581B">
        <w:rPr>
          <w:rFonts w:ascii="Arial" w:eastAsia="Arial" w:hAnsi="Arial" w:cs="Arial"/>
        </w:rPr>
        <w:t xml:space="preserve">. Por razones de operación y conformación, la Brigada de Emergencias se divide en diferentes grupos de acuerdo al organigrama, luego entonces, se debe orientar la formación y entrenamiento de manera integral y no sectorizados. En ese orden, </w:t>
      </w:r>
      <w:r w:rsidRPr="0084581B">
        <w:rPr>
          <w:rFonts w:ascii="Arial" w:eastAsia="Arial" w:hAnsi="Arial" w:cs="Arial"/>
        </w:rPr>
        <w:lastRenderedPageBreak/>
        <w:t>se puede planear actividades en primeros auxilios, prevención, control, combate de incendios, inspecciones calificadas de riesgos, evacuación y rescate en espacios confinados y estructuras colapsadas, manejo de cuerdas y nudos, manejo de elementos y equipos de primeros auxilios, sicología de la emergencia.</w:t>
      </w:r>
    </w:p>
    <w:p w14:paraId="2D0A0375" w14:textId="77777777" w:rsidR="001072BC" w:rsidRPr="0084581B" w:rsidRDefault="00376BBC" w:rsidP="00E12520">
      <w:pPr>
        <w:widowControl w:val="0"/>
        <w:numPr>
          <w:ilvl w:val="0"/>
          <w:numId w:val="35"/>
        </w:numPr>
        <w:pBdr>
          <w:top w:val="nil"/>
          <w:left w:val="nil"/>
          <w:bottom w:val="nil"/>
          <w:right w:val="nil"/>
          <w:between w:val="nil"/>
        </w:pBdr>
        <w:tabs>
          <w:tab w:val="left" w:pos="929"/>
        </w:tabs>
        <w:spacing w:before="155" w:after="0" w:line="240" w:lineRule="auto"/>
        <w:ind w:right="772" w:hanging="360"/>
        <w:jc w:val="both"/>
        <w:rPr>
          <w:rFonts w:ascii="Arial" w:eastAsia="Arial" w:hAnsi="Arial" w:cs="Arial"/>
        </w:rPr>
      </w:pPr>
      <w:r w:rsidRPr="0084581B">
        <w:rPr>
          <w:rFonts w:ascii="Arial" w:eastAsia="Arial" w:hAnsi="Arial" w:cs="Arial"/>
          <w:b/>
        </w:rPr>
        <w:t>ESTUDIO Y ANÁLISIS ESTRUCTURAL DE LAS INSTALACIONES</w:t>
      </w:r>
      <w:r w:rsidRPr="0084581B">
        <w:rPr>
          <w:rFonts w:ascii="Arial" w:eastAsia="Arial" w:hAnsi="Arial" w:cs="Arial"/>
        </w:rPr>
        <w:t>. Teniendo en cuenta que en la inspección de seguridad locativa se observaron filtraciones, en techos, paredes, se recomienda de manera especial hacer las evaluaciones técnicas periódicamente por parte de Ingenieros Civiles y/o Arquitectos que permita determinar si las instalaciones ofrecen la consistencia, estabilidad y seguridad para los ocupantes, como también, establecer si en eventos de sismo o terremoto, se podrían incrementar los riesgos de desprendimientos, caídas de material o colapso de estructuras.</w:t>
      </w:r>
    </w:p>
    <w:p w14:paraId="7433784B" w14:textId="77777777" w:rsidR="001072BC" w:rsidRPr="0084581B" w:rsidRDefault="001072BC" w:rsidP="00E12520">
      <w:pPr>
        <w:pBdr>
          <w:top w:val="nil"/>
          <w:left w:val="nil"/>
          <w:bottom w:val="nil"/>
          <w:right w:val="nil"/>
          <w:between w:val="nil"/>
        </w:pBdr>
        <w:spacing w:before="2" w:after="0" w:line="240" w:lineRule="auto"/>
        <w:jc w:val="both"/>
        <w:rPr>
          <w:rFonts w:ascii="Arial" w:eastAsia="Arial" w:hAnsi="Arial" w:cs="Arial"/>
          <w:b/>
        </w:rPr>
      </w:pPr>
    </w:p>
    <w:p w14:paraId="759AB873" w14:textId="77777777" w:rsidR="001072BC" w:rsidRPr="0084581B" w:rsidRDefault="00376BBC" w:rsidP="00E12520">
      <w:pPr>
        <w:widowControl w:val="0"/>
        <w:numPr>
          <w:ilvl w:val="0"/>
          <w:numId w:val="35"/>
        </w:numPr>
        <w:pBdr>
          <w:top w:val="nil"/>
          <w:left w:val="nil"/>
          <w:bottom w:val="nil"/>
          <w:right w:val="nil"/>
          <w:between w:val="nil"/>
        </w:pBdr>
        <w:tabs>
          <w:tab w:val="left" w:pos="929"/>
        </w:tabs>
        <w:spacing w:before="100" w:after="0" w:line="240" w:lineRule="auto"/>
        <w:ind w:right="773" w:hanging="360"/>
        <w:jc w:val="both"/>
        <w:rPr>
          <w:rFonts w:ascii="Arial" w:eastAsia="Arial" w:hAnsi="Arial" w:cs="Arial"/>
        </w:rPr>
      </w:pPr>
      <w:r w:rsidRPr="0084581B">
        <w:rPr>
          <w:rFonts w:ascii="Arial" w:eastAsia="Arial" w:hAnsi="Arial" w:cs="Arial"/>
          <w:b/>
        </w:rPr>
        <w:t xml:space="preserve">ALARMA Y SISTEMAS DE ALERTA: </w:t>
      </w:r>
      <w:r w:rsidRPr="0084581B">
        <w:rPr>
          <w:rFonts w:ascii="Arial" w:eastAsia="Arial" w:hAnsi="Arial" w:cs="Arial"/>
        </w:rPr>
        <w:t>Se debe incluir una alarma sonora y un altavoz activado desde 3 puntos diferentes, toda vez, que manifiesta el cubrimiento de las 3 oficinas, aunque sean consecutivas una de la otra, la percepción del sonido no es el adecuado para los recintos(3) en mención, toda vez, que permite la coordinación y mando de instrucciones y su efectividad de la comunicación en el momento de concretar el mando de evacuación y su posterior llegada oportuna y total al punto de reunión seguro.</w:t>
      </w:r>
    </w:p>
    <w:p w14:paraId="4BA3007F" w14:textId="77777777" w:rsidR="001072BC" w:rsidRPr="0084581B" w:rsidRDefault="00376BBC" w:rsidP="00E12520">
      <w:pPr>
        <w:widowControl w:val="0"/>
        <w:numPr>
          <w:ilvl w:val="0"/>
          <w:numId w:val="35"/>
        </w:numPr>
        <w:pBdr>
          <w:top w:val="nil"/>
          <w:left w:val="nil"/>
          <w:bottom w:val="nil"/>
          <w:right w:val="nil"/>
          <w:between w:val="nil"/>
        </w:pBdr>
        <w:tabs>
          <w:tab w:val="left" w:pos="1001"/>
        </w:tabs>
        <w:spacing w:before="154" w:after="0" w:line="240" w:lineRule="auto"/>
        <w:ind w:right="773" w:hanging="360"/>
        <w:jc w:val="both"/>
        <w:rPr>
          <w:rFonts w:ascii="Arial" w:eastAsia="Arial" w:hAnsi="Arial" w:cs="Arial"/>
        </w:rPr>
      </w:pPr>
      <w:r w:rsidRPr="0084581B">
        <w:rPr>
          <w:rFonts w:ascii="Arial" w:eastAsia="Arial" w:hAnsi="Arial" w:cs="Arial"/>
          <w:b/>
        </w:rPr>
        <w:t>ANALISIS RUTAS DE EVACUACIÓN Y PUNTO DE ENCUENTRO</w:t>
      </w:r>
      <w:r w:rsidRPr="0084581B">
        <w:rPr>
          <w:rFonts w:ascii="Arial" w:eastAsia="Arial" w:hAnsi="Arial" w:cs="Arial"/>
        </w:rPr>
        <w:t>: Se ha recomendado mejorar la señalización de acceso y salidas de evacuación, de igual forma, la divulgación oportuna de los 2 puntos de encuentro descrito y visualizados en plano y orientación geográfica de la edificación.</w:t>
      </w:r>
    </w:p>
    <w:p w14:paraId="4756F78E" w14:textId="104BD9F3" w:rsidR="001072BC" w:rsidRPr="0084581B" w:rsidRDefault="00376BBC" w:rsidP="00E12520">
      <w:pPr>
        <w:widowControl w:val="0"/>
        <w:numPr>
          <w:ilvl w:val="0"/>
          <w:numId w:val="35"/>
        </w:numPr>
        <w:pBdr>
          <w:top w:val="nil"/>
          <w:left w:val="nil"/>
          <w:bottom w:val="nil"/>
          <w:right w:val="nil"/>
          <w:between w:val="nil"/>
        </w:pBdr>
        <w:tabs>
          <w:tab w:val="left" w:pos="929"/>
        </w:tabs>
        <w:spacing w:before="155" w:after="0" w:line="240" w:lineRule="auto"/>
        <w:ind w:right="773" w:hanging="360"/>
        <w:jc w:val="both"/>
        <w:rPr>
          <w:rFonts w:ascii="Arial" w:eastAsia="Arial" w:hAnsi="Arial" w:cs="Arial"/>
        </w:rPr>
      </w:pPr>
      <w:r w:rsidRPr="0084581B">
        <w:rPr>
          <w:rFonts w:ascii="Arial" w:eastAsia="Arial" w:hAnsi="Arial" w:cs="Arial"/>
          <w:b/>
        </w:rPr>
        <w:t>CAMPAÑA DE SEGURIDAD, ORDEN Y ASEO</w:t>
      </w:r>
      <w:r w:rsidRPr="0084581B">
        <w:rPr>
          <w:rFonts w:ascii="Arial" w:eastAsia="Arial" w:hAnsi="Arial" w:cs="Arial"/>
        </w:rPr>
        <w:t>. Teniendo en cuenta que hay situaciones que corregir y mejorar, entre otros, aspectos locativos, clasificación de materiales y archivos, se recomienda como actividad revisar en el próximo semestre los avances, correcciones y establecer el programa permanente de orden, limpieza y mantenimiento locativo, que sea un h</w:t>
      </w:r>
      <w:r w:rsidR="00BF005B">
        <w:rPr>
          <w:rFonts w:ascii="Arial" w:eastAsia="Arial" w:hAnsi="Arial" w:cs="Arial"/>
        </w:rPr>
        <w:t>á</w:t>
      </w:r>
      <w:r w:rsidRPr="0084581B">
        <w:rPr>
          <w:rFonts w:ascii="Arial" w:eastAsia="Arial" w:hAnsi="Arial" w:cs="Arial"/>
        </w:rPr>
        <w:t>bito más de trabajo.</w:t>
      </w:r>
    </w:p>
    <w:p w14:paraId="6E63E03E" w14:textId="7AE60731" w:rsidR="001072BC" w:rsidRPr="0084581B" w:rsidRDefault="00376BBC" w:rsidP="00E12520">
      <w:pPr>
        <w:widowControl w:val="0"/>
        <w:numPr>
          <w:ilvl w:val="0"/>
          <w:numId w:val="35"/>
        </w:numPr>
        <w:pBdr>
          <w:top w:val="nil"/>
          <w:left w:val="nil"/>
          <w:bottom w:val="nil"/>
          <w:right w:val="nil"/>
          <w:between w:val="nil"/>
        </w:pBdr>
        <w:tabs>
          <w:tab w:val="left" w:pos="929"/>
        </w:tabs>
        <w:spacing w:before="155" w:after="0" w:line="240" w:lineRule="auto"/>
        <w:ind w:right="771" w:hanging="360"/>
        <w:jc w:val="both"/>
        <w:rPr>
          <w:rFonts w:ascii="Arial" w:eastAsia="Arial" w:hAnsi="Arial" w:cs="Arial"/>
        </w:rPr>
      </w:pPr>
      <w:r w:rsidRPr="0084581B">
        <w:rPr>
          <w:rFonts w:ascii="Arial" w:eastAsia="Arial" w:hAnsi="Arial" w:cs="Arial"/>
          <w:b/>
        </w:rPr>
        <w:t>MEJOR DEPENDENCIA EN SEGURIDAD</w:t>
      </w:r>
      <w:r w:rsidRPr="0084581B">
        <w:rPr>
          <w:rFonts w:ascii="Arial" w:eastAsia="Arial" w:hAnsi="Arial" w:cs="Arial"/>
        </w:rPr>
        <w:t xml:space="preserve">, reconocer y premiar con estímulos a los que se destaquen por ofrecer ambientes de trabajo ordenados, sanos y seguros que mejoran la calidad de vida laboral individual y colectiva, así como los que participe activamente en los ejercicios y actividades programadas por la empresa en temas de salud, seguridad, ambiental y mejoras del </w:t>
      </w:r>
      <w:r w:rsidR="00BF005B" w:rsidRPr="0084581B">
        <w:rPr>
          <w:rFonts w:ascii="Arial" w:eastAsia="Arial" w:hAnsi="Arial" w:cs="Arial"/>
        </w:rPr>
        <w:t>servicio.</w:t>
      </w:r>
    </w:p>
    <w:p w14:paraId="089EACAD" w14:textId="4735A783" w:rsidR="00D953FF" w:rsidRDefault="00376BBC" w:rsidP="00E12520">
      <w:pPr>
        <w:widowControl w:val="0"/>
        <w:numPr>
          <w:ilvl w:val="0"/>
          <w:numId w:val="35"/>
        </w:numPr>
        <w:pBdr>
          <w:top w:val="nil"/>
          <w:left w:val="nil"/>
          <w:bottom w:val="nil"/>
          <w:right w:val="nil"/>
          <w:between w:val="nil"/>
        </w:pBdr>
        <w:tabs>
          <w:tab w:val="left" w:pos="929"/>
        </w:tabs>
        <w:spacing w:before="158" w:after="0" w:line="240" w:lineRule="auto"/>
        <w:ind w:right="773" w:hanging="360"/>
        <w:jc w:val="both"/>
        <w:rPr>
          <w:rFonts w:ascii="Arial" w:eastAsia="Arial" w:hAnsi="Arial" w:cs="Arial"/>
        </w:rPr>
      </w:pPr>
      <w:r w:rsidRPr="0084581B">
        <w:rPr>
          <w:rFonts w:ascii="Arial" w:eastAsia="Arial" w:hAnsi="Arial" w:cs="Arial"/>
        </w:rPr>
        <w:t xml:space="preserve">En ese orden, se plantea en forma especial, que la formulación de correctivos y mejoramiento incluido en los capítulos pertinentes de </w:t>
      </w:r>
      <w:r w:rsidR="00E12520" w:rsidRPr="0084581B">
        <w:rPr>
          <w:rFonts w:ascii="Arial" w:eastAsia="Arial" w:hAnsi="Arial" w:cs="Arial"/>
        </w:rPr>
        <w:t>este</w:t>
      </w:r>
      <w:r w:rsidRPr="0084581B">
        <w:rPr>
          <w:rFonts w:ascii="Arial" w:eastAsia="Arial" w:hAnsi="Arial" w:cs="Arial"/>
        </w:rPr>
        <w:t xml:space="preserve"> documento Plan de Emergencias, su desempeño sea el mejor posible y sensibilizar a los colaboradores o funcionarios de TRANSPORTE SEGURO Y </w:t>
      </w:r>
      <w:r w:rsidR="00E12520" w:rsidRPr="0084581B">
        <w:rPr>
          <w:rFonts w:ascii="Arial" w:eastAsia="Arial" w:hAnsi="Arial" w:cs="Arial"/>
        </w:rPr>
        <w:t>ESPECIALIZADO S.A.S.</w:t>
      </w:r>
      <w:r w:rsidRPr="0084581B">
        <w:rPr>
          <w:rFonts w:ascii="Arial" w:eastAsia="Arial" w:hAnsi="Arial" w:cs="Arial"/>
        </w:rPr>
        <w:t xml:space="preserve"> que se debe trabajar bien desde el inicio (hacer las cosas bien, alineado a los procedimientos seguros) y eso es compromiso en seguridad y autocuidado.</w:t>
      </w:r>
    </w:p>
    <w:p w14:paraId="3077D74A" w14:textId="008AF4B9" w:rsidR="00E12520" w:rsidRDefault="00E12520" w:rsidP="00E12520">
      <w:pPr>
        <w:widowControl w:val="0"/>
        <w:pBdr>
          <w:top w:val="nil"/>
          <w:left w:val="nil"/>
          <w:bottom w:val="nil"/>
          <w:right w:val="nil"/>
          <w:between w:val="nil"/>
        </w:pBdr>
        <w:tabs>
          <w:tab w:val="left" w:pos="929"/>
        </w:tabs>
        <w:spacing w:before="158" w:after="0" w:line="240" w:lineRule="auto"/>
        <w:ind w:right="773"/>
        <w:jc w:val="both"/>
        <w:rPr>
          <w:rFonts w:ascii="Arial" w:eastAsia="Arial" w:hAnsi="Arial" w:cs="Arial"/>
        </w:rPr>
      </w:pPr>
    </w:p>
    <w:p w14:paraId="6DDB1194" w14:textId="77777777" w:rsidR="00E12520" w:rsidRPr="0084581B" w:rsidRDefault="00E12520" w:rsidP="00E12520">
      <w:pPr>
        <w:widowControl w:val="0"/>
        <w:pBdr>
          <w:top w:val="nil"/>
          <w:left w:val="nil"/>
          <w:bottom w:val="nil"/>
          <w:right w:val="nil"/>
          <w:between w:val="nil"/>
        </w:pBdr>
        <w:tabs>
          <w:tab w:val="left" w:pos="929"/>
        </w:tabs>
        <w:spacing w:before="158" w:after="0" w:line="240" w:lineRule="auto"/>
        <w:ind w:right="773"/>
        <w:jc w:val="both"/>
        <w:rPr>
          <w:rFonts w:ascii="Arial" w:eastAsia="Arial" w:hAnsi="Arial" w:cs="Arial"/>
        </w:rPr>
      </w:pPr>
    </w:p>
    <w:p w14:paraId="4A532FF4" w14:textId="77777777" w:rsidR="001072BC" w:rsidRPr="0084581B" w:rsidRDefault="00376BBC" w:rsidP="00E12520">
      <w:pPr>
        <w:pStyle w:val="Ttulo1"/>
        <w:numPr>
          <w:ilvl w:val="0"/>
          <w:numId w:val="32"/>
        </w:numPr>
        <w:tabs>
          <w:tab w:val="left" w:pos="4166"/>
        </w:tabs>
        <w:spacing w:before="92"/>
        <w:ind w:left="4166" w:right="548" w:hanging="361"/>
        <w:jc w:val="both"/>
        <w:rPr>
          <w:sz w:val="22"/>
          <w:szCs w:val="22"/>
        </w:rPr>
      </w:pPr>
      <w:bookmarkStart w:id="330" w:name="_Toc68013637"/>
      <w:r w:rsidRPr="0084581B">
        <w:rPr>
          <w:sz w:val="22"/>
          <w:szCs w:val="22"/>
        </w:rPr>
        <w:lastRenderedPageBreak/>
        <w:t>BIBLIOGRAFÍA</w:t>
      </w:r>
      <w:bookmarkEnd w:id="330"/>
    </w:p>
    <w:p w14:paraId="74638BF0" w14:textId="77777777" w:rsidR="001072BC" w:rsidRPr="0084581B" w:rsidRDefault="001072BC" w:rsidP="00E12520">
      <w:pPr>
        <w:pBdr>
          <w:top w:val="nil"/>
          <w:left w:val="nil"/>
          <w:bottom w:val="nil"/>
          <w:right w:val="nil"/>
          <w:between w:val="nil"/>
        </w:pBdr>
        <w:spacing w:after="0" w:line="240" w:lineRule="auto"/>
        <w:jc w:val="both"/>
        <w:rPr>
          <w:rFonts w:ascii="Arial" w:eastAsia="Arial" w:hAnsi="Arial" w:cs="Arial"/>
        </w:rPr>
      </w:pPr>
    </w:p>
    <w:p w14:paraId="29FC7066" w14:textId="77777777" w:rsidR="001072BC" w:rsidRPr="0084581B" w:rsidRDefault="001072BC" w:rsidP="00E12520">
      <w:pPr>
        <w:pBdr>
          <w:top w:val="nil"/>
          <w:left w:val="nil"/>
          <w:bottom w:val="nil"/>
          <w:right w:val="nil"/>
          <w:between w:val="nil"/>
        </w:pBdr>
        <w:spacing w:before="8" w:after="0" w:line="240" w:lineRule="auto"/>
        <w:jc w:val="both"/>
        <w:rPr>
          <w:rFonts w:ascii="Arial" w:eastAsia="Arial" w:hAnsi="Arial" w:cs="Arial"/>
        </w:rPr>
      </w:pPr>
    </w:p>
    <w:p w14:paraId="5470B66C" w14:textId="77777777" w:rsidR="001072BC" w:rsidRPr="0084581B" w:rsidRDefault="00376BBC" w:rsidP="00E12520">
      <w:pPr>
        <w:widowControl w:val="0"/>
        <w:numPr>
          <w:ilvl w:val="0"/>
          <w:numId w:val="35"/>
        </w:numPr>
        <w:pBdr>
          <w:top w:val="nil"/>
          <w:left w:val="nil"/>
          <w:bottom w:val="nil"/>
          <w:right w:val="nil"/>
          <w:between w:val="nil"/>
        </w:pBdr>
        <w:tabs>
          <w:tab w:val="left" w:pos="928"/>
          <w:tab w:val="left" w:pos="929"/>
        </w:tabs>
        <w:spacing w:after="0" w:line="240" w:lineRule="auto"/>
        <w:ind w:hanging="360"/>
        <w:jc w:val="both"/>
        <w:rPr>
          <w:rFonts w:ascii="Arial" w:eastAsia="Arial" w:hAnsi="Arial" w:cs="Arial"/>
        </w:rPr>
      </w:pPr>
      <w:r w:rsidRPr="0084581B">
        <w:rPr>
          <w:rFonts w:ascii="Arial" w:eastAsia="Arial" w:hAnsi="Arial" w:cs="Arial"/>
        </w:rPr>
        <w:t>CÓDIGO DE SEGURIDAD HUMANA, NORMA N. F. P. A. 101.</w:t>
      </w:r>
    </w:p>
    <w:p w14:paraId="03131E03" w14:textId="77777777" w:rsidR="001072BC" w:rsidRPr="0084581B" w:rsidRDefault="00376BBC" w:rsidP="00E12520">
      <w:pPr>
        <w:widowControl w:val="0"/>
        <w:numPr>
          <w:ilvl w:val="0"/>
          <w:numId w:val="35"/>
        </w:numPr>
        <w:pBdr>
          <w:top w:val="nil"/>
          <w:left w:val="nil"/>
          <w:bottom w:val="nil"/>
          <w:right w:val="nil"/>
          <w:between w:val="nil"/>
        </w:pBdr>
        <w:tabs>
          <w:tab w:val="left" w:pos="928"/>
          <w:tab w:val="left" w:pos="929"/>
        </w:tabs>
        <w:spacing w:before="134" w:after="0" w:line="240" w:lineRule="auto"/>
        <w:ind w:hanging="360"/>
        <w:jc w:val="both"/>
        <w:rPr>
          <w:rFonts w:ascii="Arial" w:eastAsia="Arial" w:hAnsi="Arial" w:cs="Arial"/>
        </w:rPr>
      </w:pPr>
      <w:r w:rsidRPr="0084581B">
        <w:rPr>
          <w:rFonts w:ascii="Arial" w:eastAsia="Arial" w:hAnsi="Arial" w:cs="Arial"/>
        </w:rPr>
        <w:t>DECRETO 614 DE 1.984.</w:t>
      </w:r>
    </w:p>
    <w:p w14:paraId="0F73053A" w14:textId="77777777" w:rsidR="001072BC" w:rsidRPr="0084581B" w:rsidRDefault="00376BBC" w:rsidP="00E12520">
      <w:pPr>
        <w:widowControl w:val="0"/>
        <w:numPr>
          <w:ilvl w:val="0"/>
          <w:numId w:val="35"/>
        </w:numPr>
        <w:pBdr>
          <w:top w:val="nil"/>
          <w:left w:val="nil"/>
          <w:bottom w:val="nil"/>
          <w:right w:val="nil"/>
          <w:between w:val="nil"/>
        </w:pBdr>
        <w:tabs>
          <w:tab w:val="left" w:pos="928"/>
          <w:tab w:val="left" w:pos="929"/>
        </w:tabs>
        <w:spacing w:before="138" w:after="0" w:line="350" w:lineRule="auto"/>
        <w:ind w:right="783" w:hanging="360"/>
        <w:jc w:val="both"/>
        <w:rPr>
          <w:rFonts w:ascii="Arial" w:eastAsia="Arial" w:hAnsi="Arial" w:cs="Arial"/>
        </w:rPr>
      </w:pPr>
      <w:r w:rsidRPr="0084581B">
        <w:rPr>
          <w:rFonts w:ascii="Arial" w:eastAsia="Arial" w:hAnsi="Arial" w:cs="Arial"/>
        </w:rPr>
        <w:t>LEGISLACIÓN DEL SISTEMA GENERAL DE RIESGOS PROFESIONALES, MINISTERIO DE TRABAJO Y SEGURIDAD SOCIAL, 1.995.</w:t>
      </w:r>
    </w:p>
    <w:p w14:paraId="4A9C3506" w14:textId="77777777" w:rsidR="001072BC" w:rsidRPr="0084581B" w:rsidRDefault="00376BBC" w:rsidP="00E12520">
      <w:pPr>
        <w:widowControl w:val="0"/>
        <w:numPr>
          <w:ilvl w:val="0"/>
          <w:numId w:val="35"/>
        </w:numPr>
        <w:pBdr>
          <w:top w:val="nil"/>
          <w:left w:val="nil"/>
          <w:bottom w:val="nil"/>
          <w:right w:val="nil"/>
          <w:between w:val="nil"/>
        </w:pBdr>
        <w:tabs>
          <w:tab w:val="left" w:pos="928"/>
          <w:tab w:val="left" w:pos="929"/>
        </w:tabs>
        <w:spacing w:before="13" w:after="0" w:line="240" w:lineRule="auto"/>
        <w:ind w:hanging="360"/>
        <w:jc w:val="both"/>
        <w:rPr>
          <w:rFonts w:ascii="Arial" w:eastAsia="Arial" w:hAnsi="Arial" w:cs="Arial"/>
        </w:rPr>
      </w:pPr>
      <w:r w:rsidRPr="0084581B">
        <w:rPr>
          <w:rFonts w:ascii="Arial" w:eastAsia="Arial" w:hAnsi="Arial" w:cs="Arial"/>
        </w:rPr>
        <w:t>MANUAL DE ENTRENAMIENTO DE BRIGADAS CONTRA INCENDIO, DAVID</w:t>
      </w:r>
    </w:p>
    <w:p w14:paraId="65AB0570" w14:textId="77777777" w:rsidR="001072BC" w:rsidRPr="0084581B" w:rsidRDefault="00376BBC" w:rsidP="00E12520">
      <w:pPr>
        <w:pBdr>
          <w:top w:val="nil"/>
          <w:left w:val="nil"/>
          <w:bottom w:val="nil"/>
          <w:right w:val="nil"/>
          <w:between w:val="nil"/>
        </w:pBdr>
        <w:spacing w:before="134" w:after="0" w:line="240" w:lineRule="auto"/>
        <w:ind w:left="940"/>
        <w:jc w:val="both"/>
        <w:rPr>
          <w:rFonts w:ascii="Arial" w:eastAsia="Arial" w:hAnsi="Arial" w:cs="Arial"/>
          <w:b/>
        </w:rPr>
      </w:pPr>
      <w:r w:rsidRPr="0084581B">
        <w:rPr>
          <w:rFonts w:ascii="Arial" w:eastAsia="Arial" w:hAnsi="Arial" w:cs="Arial"/>
          <w:b/>
        </w:rPr>
        <w:t>T. GOLD – N. F. P. A.</w:t>
      </w:r>
    </w:p>
    <w:p w14:paraId="6CFC86DB" w14:textId="77777777" w:rsidR="001072BC" w:rsidRPr="0084581B" w:rsidRDefault="00376BBC" w:rsidP="00E12520">
      <w:pPr>
        <w:widowControl w:val="0"/>
        <w:numPr>
          <w:ilvl w:val="0"/>
          <w:numId w:val="35"/>
        </w:numPr>
        <w:pBdr>
          <w:top w:val="nil"/>
          <w:left w:val="nil"/>
          <w:bottom w:val="nil"/>
          <w:right w:val="nil"/>
          <w:between w:val="nil"/>
        </w:pBdr>
        <w:tabs>
          <w:tab w:val="left" w:pos="996"/>
          <w:tab w:val="left" w:pos="997"/>
        </w:tabs>
        <w:spacing w:before="140" w:after="0" w:line="240" w:lineRule="auto"/>
        <w:ind w:left="997" w:hanging="417"/>
        <w:jc w:val="both"/>
        <w:rPr>
          <w:rFonts w:ascii="Arial" w:eastAsia="Arial" w:hAnsi="Arial" w:cs="Arial"/>
        </w:rPr>
      </w:pPr>
      <w:r w:rsidRPr="0084581B">
        <w:rPr>
          <w:rFonts w:ascii="Arial" w:eastAsia="Arial" w:hAnsi="Arial" w:cs="Arial"/>
        </w:rPr>
        <w:t>MANUAL DE PROTECCIÓN CONTRA INCENDIOS, N. F. P. A. 1.992.</w:t>
      </w:r>
    </w:p>
    <w:p w14:paraId="2ECE725A" w14:textId="77777777" w:rsidR="001072BC" w:rsidRPr="0084581B" w:rsidRDefault="00376BBC" w:rsidP="00E12520">
      <w:pPr>
        <w:widowControl w:val="0"/>
        <w:numPr>
          <w:ilvl w:val="0"/>
          <w:numId w:val="35"/>
        </w:numPr>
        <w:pBdr>
          <w:top w:val="nil"/>
          <w:left w:val="nil"/>
          <w:bottom w:val="nil"/>
          <w:right w:val="nil"/>
          <w:between w:val="nil"/>
        </w:pBdr>
        <w:tabs>
          <w:tab w:val="left" w:pos="996"/>
          <w:tab w:val="left" w:pos="997"/>
        </w:tabs>
        <w:spacing w:before="134" w:after="0" w:line="240" w:lineRule="auto"/>
        <w:ind w:left="997" w:hanging="417"/>
        <w:jc w:val="both"/>
        <w:rPr>
          <w:rFonts w:ascii="Arial" w:eastAsia="Arial" w:hAnsi="Arial" w:cs="Arial"/>
        </w:rPr>
      </w:pPr>
      <w:r w:rsidRPr="0084581B">
        <w:rPr>
          <w:rFonts w:ascii="Arial" w:eastAsia="Arial" w:hAnsi="Arial" w:cs="Arial"/>
        </w:rPr>
        <w:t>NORMA 600, N. F. P. A.</w:t>
      </w:r>
    </w:p>
    <w:p w14:paraId="4105A4A9" w14:textId="77777777" w:rsidR="001072BC" w:rsidRPr="0084581B" w:rsidRDefault="00376BBC" w:rsidP="00E12520">
      <w:pPr>
        <w:widowControl w:val="0"/>
        <w:numPr>
          <w:ilvl w:val="0"/>
          <w:numId w:val="35"/>
        </w:numPr>
        <w:pBdr>
          <w:top w:val="nil"/>
          <w:left w:val="nil"/>
          <w:bottom w:val="nil"/>
          <w:right w:val="nil"/>
          <w:between w:val="nil"/>
        </w:pBdr>
        <w:tabs>
          <w:tab w:val="left" w:pos="928"/>
          <w:tab w:val="left" w:pos="929"/>
        </w:tabs>
        <w:spacing w:before="138" w:after="0" w:line="350" w:lineRule="auto"/>
        <w:ind w:right="779" w:hanging="360"/>
        <w:jc w:val="both"/>
        <w:rPr>
          <w:rFonts w:ascii="Arial" w:eastAsia="Arial" w:hAnsi="Arial" w:cs="Arial"/>
        </w:rPr>
      </w:pPr>
      <w:r w:rsidRPr="0084581B">
        <w:rPr>
          <w:rFonts w:ascii="Arial" w:eastAsia="Arial" w:hAnsi="Arial" w:cs="Arial"/>
        </w:rPr>
        <w:t>GUÍA PARA ELABORAR PLANES DE EMERGENCIA Y CONTINGENCIA V. 7 ALCALDÍA MAYOR DE BOGOTA - RESOLUCIÓN 004/09 DEL FOPAE – 2013.</w:t>
      </w:r>
    </w:p>
    <w:p w14:paraId="108AC98E" w14:textId="77777777" w:rsidR="001072BC" w:rsidRPr="0084581B" w:rsidRDefault="00376BBC" w:rsidP="00E12520">
      <w:pPr>
        <w:widowControl w:val="0"/>
        <w:numPr>
          <w:ilvl w:val="0"/>
          <w:numId w:val="35"/>
        </w:numPr>
        <w:pBdr>
          <w:top w:val="nil"/>
          <w:left w:val="nil"/>
          <w:bottom w:val="nil"/>
          <w:right w:val="nil"/>
          <w:between w:val="nil"/>
        </w:pBdr>
        <w:tabs>
          <w:tab w:val="left" w:pos="928"/>
          <w:tab w:val="left" w:pos="929"/>
          <w:tab w:val="left" w:pos="3019"/>
          <w:tab w:val="left" w:pos="3595"/>
          <w:tab w:val="left" w:pos="5082"/>
          <w:tab w:val="left" w:pos="5977"/>
          <w:tab w:val="left" w:pos="7066"/>
          <w:tab w:val="left" w:pos="7642"/>
        </w:tabs>
        <w:spacing w:before="12" w:after="0" w:line="350" w:lineRule="auto"/>
        <w:ind w:right="777" w:hanging="360"/>
        <w:jc w:val="both"/>
        <w:rPr>
          <w:rFonts w:ascii="Arial" w:eastAsia="Arial" w:hAnsi="Arial" w:cs="Arial"/>
        </w:rPr>
      </w:pPr>
      <w:r w:rsidRPr="0084581B">
        <w:rPr>
          <w:rFonts w:ascii="Arial" w:eastAsia="Arial" w:hAnsi="Arial" w:cs="Arial"/>
        </w:rPr>
        <w:t>ORGANIZACIÓN</w:t>
      </w:r>
      <w:r w:rsidRPr="0084581B">
        <w:rPr>
          <w:rFonts w:ascii="Arial" w:eastAsia="Arial" w:hAnsi="Arial" w:cs="Arial"/>
        </w:rPr>
        <w:tab/>
        <w:t>DE</w:t>
      </w:r>
      <w:r w:rsidRPr="0084581B">
        <w:rPr>
          <w:rFonts w:ascii="Arial" w:eastAsia="Arial" w:hAnsi="Arial" w:cs="Arial"/>
        </w:rPr>
        <w:tab/>
        <w:t>BRIGADAS</w:t>
      </w:r>
      <w:r w:rsidRPr="0084581B">
        <w:rPr>
          <w:rFonts w:ascii="Arial" w:eastAsia="Arial" w:hAnsi="Arial" w:cs="Arial"/>
        </w:rPr>
        <w:tab/>
        <w:t>PARA</w:t>
      </w:r>
      <w:r w:rsidRPr="0084581B">
        <w:rPr>
          <w:rFonts w:ascii="Arial" w:eastAsia="Arial" w:hAnsi="Arial" w:cs="Arial"/>
        </w:rPr>
        <w:tab/>
        <w:t>CASOS</w:t>
      </w:r>
      <w:r w:rsidRPr="0084581B">
        <w:rPr>
          <w:rFonts w:ascii="Arial" w:eastAsia="Arial" w:hAnsi="Arial" w:cs="Arial"/>
        </w:rPr>
        <w:tab/>
        <w:t>DE EMERGENCIAS, BENAVIDES Y TRIVIÑO 1.981.</w:t>
      </w:r>
    </w:p>
    <w:p w14:paraId="3762FE1D" w14:textId="77777777" w:rsidR="001072BC" w:rsidRPr="0084581B" w:rsidRDefault="00376BBC" w:rsidP="00E12520">
      <w:pPr>
        <w:widowControl w:val="0"/>
        <w:numPr>
          <w:ilvl w:val="0"/>
          <w:numId w:val="35"/>
        </w:numPr>
        <w:pBdr>
          <w:top w:val="nil"/>
          <w:left w:val="nil"/>
          <w:bottom w:val="nil"/>
          <w:right w:val="nil"/>
          <w:between w:val="nil"/>
        </w:pBdr>
        <w:tabs>
          <w:tab w:val="left" w:pos="928"/>
          <w:tab w:val="left" w:pos="929"/>
        </w:tabs>
        <w:spacing w:before="12" w:after="0" w:line="240" w:lineRule="auto"/>
        <w:ind w:hanging="360"/>
        <w:jc w:val="both"/>
        <w:rPr>
          <w:rFonts w:ascii="Arial" w:eastAsia="Arial" w:hAnsi="Arial" w:cs="Arial"/>
        </w:rPr>
      </w:pPr>
      <w:r w:rsidRPr="0084581B">
        <w:rPr>
          <w:rFonts w:ascii="Arial" w:eastAsia="Arial" w:hAnsi="Arial" w:cs="Arial"/>
        </w:rPr>
        <w:t>GUÍA PLAN DE EMERGENCIAS, ARL SURA – 2013.</w:t>
      </w:r>
    </w:p>
    <w:p w14:paraId="6BBB7AD8" w14:textId="77777777" w:rsidR="001072BC" w:rsidRPr="0084581B" w:rsidRDefault="00376BBC" w:rsidP="00E12520">
      <w:pPr>
        <w:widowControl w:val="0"/>
        <w:numPr>
          <w:ilvl w:val="0"/>
          <w:numId w:val="35"/>
        </w:numPr>
        <w:pBdr>
          <w:top w:val="nil"/>
          <w:left w:val="nil"/>
          <w:bottom w:val="nil"/>
          <w:right w:val="nil"/>
          <w:between w:val="nil"/>
        </w:pBdr>
        <w:tabs>
          <w:tab w:val="left" w:pos="929"/>
        </w:tabs>
        <w:spacing w:before="134" w:after="0" w:line="357" w:lineRule="auto"/>
        <w:ind w:right="770" w:hanging="360"/>
        <w:jc w:val="both"/>
        <w:rPr>
          <w:rFonts w:ascii="Arial" w:eastAsia="Arial" w:hAnsi="Arial" w:cs="Arial"/>
        </w:rPr>
      </w:pPr>
      <w:r w:rsidRPr="0084581B">
        <w:rPr>
          <w:rFonts w:ascii="Arial" w:eastAsia="Arial" w:hAnsi="Arial" w:cs="Arial"/>
        </w:rPr>
        <w:t>REVISIÓN DE DOCUMENTACIÓN, INSPECCION DEL ESTABLECIMIENTO Y ENTREVISTAS AL PERSONAL DIRECTO ADMINISTRATIVO Y OPERATIVO DE LA ORGANIZACIÓN.</w:t>
      </w:r>
    </w:p>
    <w:p w14:paraId="2EFACFEE" w14:textId="77777777" w:rsidR="00AF2F95" w:rsidRPr="0084581B" w:rsidRDefault="00AF2F95" w:rsidP="00E12520">
      <w:pPr>
        <w:pBdr>
          <w:top w:val="nil"/>
          <w:left w:val="nil"/>
          <w:bottom w:val="nil"/>
          <w:right w:val="nil"/>
          <w:between w:val="nil"/>
        </w:pBdr>
        <w:spacing w:before="3" w:after="0" w:line="240" w:lineRule="auto"/>
        <w:jc w:val="both"/>
        <w:rPr>
          <w:rFonts w:ascii="Arial" w:eastAsia="Arial" w:hAnsi="Arial" w:cs="Arial"/>
          <w:b/>
        </w:rPr>
      </w:pPr>
    </w:p>
    <w:p w14:paraId="6707A4A4" w14:textId="77777777" w:rsidR="00AF2F95" w:rsidRPr="0084581B" w:rsidRDefault="00AF2F95" w:rsidP="00E12520">
      <w:pPr>
        <w:pBdr>
          <w:top w:val="nil"/>
          <w:left w:val="nil"/>
          <w:bottom w:val="nil"/>
          <w:right w:val="nil"/>
          <w:between w:val="nil"/>
        </w:pBdr>
        <w:spacing w:before="3" w:after="0" w:line="240" w:lineRule="auto"/>
        <w:jc w:val="both"/>
        <w:rPr>
          <w:rFonts w:ascii="Arial" w:eastAsia="Arial" w:hAnsi="Arial" w:cs="Arial"/>
          <w:b/>
        </w:rPr>
      </w:pPr>
    </w:p>
    <w:p w14:paraId="2B4416D9" w14:textId="77777777" w:rsidR="001072BC" w:rsidRPr="0084581B" w:rsidRDefault="00376BBC" w:rsidP="00E12520">
      <w:pPr>
        <w:pStyle w:val="Ttulo1"/>
        <w:numPr>
          <w:ilvl w:val="0"/>
          <w:numId w:val="32"/>
        </w:numPr>
        <w:tabs>
          <w:tab w:val="left" w:pos="4526"/>
        </w:tabs>
        <w:ind w:left="4526" w:right="554" w:hanging="360"/>
        <w:jc w:val="both"/>
        <w:rPr>
          <w:sz w:val="22"/>
          <w:szCs w:val="22"/>
        </w:rPr>
      </w:pPr>
      <w:bookmarkStart w:id="331" w:name="_Toc68013638"/>
      <w:r w:rsidRPr="0084581B">
        <w:rPr>
          <w:sz w:val="22"/>
          <w:szCs w:val="22"/>
        </w:rPr>
        <w:t>ANEXOS</w:t>
      </w:r>
      <w:bookmarkEnd w:id="331"/>
    </w:p>
    <w:p w14:paraId="6E2D528E" w14:textId="77777777" w:rsidR="00AF2F95" w:rsidRPr="0084581B" w:rsidRDefault="00AF2F95" w:rsidP="00E12520">
      <w:pPr>
        <w:widowControl w:val="0"/>
        <w:pBdr>
          <w:top w:val="nil"/>
          <w:left w:val="nil"/>
          <w:bottom w:val="nil"/>
          <w:right w:val="nil"/>
          <w:between w:val="nil"/>
        </w:pBdr>
        <w:tabs>
          <w:tab w:val="left" w:pos="929"/>
        </w:tabs>
        <w:spacing w:after="0" w:line="240" w:lineRule="auto"/>
        <w:jc w:val="both"/>
        <w:rPr>
          <w:rFonts w:ascii="Arial" w:eastAsia="Arial" w:hAnsi="Arial" w:cs="Arial"/>
        </w:rPr>
      </w:pPr>
    </w:p>
    <w:p w14:paraId="5BC4F59D" w14:textId="77777777" w:rsidR="00AF2F95" w:rsidRPr="0084581B" w:rsidRDefault="00AF2F95" w:rsidP="00E12520">
      <w:pPr>
        <w:pStyle w:val="Prrafodelista"/>
        <w:widowControl w:val="0"/>
        <w:pBdr>
          <w:top w:val="nil"/>
          <w:left w:val="nil"/>
          <w:bottom w:val="nil"/>
          <w:right w:val="nil"/>
          <w:between w:val="nil"/>
        </w:pBdr>
        <w:tabs>
          <w:tab w:val="left" w:pos="929"/>
        </w:tabs>
        <w:spacing w:after="0" w:line="240" w:lineRule="auto"/>
        <w:ind w:left="930"/>
        <w:jc w:val="both"/>
        <w:rPr>
          <w:rFonts w:ascii="Arial" w:eastAsia="Arial" w:hAnsi="Arial" w:cs="Arial"/>
        </w:rPr>
      </w:pPr>
      <w:r w:rsidRPr="0084581B">
        <w:rPr>
          <w:rFonts w:ascii="Arial" w:eastAsia="Arial" w:hAnsi="Arial" w:cs="Arial"/>
        </w:rPr>
        <w:t xml:space="preserve">12.1. </w:t>
      </w:r>
      <w:r w:rsidR="00376BBC" w:rsidRPr="0084581B">
        <w:rPr>
          <w:rFonts w:ascii="Arial" w:eastAsia="Arial" w:hAnsi="Arial" w:cs="Arial"/>
        </w:rPr>
        <w:t>Directorio Entidades de apoyo de la localidad y distrito.</w:t>
      </w:r>
      <w:r w:rsidRPr="0084581B">
        <w:rPr>
          <w:rFonts w:ascii="Arial" w:eastAsia="Arial" w:hAnsi="Arial" w:cs="Arial"/>
        </w:rPr>
        <w:t xml:space="preserve"> </w:t>
      </w:r>
    </w:p>
    <w:p w14:paraId="2E0F74C2" w14:textId="77777777" w:rsidR="00AF2F95" w:rsidRPr="0084581B" w:rsidRDefault="00AF2F95" w:rsidP="00E12520">
      <w:pPr>
        <w:pStyle w:val="Prrafodelista"/>
        <w:widowControl w:val="0"/>
        <w:pBdr>
          <w:top w:val="nil"/>
          <w:left w:val="nil"/>
          <w:bottom w:val="nil"/>
          <w:right w:val="nil"/>
          <w:between w:val="nil"/>
        </w:pBdr>
        <w:tabs>
          <w:tab w:val="left" w:pos="929"/>
        </w:tabs>
        <w:spacing w:after="0" w:line="240" w:lineRule="auto"/>
        <w:ind w:left="930"/>
        <w:jc w:val="both"/>
        <w:rPr>
          <w:rFonts w:ascii="Arial" w:eastAsia="Arial" w:hAnsi="Arial" w:cs="Arial"/>
        </w:rPr>
      </w:pPr>
      <w:r w:rsidRPr="0084581B">
        <w:rPr>
          <w:rFonts w:ascii="Arial" w:eastAsia="Arial" w:hAnsi="Arial" w:cs="Arial"/>
        </w:rPr>
        <w:t>12.2. E</w:t>
      </w:r>
      <w:r w:rsidR="00376BBC" w:rsidRPr="0084581B">
        <w:rPr>
          <w:rFonts w:ascii="Arial" w:eastAsia="Arial" w:hAnsi="Arial" w:cs="Arial"/>
        </w:rPr>
        <w:t>stimación del Nivel de Riesgo (Amenaza - Vulnerabilidad)</w:t>
      </w:r>
    </w:p>
    <w:p w14:paraId="21FEFF75" w14:textId="00CEB48C" w:rsidR="00AF2F95" w:rsidRPr="0084581B" w:rsidRDefault="00AF2F95" w:rsidP="00E12520">
      <w:pPr>
        <w:pStyle w:val="Prrafodelista"/>
        <w:widowControl w:val="0"/>
        <w:pBdr>
          <w:top w:val="nil"/>
          <w:left w:val="nil"/>
          <w:bottom w:val="nil"/>
          <w:right w:val="nil"/>
          <w:between w:val="nil"/>
        </w:pBdr>
        <w:tabs>
          <w:tab w:val="left" w:pos="929"/>
        </w:tabs>
        <w:spacing w:after="0" w:line="240" w:lineRule="auto"/>
        <w:ind w:left="930"/>
        <w:jc w:val="both"/>
        <w:rPr>
          <w:rFonts w:ascii="Arial" w:eastAsia="Arial" w:hAnsi="Arial" w:cs="Arial"/>
        </w:rPr>
      </w:pPr>
      <w:r w:rsidRPr="0084581B">
        <w:rPr>
          <w:rFonts w:ascii="Arial" w:eastAsia="Arial" w:hAnsi="Arial" w:cs="Arial"/>
        </w:rPr>
        <w:t xml:space="preserve">12.3. </w:t>
      </w:r>
      <w:r w:rsidR="00376BBC" w:rsidRPr="0084581B">
        <w:rPr>
          <w:rFonts w:ascii="Arial" w:eastAsia="Arial" w:hAnsi="Arial" w:cs="Arial"/>
        </w:rPr>
        <w:t>Informe del resultado de la Evaluación del simulacro ________</w:t>
      </w:r>
      <w:r w:rsidR="00BF005B" w:rsidRPr="0084581B">
        <w:rPr>
          <w:rFonts w:ascii="Arial" w:eastAsia="Arial" w:hAnsi="Arial" w:cs="Arial"/>
        </w:rPr>
        <w:t>fecha centro</w:t>
      </w:r>
      <w:r w:rsidR="00376BBC" w:rsidRPr="0084581B">
        <w:rPr>
          <w:rFonts w:ascii="Arial" w:eastAsia="Arial" w:hAnsi="Arial" w:cs="Arial"/>
        </w:rPr>
        <w:t xml:space="preserve"> comercial ¿??</w:t>
      </w:r>
    </w:p>
    <w:p w14:paraId="4E9B0232" w14:textId="77777777" w:rsidR="00AF2F95" w:rsidRPr="0084581B" w:rsidRDefault="00AF2F95" w:rsidP="00E12520">
      <w:pPr>
        <w:pStyle w:val="Prrafodelista"/>
        <w:widowControl w:val="0"/>
        <w:pBdr>
          <w:top w:val="nil"/>
          <w:left w:val="nil"/>
          <w:bottom w:val="nil"/>
          <w:right w:val="nil"/>
          <w:between w:val="nil"/>
        </w:pBdr>
        <w:tabs>
          <w:tab w:val="left" w:pos="929"/>
        </w:tabs>
        <w:spacing w:after="0" w:line="240" w:lineRule="auto"/>
        <w:ind w:left="930"/>
        <w:jc w:val="both"/>
        <w:rPr>
          <w:rFonts w:ascii="Arial" w:eastAsia="Arial" w:hAnsi="Arial" w:cs="Arial"/>
        </w:rPr>
      </w:pPr>
      <w:r w:rsidRPr="0084581B">
        <w:rPr>
          <w:rFonts w:ascii="Arial" w:eastAsia="Arial" w:hAnsi="Arial" w:cs="Arial"/>
        </w:rPr>
        <w:t xml:space="preserve">12.4. </w:t>
      </w:r>
      <w:r w:rsidR="00376BBC" w:rsidRPr="0084581B">
        <w:rPr>
          <w:rFonts w:ascii="Arial" w:eastAsia="Arial" w:hAnsi="Arial" w:cs="Arial"/>
        </w:rPr>
        <w:t>Estructura Brigada de Emergencia</w:t>
      </w:r>
    </w:p>
    <w:p w14:paraId="2BB01813" w14:textId="77777777" w:rsidR="001072BC" w:rsidRPr="0084581B" w:rsidRDefault="00AF2F95" w:rsidP="00E12520">
      <w:pPr>
        <w:pStyle w:val="Prrafodelista"/>
        <w:widowControl w:val="0"/>
        <w:pBdr>
          <w:top w:val="nil"/>
          <w:left w:val="nil"/>
          <w:bottom w:val="nil"/>
          <w:right w:val="nil"/>
          <w:between w:val="nil"/>
        </w:pBdr>
        <w:tabs>
          <w:tab w:val="left" w:pos="929"/>
        </w:tabs>
        <w:spacing w:after="0" w:line="240" w:lineRule="auto"/>
        <w:ind w:left="930"/>
        <w:jc w:val="both"/>
        <w:rPr>
          <w:rFonts w:ascii="Arial" w:eastAsia="Arial" w:hAnsi="Arial" w:cs="Arial"/>
        </w:rPr>
      </w:pPr>
      <w:r w:rsidRPr="0084581B">
        <w:rPr>
          <w:rFonts w:ascii="Arial" w:eastAsia="Arial" w:hAnsi="Arial" w:cs="Arial"/>
        </w:rPr>
        <w:t xml:space="preserve">12.5. </w:t>
      </w:r>
      <w:r w:rsidR="00376BBC" w:rsidRPr="0084581B">
        <w:rPr>
          <w:rFonts w:ascii="Arial" w:eastAsia="Arial" w:hAnsi="Arial" w:cs="Arial"/>
        </w:rPr>
        <w:t xml:space="preserve">Plano de Evacuación, ruta de salida y punto de encuentro.  </w:t>
      </w:r>
    </w:p>
    <w:p w14:paraId="1D985790" w14:textId="77777777" w:rsidR="001072BC" w:rsidRPr="0084581B" w:rsidRDefault="001072BC" w:rsidP="00E12520">
      <w:pPr>
        <w:jc w:val="both"/>
        <w:rPr>
          <w:rFonts w:ascii="Arial" w:eastAsia="Arial" w:hAnsi="Arial" w:cs="Arial"/>
        </w:rPr>
      </w:pPr>
    </w:p>
    <w:sectPr w:rsidR="001072BC" w:rsidRPr="0084581B" w:rsidSect="00623EF6">
      <w:headerReference w:type="even" r:id="rId19"/>
      <w:headerReference w:type="default" r:id="rId20"/>
      <w:footerReference w:type="default" r:id="rId21"/>
      <w:headerReference w:type="first" r:id="rId22"/>
      <w:pgSz w:w="12240" w:h="15840"/>
      <w:pgMar w:top="1417" w:right="1325" w:bottom="993" w:left="1276" w:header="0" w:footer="0" w:gutter="0"/>
      <w:cols w:space="720" w:equalWidth="0">
        <w:col w:w="9639"/>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DAA3F" w14:textId="77777777" w:rsidR="0011290C" w:rsidRDefault="0011290C">
      <w:pPr>
        <w:spacing w:after="0" w:line="240" w:lineRule="auto"/>
      </w:pPr>
      <w:r>
        <w:separator/>
      </w:r>
    </w:p>
  </w:endnote>
  <w:endnote w:type="continuationSeparator" w:id="0">
    <w:p w14:paraId="55C03EF5" w14:textId="77777777" w:rsidR="0011290C" w:rsidRDefault="001129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E91E1" w14:textId="0DED2262" w:rsidR="00FE4C70" w:rsidRDefault="00FE4C70">
    <w:r>
      <w:rPr>
        <w:color w:val="000000"/>
      </w:rPr>
      <w:t>Plan de Emergencia Transporte</w:t>
    </w:r>
    <w:r>
      <w:rPr>
        <w:sz w:val="20"/>
        <w:szCs w:val="20"/>
      </w:rPr>
      <w:t xml:space="preserve"> Seguro y Especializado S.A.S</w:t>
    </w:r>
    <w:r>
      <w:rPr>
        <w:b/>
        <w:i/>
        <w:sz w:val="20"/>
        <w:szCs w:val="20"/>
      </w:rPr>
      <w:t xml:space="preserve">   </w:t>
    </w:r>
    <w:r>
      <w:rPr>
        <w:sz w:val="20"/>
        <w:szCs w:val="20"/>
      </w:rPr>
      <w:t xml:space="preserve">             </w:t>
    </w:r>
    <w:r>
      <w:t xml:space="preserve">                                             </w:t>
    </w:r>
    <w:r>
      <w:rPr>
        <w:sz w:val="24"/>
        <w:szCs w:val="24"/>
      </w:rPr>
      <w:t xml:space="preserve">                                                                                                                                                                                                                                        </w:t>
    </w:r>
  </w:p>
  <w:p w14:paraId="19AF21A9" w14:textId="77777777" w:rsidR="00FE4C70" w:rsidRDefault="00FE4C7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43079" w14:textId="77777777" w:rsidR="0011290C" w:rsidRDefault="0011290C">
      <w:pPr>
        <w:spacing w:after="0" w:line="240" w:lineRule="auto"/>
      </w:pPr>
      <w:r>
        <w:separator/>
      </w:r>
    </w:p>
  </w:footnote>
  <w:footnote w:type="continuationSeparator" w:id="0">
    <w:p w14:paraId="5D886837" w14:textId="77777777" w:rsidR="0011290C" w:rsidRDefault="001129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D29B5" w14:textId="014AA9A9" w:rsidR="00FE4C70" w:rsidRDefault="0011290C">
    <w:pPr>
      <w:pStyle w:val="Encabezado"/>
    </w:pPr>
    <w:r>
      <w:rPr>
        <w:noProof/>
      </w:rPr>
      <w:pict w14:anchorId="23514E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108938" o:spid="_x0000_s2050" type="#_x0000_t136" style="position:absolute;margin-left:0;margin-top:0;width:577.5pt;height:80.25pt;rotation:315;z-index:-251653120;mso-position-horizontal:center;mso-position-horizontal-relative:margin;mso-position-vertical:center;mso-position-vertical-relative:margin" o:allowincell="f" fillcolor="#8db3e2 [1311]" stroked="f">
          <v:fill opacity=".5"/>
          <v:textpath style="font-family:&quot;Arial&quot;;font-size:1in" string="Copia Controlada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C44AA" w14:textId="47D663E6" w:rsidR="00FE4C70" w:rsidRDefault="0011290C">
    <w:pPr>
      <w:widowControl w:val="0"/>
      <w:pBdr>
        <w:top w:val="nil"/>
        <w:left w:val="nil"/>
        <w:bottom w:val="nil"/>
        <w:right w:val="nil"/>
        <w:between w:val="nil"/>
      </w:pBdr>
      <w:spacing w:after="0" w:line="276" w:lineRule="auto"/>
      <w:rPr>
        <w:rFonts w:ascii="Arial" w:eastAsia="Arial" w:hAnsi="Arial" w:cs="Arial"/>
        <w:sz w:val="24"/>
        <w:szCs w:val="24"/>
      </w:rPr>
    </w:pPr>
    <w:r>
      <w:rPr>
        <w:noProof/>
      </w:rPr>
      <w:pict w14:anchorId="05EBF3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108939" o:spid="_x0000_s2051" type="#_x0000_t136" style="position:absolute;margin-left:0;margin-top:0;width:577.5pt;height:80.25pt;rotation:315;z-index:-251651072;mso-position-horizontal:center;mso-position-horizontal-relative:margin;mso-position-vertical:center;mso-position-vertical-relative:margin" o:allowincell="f" fillcolor="#8db3e2 [1311]" stroked="f">
          <v:fill opacity=".5"/>
          <v:textpath style="font-family:&quot;Arial&quot;;font-size:1in" string="Copia Controlada "/>
          <w10:wrap anchorx="margin" anchory="margin"/>
        </v:shape>
      </w:pict>
    </w:r>
  </w:p>
  <w:tbl>
    <w:tblPr>
      <w:tblW w:w="10060" w:type="dxa"/>
      <w:jc w:val="center"/>
      <w:tblCellMar>
        <w:left w:w="70" w:type="dxa"/>
        <w:right w:w="70" w:type="dxa"/>
      </w:tblCellMar>
      <w:tblLook w:val="04A0" w:firstRow="1" w:lastRow="0" w:firstColumn="1" w:lastColumn="0" w:noHBand="0" w:noVBand="1"/>
    </w:tblPr>
    <w:tblGrid>
      <w:gridCol w:w="146"/>
      <w:gridCol w:w="9719"/>
      <w:gridCol w:w="222"/>
      <w:gridCol w:w="222"/>
    </w:tblGrid>
    <w:tr w:rsidR="00FE4C70" w14:paraId="2424A1EE" w14:textId="77777777" w:rsidTr="00F833C0">
      <w:trPr>
        <w:trHeight w:val="415"/>
        <w:jc w:val="center"/>
      </w:trPr>
      <w:tc>
        <w:tcPr>
          <w:tcW w:w="3397" w:type="dxa"/>
          <w:vMerge w:val="restart"/>
          <w:vAlign w:val="center"/>
        </w:tcPr>
        <w:p w14:paraId="2DDAA669" w14:textId="61147E8D" w:rsidR="00FE4C70" w:rsidRDefault="00FE4C70" w:rsidP="00142560">
          <w:pPr>
            <w:pStyle w:val="Encabezado"/>
            <w:rPr>
              <w:noProof/>
            </w:rPr>
          </w:pPr>
        </w:p>
        <w:p w14:paraId="382ED4C6" w14:textId="77777777" w:rsidR="00FE4C70" w:rsidRDefault="00FE4C70" w:rsidP="00142560">
          <w:pPr>
            <w:pStyle w:val="Encabezado"/>
          </w:pPr>
        </w:p>
      </w:tc>
      <w:tc>
        <w:tcPr>
          <w:tcW w:w="6663" w:type="dxa"/>
          <w:gridSpan w:val="3"/>
          <w:vAlign w:val="center"/>
        </w:tcPr>
        <w:p w14:paraId="77A58678" w14:textId="0AB16BDE" w:rsidR="00FE4C70" w:rsidRPr="006D3D65" w:rsidRDefault="00FE4C70" w:rsidP="00142560">
          <w:pPr>
            <w:pStyle w:val="Encabezado"/>
            <w:jc w:val="center"/>
            <w:rPr>
              <w:rFonts w:ascii="Arial" w:hAnsi="Arial" w:cs="Arial"/>
              <w:b/>
            </w:rPr>
          </w:pPr>
        </w:p>
      </w:tc>
    </w:tr>
    <w:tr w:rsidR="00FE4C70" w14:paraId="59A312D6" w14:textId="77777777" w:rsidTr="00F833C0">
      <w:tblPrEx>
        <w:tblCellMar>
          <w:left w:w="108" w:type="dxa"/>
          <w:right w:w="108" w:type="dxa"/>
        </w:tblCellMar>
      </w:tblPrEx>
      <w:trPr>
        <w:jc w:val="center"/>
      </w:trPr>
      <w:tc>
        <w:tcPr>
          <w:tcW w:w="3397" w:type="dxa"/>
          <w:vMerge/>
          <w:vAlign w:val="center"/>
        </w:tcPr>
        <w:p w14:paraId="2C64F683" w14:textId="77777777" w:rsidR="00FE4C70" w:rsidRPr="00965E3D" w:rsidRDefault="00FE4C70" w:rsidP="00142560">
          <w:pPr>
            <w:pStyle w:val="Encabezado"/>
          </w:pPr>
        </w:p>
      </w:tc>
      <w:tc>
        <w:tcPr>
          <w:tcW w:w="2883" w:type="dxa"/>
          <w:vMerge w:val="restart"/>
          <w:vAlign w:val="center"/>
        </w:tcPr>
        <w:tbl>
          <w:tblPr>
            <w:tblStyle w:val="Tablaconcuadrcula"/>
            <w:tblW w:w="9493" w:type="dxa"/>
            <w:jc w:val="center"/>
            <w:tblCellMar>
              <w:left w:w="70" w:type="dxa"/>
              <w:right w:w="70" w:type="dxa"/>
            </w:tblCellMar>
            <w:tblLook w:val="04A0" w:firstRow="1" w:lastRow="0" w:firstColumn="1" w:lastColumn="0" w:noHBand="0" w:noVBand="1"/>
          </w:tblPr>
          <w:tblGrid>
            <w:gridCol w:w="3397"/>
            <w:gridCol w:w="2883"/>
            <w:gridCol w:w="1496"/>
            <w:gridCol w:w="1717"/>
          </w:tblGrid>
          <w:tr w:rsidR="00FE4C70" w14:paraId="2A416A72" w14:textId="77777777" w:rsidTr="00FE4C70">
            <w:trPr>
              <w:trHeight w:val="415"/>
              <w:jc w:val="center"/>
            </w:trPr>
            <w:tc>
              <w:tcPr>
                <w:tcW w:w="3397" w:type="dxa"/>
                <w:vMerge w:val="restart"/>
                <w:vAlign w:val="center"/>
              </w:tcPr>
              <w:p w14:paraId="68C352FA" w14:textId="77777777" w:rsidR="00FE4C70" w:rsidRDefault="00FE4C70" w:rsidP="0084581B">
                <w:pPr>
                  <w:pStyle w:val="Encabezado"/>
                  <w:rPr>
                    <w:noProof/>
                  </w:rPr>
                </w:pPr>
                <w:r>
                  <w:rPr>
                    <w:noProof/>
                  </w:rPr>
                  <w:drawing>
                    <wp:anchor distT="0" distB="0" distL="114300" distR="114300" simplePos="0" relativeHeight="251659264" behindDoc="1" locked="0" layoutInCell="1" allowOverlap="1" wp14:anchorId="7389128E" wp14:editId="6C99D77B">
                      <wp:simplePos x="0" y="0"/>
                      <wp:positionH relativeFrom="column">
                        <wp:posOffset>355600</wp:posOffset>
                      </wp:positionH>
                      <wp:positionV relativeFrom="paragraph">
                        <wp:posOffset>-264795</wp:posOffset>
                      </wp:positionV>
                      <wp:extent cx="1457325" cy="771525"/>
                      <wp:effectExtent l="0" t="0" r="9525" b="9525"/>
                      <wp:wrapTight wrapText="bothSides">
                        <wp:wrapPolygon edited="0">
                          <wp:start x="0" y="0"/>
                          <wp:lineTo x="0" y="21333"/>
                          <wp:lineTo x="21459" y="21333"/>
                          <wp:lineTo x="21459" y="0"/>
                          <wp:lineTo x="0" y="0"/>
                        </wp:wrapPolygon>
                      </wp:wrapTight>
                      <wp:docPr id="7" name="Imagen 7"/>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457325" cy="771525"/>
                              </a:xfrm>
                              <a:prstGeom prst="rect">
                                <a:avLst/>
                              </a:prstGeom>
                            </pic:spPr>
                          </pic:pic>
                        </a:graphicData>
                      </a:graphic>
                      <wp14:sizeRelH relativeFrom="page">
                        <wp14:pctWidth>0</wp14:pctWidth>
                      </wp14:sizeRelH>
                      <wp14:sizeRelV relativeFrom="page">
                        <wp14:pctHeight>0</wp14:pctHeight>
                      </wp14:sizeRelV>
                    </wp:anchor>
                  </w:drawing>
                </w:r>
              </w:p>
              <w:p w14:paraId="28531EDB" w14:textId="77777777" w:rsidR="00FE4C70" w:rsidRDefault="00FE4C70" w:rsidP="0084581B">
                <w:pPr>
                  <w:pStyle w:val="Encabezado"/>
                </w:pPr>
              </w:p>
            </w:tc>
            <w:tc>
              <w:tcPr>
                <w:tcW w:w="6096" w:type="dxa"/>
                <w:gridSpan w:val="3"/>
                <w:vAlign w:val="center"/>
              </w:tcPr>
              <w:p w14:paraId="17D38FD4" w14:textId="6E72786D" w:rsidR="00FE4C70" w:rsidRPr="00965E3D" w:rsidRDefault="00FE4C70" w:rsidP="0084581B">
                <w:pPr>
                  <w:pStyle w:val="Encabezado"/>
                  <w:jc w:val="center"/>
                  <w:rPr>
                    <w:b/>
                  </w:rPr>
                </w:pPr>
                <w:r>
                  <w:rPr>
                    <w:b/>
                  </w:rPr>
                  <w:t xml:space="preserve">GESTIÓN HSEQ  </w:t>
                </w:r>
              </w:p>
            </w:tc>
          </w:tr>
          <w:tr w:rsidR="00FE4C70" w14:paraId="556D392B" w14:textId="77777777" w:rsidTr="00FE4C70">
            <w:tblPrEx>
              <w:tblCellMar>
                <w:left w:w="108" w:type="dxa"/>
                <w:right w:w="108" w:type="dxa"/>
              </w:tblCellMar>
            </w:tblPrEx>
            <w:trPr>
              <w:jc w:val="center"/>
            </w:trPr>
            <w:tc>
              <w:tcPr>
                <w:tcW w:w="3397" w:type="dxa"/>
                <w:vMerge/>
                <w:vAlign w:val="center"/>
              </w:tcPr>
              <w:p w14:paraId="2A9D5442" w14:textId="77777777" w:rsidR="00FE4C70" w:rsidRPr="00965E3D" w:rsidRDefault="00FE4C70" w:rsidP="0084581B">
                <w:pPr>
                  <w:pStyle w:val="Encabezado"/>
                </w:pPr>
              </w:p>
            </w:tc>
            <w:tc>
              <w:tcPr>
                <w:tcW w:w="2883" w:type="dxa"/>
                <w:vMerge w:val="restart"/>
                <w:vAlign w:val="center"/>
              </w:tcPr>
              <w:p w14:paraId="4B4E910D" w14:textId="77777777" w:rsidR="00FE4C70" w:rsidRDefault="00FE4C70" w:rsidP="0084581B">
                <w:pPr>
                  <w:pStyle w:val="Encabezado"/>
                  <w:jc w:val="center"/>
                </w:pPr>
                <w:r>
                  <w:t xml:space="preserve">PLAN DE EMERGENCIAS </w:t>
                </w:r>
              </w:p>
              <w:p w14:paraId="181C623A" w14:textId="082FF63A" w:rsidR="00FE4C70" w:rsidRPr="00375287" w:rsidRDefault="00FE4C70" w:rsidP="0084581B">
                <w:pPr>
                  <w:pStyle w:val="Encabezado"/>
                  <w:jc w:val="center"/>
                </w:pPr>
                <w:r>
                  <w:t xml:space="preserve">TSE EN SALUD </w:t>
                </w:r>
              </w:p>
            </w:tc>
            <w:tc>
              <w:tcPr>
                <w:tcW w:w="1496" w:type="dxa"/>
                <w:vAlign w:val="center"/>
              </w:tcPr>
              <w:p w14:paraId="13F0FB8D" w14:textId="2D123F25" w:rsidR="00FE4C70" w:rsidRPr="00641488" w:rsidRDefault="00FE4C70" w:rsidP="0084581B">
                <w:pPr>
                  <w:pStyle w:val="Encabezado"/>
                  <w:jc w:val="center"/>
                </w:pPr>
                <w:r>
                  <w:t>Código</w:t>
                </w:r>
              </w:p>
            </w:tc>
            <w:tc>
              <w:tcPr>
                <w:tcW w:w="1717" w:type="dxa"/>
                <w:vAlign w:val="center"/>
              </w:tcPr>
              <w:p w14:paraId="1EEF17B5" w14:textId="346C1140" w:rsidR="00FE4C70" w:rsidRPr="00641488" w:rsidRDefault="00FE4C70" w:rsidP="0084581B">
                <w:pPr>
                  <w:pStyle w:val="Encabezado"/>
                  <w:jc w:val="center"/>
                </w:pPr>
                <w:r>
                  <w:t>PLA-HSEQ1</w:t>
                </w:r>
              </w:p>
            </w:tc>
          </w:tr>
          <w:tr w:rsidR="00FE4C70" w14:paraId="52CF3DF7" w14:textId="77777777" w:rsidTr="00FE4C70">
            <w:tblPrEx>
              <w:tblCellMar>
                <w:left w:w="108" w:type="dxa"/>
                <w:right w:w="108" w:type="dxa"/>
              </w:tblCellMar>
            </w:tblPrEx>
            <w:trPr>
              <w:trHeight w:val="987"/>
              <w:jc w:val="center"/>
            </w:trPr>
            <w:tc>
              <w:tcPr>
                <w:tcW w:w="3397" w:type="dxa"/>
                <w:vMerge/>
                <w:vAlign w:val="center"/>
              </w:tcPr>
              <w:p w14:paraId="5A370C39" w14:textId="77777777" w:rsidR="00FE4C70" w:rsidRPr="00641488" w:rsidRDefault="00FE4C70" w:rsidP="0084581B">
                <w:pPr>
                  <w:pStyle w:val="Encabezado"/>
                </w:pPr>
              </w:p>
            </w:tc>
            <w:tc>
              <w:tcPr>
                <w:tcW w:w="2883" w:type="dxa"/>
                <w:vMerge/>
                <w:vAlign w:val="center"/>
              </w:tcPr>
              <w:p w14:paraId="0CDCCC3D" w14:textId="77777777" w:rsidR="00FE4C70" w:rsidRPr="00375287" w:rsidRDefault="00FE4C70" w:rsidP="0084581B">
                <w:pPr>
                  <w:pStyle w:val="Encabezado"/>
                </w:pPr>
              </w:p>
            </w:tc>
            <w:tc>
              <w:tcPr>
                <w:tcW w:w="1496" w:type="dxa"/>
                <w:vAlign w:val="center"/>
              </w:tcPr>
              <w:p w14:paraId="0D93F85C" w14:textId="77777777" w:rsidR="00FE4C70" w:rsidRPr="00375287" w:rsidRDefault="00FE4C70" w:rsidP="0084581B">
                <w:pPr>
                  <w:pStyle w:val="Encabezado"/>
                </w:pPr>
                <w:r w:rsidRPr="00375287">
                  <w:t>Versión</w:t>
                </w:r>
                <w:r>
                  <w:t>: 01</w:t>
                </w:r>
              </w:p>
            </w:tc>
            <w:tc>
              <w:tcPr>
                <w:tcW w:w="1717" w:type="dxa"/>
                <w:vAlign w:val="center"/>
              </w:tcPr>
              <w:p w14:paraId="00AB9DBE" w14:textId="77777777" w:rsidR="00FE4C70" w:rsidRPr="00641488" w:rsidRDefault="00FE4C70" w:rsidP="0084581B">
                <w:pPr>
                  <w:pStyle w:val="Encabezado"/>
                </w:pPr>
                <w:r>
                  <w:rPr>
                    <w:lang w:val="es-ES"/>
                  </w:rPr>
                  <w:t xml:space="preserve">Página </w:t>
                </w:r>
                <w:r>
                  <w:rPr>
                    <w:b/>
                    <w:bCs/>
                  </w:rPr>
                  <w:fldChar w:fldCharType="begin"/>
                </w:r>
                <w:r w:rsidRPr="00641488">
                  <w:rPr>
                    <w:b/>
                    <w:bCs/>
                  </w:rPr>
                  <w:instrText>PAGE  \* Arabic  \* MERGEFORMAT</w:instrText>
                </w:r>
                <w:r>
                  <w:rPr>
                    <w:b/>
                    <w:bCs/>
                  </w:rPr>
                  <w:fldChar w:fldCharType="separate"/>
                </w:r>
                <w:r w:rsidRPr="00B71DF5">
                  <w:rPr>
                    <w:b/>
                    <w:bCs/>
                    <w:noProof/>
                    <w:lang w:val="es-ES"/>
                  </w:rPr>
                  <w:t>2</w:t>
                </w:r>
                <w:r>
                  <w:rPr>
                    <w:b/>
                    <w:bCs/>
                  </w:rPr>
                  <w:fldChar w:fldCharType="end"/>
                </w:r>
                <w:r>
                  <w:rPr>
                    <w:lang w:val="es-ES"/>
                  </w:rPr>
                  <w:t xml:space="preserve"> de </w:t>
                </w:r>
                <w:r>
                  <w:rPr>
                    <w:b/>
                    <w:bCs/>
                  </w:rPr>
                  <w:fldChar w:fldCharType="begin"/>
                </w:r>
                <w:r w:rsidRPr="00641488">
                  <w:rPr>
                    <w:b/>
                    <w:bCs/>
                  </w:rPr>
                  <w:instrText>NUMPAGES  \* Arabic  \* MERGEFORMAT</w:instrText>
                </w:r>
                <w:r>
                  <w:rPr>
                    <w:b/>
                    <w:bCs/>
                  </w:rPr>
                  <w:fldChar w:fldCharType="separate"/>
                </w:r>
                <w:r w:rsidRPr="00B71DF5">
                  <w:rPr>
                    <w:b/>
                    <w:bCs/>
                    <w:noProof/>
                    <w:lang w:val="es-ES"/>
                  </w:rPr>
                  <w:t>2</w:t>
                </w:r>
                <w:r>
                  <w:rPr>
                    <w:b/>
                    <w:bCs/>
                  </w:rPr>
                  <w:fldChar w:fldCharType="end"/>
                </w:r>
              </w:p>
            </w:tc>
          </w:tr>
        </w:tbl>
        <w:p w14:paraId="34EFDB14" w14:textId="77777777" w:rsidR="00FE4C70" w:rsidRPr="006D3D65" w:rsidRDefault="00FE4C70" w:rsidP="00142560">
          <w:pPr>
            <w:pStyle w:val="Encabezado"/>
            <w:jc w:val="center"/>
            <w:rPr>
              <w:rFonts w:ascii="Arial" w:hAnsi="Arial" w:cs="Arial"/>
            </w:rPr>
          </w:pPr>
        </w:p>
      </w:tc>
      <w:tc>
        <w:tcPr>
          <w:tcW w:w="1496" w:type="dxa"/>
          <w:vAlign w:val="center"/>
        </w:tcPr>
        <w:p w14:paraId="70B44CE7" w14:textId="02038DC5" w:rsidR="00FE4C70" w:rsidRPr="006D3D65" w:rsidRDefault="00FE4C70" w:rsidP="00142560">
          <w:pPr>
            <w:pStyle w:val="Encabezado"/>
            <w:jc w:val="center"/>
            <w:rPr>
              <w:rFonts w:ascii="Arial" w:hAnsi="Arial" w:cs="Arial"/>
            </w:rPr>
          </w:pPr>
        </w:p>
      </w:tc>
      <w:tc>
        <w:tcPr>
          <w:tcW w:w="2284" w:type="dxa"/>
          <w:vAlign w:val="center"/>
        </w:tcPr>
        <w:p w14:paraId="4FF7346D" w14:textId="5383CAAF" w:rsidR="00FE4C70" w:rsidRPr="006D3D65" w:rsidRDefault="00FE4C70" w:rsidP="00142560">
          <w:pPr>
            <w:pStyle w:val="Encabezado"/>
            <w:jc w:val="center"/>
            <w:rPr>
              <w:rFonts w:ascii="Arial" w:hAnsi="Arial" w:cs="Arial"/>
            </w:rPr>
          </w:pPr>
        </w:p>
      </w:tc>
    </w:tr>
    <w:tr w:rsidR="00FE4C70" w14:paraId="7E891C70" w14:textId="77777777" w:rsidTr="00F833C0">
      <w:tblPrEx>
        <w:tblCellMar>
          <w:left w:w="108" w:type="dxa"/>
          <w:right w:w="108" w:type="dxa"/>
        </w:tblCellMar>
      </w:tblPrEx>
      <w:trPr>
        <w:trHeight w:val="987"/>
        <w:jc w:val="center"/>
      </w:trPr>
      <w:tc>
        <w:tcPr>
          <w:tcW w:w="3397" w:type="dxa"/>
          <w:vMerge/>
          <w:vAlign w:val="center"/>
        </w:tcPr>
        <w:p w14:paraId="60168264" w14:textId="77777777" w:rsidR="00FE4C70" w:rsidRPr="00641488" w:rsidRDefault="00FE4C70" w:rsidP="00142560">
          <w:pPr>
            <w:pStyle w:val="Encabezado"/>
          </w:pPr>
        </w:p>
      </w:tc>
      <w:tc>
        <w:tcPr>
          <w:tcW w:w="2883" w:type="dxa"/>
          <w:vMerge/>
          <w:vAlign w:val="center"/>
        </w:tcPr>
        <w:p w14:paraId="5A9530AF" w14:textId="77777777" w:rsidR="00FE4C70" w:rsidRPr="006D3D65" w:rsidRDefault="00FE4C70" w:rsidP="00142560">
          <w:pPr>
            <w:pStyle w:val="Encabezado"/>
            <w:rPr>
              <w:rFonts w:ascii="Arial" w:hAnsi="Arial" w:cs="Arial"/>
            </w:rPr>
          </w:pPr>
        </w:p>
      </w:tc>
      <w:tc>
        <w:tcPr>
          <w:tcW w:w="1496" w:type="dxa"/>
          <w:vAlign w:val="center"/>
        </w:tcPr>
        <w:p w14:paraId="28799B2B" w14:textId="23B56D92" w:rsidR="00FE4C70" w:rsidRPr="006D3D65" w:rsidRDefault="00FE4C70" w:rsidP="00F833C0">
          <w:pPr>
            <w:pStyle w:val="Encabezado"/>
            <w:jc w:val="center"/>
            <w:rPr>
              <w:rFonts w:ascii="Arial" w:hAnsi="Arial" w:cs="Arial"/>
            </w:rPr>
          </w:pPr>
        </w:p>
      </w:tc>
      <w:tc>
        <w:tcPr>
          <w:tcW w:w="2284" w:type="dxa"/>
          <w:vAlign w:val="center"/>
        </w:tcPr>
        <w:p w14:paraId="5C42822F" w14:textId="5D626B26" w:rsidR="00FE4C70" w:rsidRPr="006D3D65" w:rsidRDefault="00FE4C70" w:rsidP="00F833C0">
          <w:pPr>
            <w:pStyle w:val="Encabezado"/>
            <w:jc w:val="center"/>
            <w:rPr>
              <w:rFonts w:ascii="Arial" w:hAnsi="Arial" w:cs="Arial"/>
            </w:rPr>
          </w:pPr>
        </w:p>
      </w:tc>
    </w:tr>
  </w:tbl>
  <w:p w14:paraId="493EA3C8" w14:textId="77777777" w:rsidR="00FE4C70" w:rsidRDefault="00FE4C70">
    <w:pPr>
      <w:spacing w:after="0"/>
      <w:ind w:left="2" w:right="98" w:hanging="2"/>
      <w:jc w:val="center"/>
      <w:rPr>
        <w:rFonts w:ascii="Arial" w:eastAsia="Arial" w:hAnsi="Arial" w:cs="Arial"/>
        <w:color w:val="1F497D"/>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3A59A" w14:textId="291EACB6" w:rsidR="00FE4C70" w:rsidRDefault="0011290C">
    <w:pPr>
      <w:pStyle w:val="Encabezado"/>
    </w:pPr>
    <w:r>
      <w:rPr>
        <w:noProof/>
      </w:rPr>
      <w:pict w14:anchorId="1D5D8E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108937" o:spid="_x0000_s2049" type="#_x0000_t136" style="position:absolute;margin-left:0;margin-top:0;width:577.5pt;height:80.25pt;rotation:315;z-index:-251655168;mso-position-horizontal:center;mso-position-horizontal-relative:margin;mso-position-vertical:center;mso-position-vertical-relative:margin" o:allowincell="f" fillcolor="#8db3e2 [1311]" stroked="f">
          <v:fill opacity=".5"/>
          <v:textpath style="font-family:&quot;Arial&quot;;font-size:1in" string="Copia Controlada "/>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D73AC"/>
    <w:multiLevelType w:val="multilevel"/>
    <w:tmpl w:val="B44C75A4"/>
    <w:lvl w:ilvl="0">
      <w:start w:val="5"/>
      <w:numFmt w:val="decimal"/>
      <w:lvlText w:val="%1"/>
      <w:lvlJc w:val="left"/>
      <w:pPr>
        <w:ind w:left="732" w:hanging="400"/>
      </w:pPr>
    </w:lvl>
    <w:lvl w:ilvl="1">
      <w:start w:val="6"/>
      <w:numFmt w:val="decimal"/>
      <w:lvlText w:val="%1.%2"/>
      <w:lvlJc w:val="left"/>
      <w:pPr>
        <w:ind w:left="732" w:hanging="400"/>
      </w:pPr>
      <w:rPr>
        <w:rFonts w:ascii="Arial" w:eastAsia="Arial" w:hAnsi="Arial" w:cs="Arial"/>
        <w:sz w:val="24"/>
        <w:szCs w:val="24"/>
      </w:rPr>
    </w:lvl>
    <w:lvl w:ilvl="2">
      <w:start w:val="1"/>
      <w:numFmt w:val="bullet"/>
      <w:lvlText w:val="•"/>
      <w:lvlJc w:val="left"/>
      <w:pPr>
        <w:ind w:left="2597" w:hanging="400"/>
      </w:pPr>
    </w:lvl>
    <w:lvl w:ilvl="3">
      <w:start w:val="1"/>
      <w:numFmt w:val="bullet"/>
      <w:lvlText w:val="•"/>
      <w:lvlJc w:val="left"/>
      <w:pPr>
        <w:ind w:left="3527" w:hanging="400"/>
      </w:pPr>
    </w:lvl>
    <w:lvl w:ilvl="4">
      <w:start w:val="1"/>
      <w:numFmt w:val="bullet"/>
      <w:lvlText w:val="•"/>
      <w:lvlJc w:val="left"/>
      <w:pPr>
        <w:ind w:left="4457" w:hanging="400"/>
      </w:pPr>
    </w:lvl>
    <w:lvl w:ilvl="5">
      <w:start w:val="1"/>
      <w:numFmt w:val="bullet"/>
      <w:lvlText w:val="•"/>
      <w:lvlJc w:val="left"/>
      <w:pPr>
        <w:ind w:left="5387" w:hanging="400"/>
      </w:pPr>
    </w:lvl>
    <w:lvl w:ilvl="6">
      <w:start w:val="1"/>
      <w:numFmt w:val="bullet"/>
      <w:lvlText w:val="•"/>
      <w:lvlJc w:val="left"/>
      <w:pPr>
        <w:ind w:left="6317" w:hanging="400"/>
      </w:pPr>
    </w:lvl>
    <w:lvl w:ilvl="7">
      <w:start w:val="1"/>
      <w:numFmt w:val="bullet"/>
      <w:lvlText w:val="•"/>
      <w:lvlJc w:val="left"/>
      <w:pPr>
        <w:ind w:left="7247" w:hanging="400"/>
      </w:pPr>
    </w:lvl>
    <w:lvl w:ilvl="8">
      <w:start w:val="1"/>
      <w:numFmt w:val="bullet"/>
      <w:lvlText w:val="•"/>
      <w:lvlJc w:val="left"/>
      <w:pPr>
        <w:ind w:left="8177" w:hanging="400"/>
      </w:pPr>
    </w:lvl>
  </w:abstractNum>
  <w:abstractNum w:abstractNumId="1" w15:restartNumberingAfterBreak="0">
    <w:nsid w:val="05CA51D6"/>
    <w:multiLevelType w:val="hybridMultilevel"/>
    <w:tmpl w:val="0928AF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8043D0B"/>
    <w:multiLevelType w:val="multilevel"/>
    <w:tmpl w:val="FD94DDB8"/>
    <w:lvl w:ilvl="0">
      <w:start w:val="1"/>
      <w:numFmt w:val="decimal"/>
      <w:lvlText w:val="%1."/>
      <w:lvlJc w:val="left"/>
      <w:pPr>
        <w:ind w:left="580" w:hanging="268"/>
      </w:pPr>
      <w:rPr>
        <w:rFonts w:ascii="Arial" w:eastAsia="Arial" w:hAnsi="Arial" w:cs="Arial"/>
        <w:sz w:val="24"/>
        <w:szCs w:val="24"/>
      </w:rPr>
    </w:lvl>
    <w:lvl w:ilvl="1">
      <w:start w:val="1"/>
      <w:numFmt w:val="bullet"/>
      <w:lvlText w:val="•"/>
      <w:lvlJc w:val="left"/>
      <w:pPr>
        <w:ind w:left="1548" w:hanging="268"/>
      </w:pPr>
    </w:lvl>
    <w:lvl w:ilvl="2">
      <w:start w:val="1"/>
      <w:numFmt w:val="bullet"/>
      <w:lvlText w:val="•"/>
      <w:lvlJc w:val="left"/>
      <w:pPr>
        <w:ind w:left="2516" w:hanging="268"/>
      </w:pPr>
    </w:lvl>
    <w:lvl w:ilvl="3">
      <w:start w:val="1"/>
      <w:numFmt w:val="bullet"/>
      <w:lvlText w:val="•"/>
      <w:lvlJc w:val="left"/>
      <w:pPr>
        <w:ind w:left="3484" w:hanging="268"/>
      </w:pPr>
    </w:lvl>
    <w:lvl w:ilvl="4">
      <w:start w:val="1"/>
      <w:numFmt w:val="bullet"/>
      <w:lvlText w:val="•"/>
      <w:lvlJc w:val="left"/>
      <w:pPr>
        <w:ind w:left="4452" w:hanging="268"/>
      </w:pPr>
    </w:lvl>
    <w:lvl w:ilvl="5">
      <w:start w:val="1"/>
      <w:numFmt w:val="bullet"/>
      <w:lvlText w:val="•"/>
      <w:lvlJc w:val="left"/>
      <w:pPr>
        <w:ind w:left="5420" w:hanging="268"/>
      </w:pPr>
    </w:lvl>
    <w:lvl w:ilvl="6">
      <w:start w:val="1"/>
      <w:numFmt w:val="bullet"/>
      <w:lvlText w:val="•"/>
      <w:lvlJc w:val="left"/>
      <w:pPr>
        <w:ind w:left="6388" w:hanging="268"/>
      </w:pPr>
    </w:lvl>
    <w:lvl w:ilvl="7">
      <w:start w:val="1"/>
      <w:numFmt w:val="bullet"/>
      <w:lvlText w:val="•"/>
      <w:lvlJc w:val="left"/>
      <w:pPr>
        <w:ind w:left="7356" w:hanging="267"/>
      </w:pPr>
    </w:lvl>
    <w:lvl w:ilvl="8">
      <w:start w:val="1"/>
      <w:numFmt w:val="bullet"/>
      <w:lvlText w:val="•"/>
      <w:lvlJc w:val="left"/>
      <w:pPr>
        <w:ind w:left="8324" w:hanging="268"/>
      </w:pPr>
    </w:lvl>
  </w:abstractNum>
  <w:abstractNum w:abstractNumId="3" w15:restartNumberingAfterBreak="0">
    <w:nsid w:val="08C17326"/>
    <w:multiLevelType w:val="multilevel"/>
    <w:tmpl w:val="AFBA283C"/>
    <w:lvl w:ilvl="0">
      <w:start w:val="7"/>
      <w:numFmt w:val="decimal"/>
      <w:lvlText w:val="%1"/>
      <w:lvlJc w:val="left"/>
      <w:pPr>
        <w:ind w:left="824" w:hanging="399"/>
      </w:pPr>
    </w:lvl>
    <w:lvl w:ilvl="1">
      <w:start w:val="6"/>
      <w:numFmt w:val="decimal"/>
      <w:lvlText w:val="%1.%2"/>
      <w:lvlJc w:val="left"/>
      <w:pPr>
        <w:ind w:left="824" w:hanging="399"/>
      </w:pPr>
      <w:rPr>
        <w:rFonts w:ascii="Arial" w:eastAsia="Arial" w:hAnsi="Arial" w:cs="Arial"/>
        <w:sz w:val="24"/>
        <w:szCs w:val="24"/>
      </w:rPr>
    </w:lvl>
    <w:lvl w:ilvl="2">
      <w:start w:val="1"/>
      <w:numFmt w:val="bullet"/>
      <w:lvlText w:val="•"/>
      <w:lvlJc w:val="left"/>
      <w:pPr>
        <w:ind w:left="2708" w:hanging="400"/>
      </w:pPr>
    </w:lvl>
    <w:lvl w:ilvl="3">
      <w:start w:val="1"/>
      <w:numFmt w:val="bullet"/>
      <w:lvlText w:val="•"/>
      <w:lvlJc w:val="left"/>
      <w:pPr>
        <w:ind w:left="3652" w:hanging="400"/>
      </w:pPr>
    </w:lvl>
    <w:lvl w:ilvl="4">
      <w:start w:val="1"/>
      <w:numFmt w:val="bullet"/>
      <w:lvlText w:val="•"/>
      <w:lvlJc w:val="left"/>
      <w:pPr>
        <w:ind w:left="4596" w:hanging="400"/>
      </w:pPr>
    </w:lvl>
    <w:lvl w:ilvl="5">
      <w:start w:val="1"/>
      <w:numFmt w:val="bullet"/>
      <w:lvlText w:val="•"/>
      <w:lvlJc w:val="left"/>
      <w:pPr>
        <w:ind w:left="5540" w:hanging="400"/>
      </w:pPr>
    </w:lvl>
    <w:lvl w:ilvl="6">
      <w:start w:val="1"/>
      <w:numFmt w:val="bullet"/>
      <w:lvlText w:val="•"/>
      <w:lvlJc w:val="left"/>
      <w:pPr>
        <w:ind w:left="6484" w:hanging="400"/>
      </w:pPr>
    </w:lvl>
    <w:lvl w:ilvl="7">
      <w:start w:val="1"/>
      <w:numFmt w:val="bullet"/>
      <w:lvlText w:val="•"/>
      <w:lvlJc w:val="left"/>
      <w:pPr>
        <w:ind w:left="7428" w:hanging="400"/>
      </w:pPr>
    </w:lvl>
    <w:lvl w:ilvl="8">
      <w:start w:val="1"/>
      <w:numFmt w:val="bullet"/>
      <w:lvlText w:val="•"/>
      <w:lvlJc w:val="left"/>
      <w:pPr>
        <w:ind w:left="8372" w:hanging="400"/>
      </w:pPr>
    </w:lvl>
  </w:abstractNum>
  <w:abstractNum w:abstractNumId="4" w15:restartNumberingAfterBreak="0">
    <w:nsid w:val="09A24B5D"/>
    <w:multiLevelType w:val="multilevel"/>
    <w:tmpl w:val="FBD026A0"/>
    <w:lvl w:ilvl="0">
      <w:start w:val="1"/>
      <w:numFmt w:val="lowerLetter"/>
      <w:lvlText w:val="%1)"/>
      <w:lvlJc w:val="left"/>
      <w:pPr>
        <w:ind w:left="1580" w:hanging="280"/>
      </w:pPr>
      <w:rPr>
        <w:rFonts w:ascii="Arial" w:eastAsia="Arial" w:hAnsi="Arial" w:cs="Arial"/>
        <w:sz w:val="24"/>
        <w:szCs w:val="24"/>
      </w:rPr>
    </w:lvl>
    <w:lvl w:ilvl="1">
      <w:start w:val="1"/>
      <w:numFmt w:val="bullet"/>
      <w:lvlText w:val="•"/>
      <w:lvlJc w:val="left"/>
      <w:pPr>
        <w:ind w:left="2448" w:hanging="280"/>
      </w:pPr>
    </w:lvl>
    <w:lvl w:ilvl="2">
      <w:start w:val="1"/>
      <w:numFmt w:val="bullet"/>
      <w:lvlText w:val="•"/>
      <w:lvlJc w:val="left"/>
      <w:pPr>
        <w:ind w:left="3316" w:hanging="280"/>
      </w:pPr>
    </w:lvl>
    <w:lvl w:ilvl="3">
      <w:start w:val="1"/>
      <w:numFmt w:val="bullet"/>
      <w:lvlText w:val="•"/>
      <w:lvlJc w:val="left"/>
      <w:pPr>
        <w:ind w:left="4184" w:hanging="280"/>
      </w:pPr>
    </w:lvl>
    <w:lvl w:ilvl="4">
      <w:start w:val="1"/>
      <w:numFmt w:val="bullet"/>
      <w:lvlText w:val="•"/>
      <w:lvlJc w:val="left"/>
      <w:pPr>
        <w:ind w:left="5052" w:hanging="280"/>
      </w:pPr>
    </w:lvl>
    <w:lvl w:ilvl="5">
      <w:start w:val="1"/>
      <w:numFmt w:val="bullet"/>
      <w:lvlText w:val="•"/>
      <w:lvlJc w:val="left"/>
      <w:pPr>
        <w:ind w:left="5920" w:hanging="280"/>
      </w:pPr>
    </w:lvl>
    <w:lvl w:ilvl="6">
      <w:start w:val="1"/>
      <w:numFmt w:val="bullet"/>
      <w:lvlText w:val="•"/>
      <w:lvlJc w:val="left"/>
      <w:pPr>
        <w:ind w:left="6788" w:hanging="280"/>
      </w:pPr>
    </w:lvl>
    <w:lvl w:ilvl="7">
      <w:start w:val="1"/>
      <w:numFmt w:val="bullet"/>
      <w:lvlText w:val="•"/>
      <w:lvlJc w:val="left"/>
      <w:pPr>
        <w:ind w:left="7656" w:hanging="280"/>
      </w:pPr>
    </w:lvl>
    <w:lvl w:ilvl="8">
      <w:start w:val="1"/>
      <w:numFmt w:val="bullet"/>
      <w:lvlText w:val="•"/>
      <w:lvlJc w:val="left"/>
      <w:pPr>
        <w:ind w:left="8524" w:hanging="280"/>
      </w:pPr>
    </w:lvl>
  </w:abstractNum>
  <w:abstractNum w:abstractNumId="5" w15:restartNumberingAfterBreak="0">
    <w:nsid w:val="0DC61637"/>
    <w:multiLevelType w:val="multilevel"/>
    <w:tmpl w:val="2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0DD85056"/>
    <w:multiLevelType w:val="multilevel"/>
    <w:tmpl w:val="80F23054"/>
    <w:lvl w:ilvl="0">
      <w:start w:val="1"/>
      <w:numFmt w:val="decimal"/>
      <w:lvlText w:val="%1."/>
      <w:lvlJc w:val="left"/>
      <w:pPr>
        <w:ind w:left="940" w:hanging="349"/>
      </w:pPr>
      <w:rPr>
        <w:rFonts w:ascii="Arial" w:eastAsia="Arial" w:hAnsi="Arial" w:cs="Arial"/>
        <w:sz w:val="24"/>
        <w:szCs w:val="24"/>
      </w:rPr>
    </w:lvl>
    <w:lvl w:ilvl="1">
      <w:start w:val="1"/>
      <w:numFmt w:val="bullet"/>
      <w:lvlText w:val="•"/>
      <w:lvlJc w:val="left"/>
      <w:pPr>
        <w:ind w:left="1872" w:hanging="349"/>
      </w:pPr>
    </w:lvl>
    <w:lvl w:ilvl="2">
      <w:start w:val="1"/>
      <w:numFmt w:val="bullet"/>
      <w:lvlText w:val="•"/>
      <w:lvlJc w:val="left"/>
      <w:pPr>
        <w:ind w:left="2804" w:hanging="349"/>
      </w:pPr>
    </w:lvl>
    <w:lvl w:ilvl="3">
      <w:start w:val="1"/>
      <w:numFmt w:val="bullet"/>
      <w:lvlText w:val="•"/>
      <w:lvlJc w:val="left"/>
      <w:pPr>
        <w:ind w:left="3736" w:hanging="348"/>
      </w:pPr>
    </w:lvl>
    <w:lvl w:ilvl="4">
      <w:start w:val="1"/>
      <w:numFmt w:val="bullet"/>
      <w:lvlText w:val="•"/>
      <w:lvlJc w:val="left"/>
      <w:pPr>
        <w:ind w:left="4668" w:hanging="349"/>
      </w:pPr>
    </w:lvl>
    <w:lvl w:ilvl="5">
      <w:start w:val="1"/>
      <w:numFmt w:val="bullet"/>
      <w:lvlText w:val="•"/>
      <w:lvlJc w:val="left"/>
      <w:pPr>
        <w:ind w:left="5600" w:hanging="349"/>
      </w:pPr>
    </w:lvl>
    <w:lvl w:ilvl="6">
      <w:start w:val="1"/>
      <w:numFmt w:val="bullet"/>
      <w:lvlText w:val="•"/>
      <w:lvlJc w:val="left"/>
      <w:pPr>
        <w:ind w:left="6532" w:hanging="348"/>
      </w:pPr>
    </w:lvl>
    <w:lvl w:ilvl="7">
      <w:start w:val="1"/>
      <w:numFmt w:val="bullet"/>
      <w:lvlText w:val="•"/>
      <w:lvlJc w:val="left"/>
      <w:pPr>
        <w:ind w:left="7464" w:hanging="349"/>
      </w:pPr>
    </w:lvl>
    <w:lvl w:ilvl="8">
      <w:start w:val="1"/>
      <w:numFmt w:val="bullet"/>
      <w:lvlText w:val="•"/>
      <w:lvlJc w:val="left"/>
      <w:pPr>
        <w:ind w:left="8396" w:hanging="349"/>
      </w:pPr>
    </w:lvl>
  </w:abstractNum>
  <w:abstractNum w:abstractNumId="7" w15:restartNumberingAfterBreak="0">
    <w:nsid w:val="0FDB052F"/>
    <w:multiLevelType w:val="multilevel"/>
    <w:tmpl w:val="87FEB0E2"/>
    <w:lvl w:ilvl="0">
      <w:start w:val="1"/>
      <w:numFmt w:val="decimal"/>
      <w:lvlText w:val="%1."/>
      <w:lvlJc w:val="left"/>
      <w:pPr>
        <w:ind w:left="580" w:hanging="268"/>
      </w:pPr>
      <w:rPr>
        <w:rFonts w:ascii="Arial" w:eastAsia="Arial" w:hAnsi="Arial" w:cs="Arial"/>
        <w:sz w:val="24"/>
        <w:szCs w:val="24"/>
      </w:rPr>
    </w:lvl>
    <w:lvl w:ilvl="1">
      <w:start w:val="1"/>
      <w:numFmt w:val="bullet"/>
      <w:lvlText w:val="•"/>
      <w:lvlJc w:val="left"/>
      <w:pPr>
        <w:ind w:left="1548" w:hanging="268"/>
      </w:pPr>
    </w:lvl>
    <w:lvl w:ilvl="2">
      <w:start w:val="1"/>
      <w:numFmt w:val="bullet"/>
      <w:lvlText w:val="•"/>
      <w:lvlJc w:val="left"/>
      <w:pPr>
        <w:ind w:left="2516" w:hanging="268"/>
      </w:pPr>
    </w:lvl>
    <w:lvl w:ilvl="3">
      <w:start w:val="1"/>
      <w:numFmt w:val="bullet"/>
      <w:lvlText w:val="•"/>
      <w:lvlJc w:val="left"/>
      <w:pPr>
        <w:ind w:left="3484" w:hanging="268"/>
      </w:pPr>
    </w:lvl>
    <w:lvl w:ilvl="4">
      <w:start w:val="1"/>
      <w:numFmt w:val="bullet"/>
      <w:lvlText w:val="•"/>
      <w:lvlJc w:val="left"/>
      <w:pPr>
        <w:ind w:left="4452" w:hanging="268"/>
      </w:pPr>
    </w:lvl>
    <w:lvl w:ilvl="5">
      <w:start w:val="1"/>
      <w:numFmt w:val="bullet"/>
      <w:lvlText w:val="•"/>
      <w:lvlJc w:val="left"/>
      <w:pPr>
        <w:ind w:left="5420" w:hanging="268"/>
      </w:pPr>
    </w:lvl>
    <w:lvl w:ilvl="6">
      <w:start w:val="1"/>
      <w:numFmt w:val="bullet"/>
      <w:lvlText w:val="•"/>
      <w:lvlJc w:val="left"/>
      <w:pPr>
        <w:ind w:left="6388" w:hanging="268"/>
      </w:pPr>
    </w:lvl>
    <w:lvl w:ilvl="7">
      <w:start w:val="1"/>
      <w:numFmt w:val="bullet"/>
      <w:lvlText w:val="•"/>
      <w:lvlJc w:val="left"/>
      <w:pPr>
        <w:ind w:left="7356" w:hanging="267"/>
      </w:pPr>
    </w:lvl>
    <w:lvl w:ilvl="8">
      <w:start w:val="1"/>
      <w:numFmt w:val="bullet"/>
      <w:lvlText w:val="•"/>
      <w:lvlJc w:val="left"/>
      <w:pPr>
        <w:ind w:left="8324" w:hanging="268"/>
      </w:pPr>
    </w:lvl>
  </w:abstractNum>
  <w:abstractNum w:abstractNumId="8" w15:restartNumberingAfterBreak="0">
    <w:nsid w:val="1019425A"/>
    <w:multiLevelType w:val="multilevel"/>
    <w:tmpl w:val="3F8C38C2"/>
    <w:lvl w:ilvl="0">
      <w:start w:val="1"/>
      <w:numFmt w:val="decimal"/>
      <w:lvlText w:val="%1."/>
      <w:lvlJc w:val="left"/>
      <w:pPr>
        <w:ind w:left="580" w:hanging="268"/>
      </w:pPr>
      <w:rPr>
        <w:rFonts w:ascii="Arial" w:eastAsia="Arial" w:hAnsi="Arial" w:cs="Arial"/>
        <w:sz w:val="24"/>
        <w:szCs w:val="24"/>
      </w:rPr>
    </w:lvl>
    <w:lvl w:ilvl="1">
      <w:start w:val="1"/>
      <w:numFmt w:val="bullet"/>
      <w:lvlText w:val="•"/>
      <w:lvlJc w:val="left"/>
      <w:pPr>
        <w:ind w:left="1548" w:hanging="268"/>
      </w:pPr>
    </w:lvl>
    <w:lvl w:ilvl="2">
      <w:start w:val="1"/>
      <w:numFmt w:val="bullet"/>
      <w:lvlText w:val="•"/>
      <w:lvlJc w:val="left"/>
      <w:pPr>
        <w:ind w:left="2516" w:hanging="268"/>
      </w:pPr>
    </w:lvl>
    <w:lvl w:ilvl="3">
      <w:start w:val="1"/>
      <w:numFmt w:val="bullet"/>
      <w:lvlText w:val="•"/>
      <w:lvlJc w:val="left"/>
      <w:pPr>
        <w:ind w:left="3484" w:hanging="268"/>
      </w:pPr>
    </w:lvl>
    <w:lvl w:ilvl="4">
      <w:start w:val="1"/>
      <w:numFmt w:val="bullet"/>
      <w:lvlText w:val="•"/>
      <w:lvlJc w:val="left"/>
      <w:pPr>
        <w:ind w:left="4452" w:hanging="268"/>
      </w:pPr>
    </w:lvl>
    <w:lvl w:ilvl="5">
      <w:start w:val="1"/>
      <w:numFmt w:val="bullet"/>
      <w:lvlText w:val="•"/>
      <w:lvlJc w:val="left"/>
      <w:pPr>
        <w:ind w:left="5420" w:hanging="268"/>
      </w:pPr>
    </w:lvl>
    <w:lvl w:ilvl="6">
      <w:start w:val="1"/>
      <w:numFmt w:val="bullet"/>
      <w:lvlText w:val="•"/>
      <w:lvlJc w:val="left"/>
      <w:pPr>
        <w:ind w:left="6388" w:hanging="268"/>
      </w:pPr>
    </w:lvl>
    <w:lvl w:ilvl="7">
      <w:start w:val="1"/>
      <w:numFmt w:val="bullet"/>
      <w:lvlText w:val="•"/>
      <w:lvlJc w:val="left"/>
      <w:pPr>
        <w:ind w:left="7356" w:hanging="267"/>
      </w:pPr>
    </w:lvl>
    <w:lvl w:ilvl="8">
      <w:start w:val="1"/>
      <w:numFmt w:val="bullet"/>
      <w:lvlText w:val="•"/>
      <w:lvlJc w:val="left"/>
      <w:pPr>
        <w:ind w:left="8324" w:hanging="268"/>
      </w:pPr>
    </w:lvl>
  </w:abstractNum>
  <w:abstractNum w:abstractNumId="9" w15:restartNumberingAfterBreak="0">
    <w:nsid w:val="10664778"/>
    <w:multiLevelType w:val="multilevel"/>
    <w:tmpl w:val="FB4E695C"/>
    <w:lvl w:ilvl="0">
      <w:start w:val="1"/>
      <w:numFmt w:val="decimal"/>
      <w:lvlText w:val="%1."/>
      <w:lvlJc w:val="left"/>
      <w:pPr>
        <w:ind w:left="220" w:hanging="268"/>
      </w:pPr>
      <w:rPr>
        <w:rFonts w:ascii="Arial" w:eastAsia="Arial" w:hAnsi="Arial" w:cs="Arial"/>
        <w:sz w:val="24"/>
        <w:szCs w:val="24"/>
      </w:rPr>
    </w:lvl>
    <w:lvl w:ilvl="1">
      <w:start w:val="1"/>
      <w:numFmt w:val="bullet"/>
      <w:lvlText w:val="•"/>
      <w:lvlJc w:val="left"/>
      <w:pPr>
        <w:ind w:left="3520" w:hanging="268"/>
      </w:pPr>
    </w:lvl>
    <w:lvl w:ilvl="2">
      <w:start w:val="1"/>
      <w:numFmt w:val="bullet"/>
      <w:lvlText w:val="•"/>
      <w:lvlJc w:val="left"/>
      <w:pPr>
        <w:ind w:left="3880" w:hanging="268"/>
      </w:pPr>
    </w:lvl>
    <w:lvl w:ilvl="3">
      <w:start w:val="1"/>
      <w:numFmt w:val="bullet"/>
      <w:lvlText w:val="•"/>
      <w:lvlJc w:val="left"/>
      <w:pPr>
        <w:ind w:left="4677" w:hanging="268"/>
      </w:pPr>
    </w:lvl>
    <w:lvl w:ilvl="4">
      <w:start w:val="1"/>
      <w:numFmt w:val="bullet"/>
      <w:lvlText w:val="•"/>
      <w:lvlJc w:val="left"/>
      <w:pPr>
        <w:ind w:left="5475" w:hanging="268"/>
      </w:pPr>
    </w:lvl>
    <w:lvl w:ilvl="5">
      <w:start w:val="1"/>
      <w:numFmt w:val="bullet"/>
      <w:lvlText w:val="•"/>
      <w:lvlJc w:val="left"/>
      <w:pPr>
        <w:ind w:left="6272" w:hanging="267"/>
      </w:pPr>
    </w:lvl>
    <w:lvl w:ilvl="6">
      <w:start w:val="1"/>
      <w:numFmt w:val="bullet"/>
      <w:lvlText w:val="•"/>
      <w:lvlJc w:val="left"/>
      <w:pPr>
        <w:ind w:left="7070" w:hanging="268"/>
      </w:pPr>
    </w:lvl>
    <w:lvl w:ilvl="7">
      <w:start w:val="1"/>
      <w:numFmt w:val="bullet"/>
      <w:lvlText w:val="•"/>
      <w:lvlJc w:val="left"/>
      <w:pPr>
        <w:ind w:left="7867" w:hanging="267"/>
      </w:pPr>
    </w:lvl>
    <w:lvl w:ilvl="8">
      <w:start w:val="1"/>
      <w:numFmt w:val="bullet"/>
      <w:lvlText w:val="•"/>
      <w:lvlJc w:val="left"/>
      <w:pPr>
        <w:ind w:left="8665" w:hanging="268"/>
      </w:pPr>
    </w:lvl>
  </w:abstractNum>
  <w:abstractNum w:abstractNumId="10" w15:restartNumberingAfterBreak="0">
    <w:nsid w:val="10C450C3"/>
    <w:multiLevelType w:val="multilevel"/>
    <w:tmpl w:val="2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12AE431A"/>
    <w:multiLevelType w:val="multilevel"/>
    <w:tmpl w:val="F9328D7E"/>
    <w:lvl w:ilvl="0">
      <w:start w:val="1"/>
      <w:numFmt w:val="lowerLetter"/>
      <w:lvlText w:val="%1)"/>
      <w:lvlJc w:val="left"/>
      <w:pPr>
        <w:ind w:left="504" w:hanging="304"/>
      </w:pPr>
      <w:rPr>
        <w:rFonts w:ascii="Arial" w:eastAsia="Arial" w:hAnsi="Arial" w:cs="Arial"/>
        <w:sz w:val="24"/>
        <w:szCs w:val="24"/>
      </w:rPr>
    </w:lvl>
    <w:lvl w:ilvl="1">
      <w:start w:val="1"/>
      <w:numFmt w:val="bullet"/>
      <w:lvlText w:val="•"/>
      <w:lvlJc w:val="left"/>
      <w:pPr>
        <w:ind w:left="1476" w:hanging="304"/>
      </w:pPr>
    </w:lvl>
    <w:lvl w:ilvl="2">
      <w:start w:val="1"/>
      <w:numFmt w:val="bullet"/>
      <w:lvlText w:val="•"/>
      <w:lvlJc w:val="left"/>
      <w:pPr>
        <w:ind w:left="2452" w:hanging="304"/>
      </w:pPr>
    </w:lvl>
    <w:lvl w:ilvl="3">
      <w:start w:val="1"/>
      <w:numFmt w:val="bullet"/>
      <w:lvlText w:val="•"/>
      <w:lvlJc w:val="left"/>
      <w:pPr>
        <w:ind w:left="3428" w:hanging="303"/>
      </w:pPr>
    </w:lvl>
    <w:lvl w:ilvl="4">
      <w:start w:val="1"/>
      <w:numFmt w:val="bullet"/>
      <w:lvlText w:val="•"/>
      <w:lvlJc w:val="left"/>
      <w:pPr>
        <w:ind w:left="4404" w:hanging="304"/>
      </w:pPr>
    </w:lvl>
    <w:lvl w:ilvl="5">
      <w:start w:val="1"/>
      <w:numFmt w:val="bullet"/>
      <w:lvlText w:val="•"/>
      <w:lvlJc w:val="left"/>
      <w:pPr>
        <w:ind w:left="5380" w:hanging="304"/>
      </w:pPr>
    </w:lvl>
    <w:lvl w:ilvl="6">
      <w:start w:val="1"/>
      <w:numFmt w:val="bullet"/>
      <w:lvlText w:val="•"/>
      <w:lvlJc w:val="left"/>
      <w:pPr>
        <w:ind w:left="6356" w:hanging="304"/>
      </w:pPr>
    </w:lvl>
    <w:lvl w:ilvl="7">
      <w:start w:val="1"/>
      <w:numFmt w:val="bullet"/>
      <w:lvlText w:val="•"/>
      <w:lvlJc w:val="left"/>
      <w:pPr>
        <w:ind w:left="7332" w:hanging="303"/>
      </w:pPr>
    </w:lvl>
    <w:lvl w:ilvl="8">
      <w:start w:val="1"/>
      <w:numFmt w:val="bullet"/>
      <w:lvlText w:val="•"/>
      <w:lvlJc w:val="left"/>
      <w:pPr>
        <w:ind w:left="8308" w:hanging="304"/>
      </w:pPr>
    </w:lvl>
  </w:abstractNum>
  <w:abstractNum w:abstractNumId="12" w15:restartNumberingAfterBreak="0">
    <w:nsid w:val="147F07CF"/>
    <w:multiLevelType w:val="multilevel"/>
    <w:tmpl w:val="6EE83F28"/>
    <w:lvl w:ilvl="0">
      <w:start w:val="5"/>
      <w:numFmt w:val="decimal"/>
      <w:lvlText w:val="%1"/>
      <w:lvlJc w:val="left"/>
      <w:pPr>
        <w:ind w:left="928" w:hanging="349"/>
      </w:pPr>
    </w:lvl>
    <w:lvl w:ilvl="1">
      <w:start w:val="1"/>
      <w:numFmt w:val="decimal"/>
      <w:lvlText w:val="%1.%2"/>
      <w:lvlJc w:val="left"/>
      <w:pPr>
        <w:ind w:left="928" w:hanging="349"/>
      </w:pPr>
      <w:rPr>
        <w:rFonts w:ascii="Arial" w:eastAsia="Arial" w:hAnsi="Arial" w:cs="Arial"/>
        <w:b/>
        <w:sz w:val="22"/>
        <w:szCs w:val="22"/>
      </w:rPr>
    </w:lvl>
    <w:lvl w:ilvl="2">
      <w:start w:val="1"/>
      <w:numFmt w:val="decimal"/>
      <w:lvlText w:val="%1.%2.%3"/>
      <w:lvlJc w:val="left"/>
      <w:pPr>
        <w:ind w:left="1301" w:hanging="721"/>
      </w:pPr>
      <w:rPr>
        <w:rFonts w:ascii="Arial" w:eastAsia="Arial" w:hAnsi="Arial" w:cs="Arial"/>
        <w:b/>
        <w:sz w:val="24"/>
        <w:szCs w:val="24"/>
      </w:rPr>
    </w:lvl>
    <w:lvl w:ilvl="3">
      <w:start w:val="1"/>
      <w:numFmt w:val="bullet"/>
      <w:lvlText w:val="●"/>
      <w:lvlJc w:val="left"/>
      <w:pPr>
        <w:ind w:left="1661" w:hanging="336"/>
      </w:pPr>
      <w:rPr>
        <w:rFonts w:ascii="Noto Sans Symbols" w:eastAsia="Noto Sans Symbols" w:hAnsi="Noto Sans Symbols" w:cs="Noto Sans Symbols"/>
        <w:sz w:val="24"/>
        <w:szCs w:val="24"/>
      </w:rPr>
    </w:lvl>
    <w:lvl w:ilvl="4">
      <w:start w:val="1"/>
      <w:numFmt w:val="bullet"/>
      <w:lvlText w:val="•"/>
      <w:lvlJc w:val="left"/>
      <w:pPr>
        <w:ind w:left="3810" w:hanging="336"/>
      </w:pPr>
    </w:lvl>
    <w:lvl w:ilvl="5">
      <w:start w:val="1"/>
      <w:numFmt w:val="bullet"/>
      <w:lvlText w:val="•"/>
      <w:lvlJc w:val="left"/>
      <w:pPr>
        <w:ind w:left="4885" w:hanging="336"/>
      </w:pPr>
    </w:lvl>
    <w:lvl w:ilvl="6">
      <w:start w:val="1"/>
      <w:numFmt w:val="bullet"/>
      <w:lvlText w:val="•"/>
      <w:lvlJc w:val="left"/>
      <w:pPr>
        <w:ind w:left="5960" w:hanging="336"/>
      </w:pPr>
    </w:lvl>
    <w:lvl w:ilvl="7">
      <w:start w:val="1"/>
      <w:numFmt w:val="bullet"/>
      <w:lvlText w:val="•"/>
      <w:lvlJc w:val="left"/>
      <w:pPr>
        <w:ind w:left="7035" w:hanging="336"/>
      </w:pPr>
    </w:lvl>
    <w:lvl w:ilvl="8">
      <w:start w:val="1"/>
      <w:numFmt w:val="bullet"/>
      <w:lvlText w:val="•"/>
      <w:lvlJc w:val="left"/>
      <w:pPr>
        <w:ind w:left="8110" w:hanging="336"/>
      </w:pPr>
    </w:lvl>
  </w:abstractNum>
  <w:abstractNum w:abstractNumId="13" w15:restartNumberingAfterBreak="0">
    <w:nsid w:val="14CA3803"/>
    <w:multiLevelType w:val="multilevel"/>
    <w:tmpl w:val="F0EADEB0"/>
    <w:lvl w:ilvl="0">
      <w:start w:val="1"/>
      <w:numFmt w:val="bullet"/>
      <w:lvlText w:val="●"/>
      <w:lvlJc w:val="left"/>
      <w:pPr>
        <w:ind w:left="1369" w:hanging="360"/>
      </w:pPr>
      <w:rPr>
        <w:rFonts w:ascii="Noto Sans Symbols" w:eastAsia="Noto Sans Symbols" w:hAnsi="Noto Sans Symbols" w:cs="Noto Sans Symbols"/>
        <w:sz w:val="24"/>
        <w:szCs w:val="24"/>
      </w:rPr>
    </w:lvl>
    <w:lvl w:ilvl="1">
      <w:start w:val="1"/>
      <w:numFmt w:val="bullet"/>
      <w:lvlText w:val="•"/>
      <w:lvlJc w:val="left"/>
      <w:pPr>
        <w:ind w:left="2250" w:hanging="360"/>
      </w:pPr>
    </w:lvl>
    <w:lvl w:ilvl="2">
      <w:start w:val="1"/>
      <w:numFmt w:val="bullet"/>
      <w:lvlText w:val="•"/>
      <w:lvlJc w:val="left"/>
      <w:pPr>
        <w:ind w:left="3140" w:hanging="360"/>
      </w:pPr>
    </w:lvl>
    <w:lvl w:ilvl="3">
      <w:start w:val="1"/>
      <w:numFmt w:val="bullet"/>
      <w:lvlText w:val="•"/>
      <w:lvlJc w:val="left"/>
      <w:pPr>
        <w:ind w:left="4030" w:hanging="360"/>
      </w:pPr>
    </w:lvl>
    <w:lvl w:ilvl="4">
      <w:start w:val="1"/>
      <w:numFmt w:val="bullet"/>
      <w:lvlText w:val="•"/>
      <w:lvlJc w:val="left"/>
      <w:pPr>
        <w:ind w:left="4920" w:hanging="360"/>
      </w:pPr>
    </w:lvl>
    <w:lvl w:ilvl="5">
      <w:start w:val="1"/>
      <w:numFmt w:val="bullet"/>
      <w:lvlText w:val="•"/>
      <w:lvlJc w:val="left"/>
      <w:pPr>
        <w:ind w:left="5810" w:hanging="360"/>
      </w:pPr>
    </w:lvl>
    <w:lvl w:ilvl="6">
      <w:start w:val="1"/>
      <w:numFmt w:val="bullet"/>
      <w:lvlText w:val="•"/>
      <w:lvlJc w:val="left"/>
      <w:pPr>
        <w:ind w:left="6700" w:hanging="360"/>
      </w:pPr>
    </w:lvl>
    <w:lvl w:ilvl="7">
      <w:start w:val="1"/>
      <w:numFmt w:val="bullet"/>
      <w:lvlText w:val="•"/>
      <w:lvlJc w:val="left"/>
      <w:pPr>
        <w:ind w:left="7590" w:hanging="360"/>
      </w:pPr>
    </w:lvl>
    <w:lvl w:ilvl="8">
      <w:start w:val="1"/>
      <w:numFmt w:val="bullet"/>
      <w:lvlText w:val="•"/>
      <w:lvlJc w:val="left"/>
      <w:pPr>
        <w:ind w:left="8480" w:hanging="360"/>
      </w:pPr>
    </w:lvl>
  </w:abstractNum>
  <w:abstractNum w:abstractNumId="14" w15:restartNumberingAfterBreak="0">
    <w:nsid w:val="172402E8"/>
    <w:multiLevelType w:val="multilevel"/>
    <w:tmpl w:val="556EC492"/>
    <w:lvl w:ilvl="0">
      <w:start w:val="6"/>
      <w:numFmt w:val="decimal"/>
      <w:lvlText w:val="%1"/>
      <w:lvlJc w:val="left"/>
      <w:pPr>
        <w:ind w:left="525" w:hanging="525"/>
      </w:pPr>
      <w:rPr>
        <w:rFonts w:hint="default"/>
      </w:rPr>
    </w:lvl>
    <w:lvl w:ilvl="1">
      <w:start w:val="8"/>
      <w:numFmt w:val="decimal"/>
      <w:lvlText w:val="%1.%2"/>
      <w:lvlJc w:val="left"/>
      <w:pPr>
        <w:ind w:left="1137" w:hanging="525"/>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2916" w:hanging="108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500" w:hanging="144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6084" w:hanging="1800"/>
      </w:pPr>
      <w:rPr>
        <w:rFonts w:hint="default"/>
      </w:rPr>
    </w:lvl>
    <w:lvl w:ilvl="8">
      <w:start w:val="1"/>
      <w:numFmt w:val="decimal"/>
      <w:lvlText w:val="%1.%2.%3.%4.%5.%6.%7.%8.%9"/>
      <w:lvlJc w:val="left"/>
      <w:pPr>
        <w:ind w:left="6696" w:hanging="1800"/>
      </w:pPr>
      <w:rPr>
        <w:rFonts w:hint="default"/>
      </w:rPr>
    </w:lvl>
  </w:abstractNum>
  <w:abstractNum w:abstractNumId="15" w15:restartNumberingAfterBreak="0">
    <w:nsid w:val="1A16056B"/>
    <w:multiLevelType w:val="multilevel"/>
    <w:tmpl w:val="DBE80B32"/>
    <w:lvl w:ilvl="0">
      <w:start w:val="1"/>
      <w:numFmt w:val="decimal"/>
      <w:lvlText w:val="%1."/>
      <w:lvlJc w:val="left"/>
      <w:pPr>
        <w:ind w:left="580" w:hanging="268"/>
      </w:pPr>
      <w:rPr>
        <w:rFonts w:ascii="Arial" w:eastAsia="Arial" w:hAnsi="Arial" w:cs="Arial"/>
        <w:sz w:val="24"/>
        <w:szCs w:val="24"/>
      </w:rPr>
    </w:lvl>
    <w:lvl w:ilvl="1">
      <w:start w:val="1"/>
      <w:numFmt w:val="bullet"/>
      <w:lvlText w:val="•"/>
      <w:lvlJc w:val="left"/>
      <w:pPr>
        <w:ind w:left="1548" w:hanging="268"/>
      </w:pPr>
    </w:lvl>
    <w:lvl w:ilvl="2">
      <w:start w:val="1"/>
      <w:numFmt w:val="bullet"/>
      <w:lvlText w:val="•"/>
      <w:lvlJc w:val="left"/>
      <w:pPr>
        <w:ind w:left="2516" w:hanging="268"/>
      </w:pPr>
    </w:lvl>
    <w:lvl w:ilvl="3">
      <w:start w:val="1"/>
      <w:numFmt w:val="bullet"/>
      <w:lvlText w:val="•"/>
      <w:lvlJc w:val="left"/>
      <w:pPr>
        <w:ind w:left="3484" w:hanging="268"/>
      </w:pPr>
    </w:lvl>
    <w:lvl w:ilvl="4">
      <w:start w:val="1"/>
      <w:numFmt w:val="bullet"/>
      <w:lvlText w:val="•"/>
      <w:lvlJc w:val="left"/>
      <w:pPr>
        <w:ind w:left="4452" w:hanging="268"/>
      </w:pPr>
    </w:lvl>
    <w:lvl w:ilvl="5">
      <w:start w:val="1"/>
      <w:numFmt w:val="bullet"/>
      <w:lvlText w:val="•"/>
      <w:lvlJc w:val="left"/>
      <w:pPr>
        <w:ind w:left="5420" w:hanging="268"/>
      </w:pPr>
    </w:lvl>
    <w:lvl w:ilvl="6">
      <w:start w:val="1"/>
      <w:numFmt w:val="bullet"/>
      <w:lvlText w:val="•"/>
      <w:lvlJc w:val="left"/>
      <w:pPr>
        <w:ind w:left="6388" w:hanging="268"/>
      </w:pPr>
    </w:lvl>
    <w:lvl w:ilvl="7">
      <w:start w:val="1"/>
      <w:numFmt w:val="bullet"/>
      <w:lvlText w:val="•"/>
      <w:lvlJc w:val="left"/>
      <w:pPr>
        <w:ind w:left="7356" w:hanging="267"/>
      </w:pPr>
    </w:lvl>
    <w:lvl w:ilvl="8">
      <w:start w:val="1"/>
      <w:numFmt w:val="bullet"/>
      <w:lvlText w:val="•"/>
      <w:lvlJc w:val="left"/>
      <w:pPr>
        <w:ind w:left="8324" w:hanging="268"/>
      </w:pPr>
    </w:lvl>
  </w:abstractNum>
  <w:abstractNum w:abstractNumId="16" w15:restartNumberingAfterBreak="0">
    <w:nsid w:val="1A363AFF"/>
    <w:multiLevelType w:val="multilevel"/>
    <w:tmpl w:val="0202638A"/>
    <w:lvl w:ilvl="0">
      <w:start w:val="6"/>
      <w:numFmt w:val="decimal"/>
      <w:lvlText w:val="%1"/>
      <w:lvlJc w:val="left"/>
      <w:pPr>
        <w:ind w:left="660" w:hanging="660"/>
      </w:pPr>
      <w:rPr>
        <w:rFonts w:hint="default"/>
      </w:rPr>
    </w:lvl>
    <w:lvl w:ilvl="1">
      <w:start w:val="10"/>
      <w:numFmt w:val="decimal"/>
      <w:lvlText w:val="%1.%2"/>
      <w:lvlJc w:val="left"/>
      <w:pPr>
        <w:ind w:left="1227" w:hanging="6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1A7A7AE2"/>
    <w:multiLevelType w:val="multilevel"/>
    <w:tmpl w:val="1C6CDD1C"/>
    <w:lvl w:ilvl="0">
      <w:start w:val="1"/>
      <w:numFmt w:val="upperLetter"/>
      <w:lvlText w:val="%1)"/>
      <w:lvlJc w:val="left"/>
      <w:pPr>
        <w:ind w:left="888" w:hanging="308"/>
      </w:pPr>
      <w:rPr>
        <w:rFonts w:ascii="Arial" w:eastAsia="Arial" w:hAnsi="Arial" w:cs="Arial"/>
        <w:sz w:val="24"/>
        <w:szCs w:val="24"/>
      </w:rPr>
    </w:lvl>
    <w:lvl w:ilvl="1">
      <w:start w:val="1"/>
      <w:numFmt w:val="lowerLetter"/>
      <w:lvlText w:val="%2)"/>
      <w:lvlJc w:val="left"/>
      <w:pPr>
        <w:ind w:left="860" w:hanging="280"/>
      </w:pPr>
      <w:rPr>
        <w:rFonts w:ascii="Arial" w:eastAsia="Arial" w:hAnsi="Arial" w:cs="Arial"/>
        <w:sz w:val="24"/>
        <w:szCs w:val="24"/>
      </w:rPr>
    </w:lvl>
    <w:lvl w:ilvl="2">
      <w:start w:val="1"/>
      <w:numFmt w:val="bullet"/>
      <w:lvlText w:val="•"/>
      <w:lvlJc w:val="left"/>
      <w:pPr>
        <w:ind w:left="1922" w:hanging="280"/>
      </w:pPr>
    </w:lvl>
    <w:lvl w:ilvl="3">
      <w:start w:val="1"/>
      <w:numFmt w:val="bullet"/>
      <w:lvlText w:val="•"/>
      <w:lvlJc w:val="left"/>
      <w:pPr>
        <w:ind w:left="2964" w:hanging="280"/>
      </w:pPr>
    </w:lvl>
    <w:lvl w:ilvl="4">
      <w:start w:val="1"/>
      <w:numFmt w:val="bullet"/>
      <w:lvlText w:val="•"/>
      <w:lvlJc w:val="left"/>
      <w:pPr>
        <w:ind w:left="4006" w:hanging="280"/>
      </w:pPr>
    </w:lvl>
    <w:lvl w:ilvl="5">
      <w:start w:val="1"/>
      <w:numFmt w:val="bullet"/>
      <w:lvlText w:val="•"/>
      <w:lvlJc w:val="left"/>
      <w:pPr>
        <w:ind w:left="5048" w:hanging="280"/>
      </w:pPr>
    </w:lvl>
    <w:lvl w:ilvl="6">
      <w:start w:val="1"/>
      <w:numFmt w:val="bullet"/>
      <w:lvlText w:val="•"/>
      <w:lvlJc w:val="left"/>
      <w:pPr>
        <w:ind w:left="6091" w:hanging="280"/>
      </w:pPr>
    </w:lvl>
    <w:lvl w:ilvl="7">
      <w:start w:val="1"/>
      <w:numFmt w:val="bullet"/>
      <w:lvlText w:val="•"/>
      <w:lvlJc w:val="left"/>
      <w:pPr>
        <w:ind w:left="7133" w:hanging="280"/>
      </w:pPr>
    </w:lvl>
    <w:lvl w:ilvl="8">
      <w:start w:val="1"/>
      <w:numFmt w:val="bullet"/>
      <w:lvlText w:val="•"/>
      <w:lvlJc w:val="left"/>
      <w:pPr>
        <w:ind w:left="8175" w:hanging="280"/>
      </w:pPr>
    </w:lvl>
  </w:abstractNum>
  <w:abstractNum w:abstractNumId="18" w15:restartNumberingAfterBreak="0">
    <w:nsid w:val="1AF2631B"/>
    <w:multiLevelType w:val="multilevel"/>
    <w:tmpl w:val="92CC3CA6"/>
    <w:lvl w:ilvl="0">
      <w:start w:val="1"/>
      <w:numFmt w:val="lowerLetter"/>
      <w:lvlText w:val="%1)"/>
      <w:lvlJc w:val="left"/>
      <w:pPr>
        <w:ind w:left="1154" w:hanging="444"/>
      </w:pPr>
      <w:rPr>
        <w:b/>
        <w:sz w:val="24"/>
        <w:szCs w:val="24"/>
      </w:rPr>
    </w:lvl>
    <w:lvl w:ilvl="1">
      <w:start w:val="1"/>
      <w:numFmt w:val="bullet"/>
      <w:lvlText w:val="•"/>
      <w:lvlJc w:val="left"/>
      <w:pPr>
        <w:ind w:left="2158" w:hanging="444"/>
      </w:pPr>
    </w:lvl>
    <w:lvl w:ilvl="2">
      <w:start w:val="1"/>
      <w:numFmt w:val="bullet"/>
      <w:lvlText w:val="•"/>
      <w:lvlJc w:val="left"/>
      <w:pPr>
        <w:ind w:left="3162" w:hanging="444"/>
      </w:pPr>
    </w:lvl>
    <w:lvl w:ilvl="3">
      <w:start w:val="1"/>
      <w:numFmt w:val="bullet"/>
      <w:lvlText w:val="•"/>
      <w:lvlJc w:val="left"/>
      <w:pPr>
        <w:ind w:left="4166" w:hanging="444"/>
      </w:pPr>
    </w:lvl>
    <w:lvl w:ilvl="4">
      <w:start w:val="1"/>
      <w:numFmt w:val="bullet"/>
      <w:lvlText w:val="•"/>
      <w:lvlJc w:val="left"/>
      <w:pPr>
        <w:ind w:left="5170" w:hanging="443"/>
      </w:pPr>
    </w:lvl>
    <w:lvl w:ilvl="5">
      <w:start w:val="1"/>
      <w:numFmt w:val="bullet"/>
      <w:lvlText w:val="•"/>
      <w:lvlJc w:val="left"/>
      <w:pPr>
        <w:ind w:left="6174" w:hanging="444"/>
      </w:pPr>
    </w:lvl>
    <w:lvl w:ilvl="6">
      <w:start w:val="1"/>
      <w:numFmt w:val="bullet"/>
      <w:lvlText w:val="•"/>
      <w:lvlJc w:val="left"/>
      <w:pPr>
        <w:ind w:left="7178" w:hanging="444"/>
      </w:pPr>
    </w:lvl>
    <w:lvl w:ilvl="7">
      <w:start w:val="1"/>
      <w:numFmt w:val="bullet"/>
      <w:lvlText w:val="•"/>
      <w:lvlJc w:val="left"/>
      <w:pPr>
        <w:ind w:left="8182" w:hanging="444"/>
      </w:pPr>
    </w:lvl>
    <w:lvl w:ilvl="8">
      <w:start w:val="1"/>
      <w:numFmt w:val="bullet"/>
      <w:lvlText w:val="•"/>
      <w:lvlJc w:val="left"/>
      <w:pPr>
        <w:ind w:left="9186" w:hanging="443"/>
      </w:pPr>
    </w:lvl>
  </w:abstractNum>
  <w:abstractNum w:abstractNumId="19" w15:restartNumberingAfterBreak="0">
    <w:nsid w:val="1FDE2D65"/>
    <w:multiLevelType w:val="multilevel"/>
    <w:tmpl w:val="79FAFCFE"/>
    <w:lvl w:ilvl="0">
      <w:start w:val="1"/>
      <w:numFmt w:val="decimal"/>
      <w:lvlText w:val="%1."/>
      <w:lvlJc w:val="left"/>
      <w:pPr>
        <w:ind w:left="488" w:hanging="268"/>
      </w:pPr>
      <w:rPr>
        <w:rFonts w:ascii="Arial" w:eastAsia="Arial" w:hAnsi="Arial" w:cs="Arial"/>
        <w:sz w:val="24"/>
        <w:szCs w:val="24"/>
      </w:rPr>
    </w:lvl>
    <w:lvl w:ilvl="1">
      <w:start w:val="1"/>
      <w:numFmt w:val="decimal"/>
      <w:lvlText w:val="%1.%2"/>
      <w:lvlJc w:val="left"/>
      <w:pPr>
        <w:ind w:left="805" w:hanging="521"/>
      </w:pPr>
      <w:rPr>
        <w:rFonts w:ascii="Arial" w:hAnsi="Arial" w:cs="Arial" w:hint="default"/>
        <w:b w:val="0"/>
      </w:rPr>
    </w:lvl>
    <w:lvl w:ilvl="2">
      <w:start w:val="1"/>
      <w:numFmt w:val="decimal"/>
      <w:lvlText w:val="%1.%2.%3"/>
      <w:lvlJc w:val="left"/>
      <w:pPr>
        <w:ind w:left="1059" w:hanging="521"/>
      </w:pPr>
      <w:rPr>
        <w:rFonts w:ascii="Arial" w:eastAsia="Arial" w:hAnsi="Arial" w:cs="Arial"/>
        <w:sz w:val="24"/>
        <w:szCs w:val="24"/>
      </w:rPr>
    </w:lvl>
    <w:lvl w:ilvl="3">
      <w:start w:val="1"/>
      <w:numFmt w:val="decimal"/>
      <w:lvlText w:val="%1.%2.%3.%4"/>
      <w:lvlJc w:val="left"/>
      <w:pPr>
        <w:ind w:left="1391" w:hanging="521"/>
      </w:pPr>
      <w:rPr>
        <w:rFonts w:ascii="Arial" w:eastAsia="Arial" w:hAnsi="Arial" w:cs="Arial"/>
        <w:sz w:val="24"/>
        <w:szCs w:val="24"/>
      </w:rPr>
    </w:lvl>
    <w:lvl w:ilvl="4">
      <w:start w:val="1"/>
      <w:numFmt w:val="bullet"/>
      <w:lvlText w:val="•"/>
      <w:lvlJc w:val="left"/>
      <w:pPr>
        <w:ind w:left="860" w:hanging="521"/>
      </w:pPr>
    </w:lvl>
    <w:lvl w:ilvl="5">
      <w:start w:val="1"/>
      <w:numFmt w:val="bullet"/>
      <w:lvlText w:val="•"/>
      <w:lvlJc w:val="left"/>
      <w:pPr>
        <w:ind w:left="940" w:hanging="521"/>
      </w:pPr>
    </w:lvl>
    <w:lvl w:ilvl="6">
      <w:start w:val="1"/>
      <w:numFmt w:val="bullet"/>
      <w:lvlText w:val="•"/>
      <w:lvlJc w:val="left"/>
      <w:pPr>
        <w:ind w:left="1060" w:hanging="521"/>
      </w:pPr>
    </w:lvl>
    <w:lvl w:ilvl="7">
      <w:start w:val="1"/>
      <w:numFmt w:val="bullet"/>
      <w:lvlText w:val="•"/>
      <w:lvlJc w:val="left"/>
      <w:pPr>
        <w:ind w:left="1100" w:hanging="521"/>
      </w:pPr>
    </w:lvl>
    <w:lvl w:ilvl="8">
      <w:start w:val="1"/>
      <w:numFmt w:val="bullet"/>
      <w:lvlText w:val="•"/>
      <w:lvlJc w:val="left"/>
      <w:pPr>
        <w:ind w:left="1120" w:hanging="521"/>
      </w:pPr>
    </w:lvl>
  </w:abstractNum>
  <w:abstractNum w:abstractNumId="20" w15:restartNumberingAfterBreak="0">
    <w:nsid w:val="229568AF"/>
    <w:multiLevelType w:val="hybridMultilevel"/>
    <w:tmpl w:val="B8A8ABDC"/>
    <w:lvl w:ilvl="0" w:tplc="0C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21" w15:restartNumberingAfterBreak="0">
    <w:nsid w:val="24505986"/>
    <w:multiLevelType w:val="hybridMultilevel"/>
    <w:tmpl w:val="714A7FA8"/>
    <w:lvl w:ilvl="0" w:tplc="DD185F90">
      <w:start w:val="1"/>
      <w:numFmt w:val="decimal"/>
      <w:lvlText w:val="%1."/>
      <w:lvlJc w:val="left"/>
      <w:pPr>
        <w:ind w:left="1020" w:hanging="360"/>
      </w:pPr>
      <w:rPr>
        <w:rFonts w:hint="default"/>
      </w:rPr>
    </w:lvl>
    <w:lvl w:ilvl="1" w:tplc="240A0019" w:tentative="1">
      <w:start w:val="1"/>
      <w:numFmt w:val="lowerLetter"/>
      <w:lvlText w:val="%2."/>
      <w:lvlJc w:val="left"/>
      <w:pPr>
        <w:ind w:left="1740" w:hanging="360"/>
      </w:pPr>
    </w:lvl>
    <w:lvl w:ilvl="2" w:tplc="240A001B" w:tentative="1">
      <w:start w:val="1"/>
      <w:numFmt w:val="lowerRoman"/>
      <w:lvlText w:val="%3."/>
      <w:lvlJc w:val="right"/>
      <w:pPr>
        <w:ind w:left="2460" w:hanging="180"/>
      </w:pPr>
    </w:lvl>
    <w:lvl w:ilvl="3" w:tplc="240A000F" w:tentative="1">
      <w:start w:val="1"/>
      <w:numFmt w:val="decimal"/>
      <w:lvlText w:val="%4."/>
      <w:lvlJc w:val="left"/>
      <w:pPr>
        <w:ind w:left="3180" w:hanging="360"/>
      </w:pPr>
    </w:lvl>
    <w:lvl w:ilvl="4" w:tplc="240A0019" w:tentative="1">
      <w:start w:val="1"/>
      <w:numFmt w:val="lowerLetter"/>
      <w:lvlText w:val="%5."/>
      <w:lvlJc w:val="left"/>
      <w:pPr>
        <w:ind w:left="3900" w:hanging="360"/>
      </w:pPr>
    </w:lvl>
    <w:lvl w:ilvl="5" w:tplc="240A001B" w:tentative="1">
      <w:start w:val="1"/>
      <w:numFmt w:val="lowerRoman"/>
      <w:lvlText w:val="%6."/>
      <w:lvlJc w:val="right"/>
      <w:pPr>
        <w:ind w:left="4620" w:hanging="180"/>
      </w:pPr>
    </w:lvl>
    <w:lvl w:ilvl="6" w:tplc="240A000F" w:tentative="1">
      <w:start w:val="1"/>
      <w:numFmt w:val="decimal"/>
      <w:lvlText w:val="%7."/>
      <w:lvlJc w:val="left"/>
      <w:pPr>
        <w:ind w:left="5340" w:hanging="360"/>
      </w:pPr>
    </w:lvl>
    <w:lvl w:ilvl="7" w:tplc="240A0019" w:tentative="1">
      <w:start w:val="1"/>
      <w:numFmt w:val="lowerLetter"/>
      <w:lvlText w:val="%8."/>
      <w:lvlJc w:val="left"/>
      <w:pPr>
        <w:ind w:left="6060" w:hanging="360"/>
      </w:pPr>
    </w:lvl>
    <w:lvl w:ilvl="8" w:tplc="240A001B" w:tentative="1">
      <w:start w:val="1"/>
      <w:numFmt w:val="lowerRoman"/>
      <w:lvlText w:val="%9."/>
      <w:lvlJc w:val="right"/>
      <w:pPr>
        <w:ind w:left="6780" w:hanging="180"/>
      </w:pPr>
    </w:lvl>
  </w:abstractNum>
  <w:abstractNum w:abstractNumId="22" w15:restartNumberingAfterBreak="0">
    <w:nsid w:val="2464380F"/>
    <w:multiLevelType w:val="multilevel"/>
    <w:tmpl w:val="A7AAB3A4"/>
    <w:lvl w:ilvl="0">
      <w:start w:val="1"/>
      <w:numFmt w:val="bullet"/>
      <w:lvlText w:val="✔"/>
      <w:lvlJc w:val="left"/>
      <w:pPr>
        <w:ind w:left="1301" w:hanging="361"/>
      </w:pPr>
      <w:rPr>
        <w:rFonts w:ascii="Noto Sans Symbols" w:eastAsia="Noto Sans Symbols" w:hAnsi="Noto Sans Symbols" w:cs="Noto Sans Symbols"/>
        <w:sz w:val="24"/>
        <w:szCs w:val="24"/>
      </w:rPr>
    </w:lvl>
    <w:lvl w:ilvl="1">
      <w:start w:val="1"/>
      <w:numFmt w:val="bullet"/>
      <w:lvlText w:val="•"/>
      <w:lvlJc w:val="left"/>
      <w:pPr>
        <w:ind w:left="2196" w:hanging="361"/>
      </w:pPr>
    </w:lvl>
    <w:lvl w:ilvl="2">
      <w:start w:val="1"/>
      <w:numFmt w:val="bullet"/>
      <w:lvlText w:val="•"/>
      <w:lvlJc w:val="left"/>
      <w:pPr>
        <w:ind w:left="3092" w:hanging="361"/>
      </w:pPr>
    </w:lvl>
    <w:lvl w:ilvl="3">
      <w:start w:val="1"/>
      <w:numFmt w:val="bullet"/>
      <w:lvlText w:val="•"/>
      <w:lvlJc w:val="left"/>
      <w:pPr>
        <w:ind w:left="3988" w:hanging="361"/>
      </w:pPr>
    </w:lvl>
    <w:lvl w:ilvl="4">
      <w:start w:val="1"/>
      <w:numFmt w:val="bullet"/>
      <w:lvlText w:val="•"/>
      <w:lvlJc w:val="left"/>
      <w:pPr>
        <w:ind w:left="4884" w:hanging="361"/>
      </w:pPr>
    </w:lvl>
    <w:lvl w:ilvl="5">
      <w:start w:val="1"/>
      <w:numFmt w:val="bullet"/>
      <w:lvlText w:val="•"/>
      <w:lvlJc w:val="left"/>
      <w:pPr>
        <w:ind w:left="5780" w:hanging="361"/>
      </w:pPr>
    </w:lvl>
    <w:lvl w:ilvl="6">
      <w:start w:val="1"/>
      <w:numFmt w:val="bullet"/>
      <w:lvlText w:val="•"/>
      <w:lvlJc w:val="left"/>
      <w:pPr>
        <w:ind w:left="6676" w:hanging="361"/>
      </w:pPr>
    </w:lvl>
    <w:lvl w:ilvl="7">
      <w:start w:val="1"/>
      <w:numFmt w:val="bullet"/>
      <w:lvlText w:val="•"/>
      <w:lvlJc w:val="left"/>
      <w:pPr>
        <w:ind w:left="7572" w:hanging="361"/>
      </w:pPr>
    </w:lvl>
    <w:lvl w:ilvl="8">
      <w:start w:val="1"/>
      <w:numFmt w:val="bullet"/>
      <w:lvlText w:val="•"/>
      <w:lvlJc w:val="left"/>
      <w:pPr>
        <w:ind w:left="8468" w:hanging="361"/>
      </w:pPr>
    </w:lvl>
  </w:abstractNum>
  <w:abstractNum w:abstractNumId="23" w15:restartNumberingAfterBreak="0">
    <w:nsid w:val="24AE64DF"/>
    <w:multiLevelType w:val="multilevel"/>
    <w:tmpl w:val="38F2F31C"/>
    <w:lvl w:ilvl="0">
      <w:start w:val="1"/>
      <w:numFmt w:val="bullet"/>
      <w:lvlText w:val="●"/>
      <w:lvlJc w:val="left"/>
      <w:pPr>
        <w:ind w:left="788" w:hanging="361"/>
      </w:pPr>
      <w:rPr>
        <w:rFonts w:ascii="Noto Sans Symbols" w:eastAsia="Noto Sans Symbols" w:hAnsi="Noto Sans Symbols" w:cs="Noto Sans Symbols"/>
        <w:sz w:val="24"/>
        <w:szCs w:val="24"/>
      </w:rPr>
    </w:lvl>
    <w:lvl w:ilvl="1">
      <w:start w:val="1"/>
      <w:numFmt w:val="bullet"/>
      <w:lvlText w:val="•"/>
      <w:lvlJc w:val="left"/>
      <w:pPr>
        <w:ind w:left="1728" w:hanging="360"/>
      </w:pPr>
    </w:lvl>
    <w:lvl w:ilvl="2">
      <w:start w:val="1"/>
      <w:numFmt w:val="bullet"/>
      <w:lvlText w:val="•"/>
      <w:lvlJc w:val="left"/>
      <w:pPr>
        <w:ind w:left="2676" w:hanging="360"/>
      </w:pPr>
    </w:lvl>
    <w:lvl w:ilvl="3">
      <w:start w:val="1"/>
      <w:numFmt w:val="bullet"/>
      <w:lvlText w:val="•"/>
      <w:lvlJc w:val="left"/>
      <w:pPr>
        <w:ind w:left="3624" w:hanging="361"/>
      </w:pPr>
    </w:lvl>
    <w:lvl w:ilvl="4">
      <w:start w:val="1"/>
      <w:numFmt w:val="bullet"/>
      <w:lvlText w:val="•"/>
      <w:lvlJc w:val="left"/>
      <w:pPr>
        <w:ind w:left="4572" w:hanging="361"/>
      </w:pPr>
    </w:lvl>
    <w:lvl w:ilvl="5">
      <w:start w:val="1"/>
      <w:numFmt w:val="bullet"/>
      <w:lvlText w:val="•"/>
      <w:lvlJc w:val="left"/>
      <w:pPr>
        <w:ind w:left="5520" w:hanging="361"/>
      </w:pPr>
    </w:lvl>
    <w:lvl w:ilvl="6">
      <w:start w:val="1"/>
      <w:numFmt w:val="bullet"/>
      <w:lvlText w:val="•"/>
      <w:lvlJc w:val="left"/>
      <w:pPr>
        <w:ind w:left="6468" w:hanging="361"/>
      </w:pPr>
    </w:lvl>
    <w:lvl w:ilvl="7">
      <w:start w:val="1"/>
      <w:numFmt w:val="bullet"/>
      <w:lvlText w:val="•"/>
      <w:lvlJc w:val="left"/>
      <w:pPr>
        <w:ind w:left="7416" w:hanging="361"/>
      </w:pPr>
    </w:lvl>
    <w:lvl w:ilvl="8">
      <w:start w:val="1"/>
      <w:numFmt w:val="bullet"/>
      <w:lvlText w:val="•"/>
      <w:lvlJc w:val="left"/>
      <w:pPr>
        <w:ind w:left="8364" w:hanging="361"/>
      </w:pPr>
    </w:lvl>
  </w:abstractNum>
  <w:abstractNum w:abstractNumId="24" w15:restartNumberingAfterBreak="0">
    <w:nsid w:val="25CC3380"/>
    <w:multiLevelType w:val="multilevel"/>
    <w:tmpl w:val="D548BD6E"/>
    <w:lvl w:ilvl="0">
      <w:start w:val="3"/>
      <w:numFmt w:val="decimal"/>
      <w:lvlText w:val="%1"/>
      <w:lvlJc w:val="left"/>
      <w:pPr>
        <w:ind w:left="660" w:hanging="660"/>
      </w:pPr>
      <w:rPr>
        <w:rFonts w:hint="default"/>
      </w:rPr>
    </w:lvl>
    <w:lvl w:ilvl="1">
      <w:start w:val="1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6DD2EC0"/>
    <w:multiLevelType w:val="hybridMultilevel"/>
    <w:tmpl w:val="5206297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272A2FC9"/>
    <w:multiLevelType w:val="hybridMultilevel"/>
    <w:tmpl w:val="F7C006C2"/>
    <w:lvl w:ilvl="0" w:tplc="240A0017">
      <w:start w:val="1"/>
      <w:numFmt w:val="lowerLetter"/>
      <w:lvlText w:val="%1)"/>
      <w:lvlJc w:val="left"/>
      <w:pPr>
        <w:ind w:left="1300" w:hanging="360"/>
      </w:pPr>
    </w:lvl>
    <w:lvl w:ilvl="1" w:tplc="240A0019">
      <w:start w:val="1"/>
      <w:numFmt w:val="lowerLetter"/>
      <w:lvlText w:val="%2."/>
      <w:lvlJc w:val="left"/>
      <w:pPr>
        <w:ind w:left="2020" w:hanging="360"/>
      </w:pPr>
    </w:lvl>
    <w:lvl w:ilvl="2" w:tplc="240A001B" w:tentative="1">
      <w:start w:val="1"/>
      <w:numFmt w:val="lowerRoman"/>
      <w:lvlText w:val="%3."/>
      <w:lvlJc w:val="right"/>
      <w:pPr>
        <w:ind w:left="2740" w:hanging="180"/>
      </w:pPr>
    </w:lvl>
    <w:lvl w:ilvl="3" w:tplc="240A000F" w:tentative="1">
      <w:start w:val="1"/>
      <w:numFmt w:val="decimal"/>
      <w:lvlText w:val="%4."/>
      <w:lvlJc w:val="left"/>
      <w:pPr>
        <w:ind w:left="3460" w:hanging="360"/>
      </w:pPr>
    </w:lvl>
    <w:lvl w:ilvl="4" w:tplc="240A0019" w:tentative="1">
      <w:start w:val="1"/>
      <w:numFmt w:val="lowerLetter"/>
      <w:lvlText w:val="%5."/>
      <w:lvlJc w:val="left"/>
      <w:pPr>
        <w:ind w:left="4180" w:hanging="360"/>
      </w:pPr>
    </w:lvl>
    <w:lvl w:ilvl="5" w:tplc="240A001B" w:tentative="1">
      <w:start w:val="1"/>
      <w:numFmt w:val="lowerRoman"/>
      <w:lvlText w:val="%6."/>
      <w:lvlJc w:val="right"/>
      <w:pPr>
        <w:ind w:left="4900" w:hanging="180"/>
      </w:pPr>
    </w:lvl>
    <w:lvl w:ilvl="6" w:tplc="240A000F" w:tentative="1">
      <w:start w:val="1"/>
      <w:numFmt w:val="decimal"/>
      <w:lvlText w:val="%7."/>
      <w:lvlJc w:val="left"/>
      <w:pPr>
        <w:ind w:left="5620" w:hanging="360"/>
      </w:pPr>
    </w:lvl>
    <w:lvl w:ilvl="7" w:tplc="240A0019" w:tentative="1">
      <w:start w:val="1"/>
      <w:numFmt w:val="lowerLetter"/>
      <w:lvlText w:val="%8."/>
      <w:lvlJc w:val="left"/>
      <w:pPr>
        <w:ind w:left="6340" w:hanging="360"/>
      </w:pPr>
    </w:lvl>
    <w:lvl w:ilvl="8" w:tplc="240A001B" w:tentative="1">
      <w:start w:val="1"/>
      <w:numFmt w:val="lowerRoman"/>
      <w:lvlText w:val="%9."/>
      <w:lvlJc w:val="right"/>
      <w:pPr>
        <w:ind w:left="7060" w:hanging="180"/>
      </w:pPr>
    </w:lvl>
  </w:abstractNum>
  <w:abstractNum w:abstractNumId="27" w15:restartNumberingAfterBreak="0">
    <w:nsid w:val="27AC33C4"/>
    <w:multiLevelType w:val="hybridMultilevel"/>
    <w:tmpl w:val="6B1EB7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8197C22"/>
    <w:multiLevelType w:val="multilevel"/>
    <w:tmpl w:val="0CA204E0"/>
    <w:lvl w:ilvl="0">
      <w:start w:val="1"/>
      <w:numFmt w:val="bullet"/>
      <w:lvlText w:val="●"/>
      <w:lvlJc w:val="left"/>
      <w:pPr>
        <w:ind w:left="940" w:hanging="349"/>
      </w:pPr>
      <w:rPr>
        <w:rFonts w:ascii="Noto Sans Symbols" w:eastAsia="Noto Sans Symbols" w:hAnsi="Noto Sans Symbols" w:cs="Noto Sans Symbols"/>
        <w:sz w:val="24"/>
        <w:szCs w:val="24"/>
      </w:rPr>
    </w:lvl>
    <w:lvl w:ilvl="1">
      <w:start w:val="1"/>
      <w:numFmt w:val="bullet"/>
      <w:lvlText w:val="•"/>
      <w:lvlJc w:val="left"/>
      <w:pPr>
        <w:ind w:left="1872" w:hanging="349"/>
      </w:pPr>
    </w:lvl>
    <w:lvl w:ilvl="2">
      <w:start w:val="1"/>
      <w:numFmt w:val="bullet"/>
      <w:lvlText w:val="•"/>
      <w:lvlJc w:val="left"/>
      <w:pPr>
        <w:ind w:left="2804" w:hanging="349"/>
      </w:pPr>
    </w:lvl>
    <w:lvl w:ilvl="3">
      <w:start w:val="1"/>
      <w:numFmt w:val="bullet"/>
      <w:lvlText w:val="•"/>
      <w:lvlJc w:val="left"/>
      <w:pPr>
        <w:ind w:left="3736" w:hanging="348"/>
      </w:pPr>
    </w:lvl>
    <w:lvl w:ilvl="4">
      <w:start w:val="1"/>
      <w:numFmt w:val="bullet"/>
      <w:lvlText w:val="•"/>
      <w:lvlJc w:val="left"/>
      <w:pPr>
        <w:ind w:left="4668" w:hanging="349"/>
      </w:pPr>
    </w:lvl>
    <w:lvl w:ilvl="5">
      <w:start w:val="1"/>
      <w:numFmt w:val="bullet"/>
      <w:lvlText w:val="•"/>
      <w:lvlJc w:val="left"/>
      <w:pPr>
        <w:ind w:left="5600" w:hanging="349"/>
      </w:pPr>
    </w:lvl>
    <w:lvl w:ilvl="6">
      <w:start w:val="1"/>
      <w:numFmt w:val="bullet"/>
      <w:lvlText w:val="•"/>
      <w:lvlJc w:val="left"/>
      <w:pPr>
        <w:ind w:left="6532" w:hanging="348"/>
      </w:pPr>
    </w:lvl>
    <w:lvl w:ilvl="7">
      <w:start w:val="1"/>
      <w:numFmt w:val="bullet"/>
      <w:lvlText w:val="•"/>
      <w:lvlJc w:val="left"/>
      <w:pPr>
        <w:ind w:left="7464" w:hanging="349"/>
      </w:pPr>
    </w:lvl>
    <w:lvl w:ilvl="8">
      <w:start w:val="1"/>
      <w:numFmt w:val="bullet"/>
      <w:lvlText w:val="•"/>
      <w:lvlJc w:val="left"/>
      <w:pPr>
        <w:ind w:left="8396" w:hanging="349"/>
      </w:pPr>
    </w:lvl>
  </w:abstractNum>
  <w:abstractNum w:abstractNumId="29" w15:restartNumberingAfterBreak="0">
    <w:nsid w:val="2D512587"/>
    <w:multiLevelType w:val="multilevel"/>
    <w:tmpl w:val="8C0C33E2"/>
    <w:lvl w:ilvl="0">
      <w:start w:val="1"/>
      <w:numFmt w:val="decimal"/>
      <w:lvlText w:val="%1."/>
      <w:lvlJc w:val="left"/>
      <w:pPr>
        <w:ind w:left="648" w:hanging="425"/>
      </w:pPr>
      <w:rPr>
        <w:sz w:val="24"/>
        <w:szCs w:val="24"/>
      </w:rPr>
    </w:lvl>
    <w:lvl w:ilvl="1">
      <w:start w:val="1"/>
      <w:numFmt w:val="bullet"/>
      <w:lvlText w:val="•"/>
      <w:lvlJc w:val="left"/>
      <w:pPr>
        <w:ind w:left="3320" w:hanging="425"/>
      </w:pPr>
    </w:lvl>
    <w:lvl w:ilvl="2">
      <w:start w:val="1"/>
      <w:numFmt w:val="bullet"/>
      <w:lvlText w:val="•"/>
      <w:lvlJc w:val="left"/>
      <w:pPr>
        <w:ind w:left="4091" w:hanging="425"/>
      </w:pPr>
    </w:lvl>
    <w:lvl w:ilvl="3">
      <w:start w:val="1"/>
      <w:numFmt w:val="bullet"/>
      <w:lvlText w:val="•"/>
      <w:lvlJc w:val="left"/>
      <w:pPr>
        <w:ind w:left="4862" w:hanging="425"/>
      </w:pPr>
    </w:lvl>
    <w:lvl w:ilvl="4">
      <w:start w:val="1"/>
      <w:numFmt w:val="bullet"/>
      <w:lvlText w:val="•"/>
      <w:lvlJc w:val="left"/>
      <w:pPr>
        <w:ind w:left="5633" w:hanging="425"/>
      </w:pPr>
    </w:lvl>
    <w:lvl w:ilvl="5">
      <w:start w:val="1"/>
      <w:numFmt w:val="bullet"/>
      <w:lvlText w:val="•"/>
      <w:lvlJc w:val="left"/>
      <w:pPr>
        <w:ind w:left="6404" w:hanging="425"/>
      </w:pPr>
    </w:lvl>
    <w:lvl w:ilvl="6">
      <w:start w:val="1"/>
      <w:numFmt w:val="bullet"/>
      <w:lvlText w:val="•"/>
      <w:lvlJc w:val="left"/>
      <w:pPr>
        <w:ind w:left="7175" w:hanging="425"/>
      </w:pPr>
    </w:lvl>
    <w:lvl w:ilvl="7">
      <w:start w:val="1"/>
      <w:numFmt w:val="bullet"/>
      <w:lvlText w:val="•"/>
      <w:lvlJc w:val="left"/>
      <w:pPr>
        <w:ind w:left="7946" w:hanging="425"/>
      </w:pPr>
    </w:lvl>
    <w:lvl w:ilvl="8">
      <w:start w:val="1"/>
      <w:numFmt w:val="bullet"/>
      <w:lvlText w:val="•"/>
      <w:lvlJc w:val="left"/>
      <w:pPr>
        <w:ind w:left="8717" w:hanging="425"/>
      </w:pPr>
    </w:lvl>
  </w:abstractNum>
  <w:abstractNum w:abstractNumId="30" w15:restartNumberingAfterBreak="0">
    <w:nsid w:val="2E327A24"/>
    <w:multiLevelType w:val="multilevel"/>
    <w:tmpl w:val="2856AF1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0D521C0"/>
    <w:multiLevelType w:val="multilevel"/>
    <w:tmpl w:val="EF204154"/>
    <w:lvl w:ilvl="0">
      <w:start w:val="3"/>
      <w:numFmt w:val="decimal"/>
      <w:lvlText w:val="%1"/>
      <w:lvlJc w:val="left"/>
      <w:pPr>
        <w:ind w:left="855" w:hanging="855"/>
      </w:pPr>
      <w:rPr>
        <w:rFonts w:hint="default"/>
      </w:rPr>
    </w:lvl>
    <w:lvl w:ilvl="1">
      <w:start w:val="12"/>
      <w:numFmt w:val="decimal"/>
      <w:lvlText w:val="%1.%2"/>
      <w:lvlJc w:val="left"/>
      <w:pPr>
        <w:ind w:left="1215" w:hanging="855"/>
      </w:pPr>
      <w:rPr>
        <w:rFonts w:hint="default"/>
      </w:rPr>
    </w:lvl>
    <w:lvl w:ilvl="2">
      <w:start w:val="3"/>
      <w:numFmt w:val="decimal"/>
      <w:lvlText w:val="%1.%2.%3"/>
      <w:lvlJc w:val="left"/>
      <w:pPr>
        <w:ind w:left="1575" w:hanging="85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33632AB3"/>
    <w:multiLevelType w:val="hybridMultilevel"/>
    <w:tmpl w:val="97AAE6E8"/>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338C3506"/>
    <w:multiLevelType w:val="hybridMultilevel"/>
    <w:tmpl w:val="F1F043CC"/>
    <w:lvl w:ilvl="0" w:tplc="C2361FD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34253616"/>
    <w:multiLevelType w:val="multilevel"/>
    <w:tmpl w:val="5AFC0692"/>
    <w:lvl w:ilvl="0">
      <w:start w:val="5"/>
      <w:numFmt w:val="decimal"/>
      <w:lvlText w:val="%1"/>
      <w:lvlJc w:val="left"/>
      <w:pPr>
        <w:ind w:left="360" w:hanging="360"/>
      </w:pPr>
      <w:rPr>
        <w:rFonts w:hint="default"/>
        <w:color w:val="000000"/>
        <w:sz w:val="23"/>
      </w:rPr>
    </w:lvl>
    <w:lvl w:ilvl="1">
      <w:start w:val="4"/>
      <w:numFmt w:val="decimal"/>
      <w:lvlText w:val="%1.%2"/>
      <w:lvlJc w:val="left"/>
      <w:pPr>
        <w:ind w:left="360" w:hanging="360"/>
      </w:pPr>
      <w:rPr>
        <w:rFonts w:hint="default"/>
        <w:color w:val="000000"/>
        <w:sz w:val="23"/>
      </w:rPr>
    </w:lvl>
    <w:lvl w:ilvl="2">
      <w:start w:val="1"/>
      <w:numFmt w:val="decimal"/>
      <w:lvlText w:val="%1.%2.%3"/>
      <w:lvlJc w:val="left"/>
      <w:pPr>
        <w:ind w:left="720" w:hanging="720"/>
      </w:pPr>
      <w:rPr>
        <w:rFonts w:hint="default"/>
        <w:color w:val="000000"/>
        <w:sz w:val="23"/>
      </w:rPr>
    </w:lvl>
    <w:lvl w:ilvl="3">
      <w:start w:val="1"/>
      <w:numFmt w:val="decimal"/>
      <w:lvlText w:val="%1.%2.%3.%4"/>
      <w:lvlJc w:val="left"/>
      <w:pPr>
        <w:ind w:left="1080" w:hanging="1080"/>
      </w:pPr>
      <w:rPr>
        <w:rFonts w:hint="default"/>
        <w:color w:val="000000"/>
        <w:sz w:val="23"/>
      </w:rPr>
    </w:lvl>
    <w:lvl w:ilvl="4">
      <w:start w:val="1"/>
      <w:numFmt w:val="decimal"/>
      <w:lvlText w:val="%1.%2.%3.%4.%5"/>
      <w:lvlJc w:val="left"/>
      <w:pPr>
        <w:ind w:left="1080" w:hanging="1080"/>
      </w:pPr>
      <w:rPr>
        <w:rFonts w:hint="default"/>
        <w:color w:val="000000"/>
        <w:sz w:val="23"/>
      </w:rPr>
    </w:lvl>
    <w:lvl w:ilvl="5">
      <w:start w:val="1"/>
      <w:numFmt w:val="decimal"/>
      <w:lvlText w:val="%1.%2.%3.%4.%5.%6"/>
      <w:lvlJc w:val="left"/>
      <w:pPr>
        <w:ind w:left="1440" w:hanging="1440"/>
      </w:pPr>
      <w:rPr>
        <w:rFonts w:hint="default"/>
        <w:color w:val="000000"/>
        <w:sz w:val="23"/>
      </w:rPr>
    </w:lvl>
    <w:lvl w:ilvl="6">
      <w:start w:val="1"/>
      <w:numFmt w:val="decimal"/>
      <w:lvlText w:val="%1.%2.%3.%4.%5.%6.%7"/>
      <w:lvlJc w:val="left"/>
      <w:pPr>
        <w:ind w:left="1440" w:hanging="1440"/>
      </w:pPr>
      <w:rPr>
        <w:rFonts w:hint="default"/>
        <w:color w:val="000000"/>
        <w:sz w:val="23"/>
      </w:rPr>
    </w:lvl>
    <w:lvl w:ilvl="7">
      <w:start w:val="1"/>
      <w:numFmt w:val="decimal"/>
      <w:lvlText w:val="%1.%2.%3.%4.%5.%6.%7.%8"/>
      <w:lvlJc w:val="left"/>
      <w:pPr>
        <w:ind w:left="1800" w:hanging="1800"/>
      </w:pPr>
      <w:rPr>
        <w:rFonts w:hint="default"/>
        <w:color w:val="000000"/>
        <w:sz w:val="23"/>
      </w:rPr>
    </w:lvl>
    <w:lvl w:ilvl="8">
      <w:start w:val="1"/>
      <w:numFmt w:val="decimal"/>
      <w:lvlText w:val="%1.%2.%3.%4.%5.%6.%7.%8.%9"/>
      <w:lvlJc w:val="left"/>
      <w:pPr>
        <w:ind w:left="1800" w:hanging="1800"/>
      </w:pPr>
      <w:rPr>
        <w:rFonts w:hint="default"/>
        <w:color w:val="000000"/>
        <w:sz w:val="23"/>
      </w:rPr>
    </w:lvl>
  </w:abstractNum>
  <w:abstractNum w:abstractNumId="35" w15:restartNumberingAfterBreak="0">
    <w:nsid w:val="347F36DF"/>
    <w:multiLevelType w:val="hybridMultilevel"/>
    <w:tmpl w:val="43E41268"/>
    <w:lvl w:ilvl="0" w:tplc="9998D350">
      <w:start w:val="1"/>
      <w:numFmt w:val="decimal"/>
      <w:lvlText w:val="%1."/>
      <w:lvlJc w:val="left"/>
      <w:pPr>
        <w:ind w:left="960" w:hanging="360"/>
      </w:pPr>
      <w:rPr>
        <w:rFonts w:hint="default"/>
      </w:rPr>
    </w:lvl>
    <w:lvl w:ilvl="1" w:tplc="240A0019" w:tentative="1">
      <w:start w:val="1"/>
      <w:numFmt w:val="lowerLetter"/>
      <w:lvlText w:val="%2."/>
      <w:lvlJc w:val="left"/>
      <w:pPr>
        <w:ind w:left="1680" w:hanging="360"/>
      </w:pPr>
    </w:lvl>
    <w:lvl w:ilvl="2" w:tplc="240A001B" w:tentative="1">
      <w:start w:val="1"/>
      <w:numFmt w:val="lowerRoman"/>
      <w:lvlText w:val="%3."/>
      <w:lvlJc w:val="right"/>
      <w:pPr>
        <w:ind w:left="2400" w:hanging="180"/>
      </w:pPr>
    </w:lvl>
    <w:lvl w:ilvl="3" w:tplc="240A000F" w:tentative="1">
      <w:start w:val="1"/>
      <w:numFmt w:val="decimal"/>
      <w:lvlText w:val="%4."/>
      <w:lvlJc w:val="left"/>
      <w:pPr>
        <w:ind w:left="3120" w:hanging="360"/>
      </w:pPr>
    </w:lvl>
    <w:lvl w:ilvl="4" w:tplc="240A0019" w:tentative="1">
      <w:start w:val="1"/>
      <w:numFmt w:val="lowerLetter"/>
      <w:lvlText w:val="%5."/>
      <w:lvlJc w:val="left"/>
      <w:pPr>
        <w:ind w:left="3840" w:hanging="360"/>
      </w:pPr>
    </w:lvl>
    <w:lvl w:ilvl="5" w:tplc="240A001B" w:tentative="1">
      <w:start w:val="1"/>
      <w:numFmt w:val="lowerRoman"/>
      <w:lvlText w:val="%6."/>
      <w:lvlJc w:val="right"/>
      <w:pPr>
        <w:ind w:left="4560" w:hanging="180"/>
      </w:pPr>
    </w:lvl>
    <w:lvl w:ilvl="6" w:tplc="240A000F" w:tentative="1">
      <w:start w:val="1"/>
      <w:numFmt w:val="decimal"/>
      <w:lvlText w:val="%7."/>
      <w:lvlJc w:val="left"/>
      <w:pPr>
        <w:ind w:left="5280" w:hanging="360"/>
      </w:pPr>
    </w:lvl>
    <w:lvl w:ilvl="7" w:tplc="240A0019" w:tentative="1">
      <w:start w:val="1"/>
      <w:numFmt w:val="lowerLetter"/>
      <w:lvlText w:val="%8."/>
      <w:lvlJc w:val="left"/>
      <w:pPr>
        <w:ind w:left="6000" w:hanging="360"/>
      </w:pPr>
    </w:lvl>
    <w:lvl w:ilvl="8" w:tplc="240A001B" w:tentative="1">
      <w:start w:val="1"/>
      <w:numFmt w:val="lowerRoman"/>
      <w:lvlText w:val="%9."/>
      <w:lvlJc w:val="right"/>
      <w:pPr>
        <w:ind w:left="6720" w:hanging="180"/>
      </w:pPr>
    </w:lvl>
  </w:abstractNum>
  <w:abstractNum w:abstractNumId="36" w15:restartNumberingAfterBreak="0">
    <w:nsid w:val="38C51AEE"/>
    <w:multiLevelType w:val="multilevel"/>
    <w:tmpl w:val="8B140C0C"/>
    <w:lvl w:ilvl="0">
      <w:start w:val="1"/>
      <w:numFmt w:val="bullet"/>
      <w:lvlText w:val=""/>
      <w:lvlJc w:val="left"/>
      <w:pPr>
        <w:ind w:left="220" w:hanging="349"/>
      </w:pPr>
      <w:rPr>
        <w:rFonts w:ascii="Wingdings" w:hAnsi="Wingdings" w:hint="default"/>
        <w:sz w:val="24"/>
        <w:szCs w:val="24"/>
      </w:rPr>
    </w:lvl>
    <w:lvl w:ilvl="1">
      <w:start w:val="1"/>
      <w:numFmt w:val="bullet"/>
      <w:lvlText w:val="•"/>
      <w:lvlJc w:val="left"/>
      <w:pPr>
        <w:ind w:left="1224" w:hanging="349"/>
      </w:pPr>
    </w:lvl>
    <w:lvl w:ilvl="2">
      <w:start w:val="1"/>
      <w:numFmt w:val="bullet"/>
      <w:lvlText w:val="•"/>
      <w:lvlJc w:val="left"/>
      <w:pPr>
        <w:ind w:left="2228" w:hanging="349"/>
      </w:pPr>
    </w:lvl>
    <w:lvl w:ilvl="3">
      <w:start w:val="1"/>
      <w:numFmt w:val="bullet"/>
      <w:lvlText w:val="•"/>
      <w:lvlJc w:val="left"/>
      <w:pPr>
        <w:ind w:left="3232" w:hanging="349"/>
      </w:pPr>
    </w:lvl>
    <w:lvl w:ilvl="4">
      <w:start w:val="1"/>
      <w:numFmt w:val="bullet"/>
      <w:lvlText w:val="•"/>
      <w:lvlJc w:val="left"/>
      <w:pPr>
        <w:ind w:left="4236" w:hanging="348"/>
      </w:pPr>
    </w:lvl>
    <w:lvl w:ilvl="5">
      <w:start w:val="1"/>
      <w:numFmt w:val="bullet"/>
      <w:lvlText w:val="•"/>
      <w:lvlJc w:val="left"/>
      <w:pPr>
        <w:ind w:left="5240" w:hanging="349"/>
      </w:pPr>
    </w:lvl>
    <w:lvl w:ilvl="6">
      <w:start w:val="1"/>
      <w:numFmt w:val="bullet"/>
      <w:lvlText w:val="•"/>
      <w:lvlJc w:val="left"/>
      <w:pPr>
        <w:ind w:left="6244" w:hanging="349"/>
      </w:pPr>
    </w:lvl>
    <w:lvl w:ilvl="7">
      <w:start w:val="1"/>
      <w:numFmt w:val="bullet"/>
      <w:lvlText w:val="•"/>
      <w:lvlJc w:val="left"/>
      <w:pPr>
        <w:ind w:left="7248" w:hanging="349"/>
      </w:pPr>
    </w:lvl>
    <w:lvl w:ilvl="8">
      <w:start w:val="1"/>
      <w:numFmt w:val="bullet"/>
      <w:lvlText w:val="•"/>
      <w:lvlJc w:val="left"/>
      <w:pPr>
        <w:ind w:left="8252" w:hanging="348"/>
      </w:pPr>
    </w:lvl>
  </w:abstractNum>
  <w:abstractNum w:abstractNumId="37" w15:restartNumberingAfterBreak="0">
    <w:nsid w:val="3ABA35FC"/>
    <w:multiLevelType w:val="multilevel"/>
    <w:tmpl w:val="A65235BA"/>
    <w:lvl w:ilvl="0">
      <w:start w:val="2"/>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38" w15:restartNumberingAfterBreak="0">
    <w:nsid w:val="3D2C0BC0"/>
    <w:multiLevelType w:val="multilevel"/>
    <w:tmpl w:val="1F10EAD8"/>
    <w:lvl w:ilvl="0">
      <w:start w:val="1"/>
      <w:numFmt w:val="decimal"/>
      <w:lvlText w:val="%1."/>
      <w:lvlJc w:val="left"/>
      <w:pPr>
        <w:ind w:left="220" w:hanging="268"/>
      </w:pPr>
      <w:rPr>
        <w:rFonts w:ascii="Arial" w:eastAsia="Arial" w:hAnsi="Arial" w:cs="Arial"/>
        <w:sz w:val="24"/>
        <w:szCs w:val="24"/>
      </w:rPr>
    </w:lvl>
    <w:lvl w:ilvl="1">
      <w:start w:val="1"/>
      <w:numFmt w:val="bullet"/>
      <w:lvlText w:val="•"/>
      <w:lvlJc w:val="left"/>
      <w:pPr>
        <w:ind w:left="1224" w:hanging="267"/>
      </w:pPr>
    </w:lvl>
    <w:lvl w:ilvl="2">
      <w:start w:val="1"/>
      <w:numFmt w:val="bullet"/>
      <w:lvlText w:val="•"/>
      <w:lvlJc w:val="left"/>
      <w:pPr>
        <w:ind w:left="2228" w:hanging="268"/>
      </w:pPr>
    </w:lvl>
    <w:lvl w:ilvl="3">
      <w:start w:val="1"/>
      <w:numFmt w:val="bullet"/>
      <w:lvlText w:val="•"/>
      <w:lvlJc w:val="left"/>
      <w:pPr>
        <w:ind w:left="3232" w:hanging="268"/>
      </w:pPr>
    </w:lvl>
    <w:lvl w:ilvl="4">
      <w:start w:val="1"/>
      <w:numFmt w:val="bullet"/>
      <w:lvlText w:val="•"/>
      <w:lvlJc w:val="left"/>
      <w:pPr>
        <w:ind w:left="4236" w:hanging="268"/>
      </w:pPr>
    </w:lvl>
    <w:lvl w:ilvl="5">
      <w:start w:val="1"/>
      <w:numFmt w:val="bullet"/>
      <w:lvlText w:val="•"/>
      <w:lvlJc w:val="left"/>
      <w:pPr>
        <w:ind w:left="5240" w:hanging="268"/>
      </w:pPr>
    </w:lvl>
    <w:lvl w:ilvl="6">
      <w:start w:val="1"/>
      <w:numFmt w:val="bullet"/>
      <w:lvlText w:val="•"/>
      <w:lvlJc w:val="left"/>
      <w:pPr>
        <w:ind w:left="6244" w:hanging="268"/>
      </w:pPr>
    </w:lvl>
    <w:lvl w:ilvl="7">
      <w:start w:val="1"/>
      <w:numFmt w:val="bullet"/>
      <w:lvlText w:val="•"/>
      <w:lvlJc w:val="left"/>
      <w:pPr>
        <w:ind w:left="7248" w:hanging="268"/>
      </w:pPr>
    </w:lvl>
    <w:lvl w:ilvl="8">
      <w:start w:val="1"/>
      <w:numFmt w:val="bullet"/>
      <w:lvlText w:val="•"/>
      <w:lvlJc w:val="left"/>
      <w:pPr>
        <w:ind w:left="8252" w:hanging="267"/>
      </w:pPr>
    </w:lvl>
  </w:abstractNum>
  <w:abstractNum w:abstractNumId="39" w15:restartNumberingAfterBreak="0">
    <w:nsid w:val="40140D5B"/>
    <w:multiLevelType w:val="multilevel"/>
    <w:tmpl w:val="404E62C4"/>
    <w:lvl w:ilvl="0">
      <w:start w:val="3"/>
      <w:numFmt w:val="decimal"/>
      <w:lvlText w:val="%1"/>
      <w:lvlJc w:val="left"/>
      <w:pPr>
        <w:ind w:left="360" w:hanging="360"/>
      </w:pPr>
      <w:rPr>
        <w:rFonts w:hint="default"/>
        <w:b w:val="0"/>
        <w:color w:val="000000"/>
      </w:rPr>
    </w:lvl>
    <w:lvl w:ilvl="1">
      <w:start w:val="7"/>
      <w:numFmt w:val="decimal"/>
      <w:lvlText w:val="%1.%2"/>
      <w:lvlJc w:val="left"/>
      <w:pPr>
        <w:ind w:left="360" w:hanging="360"/>
      </w:pPr>
      <w:rPr>
        <w:rFonts w:hint="default"/>
        <w:b w:val="0"/>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1080" w:hanging="108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440" w:hanging="1440"/>
      </w:pPr>
      <w:rPr>
        <w:rFonts w:hint="default"/>
        <w:b w:val="0"/>
        <w:color w:val="000000"/>
      </w:rPr>
    </w:lvl>
    <w:lvl w:ilvl="6">
      <w:start w:val="1"/>
      <w:numFmt w:val="decimal"/>
      <w:lvlText w:val="%1.%2.%3.%4.%5.%6.%7"/>
      <w:lvlJc w:val="left"/>
      <w:pPr>
        <w:ind w:left="1440" w:hanging="1440"/>
      </w:pPr>
      <w:rPr>
        <w:rFonts w:hint="default"/>
        <w:b w:val="0"/>
        <w:color w:val="000000"/>
      </w:rPr>
    </w:lvl>
    <w:lvl w:ilvl="7">
      <w:start w:val="1"/>
      <w:numFmt w:val="decimal"/>
      <w:lvlText w:val="%1.%2.%3.%4.%5.%6.%7.%8"/>
      <w:lvlJc w:val="left"/>
      <w:pPr>
        <w:ind w:left="1800" w:hanging="1800"/>
      </w:pPr>
      <w:rPr>
        <w:rFonts w:hint="default"/>
        <w:b w:val="0"/>
        <w:color w:val="000000"/>
      </w:rPr>
    </w:lvl>
    <w:lvl w:ilvl="8">
      <w:start w:val="1"/>
      <w:numFmt w:val="decimal"/>
      <w:lvlText w:val="%1.%2.%3.%4.%5.%6.%7.%8.%9"/>
      <w:lvlJc w:val="left"/>
      <w:pPr>
        <w:ind w:left="1800" w:hanging="1800"/>
      </w:pPr>
      <w:rPr>
        <w:rFonts w:hint="default"/>
        <w:b w:val="0"/>
        <w:color w:val="000000"/>
      </w:rPr>
    </w:lvl>
  </w:abstractNum>
  <w:abstractNum w:abstractNumId="40" w15:restartNumberingAfterBreak="0">
    <w:nsid w:val="40E67D84"/>
    <w:multiLevelType w:val="multilevel"/>
    <w:tmpl w:val="2A8EE6A0"/>
    <w:lvl w:ilvl="0">
      <w:start w:val="1"/>
      <w:numFmt w:val="lowerLetter"/>
      <w:lvlText w:val="%1)"/>
      <w:lvlJc w:val="left"/>
      <w:pPr>
        <w:ind w:left="928" w:hanging="709"/>
      </w:pPr>
      <w:rPr>
        <w:rFonts w:ascii="Arial" w:eastAsia="Arial" w:hAnsi="Arial" w:cs="Arial"/>
        <w:sz w:val="24"/>
        <w:szCs w:val="24"/>
      </w:rPr>
    </w:lvl>
    <w:lvl w:ilvl="1">
      <w:start w:val="1"/>
      <w:numFmt w:val="bullet"/>
      <w:lvlText w:val="▪"/>
      <w:lvlJc w:val="left"/>
      <w:pPr>
        <w:ind w:left="928" w:hanging="709"/>
      </w:pPr>
      <w:rPr>
        <w:rFonts w:ascii="Noto Sans Symbols" w:eastAsia="Noto Sans Symbols" w:hAnsi="Noto Sans Symbols" w:cs="Noto Sans Symbols"/>
        <w:sz w:val="24"/>
        <w:szCs w:val="24"/>
      </w:rPr>
    </w:lvl>
    <w:lvl w:ilvl="2">
      <w:start w:val="1"/>
      <w:numFmt w:val="bullet"/>
      <w:lvlText w:val="•"/>
      <w:lvlJc w:val="left"/>
      <w:pPr>
        <w:ind w:left="2788" w:hanging="709"/>
      </w:pPr>
    </w:lvl>
    <w:lvl w:ilvl="3">
      <w:start w:val="1"/>
      <w:numFmt w:val="bullet"/>
      <w:lvlText w:val="•"/>
      <w:lvlJc w:val="left"/>
      <w:pPr>
        <w:ind w:left="3722" w:hanging="709"/>
      </w:pPr>
    </w:lvl>
    <w:lvl w:ilvl="4">
      <w:start w:val="1"/>
      <w:numFmt w:val="bullet"/>
      <w:lvlText w:val="•"/>
      <w:lvlJc w:val="left"/>
      <w:pPr>
        <w:ind w:left="4656" w:hanging="708"/>
      </w:pPr>
    </w:lvl>
    <w:lvl w:ilvl="5">
      <w:start w:val="1"/>
      <w:numFmt w:val="bullet"/>
      <w:lvlText w:val="•"/>
      <w:lvlJc w:val="left"/>
      <w:pPr>
        <w:ind w:left="5590" w:hanging="709"/>
      </w:pPr>
    </w:lvl>
    <w:lvl w:ilvl="6">
      <w:start w:val="1"/>
      <w:numFmt w:val="bullet"/>
      <w:lvlText w:val="•"/>
      <w:lvlJc w:val="left"/>
      <w:pPr>
        <w:ind w:left="6524" w:hanging="709"/>
      </w:pPr>
    </w:lvl>
    <w:lvl w:ilvl="7">
      <w:start w:val="1"/>
      <w:numFmt w:val="bullet"/>
      <w:lvlText w:val="•"/>
      <w:lvlJc w:val="left"/>
      <w:pPr>
        <w:ind w:left="7458" w:hanging="709"/>
      </w:pPr>
    </w:lvl>
    <w:lvl w:ilvl="8">
      <w:start w:val="1"/>
      <w:numFmt w:val="bullet"/>
      <w:lvlText w:val="•"/>
      <w:lvlJc w:val="left"/>
      <w:pPr>
        <w:ind w:left="8392" w:hanging="708"/>
      </w:pPr>
    </w:lvl>
  </w:abstractNum>
  <w:abstractNum w:abstractNumId="41" w15:restartNumberingAfterBreak="0">
    <w:nsid w:val="41E94B81"/>
    <w:multiLevelType w:val="hybridMultilevel"/>
    <w:tmpl w:val="0298FD9E"/>
    <w:lvl w:ilvl="0" w:tplc="C48222DE">
      <w:start w:val="1"/>
      <w:numFmt w:val="decimal"/>
      <w:lvlText w:val="%1."/>
      <w:lvlJc w:val="left"/>
      <w:pPr>
        <w:ind w:left="765" w:hanging="360"/>
      </w:pPr>
      <w:rPr>
        <w:rFonts w:hint="default"/>
      </w:rPr>
    </w:lvl>
    <w:lvl w:ilvl="1" w:tplc="240A0019" w:tentative="1">
      <w:start w:val="1"/>
      <w:numFmt w:val="lowerLetter"/>
      <w:lvlText w:val="%2."/>
      <w:lvlJc w:val="left"/>
      <w:pPr>
        <w:ind w:left="1485" w:hanging="360"/>
      </w:pPr>
    </w:lvl>
    <w:lvl w:ilvl="2" w:tplc="240A001B" w:tentative="1">
      <w:start w:val="1"/>
      <w:numFmt w:val="lowerRoman"/>
      <w:lvlText w:val="%3."/>
      <w:lvlJc w:val="right"/>
      <w:pPr>
        <w:ind w:left="2205" w:hanging="180"/>
      </w:pPr>
    </w:lvl>
    <w:lvl w:ilvl="3" w:tplc="240A000F" w:tentative="1">
      <w:start w:val="1"/>
      <w:numFmt w:val="decimal"/>
      <w:lvlText w:val="%4."/>
      <w:lvlJc w:val="left"/>
      <w:pPr>
        <w:ind w:left="2925" w:hanging="360"/>
      </w:pPr>
    </w:lvl>
    <w:lvl w:ilvl="4" w:tplc="240A0019" w:tentative="1">
      <w:start w:val="1"/>
      <w:numFmt w:val="lowerLetter"/>
      <w:lvlText w:val="%5."/>
      <w:lvlJc w:val="left"/>
      <w:pPr>
        <w:ind w:left="3645" w:hanging="360"/>
      </w:pPr>
    </w:lvl>
    <w:lvl w:ilvl="5" w:tplc="240A001B" w:tentative="1">
      <w:start w:val="1"/>
      <w:numFmt w:val="lowerRoman"/>
      <w:lvlText w:val="%6."/>
      <w:lvlJc w:val="right"/>
      <w:pPr>
        <w:ind w:left="4365" w:hanging="180"/>
      </w:pPr>
    </w:lvl>
    <w:lvl w:ilvl="6" w:tplc="240A000F" w:tentative="1">
      <w:start w:val="1"/>
      <w:numFmt w:val="decimal"/>
      <w:lvlText w:val="%7."/>
      <w:lvlJc w:val="left"/>
      <w:pPr>
        <w:ind w:left="5085" w:hanging="360"/>
      </w:pPr>
    </w:lvl>
    <w:lvl w:ilvl="7" w:tplc="240A0019" w:tentative="1">
      <w:start w:val="1"/>
      <w:numFmt w:val="lowerLetter"/>
      <w:lvlText w:val="%8."/>
      <w:lvlJc w:val="left"/>
      <w:pPr>
        <w:ind w:left="5805" w:hanging="360"/>
      </w:pPr>
    </w:lvl>
    <w:lvl w:ilvl="8" w:tplc="240A001B" w:tentative="1">
      <w:start w:val="1"/>
      <w:numFmt w:val="lowerRoman"/>
      <w:lvlText w:val="%9."/>
      <w:lvlJc w:val="right"/>
      <w:pPr>
        <w:ind w:left="6525" w:hanging="180"/>
      </w:pPr>
    </w:lvl>
  </w:abstractNum>
  <w:abstractNum w:abstractNumId="42" w15:restartNumberingAfterBreak="0">
    <w:nsid w:val="44A35151"/>
    <w:multiLevelType w:val="multilevel"/>
    <w:tmpl w:val="FEFEF43C"/>
    <w:lvl w:ilvl="0">
      <w:start w:val="1"/>
      <w:numFmt w:val="decimal"/>
      <w:lvlText w:val="%1."/>
      <w:lvlJc w:val="left"/>
      <w:pPr>
        <w:ind w:left="580" w:hanging="280"/>
      </w:pPr>
      <w:rPr>
        <w:rFonts w:ascii="Arial" w:eastAsia="Arial" w:hAnsi="Arial" w:cs="Arial"/>
        <w:sz w:val="24"/>
        <w:szCs w:val="24"/>
      </w:rPr>
    </w:lvl>
    <w:lvl w:ilvl="1">
      <w:start w:val="1"/>
      <w:numFmt w:val="bullet"/>
      <w:lvlText w:val="•"/>
      <w:lvlJc w:val="left"/>
      <w:pPr>
        <w:ind w:left="1548" w:hanging="280"/>
      </w:pPr>
    </w:lvl>
    <w:lvl w:ilvl="2">
      <w:start w:val="1"/>
      <w:numFmt w:val="bullet"/>
      <w:lvlText w:val="•"/>
      <w:lvlJc w:val="left"/>
      <w:pPr>
        <w:ind w:left="2516" w:hanging="280"/>
      </w:pPr>
    </w:lvl>
    <w:lvl w:ilvl="3">
      <w:start w:val="1"/>
      <w:numFmt w:val="bullet"/>
      <w:lvlText w:val="•"/>
      <w:lvlJc w:val="left"/>
      <w:pPr>
        <w:ind w:left="3484" w:hanging="280"/>
      </w:pPr>
    </w:lvl>
    <w:lvl w:ilvl="4">
      <w:start w:val="1"/>
      <w:numFmt w:val="bullet"/>
      <w:lvlText w:val="•"/>
      <w:lvlJc w:val="left"/>
      <w:pPr>
        <w:ind w:left="4452" w:hanging="280"/>
      </w:pPr>
    </w:lvl>
    <w:lvl w:ilvl="5">
      <w:start w:val="1"/>
      <w:numFmt w:val="bullet"/>
      <w:lvlText w:val="•"/>
      <w:lvlJc w:val="left"/>
      <w:pPr>
        <w:ind w:left="5420" w:hanging="280"/>
      </w:pPr>
    </w:lvl>
    <w:lvl w:ilvl="6">
      <w:start w:val="1"/>
      <w:numFmt w:val="bullet"/>
      <w:lvlText w:val="•"/>
      <w:lvlJc w:val="left"/>
      <w:pPr>
        <w:ind w:left="6388" w:hanging="280"/>
      </w:pPr>
    </w:lvl>
    <w:lvl w:ilvl="7">
      <w:start w:val="1"/>
      <w:numFmt w:val="bullet"/>
      <w:lvlText w:val="•"/>
      <w:lvlJc w:val="left"/>
      <w:pPr>
        <w:ind w:left="7356" w:hanging="280"/>
      </w:pPr>
    </w:lvl>
    <w:lvl w:ilvl="8">
      <w:start w:val="1"/>
      <w:numFmt w:val="bullet"/>
      <w:lvlText w:val="•"/>
      <w:lvlJc w:val="left"/>
      <w:pPr>
        <w:ind w:left="8324" w:hanging="280"/>
      </w:pPr>
    </w:lvl>
  </w:abstractNum>
  <w:abstractNum w:abstractNumId="43" w15:restartNumberingAfterBreak="0">
    <w:nsid w:val="44CB69B4"/>
    <w:multiLevelType w:val="multilevel"/>
    <w:tmpl w:val="BA865966"/>
    <w:lvl w:ilvl="0">
      <w:start w:val="1"/>
      <w:numFmt w:val="lowerLetter"/>
      <w:lvlText w:val="%1)"/>
      <w:lvlJc w:val="left"/>
      <w:pPr>
        <w:ind w:left="220" w:hanging="280"/>
      </w:pPr>
      <w:rPr>
        <w:rFonts w:ascii="Arial" w:eastAsia="Arial" w:hAnsi="Arial" w:cs="Arial"/>
        <w:sz w:val="24"/>
        <w:szCs w:val="24"/>
      </w:rPr>
    </w:lvl>
    <w:lvl w:ilvl="1">
      <w:start w:val="1"/>
      <w:numFmt w:val="bullet"/>
      <w:lvlText w:val="●"/>
      <w:lvlJc w:val="left"/>
      <w:pPr>
        <w:ind w:left="940" w:hanging="349"/>
      </w:pPr>
      <w:rPr>
        <w:rFonts w:ascii="Noto Sans Symbols" w:eastAsia="Noto Sans Symbols" w:hAnsi="Noto Sans Symbols" w:cs="Noto Sans Symbols"/>
        <w:sz w:val="24"/>
        <w:szCs w:val="24"/>
      </w:rPr>
    </w:lvl>
    <w:lvl w:ilvl="2">
      <w:start w:val="1"/>
      <w:numFmt w:val="bullet"/>
      <w:lvlText w:val="•"/>
      <w:lvlJc w:val="left"/>
      <w:pPr>
        <w:ind w:left="1975" w:hanging="349"/>
      </w:pPr>
    </w:lvl>
    <w:lvl w:ilvl="3">
      <w:start w:val="1"/>
      <w:numFmt w:val="bullet"/>
      <w:lvlText w:val="•"/>
      <w:lvlJc w:val="left"/>
      <w:pPr>
        <w:ind w:left="3011" w:hanging="348"/>
      </w:pPr>
    </w:lvl>
    <w:lvl w:ilvl="4">
      <w:start w:val="1"/>
      <w:numFmt w:val="bullet"/>
      <w:lvlText w:val="•"/>
      <w:lvlJc w:val="left"/>
      <w:pPr>
        <w:ind w:left="4046" w:hanging="348"/>
      </w:pPr>
    </w:lvl>
    <w:lvl w:ilvl="5">
      <w:start w:val="1"/>
      <w:numFmt w:val="bullet"/>
      <w:lvlText w:val="•"/>
      <w:lvlJc w:val="left"/>
      <w:pPr>
        <w:ind w:left="5082" w:hanging="349"/>
      </w:pPr>
    </w:lvl>
    <w:lvl w:ilvl="6">
      <w:start w:val="1"/>
      <w:numFmt w:val="bullet"/>
      <w:lvlText w:val="•"/>
      <w:lvlJc w:val="left"/>
      <w:pPr>
        <w:ind w:left="6117" w:hanging="348"/>
      </w:pPr>
    </w:lvl>
    <w:lvl w:ilvl="7">
      <w:start w:val="1"/>
      <w:numFmt w:val="bullet"/>
      <w:lvlText w:val="•"/>
      <w:lvlJc w:val="left"/>
      <w:pPr>
        <w:ind w:left="7153" w:hanging="349"/>
      </w:pPr>
    </w:lvl>
    <w:lvl w:ilvl="8">
      <w:start w:val="1"/>
      <w:numFmt w:val="bullet"/>
      <w:lvlText w:val="•"/>
      <w:lvlJc w:val="left"/>
      <w:pPr>
        <w:ind w:left="8188" w:hanging="349"/>
      </w:pPr>
    </w:lvl>
  </w:abstractNum>
  <w:abstractNum w:abstractNumId="44" w15:restartNumberingAfterBreak="0">
    <w:nsid w:val="44DE3AE1"/>
    <w:multiLevelType w:val="multilevel"/>
    <w:tmpl w:val="1F7AE3BE"/>
    <w:lvl w:ilvl="0">
      <w:start w:val="1"/>
      <w:numFmt w:val="bullet"/>
      <w:lvlText w:val="❖"/>
      <w:lvlJc w:val="left"/>
      <w:pPr>
        <w:ind w:left="940" w:hanging="349"/>
      </w:pPr>
      <w:rPr>
        <w:rFonts w:ascii="Noto Sans Symbols" w:eastAsia="Noto Sans Symbols" w:hAnsi="Noto Sans Symbols" w:cs="Noto Sans Symbols"/>
        <w:sz w:val="24"/>
        <w:szCs w:val="24"/>
      </w:rPr>
    </w:lvl>
    <w:lvl w:ilvl="1">
      <w:start w:val="1"/>
      <w:numFmt w:val="bullet"/>
      <w:lvlText w:val="•"/>
      <w:lvlJc w:val="left"/>
      <w:pPr>
        <w:ind w:left="1872" w:hanging="349"/>
      </w:pPr>
    </w:lvl>
    <w:lvl w:ilvl="2">
      <w:start w:val="1"/>
      <w:numFmt w:val="bullet"/>
      <w:lvlText w:val="•"/>
      <w:lvlJc w:val="left"/>
      <w:pPr>
        <w:ind w:left="2804" w:hanging="349"/>
      </w:pPr>
    </w:lvl>
    <w:lvl w:ilvl="3">
      <w:start w:val="1"/>
      <w:numFmt w:val="bullet"/>
      <w:lvlText w:val="•"/>
      <w:lvlJc w:val="left"/>
      <w:pPr>
        <w:ind w:left="3736" w:hanging="348"/>
      </w:pPr>
    </w:lvl>
    <w:lvl w:ilvl="4">
      <w:start w:val="1"/>
      <w:numFmt w:val="bullet"/>
      <w:lvlText w:val="•"/>
      <w:lvlJc w:val="left"/>
      <w:pPr>
        <w:ind w:left="4668" w:hanging="349"/>
      </w:pPr>
    </w:lvl>
    <w:lvl w:ilvl="5">
      <w:start w:val="1"/>
      <w:numFmt w:val="bullet"/>
      <w:lvlText w:val="•"/>
      <w:lvlJc w:val="left"/>
      <w:pPr>
        <w:ind w:left="5600" w:hanging="349"/>
      </w:pPr>
    </w:lvl>
    <w:lvl w:ilvl="6">
      <w:start w:val="1"/>
      <w:numFmt w:val="bullet"/>
      <w:lvlText w:val="•"/>
      <w:lvlJc w:val="left"/>
      <w:pPr>
        <w:ind w:left="6532" w:hanging="348"/>
      </w:pPr>
    </w:lvl>
    <w:lvl w:ilvl="7">
      <w:start w:val="1"/>
      <w:numFmt w:val="bullet"/>
      <w:lvlText w:val="•"/>
      <w:lvlJc w:val="left"/>
      <w:pPr>
        <w:ind w:left="7464" w:hanging="349"/>
      </w:pPr>
    </w:lvl>
    <w:lvl w:ilvl="8">
      <w:start w:val="1"/>
      <w:numFmt w:val="bullet"/>
      <w:lvlText w:val="•"/>
      <w:lvlJc w:val="left"/>
      <w:pPr>
        <w:ind w:left="8396" w:hanging="349"/>
      </w:pPr>
    </w:lvl>
  </w:abstractNum>
  <w:abstractNum w:abstractNumId="45" w15:restartNumberingAfterBreak="0">
    <w:nsid w:val="468C34C0"/>
    <w:multiLevelType w:val="hybridMultilevel"/>
    <w:tmpl w:val="D65C31E0"/>
    <w:lvl w:ilvl="0" w:tplc="240A0001">
      <w:start w:val="1"/>
      <w:numFmt w:val="bullet"/>
      <w:lvlText w:val=""/>
      <w:lvlJc w:val="left"/>
      <w:pPr>
        <w:ind w:left="1300" w:hanging="360"/>
      </w:pPr>
      <w:rPr>
        <w:rFonts w:ascii="Symbol" w:hAnsi="Symbol" w:hint="default"/>
      </w:rPr>
    </w:lvl>
    <w:lvl w:ilvl="1" w:tplc="240A0003" w:tentative="1">
      <w:start w:val="1"/>
      <w:numFmt w:val="bullet"/>
      <w:lvlText w:val="o"/>
      <w:lvlJc w:val="left"/>
      <w:pPr>
        <w:ind w:left="2020" w:hanging="360"/>
      </w:pPr>
      <w:rPr>
        <w:rFonts w:ascii="Courier New" w:hAnsi="Courier New" w:cs="Courier New" w:hint="default"/>
      </w:rPr>
    </w:lvl>
    <w:lvl w:ilvl="2" w:tplc="240A0005" w:tentative="1">
      <w:start w:val="1"/>
      <w:numFmt w:val="bullet"/>
      <w:lvlText w:val=""/>
      <w:lvlJc w:val="left"/>
      <w:pPr>
        <w:ind w:left="2740" w:hanging="360"/>
      </w:pPr>
      <w:rPr>
        <w:rFonts w:ascii="Wingdings" w:hAnsi="Wingdings" w:hint="default"/>
      </w:rPr>
    </w:lvl>
    <w:lvl w:ilvl="3" w:tplc="240A0001" w:tentative="1">
      <w:start w:val="1"/>
      <w:numFmt w:val="bullet"/>
      <w:lvlText w:val=""/>
      <w:lvlJc w:val="left"/>
      <w:pPr>
        <w:ind w:left="3460" w:hanging="360"/>
      </w:pPr>
      <w:rPr>
        <w:rFonts w:ascii="Symbol" w:hAnsi="Symbol" w:hint="default"/>
      </w:rPr>
    </w:lvl>
    <w:lvl w:ilvl="4" w:tplc="240A0003" w:tentative="1">
      <w:start w:val="1"/>
      <w:numFmt w:val="bullet"/>
      <w:lvlText w:val="o"/>
      <w:lvlJc w:val="left"/>
      <w:pPr>
        <w:ind w:left="4180" w:hanging="360"/>
      </w:pPr>
      <w:rPr>
        <w:rFonts w:ascii="Courier New" w:hAnsi="Courier New" w:cs="Courier New" w:hint="default"/>
      </w:rPr>
    </w:lvl>
    <w:lvl w:ilvl="5" w:tplc="240A0005" w:tentative="1">
      <w:start w:val="1"/>
      <w:numFmt w:val="bullet"/>
      <w:lvlText w:val=""/>
      <w:lvlJc w:val="left"/>
      <w:pPr>
        <w:ind w:left="4900" w:hanging="360"/>
      </w:pPr>
      <w:rPr>
        <w:rFonts w:ascii="Wingdings" w:hAnsi="Wingdings" w:hint="default"/>
      </w:rPr>
    </w:lvl>
    <w:lvl w:ilvl="6" w:tplc="240A0001" w:tentative="1">
      <w:start w:val="1"/>
      <w:numFmt w:val="bullet"/>
      <w:lvlText w:val=""/>
      <w:lvlJc w:val="left"/>
      <w:pPr>
        <w:ind w:left="5620" w:hanging="360"/>
      </w:pPr>
      <w:rPr>
        <w:rFonts w:ascii="Symbol" w:hAnsi="Symbol" w:hint="default"/>
      </w:rPr>
    </w:lvl>
    <w:lvl w:ilvl="7" w:tplc="240A0003" w:tentative="1">
      <w:start w:val="1"/>
      <w:numFmt w:val="bullet"/>
      <w:lvlText w:val="o"/>
      <w:lvlJc w:val="left"/>
      <w:pPr>
        <w:ind w:left="6340" w:hanging="360"/>
      </w:pPr>
      <w:rPr>
        <w:rFonts w:ascii="Courier New" w:hAnsi="Courier New" w:cs="Courier New" w:hint="default"/>
      </w:rPr>
    </w:lvl>
    <w:lvl w:ilvl="8" w:tplc="240A0005" w:tentative="1">
      <w:start w:val="1"/>
      <w:numFmt w:val="bullet"/>
      <w:lvlText w:val=""/>
      <w:lvlJc w:val="left"/>
      <w:pPr>
        <w:ind w:left="7060" w:hanging="360"/>
      </w:pPr>
      <w:rPr>
        <w:rFonts w:ascii="Wingdings" w:hAnsi="Wingdings" w:hint="default"/>
      </w:rPr>
    </w:lvl>
  </w:abstractNum>
  <w:abstractNum w:abstractNumId="46" w15:restartNumberingAfterBreak="0">
    <w:nsid w:val="4A863149"/>
    <w:multiLevelType w:val="hybridMultilevel"/>
    <w:tmpl w:val="DEB438AE"/>
    <w:lvl w:ilvl="0" w:tplc="71E0FBF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4AF152D7"/>
    <w:multiLevelType w:val="multilevel"/>
    <w:tmpl w:val="D584BC3C"/>
    <w:lvl w:ilvl="0">
      <w:start w:val="1"/>
      <w:numFmt w:val="upperLetter"/>
      <w:lvlText w:val="%1."/>
      <w:lvlJc w:val="left"/>
      <w:pPr>
        <w:ind w:left="520" w:hanging="300"/>
      </w:pPr>
      <w:rPr>
        <w:rFonts w:ascii="Arial" w:eastAsia="Arial" w:hAnsi="Arial" w:cs="Arial"/>
        <w:b/>
        <w:sz w:val="24"/>
        <w:szCs w:val="24"/>
      </w:rPr>
    </w:lvl>
    <w:lvl w:ilvl="1">
      <w:start w:val="1"/>
      <w:numFmt w:val="decimal"/>
      <w:lvlText w:val="%2."/>
      <w:lvlJc w:val="left"/>
      <w:pPr>
        <w:ind w:left="504" w:hanging="268"/>
      </w:pPr>
      <w:rPr>
        <w:rFonts w:ascii="Arial" w:eastAsia="Arial" w:hAnsi="Arial" w:cs="Arial"/>
        <w:sz w:val="24"/>
        <w:szCs w:val="24"/>
      </w:rPr>
    </w:lvl>
    <w:lvl w:ilvl="2">
      <w:start w:val="1"/>
      <w:numFmt w:val="bullet"/>
      <w:lvlText w:val="•"/>
      <w:lvlJc w:val="left"/>
      <w:pPr>
        <w:ind w:left="520" w:hanging="268"/>
      </w:pPr>
    </w:lvl>
    <w:lvl w:ilvl="3">
      <w:start w:val="1"/>
      <w:numFmt w:val="bullet"/>
      <w:lvlText w:val="•"/>
      <w:lvlJc w:val="left"/>
      <w:pPr>
        <w:ind w:left="1737" w:hanging="268"/>
      </w:pPr>
    </w:lvl>
    <w:lvl w:ilvl="4">
      <w:start w:val="1"/>
      <w:numFmt w:val="bullet"/>
      <w:lvlText w:val="•"/>
      <w:lvlJc w:val="left"/>
      <w:pPr>
        <w:ind w:left="2955" w:hanging="268"/>
      </w:pPr>
    </w:lvl>
    <w:lvl w:ilvl="5">
      <w:start w:val="1"/>
      <w:numFmt w:val="bullet"/>
      <w:lvlText w:val="•"/>
      <w:lvlJc w:val="left"/>
      <w:pPr>
        <w:ind w:left="4172" w:hanging="268"/>
      </w:pPr>
    </w:lvl>
    <w:lvl w:ilvl="6">
      <w:start w:val="1"/>
      <w:numFmt w:val="bullet"/>
      <w:lvlText w:val="•"/>
      <w:lvlJc w:val="left"/>
      <w:pPr>
        <w:ind w:left="5390" w:hanging="268"/>
      </w:pPr>
    </w:lvl>
    <w:lvl w:ilvl="7">
      <w:start w:val="1"/>
      <w:numFmt w:val="bullet"/>
      <w:lvlText w:val="•"/>
      <w:lvlJc w:val="left"/>
      <w:pPr>
        <w:ind w:left="6607" w:hanging="267"/>
      </w:pPr>
    </w:lvl>
    <w:lvl w:ilvl="8">
      <w:start w:val="1"/>
      <w:numFmt w:val="bullet"/>
      <w:lvlText w:val="•"/>
      <w:lvlJc w:val="left"/>
      <w:pPr>
        <w:ind w:left="7825" w:hanging="268"/>
      </w:pPr>
    </w:lvl>
  </w:abstractNum>
  <w:abstractNum w:abstractNumId="48" w15:restartNumberingAfterBreak="0">
    <w:nsid w:val="4F3F6A4C"/>
    <w:multiLevelType w:val="multilevel"/>
    <w:tmpl w:val="5A9A2094"/>
    <w:lvl w:ilvl="0">
      <w:start w:val="1"/>
      <w:numFmt w:val="bullet"/>
      <w:lvlText w:val="❖"/>
      <w:lvlJc w:val="left"/>
      <w:pPr>
        <w:ind w:left="940" w:hanging="349"/>
      </w:pPr>
      <w:rPr>
        <w:rFonts w:ascii="Noto Sans Symbols" w:eastAsia="Noto Sans Symbols" w:hAnsi="Noto Sans Symbols" w:cs="Noto Sans Symbols"/>
        <w:sz w:val="24"/>
        <w:szCs w:val="24"/>
      </w:rPr>
    </w:lvl>
    <w:lvl w:ilvl="1">
      <w:start w:val="1"/>
      <w:numFmt w:val="bullet"/>
      <w:lvlText w:val="•"/>
      <w:lvlJc w:val="left"/>
      <w:pPr>
        <w:ind w:left="1872" w:hanging="349"/>
      </w:pPr>
    </w:lvl>
    <w:lvl w:ilvl="2">
      <w:start w:val="1"/>
      <w:numFmt w:val="bullet"/>
      <w:lvlText w:val="•"/>
      <w:lvlJc w:val="left"/>
      <w:pPr>
        <w:ind w:left="2804" w:hanging="349"/>
      </w:pPr>
    </w:lvl>
    <w:lvl w:ilvl="3">
      <w:start w:val="1"/>
      <w:numFmt w:val="bullet"/>
      <w:lvlText w:val="•"/>
      <w:lvlJc w:val="left"/>
      <w:pPr>
        <w:ind w:left="3736" w:hanging="348"/>
      </w:pPr>
    </w:lvl>
    <w:lvl w:ilvl="4">
      <w:start w:val="1"/>
      <w:numFmt w:val="bullet"/>
      <w:lvlText w:val="•"/>
      <w:lvlJc w:val="left"/>
      <w:pPr>
        <w:ind w:left="4668" w:hanging="349"/>
      </w:pPr>
    </w:lvl>
    <w:lvl w:ilvl="5">
      <w:start w:val="1"/>
      <w:numFmt w:val="bullet"/>
      <w:lvlText w:val="•"/>
      <w:lvlJc w:val="left"/>
      <w:pPr>
        <w:ind w:left="5600" w:hanging="349"/>
      </w:pPr>
    </w:lvl>
    <w:lvl w:ilvl="6">
      <w:start w:val="1"/>
      <w:numFmt w:val="bullet"/>
      <w:lvlText w:val="•"/>
      <w:lvlJc w:val="left"/>
      <w:pPr>
        <w:ind w:left="6532" w:hanging="348"/>
      </w:pPr>
    </w:lvl>
    <w:lvl w:ilvl="7">
      <w:start w:val="1"/>
      <w:numFmt w:val="bullet"/>
      <w:lvlText w:val="•"/>
      <w:lvlJc w:val="left"/>
      <w:pPr>
        <w:ind w:left="7464" w:hanging="349"/>
      </w:pPr>
    </w:lvl>
    <w:lvl w:ilvl="8">
      <w:start w:val="1"/>
      <w:numFmt w:val="bullet"/>
      <w:lvlText w:val="•"/>
      <w:lvlJc w:val="left"/>
      <w:pPr>
        <w:ind w:left="8396" w:hanging="349"/>
      </w:pPr>
    </w:lvl>
  </w:abstractNum>
  <w:abstractNum w:abstractNumId="49" w15:restartNumberingAfterBreak="0">
    <w:nsid w:val="50016C87"/>
    <w:multiLevelType w:val="multilevel"/>
    <w:tmpl w:val="A2C872BE"/>
    <w:lvl w:ilvl="0">
      <w:start w:val="7"/>
      <w:numFmt w:val="decimal"/>
      <w:lvlText w:val="%1"/>
      <w:lvlJc w:val="left"/>
      <w:pPr>
        <w:ind w:left="360" w:hanging="360"/>
      </w:pPr>
      <w:rPr>
        <w:rFonts w:hint="default"/>
        <w:b w:val="0"/>
      </w:rPr>
    </w:lvl>
    <w:lvl w:ilvl="1">
      <w:start w:val="4"/>
      <w:numFmt w:val="decimal"/>
      <w:lvlText w:val="%1.%2"/>
      <w:lvlJc w:val="left"/>
      <w:pPr>
        <w:ind w:left="360" w:hanging="360"/>
      </w:pPr>
      <w:rPr>
        <w:rFonts w:hint="default"/>
        <w:b w:val="0"/>
      </w:rPr>
    </w:lvl>
    <w:lvl w:ilvl="2">
      <w:start w:val="1"/>
      <w:numFmt w:val="decimal"/>
      <w:lvlText w:val="%1.%2.%3"/>
      <w:lvlJc w:val="left"/>
      <w:pPr>
        <w:ind w:left="143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50" w15:restartNumberingAfterBreak="0">
    <w:nsid w:val="500F1BFA"/>
    <w:multiLevelType w:val="hybridMultilevel"/>
    <w:tmpl w:val="9D928F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512C5AB9"/>
    <w:multiLevelType w:val="hybridMultilevel"/>
    <w:tmpl w:val="7C80CAC8"/>
    <w:lvl w:ilvl="0" w:tplc="938A8A48">
      <w:start w:val="1"/>
      <w:numFmt w:val="decimal"/>
      <w:lvlText w:val="%1."/>
      <w:lvlJc w:val="left"/>
      <w:pPr>
        <w:ind w:left="940" w:hanging="360"/>
      </w:pPr>
      <w:rPr>
        <w:rFonts w:hint="default"/>
      </w:rPr>
    </w:lvl>
    <w:lvl w:ilvl="1" w:tplc="240A0019" w:tentative="1">
      <w:start w:val="1"/>
      <w:numFmt w:val="lowerLetter"/>
      <w:lvlText w:val="%2."/>
      <w:lvlJc w:val="left"/>
      <w:pPr>
        <w:ind w:left="1660" w:hanging="360"/>
      </w:pPr>
    </w:lvl>
    <w:lvl w:ilvl="2" w:tplc="240A001B" w:tentative="1">
      <w:start w:val="1"/>
      <w:numFmt w:val="lowerRoman"/>
      <w:lvlText w:val="%3."/>
      <w:lvlJc w:val="right"/>
      <w:pPr>
        <w:ind w:left="2380" w:hanging="180"/>
      </w:pPr>
    </w:lvl>
    <w:lvl w:ilvl="3" w:tplc="240A000F" w:tentative="1">
      <w:start w:val="1"/>
      <w:numFmt w:val="decimal"/>
      <w:lvlText w:val="%4."/>
      <w:lvlJc w:val="left"/>
      <w:pPr>
        <w:ind w:left="3100" w:hanging="360"/>
      </w:pPr>
    </w:lvl>
    <w:lvl w:ilvl="4" w:tplc="240A0019" w:tentative="1">
      <w:start w:val="1"/>
      <w:numFmt w:val="lowerLetter"/>
      <w:lvlText w:val="%5."/>
      <w:lvlJc w:val="left"/>
      <w:pPr>
        <w:ind w:left="3820" w:hanging="360"/>
      </w:pPr>
    </w:lvl>
    <w:lvl w:ilvl="5" w:tplc="240A001B" w:tentative="1">
      <w:start w:val="1"/>
      <w:numFmt w:val="lowerRoman"/>
      <w:lvlText w:val="%6."/>
      <w:lvlJc w:val="right"/>
      <w:pPr>
        <w:ind w:left="4540" w:hanging="180"/>
      </w:pPr>
    </w:lvl>
    <w:lvl w:ilvl="6" w:tplc="240A000F" w:tentative="1">
      <w:start w:val="1"/>
      <w:numFmt w:val="decimal"/>
      <w:lvlText w:val="%7."/>
      <w:lvlJc w:val="left"/>
      <w:pPr>
        <w:ind w:left="5260" w:hanging="360"/>
      </w:pPr>
    </w:lvl>
    <w:lvl w:ilvl="7" w:tplc="240A0019" w:tentative="1">
      <w:start w:val="1"/>
      <w:numFmt w:val="lowerLetter"/>
      <w:lvlText w:val="%8."/>
      <w:lvlJc w:val="left"/>
      <w:pPr>
        <w:ind w:left="5980" w:hanging="360"/>
      </w:pPr>
    </w:lvl>
    <w:lvl w:ilvl="8" w:tplc="240A001B" w:tentative="1">
      <w:start w:val="1"/>
      <w:numFmt w:val="lowerRoman"/>
      <w:lvlText w:val="%9."/>
      <w:lvlJc w:val="right"/>
      <w:pPr>
        <w:ind w:left="6700" w:hanging="180"/>
      </w:pPr>
    </w:lvl>
  </w:abstractNum>
  <w:abstractNum w:abstractNumId="52" w15:restartNumberingAfterBreak="0">
    <w:nsid w:val="523F71A8"/>
    <w:multiLevelType w:val="multilevel"/>
    <w:tmpl w:val="02667918"/>
    <w:lvl w:ilvl="0">
      <w:start w:val="1"/>
      <w:numFmt w:val="decimal"/>
      <w:lvlText w:val="%1."/>
      <w:lvlJc w:val="left"/>
      <w:pPr>
        <w:ind w:left="220" w:hanging="268"/>
      </w:pPr>
      <w:rPr>
        <w:rFonts w:ascii="Arial" w:eastAsia="Arial" w:hAnsi="Arial" w:cs="Arial"/>
        <w:sz w:val="24"/>
        <w:szCs w:val="24"/>
      </w:rPr>
    </w:lvl>
    <w:lvl w:ilvl="1">
      <w:start w:val="1"/>
      <w:numFmt w:val="decimal"/>
      <w:lvlText w:val="%2."/>
      <w:lvlJc w:val="left"/>
      <w:pPr>
        <w:ind w:left="504" w:hanging="284"/>
      </w:pPr>
      <w:rPr>
        <w:rFonts w:ascii="Arial" w:eastAsia="Arial" w:hAnsi="Arial" w:cs="Arial"/>
        <w:sz w:val="24"/>
        <w:szCs w:val="24"/>
      </w:rPr>
    </w:lvl>
    <w:lvl w:ilvl="2">
      <w:start w:val="1"/>
      <w:numFmt w:val="bullet"/>
      <w:lvlText w:val="•"/>
      <w:lvlJc w:val="left"/>
      <w:pPr>
        <w:ind w:left="1584" w:hanging="284"/>
      </w:pPr>
    </w:lvl>
    <w:lvl w:ilvl="3">
      <w:start w:val="1"/>
      <w:numFmt w:val="bullet"/>
      <w:lvlText w:val="•"/>
      <w:lvlJc w:val="left"/>
      <w:pPr>
        <w:ind w:left="2668" w:hanging="284"/>
      </w:pPr>
    </w:lvl>
    <w:lvl w:ilvl="4">
      <w:start w:val="1"/>
      <w:numFmt w:val="bullet"/>
      <w:lvlText w:val="•"/>
      <w:lvlJc w:val="left"/>
      <w:pPr>
        <w:ind w:left="3753" w:hanging="283"/>
      </w:pPr>
    </w:lvl>
    <w:lvl w:ilvl="5">
      <w:start w:val="1"/>
      <w:numFmt w:val="bullet"/>
      <w:lvlText w:val="•"/>
      <w:lvlJc w:val="left"/>
      <w:pPr>
        <w:ind w:left="4837" w:hanging="284"/>
      </w:pPr>
    </w:lvl>
    <w:lvl w:ilvl="6">
      <w:start w:val="1"/>
      <w:numFmt w:val="bullet"/>
      <w:lvlText w:val="•"/>
      <w:lvlJc w:val="left"/>
      <w:pPr>
        <w:ind w:left="5922" w:hanging="283"/>
      </w:pPr>
    </w:lvl>
    <w:lvl w:ilvl="7">
      <w:start w:val="1"/>
      <w:numFmt w:val="bullet"/>
      <w:lvlText w:val="•"/>
      <w:lvlJc w:val="left"/>
      <w:pPr>
        <w:ind w:left="7006" w:hanging="284"/>
      </w:pPr>
    </w:lvl>
    <w:lvl w:ilvl="8">
      <w:start w:val="1"/>
      <w:numFmt w:val="bullet"/>
      <w:lvlText w:val="•"/>
      <w:lvlJc w:val="left"/>
      <w:pPr>
        <w:ind w:left="8091" w:hanging="284"/>
      </w:pPr>
    </w:lvl>
  </w:abstractNum>
  <w:abstractNum w:abstractNumId="53" w15:restartNumberingAfterBreak="0">
    <w:nsid w:val="5352294F"/>
    <w:multiLevelType w:val="multilevel"/>
    <w:tmpl w:val="E22A0FEC"/>
    <w:lvl w:ilvl="0">
      <w:start w:val="7"/>
      <w:numFmt w:val="decimal"/>
      <w:lvlText w:val="%1"/>
      <w:lvlJc w:val="left"/>
      <w:pPr>
        <w:ind w:left="360" w:hanging="360"/>
      </w:pPr>
      <w:rPr>
        <w:rFonts w:hint="default"/>
        <w:b w:val="0"/>
        <w:color w:val="000000"/>
      </w:rPr>
    </w:lvl>
    <w:lvl w:ilvl="1">
      <w:start w:val="1"/>
      <w:numFmt w:val="decimal"/>
      <w:lvlText w:val="%1.%2"/>
      <w:lvlJc w:val="left"/>
      <w:pPr>
        <w:ind w:left="360" w:hanging="360"/>
      </w:pPr>
      <w:rPr>
        <w:rFonts w:hint="default"/>
        <w:b w:val="0"/>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1080" w:hanging="108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440" w:hanging="1440"/>
      </w:pPr>
      <w:rPr>
        <w:rFonts w:hint="default"/>
        <w:b w:val="0"/>
        <w:color w:val="000000"/>
      </w:rPr>
    </w:lvl>
    <w:lvl w:ilvl="6">
      <w:start w:val="1"/>
      <w:numFmt w:val="decimal"/>
      <w:lvlText w:val="%1.%2.%3.%4.%5.%6.%7"/>
      <w:lvlJc w:val="left"/>
      <w:pPr>
        <w:ind w:left="1440" w:hanging="1440"/>
      </w:pPr>
      <w:rPr>
        <w:rFonts w:hint="default"/>
        <w:b w:val="0"/>
        <w:color w:val="000000"/>
      </w:rPr>
    </w:lvl>
    <w:lvl w:ilvl="7">
      <w:start w:val="1"/>
      <w:numFmt w:val="decimal"/>
      <w:lvlText w:val="%1.%2.%3.%4.%5.%6.%7.%8"/>
      <w:lvlJc w:val="left"/>
      <w:pPr>
        <w:ind w:left="1800" w:hanging="1800"/>
      </w:pPr>
      <w:rPr>
        <w:rFonts w:hint="default"/>
        <w:b w:val="0"/>
        <w:color w:val="000000"/>
      </w:rPr>
    </w:lvl>
    <w:lvl w:ilvl="8">
      <w:start w:val="1"/>
      <w:numFmt w:val="decimal"/>
      <w:lvlText w:val="%1.%2.%3.%4.%5.%6.%7.%8.%9"/>
      <w:lvlJc w:val="left"/>
      <w:pPr>
        <w:ind w:left="1800" w:hanging="1800"/>
      </w:pPr>
      <w:rPr>
        <w:rFonts w:hint="default"/>
        <w:b w:val="0"/>
        <w:color w:val="000000"/>
      </w:rPr>
    </w:lvl>
  </w:abstractNum>
  <w:abstractNum w:abstractNumId="54" w15:restartNumberingAfterBreak="0">
    <w:nsid w:val="539C3F73"/>
    <w:multiLevelType w:val="multilevel"/>
    <w:tmpl w:val="DCF67468"/>
    <w:lvl w:ilvl="0">
      <w:start w:val="1"/>
      <w:numFmt w:val="bullet"/>
      <w:lvlText w:val="●"/>
      <w:lvlJc w:val="left"/>
      <w:pPr>
        <w:ind w:left="1301" w:hanging="361"/>
      </w:pPr>
      <w:rPr>
        <w:rFonts w:ascii="Noto Sans Symbols" w:eastAsia="Noto Sans Symbols" w:hAnsi="Noto Sans Symbols" w:cs="Noto Sans Symbols"/>
        <w:sz w:val="24"/>
        <w:szCs w:val="24"/>
      </w:rPr>
    </w:lvl>
    <w:lvl w:ilvl="1">
      <w:start w:val="1"/>
      <w:numFmt w:val="bullet"/>
      <w:lvlText w:val="•"/>
      <w:lvlJc w:val="left"/>
      <w:pPr>
        <w:ind w:left="2196" w:hanging="361"/>
      </w:pPr>
    </w:lvl>
    <w:lvl w:ilvl="2">
      <w:start w:val="1"/>
      <w:numFmt w:val="bullet"/>
      <w:lvlText w:val="•"/>
      <w:lvlJc w:val="left"/>
      <w:pPr>
        <w:ind w:left="3092" w:hanging="361"/>
      </w:pPr>
    </w:lvl>
    <w:lvl w:ilvl="3">
      <w:start w:val="1"/>
      <w:numFmt w:val="bullet"/>
      <w:lvlText w:val="•"/>
      <w:lvlJc w:val="left"/>
      <w:pPr>
        <w:ind w:left="3988" w:hanging="361"/>
      </w:pPr>
    </w:lvl>
    <w:lvl w:ilvl="4">
      <w:start w:val="1"/>
      <w:numFmt w:val="bullet"/>
      <w:lvlText w:val="•"/>
      <w:lvlJc w:val="left"/>
      <w:pPr>
        <w:ind w:left="4884" w:hanging="361"/>
      </w:pPr>
    </w:lvl>
    <w:lvl w:ilvl="5">
      <w:start w:val="1"/>
      <w:numFmt w:val="bullet"/>
      <w:lvlText w:val="•"/>
      <w:lvlJc w:val="left"/>
      <w:pPr>
        <w:ind w:left="5780" w:hanging="361"/>
      </w:pPr>
    </w:lvl>
    <w:lvl w:ilvl="6">
      <w:start w:val="1"/>
      <w:numFmt w:val="bullet"/>
      <w:lvlText w:val="•"/>
      <w:lvlJc w:val="left"/>
      <w:pPr>
        <w:ind w:left="6676" w:hanging="361"/>
      </w:pPr>
    </w:lvl>
    <w:lvl w:ilvl="7">
      <w:start w:val="1"/>
      <w:numFmt w:val="bullet"/>
      <w:lvlText w:val="•"/>
      <w:lvlJc w:val="left"/>
      <w:pPr>
        <w:ind w:left="7572" w:hanging="361"/>
      </w:pPr>
    </w:lvl>
    <w:lvl w:ilvl="8">
      <w:start w:val="1"/>
      <w:numFmt w:val="bullet"/>
      <w:lvlText w:val="•"/>
      <w:lvlJc w:val="left"/>
      <w:pPr>
        <w:ind w:left="8468" w:hanging="361"/>
      </w:pPr>
    </w:lvl>
  </w:abstractNum>
  <w:abstractNum w:abstractNumId="55" w15:restartNumberingAfterBreak="0">
    <w:nsid w:val="5454578D"/>
    <w:multiLevelType w:val="multilevel"/>
    <w:tmpl w:val="E3305CB0"/>
    <w:lvl w:ilvl="0">
      <w:start w:val="1"/>
      <w:numFmt w:val="lowerLetter"/>
      <w:lvlText w:val="%1)"/>
      <w:lvlJc w:val="left"/>
      <w:pPr>
        <w:ind w:left="580" w:hanging="280"/>
      </w:pPr>
      <w:rPr>
        <w:rFonts w:ascii="Arial" w:eastAsia="Arial" w:hAnsi="Arial" w:cs="Arial"/>
        <w:sz w:val="24"/>
        <w:szCs w:val="24"/>
      </w:rPr>
    </w:lvl>
    <w:lvl w:ilvl="1">
      <w:start w:val="1"/>
      <w:numFmt w:val="bullet"/>
      <w:lvlText w:val="•"/>
      <w:lvlJc w:val="left"/>
      <w:pPr>
        <w:ind w:left="1548" w:hanging="280"/>
      </w:pPr>
    </w:lvl>
    <w:lvl w:ilvl="2">
      <w:start w:val="1"/>
      <w:numFmt w:val="bullet"/>
      <w:lvlText w:val="•"/>
      <w:lvlJc w:val="left"/>
      <w:pPr>
        <w:ind w:left="2516" w:hanging="280"/>
      </w:pPr>
    </w:lvl>
    <w:lvl w:ilvl="3">
      <w:start w:val="1"/>
      <w:numFmt w:val="bullet"/>
      <w:lvlText w:val="•"/>
      <w:lvlJc w:val="left"/>
      <w:pPr>
        <w:ind w:left="3484" w:hanging="280"/>
      </w:pPr>
    </w:lvl>
    <w:lvl w:ilvl="4">
      <w:start w:val="1"/>
      <w:numFmt w:val="bullet"/>
      <w:lvlText w:val="•"/>
      <w:lvlJc w:val="left"/>
      <w:pPr>
        <w:ind w:left="4452" w:hanging="280"/>
      </w:pPr>
    </w:lvl>
    <w:lvl w:ilvl="5">
      <w:start w:val="1"/>
      <w:numFmt w:val="bullet"/>
      <w:lvlText w:val="•"/>
      <w:lvlJc w:val="left"/>
      <w:pPr>
        <w:ind w:left="5420" w:hanging="280"/>
      </w:pPr>
    </w:lvl>
    <w:lvl w:ilvl="6">
      <w:start w:val="1"/>
      <w:numFmt w:val="bullet"/>
      <w:lvlText w:val="•"/>
      <w:lvlJc w:val="left"/>
      <w:pPr>
        <w:ind w:left="6388" w:hanging="280"/>
      </w:pPr>
    </w:lvl>
    <w:lvl w:ilvl="7">
      <w:start w:val="1"/>
      <w:numFmt w:val="bullet"/>
      <w:lvlText w:val="•"/>
      <w:lvlJc w:val="left"/>
      <w:pPr>
        <w:ind w:left="7356" w:hanging="280"/>
      </w:pPr>
    </w:lvl>
    <w:lvl w:ilvl="8">
      <w:start w:val="1"/>
      <w:numFmt w:val="bullet"/>
      <w:lvlText w:val="•"/>
      <w:lvlJc w:val="left"/>
      <w:pPr>
        <w:ind w:left="8324" w:hanging="280"/>
      </w:pPr>
    </w:lvl>
  </w:abstractNum>
  <w:abstractNum w:abstractNumId="56" w15:restartNumberingAfterBreak="0">
    <w:nsid w:val="56826EB5"/>
    <w:multiLevelType w:val="multilevel"/>
    <w:tmpl w:val="E7B49812"/>
    <w:lvl w:ilvl="0">
      <w:start w:val="1"/>
      <w:numFmt w:val="lowerLetter"/>
      <w:lvlText w:val="%1."/>
      <w:lvlJc w:val="left"/>
      <w:pPr>
        <w:ind w:left="487" w:hanging="268"/>
      </w:pPr>
      <w:rPr>
        <w:rFonts w:ascii="Arial" w:eastAsia="Arial" w:hAnsi="Arial" w:cs="Arial"/>
        <w:sz w:val="24"/>
        <w:szCs w:val="24"/>
      </w:rPr>
    </w:lvl>
    <w:lvl w:ilvl="1">
      <w:start w:val="1"/>
      <w:numFmt w:val="bullet"/>
      <w:lvlText w:val="❖"/>
      <w:lvlJc w:val="left"/>
      <w:pPr>
        <w:ind w:left="1005" w:hanging="349"/>
      </w:pPr>
      <w:rPr>
        <w:rFonts w:ascii="Noto Sans Symbols" w:eastAsia="Noto Sans Symbols" w:hAnsi="Noto Sans Symbols" w:cs="Noto Sans Symbols"/>
        <w:sz w:val="24"/>
        <w:szCs w:val="24"/>
      </w:rPr>
    </w:lvl>
    <w:lvl w:ilvl="2">
      <w:start w:val="1"/>
      <w:numFmt w:val="bullet"/>
      <w:lvlText w:val="•"/>
      <w:lvlJc w:val="left"/>
      <w:pPr>
        <w:ind w:left="2028" w:hanging="349"/>
      </w:pPr>
    </w:lvl>
    <w:lvl w:ilvl="3">
      <w:start w:val="1"/>
      <w:numFmt w:val="bullet"/>
      <w:lvlText w:val="•"/>
      <w:lvlJc w:val="left"/>
      <w:pPr>
        <w:ind w:left="3057" w:hanging="349"/>
      </w:pPr>
    </w:lvl>
    <w:lvl w:ilvl="4">
      <w:start w:val="1"/>
      <w:numFmt w:val="bullet"/>
      <w:lvlText w:val="•"/>
      <w:lvlJc w:val="left"/>
      <w:pPr>
        <w:ind w:left="4086" w:hanging="348"/>
      </w:pPr>
    </w:lvl>
    <w:lvl w:ilvl="5">
      <w:start w:val="1"/>
      <w:numFmt w:val="bullet"/>
      <w:lvlText w:val="•"/>
      <w:lvlJc w:val="left"/>
      <w:pPr>
        <w:ind w:left="5115" w:hanging="349"/>
      </w:pPr>
    </w:lvl>
    <w:lvl w:ilvl="6">
      <w:start w:val="1"/>
      <w:numFmt w:val="bullet"/>
      <w:lvlText w:val="•"/>
      <w:lvlJc w:val="left"/>
      <w:pPr>
        <w:ind w:left="6144" w:hanging="349"/>
      </w:pPr>
    </w:lvl>
    <w:lvl w:ilvl="7">
      <w:start w:val="1"/>
      <w:numFmt w:val="bullet"/>
      <w:lvlText w:val="•"/>
      <w:lvlJc w:val="left"/>
      <w:pPr>
        <w:ind w:left="7173" w:hanging="349"/>
      </w:pPr>
    </w:lvl>
    <w:lvl w:ilvl="8">
      <w:start w:val="1"/>
      <w:numFmt w:val="bullet"/>
      <w:lvlText w:val="•"/>
      <w:lvlJc w:val="left"/>
      <w:pPr>
        <w:ind w:left="8202" w:hanging="348"/>
      </w:pPr>
    </w:lvl>
  </w:abstractNum>
  <w:abstractNum w:abstractNumId="57" w15:restartNumberingAfterBreak="0">
    <w:nsid w:val="582B1FD5"/>
    <w:multiLevelType w:val="multilevel"/>
    <w:tmpl w:val="B5DADA50"/>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59B673E7"/>
    <w:multiLevelType w:val="hybridMultilevel"/>
    <w:tmpl w:val="7EA056BA"/>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5D413EE5"/>
    <w:multiLevelType w:val="multilevel"/>
    <w:tmpl w:val="448E7142"/>
    <w:lvl w:ilvl="0">
      <w:start w:val="1"/>
      <w:numFmt w:val="bullet"/>
      <w:lvlText w:val="●"/>
      <w:lvlJc w:val="left"/>
      <w:pPr>
        <w:ind w:left="940" w:hanging="349"/>
      </w:pPr>
      <w:rPr>
        <w:rFonts w:ascii="Noto Sans Symbols" w:eastAsia="Noto Sans Symbols" w:hAnsi="Noto Sans Symbols" w:cs="Noto Sans Symbols"/>
        <w:sz w:val="24"/>
        <w:szCs w:val="24"/>
      </w:rPr>
    </w:lvl>
    <w:lvl w:ilvl="1">
      <w:start w:val="1"/>
      <w:numFmt w:val="bullet"/>
      <w:lvlText w:val="•"/>
      <w:lvlJc w:val="left"/>
      <w:pPr>
        <w:ind w:left="1872" w:hanging="349"/>
      </w:pPr>
    </w:lvl>
    <w:lvl w:ilvl="2">
      <w:start w:val="1"/>
      <w:numFmt w:val="bullet"/>
      <w:lvlText w:val="•"/>
      <w:lvlJc w:val="left"/>
      <w:pPr>
        <w:ind w:left="2804" w:hanging="349"/>
      </w:pPr>
    </w:lvl>
    <w:lvl w:ilvl="3">
      <w:start w:val="1"/>
      <w:numFmt w:val="bullet"/>
      <w:lvlText w:val="•"/>
      <w:lvlJc w:val="left"/>
      <w:pPr>
        <w:ind w:left="3736" w:hanging="348"/>
      </w:pPr>
    </w:lvl>
    <w:lvl w:ilvl="4">
      <w:start w:val="1"/>
      <w:numFmt w:val="bullet"/>
      <w:lvlText w:val="•"/>
      <w:lvlJc w:val="left"/>
      <w:pPr>
        <w:ind w:left="4668" w:hanging="349"/>
      </w:pPr>
    </w:lvl>
    <w:lvl w:ilvl="5">
      <w:start w:val="1"/>
      <w:numFmt w:val="bullet"/>
      <w:lvlText w:val="•"/>
      <w:lvlJc w:val="left"/>
      <w:pPr>
        <w:ind w:left="5600" w:hanging="349"/>
      </w:pPr>
    </w:lvl>
    <w:lvl w:ilvl="6">
      <w:start w:val="1"/>
      <w:numFmt w:val="bullet"/>
      <w:lvlText w:val="•"/>
      <w:lvlJc w:val="left"/>
      <w:pPr>
        <w:ind w:left="6532" w:hanging="348"/>
      </w:pPr>
    </w:lvl>
    <w:lvl w:ilvl="7">
      <w:start w:val="1"/>
      <w:numFmt w:val="bullet"/>
      <w:lvlText w:val="•"/>
      <w:lvlJc w:val="left"/>
      <w:pPr>
        <w:ind w:left="7464" w:hanging="349"/>
      </w:pPr>
    </w:lvl>
    <w:lvl w:ilvl="8">
      <w:start w:val="1"/>
      <w:numFmt w:val="bullet"/>
      <w:lvlText w:val="•"/>
      <w:lvlJc w:val="left"/>
      <w:pPr>
        <w:ind w:left="8396" w:hanging="349"/>
      </w:pPr>
    </w:lvl>
  </w:abstractNum>
  <w:abstractNum w:abstractNumId="60" w15:restartNumberingAfterBreak="0">
    <w:nsid w:val="613156D0"/>
    <w:multiLevelType w:val="multilevel"/>
    <w:tmpl w:val="5F743F5C"/>
    <w:lvl w:ilvl="0">
      <w:start w:val="1"/>
      <w:numFmt w:val="bullet"/>
      <w:lvlText w:val="●"/>
      <w:lvlJc w:val="left"/>
      <w:pPr>
        <w:ind w:left="220" w:hanging="709"/>
      </w:pPr>
      <w:rPr>
        <w:rFonts w:ascii="Noto Sans Symbols" w:eastAsia="Noto Sans Symbols" w:hAnsi="Noto Sans Symbols" w:cs="Noto Sans Symbols"/>
        <w:sz w:val="24"/>
        <w:szCs w:val="24"/>
      </w:rPr>
    </w:lvl>
    <w:lvl w:ilvl="1">
      <w:start w:val="1"/>
      <w:numFmt w:val="bullet"/>
      <w:lvlText w:val="•"/>
      <w:lvlJc w:val="left"/>
      <w:pPr>
        <w:ind w:left="1224" w:hanging="709"/>
      </w:pPr>
    </w:lvl>
    <w:lvl w:ilvl="2">
      <w:start w:val="1"/>
      <w:numFmt w:val="bullet"/>
      <w:lvlText w:val="•"/>
      <w:lvlJc w:val="left"/>
      <w:pPr>
        <w:ind w:left="2228" w:hanging="709"/>
      </w:pPr>
    </w:lvl>
    <w:lvl w:ilvl="3">
      <w:start w:val="1"/>
      <w:numFmt w:val="bullet"/>
      <w:lvlText w:val="•"/>
      <w:lvlJc w:val="left"/>
      <w:pPr>
        <w:ind w:left="3232" w:hanging="709"/>
      </w:pPr>
    </w:lvl>
    <w:lvl w:ilvl="4">
      <w:start w:val="1"/>
      <w:numFmt w:val="bullet"/>
      <w:lvlText w:val="•"/>
      <w:lvlJc w:val="left"/>
      <w:pPr>
        <w:ind w:left="4236" w:hanging="708"/>
      </w:pPr>
    </w:lvl>
    <w:lvl w:ilvl="5">
      <w:start w:val="1"/>
      <w:numFmt w:val="bullet"/>
      <w:lvlText w:val="•"/>
      <w:lvlJc w:val="left"/>
      <w:pPr>
        <w:ind w:left="5240" w:hanging="709"/>
      </w:pPr>
    </w:lvl>
    <w:lvl w:ilvl="6">
      <w:start w:val="1"/>
      <w:numFmt w:val="bullet"/>
      <w:lvlText w:val="•"/>
      <w:lvlJc w:val="left"/>
      <w:pPr>
        <w:ind w:left="6244" w:hanging="709"/>
      </w:pPr>
    </w:lvl>
    <w:lvl w:ilvl="7">
      <w:start w:val="1"/>
      <w:numFmt w:val="bullet"/>
      <w:lvlText w:val="•"/>
      <w:lvlJc w:val="left"/>
      <w:pPr>
        <w:ind w:left="7248" w:hanging="709"/>
      </w:pPr>
    </w:lvl>
    <w:lvl w:ilvl="8">
      <w:start w:val="1"/>
      <w:numFmt w:val="bullet"/>
      <w:lvlText w:val="•"/>
      <w:lvlJc w:val="left"/>
      <w:pPr>
        <w:ind w:left="8252" w:hanging="708"/>
      </w:pPr>
    </w:lvl>
  </w:abstractNum>
  <w:abstractNum w:abstractNumId="61" w15:restartNumberingAfterBreak="0">
    <w:nsid w:val="62103919"/>
    <w:multiLevelType w:val="multilevel"/>
    <w:tmpl w:val="6E2E6FA8"/>
    <w:lvl w:ilvl="0">
      <w:start w:val="3"/>
      <w:numFmt w:val="decimal"/>
      <w:lvlText w:val="%1."/>
      <w:lvlJc w:val="left"/>
      <w:pPr>
        <w:ind w:left="915" w:hanging="915"/>
      </w:pPr>
      <w:rPr>
        <w:rFonts w:hint="default"/>
      </w:rPr>
    </w:lvl>
    <w:lvl w:ilvl="1">
      <w:start w:val="12"/>
      <w:numFmt w:val="decimal"/>
      <w:lvlText w:val="%1.%2."/>
      <w:lvlJc w:val="left"/>
      <w:pPr>
        <w:ind w:left="915" w:hanging="915"/>
      </w:pPr>
      <w:rPr>
        <w:rFonts w:hint="default"/>
      </w:rPr>
    </w:lvl>
    <w:lvl w:ilvl="2">
      <w:start w:val="2"/>
      <w:numFmt w:val="decimal"/>
      <w:lvlText w:val="%1.%2.%3."/>
      <w:lvlJc w:val="left"/>
      <w:pPr>
        <w:ind w:left="915" w:hanging="915"/>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15:restartNumberingAfterBreak="0">
    <w:nsid w:val="64CE05C0"/>
    <w:multiLevelType w:val="multilevel"/>
    <w:tmpl w:val="15420284"/>
    <w:lvl w:ilvl="0">
      <w:start w:val="1"/>
      <w:numFmt w:val="decimal"/>
      <w:lvlText w:val="%1."/>
      <w:lvlJc w:val="left"/>
      <w:pPr>
        <w:ind w:left="580" w:hanging="396"/>
      </w:pPr>
      <w:rPr>
        <w:rFonts w:ascii="Arial" w:eastAsia="Arial" w:hAnsi="Arial" w:cs="Arial"/>
        <w:sz w:val="24"/>
        <w:szCs w:val="24"/>
      </w:rPr>
    </w:lvl>
    <w:lvl w:ilvl="1">
      <w:start w:val="1"/>
      <w:numFmt w:val="bullet"/>
      <w:lvlText w:val="•"/>
      <w:lvlJc w:val="left"/>
      <w:pPr>
        <w:ind w:left="1548" w:hanging="395"/>
      </w:pPr>
    </w:lvl>
    <w:lvl w:ilvl="2">
      <w:start w:val="1"/>
      <w:numFmt w:val="bullet"/>
      <w:lvlText w:val="•"/>
      <w:lvlJc w:val="left"/>
      <w:pPr>
        <w:ind w:left="2516" w:hanging="396"/>
      </w:pPr>
    </w:lvl>
    <w:lvl w:ilvl="3">
      <w:start w:val="1"/>
      <w:numFmt w:val="bullet"/>
      <w:lvlText w:val="•"/>
      <w:lvlJc w:val="left"/>
      <w:pPr>
        <w:ind w:left="3484" w:hanging="396"/>
      </w:pPr>
    </w:lvl>
    <w:lvl w:ilvl="4">
      <w:start w:val="1"/>
      <w:numFmt w:val="bullet"/>
      <w:lvlText w:val="•"/>
      <w:lvlJc w:val="left"/>
      <w:pPr>
        <w:ind w:left="4452" w:hanging="396"/>
      </w:pPr>
    </w:lvl>
    <w:lvl w:ilvl="5">
      <w:start w:val="1"/>
      <w:numFmt w:val="bullet"/>
      <w:lvlText w:val="•"/>
      <w:lvlJc w:val="left"/>
      <w:pPr>
        <w:ind w:left="5420" w:hanging="396"/>
      </w:pPr>
    </w:lvl>
    <w:lvl w:ilvl="6">
      <w:start w:val="1"/>
      <w:numFmt w:val="bullet"/>
      <w:lvlText w:val="•"/>
      <w:lvlJc w:val="left"/>
      <w:pPr>
        <w:ind w:left="6388" w:hanging="396"/>
      </w:pPr>
    </w:lvl>
    <w:lvl w:ilvl="7">
      <w:start w:val="1"/>
      <w:numFmt w:val="bullet"/>
      <w:lvlText w:val="•"/>
      <w:lvlJc w:val="left"/>
      <w:pPr>
        <w:ind w:left="7356" w:hanging="396"/>
      </w:pPr>
    </w:lvl>
    <w:lvl w:ilvl="8">
      <w:start w:val="1"/>
      <w:numFmt w:val="bullet"/>
      <w:lvlText w:val="•"/>
      <w:lvlJc w:val="left"/>
      <w:pPr>
        <w:ind w:left="8324" w:hanging="396"/>
      </w:pPr>
    </w:lvl>
  </w:abstractNum>
  <w:abstractNum w:abstractNumId="63" w15:restartNumberingAfterBreak="0">
    <w:nsid w:val="651636D0"/>
    <w:multiLevelType w:val="multilevel"/>
    <w:tmpl w:val="041AD02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66CB3CDD"/>
    <w:multiLevelType w:val="multilevel"/>
    <w:tmpl w:val="6108F392"/>
    <w:lvl w:ilvl="0">
      <w:start w:val="3"/>
      <w:numFmt w:val="decimal"/>
      <w:lvlText w:val="%1"/>
      <w:lvlJc w:val="left"/>
      <w:pPr>
        <w:ind w:left="660" w:hanging="660"/>
      </w:pPr>
      <w:rPr>
        <w:rFonts w:hint="default"/>
      </w:rPr>
    </w:lvl>
    <w:lvl w:ilvl="1">
      <w:start w:val="10"/>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67C945D7"/>
    <w:multiLevelType w:val="multilevel"/>
    <w:tmpl w:val="38882FDA"/>
    <w:lvl w:ilvl="0">
      <w:start w:val="3"/>
      <w:numFmt w:val="decimal"/>
      <w:lvlText w:val="%1"/>
      <w:lvlJc w:val="left"/>
      <w:pPr>
        <w:ind w:left="855" w:hanging="855"/>
      </w:pPr>
      <w:rPr>
        <w:rFonts w:hint="default"/>
      </w:rPr>
    </w:lvl>
    <w:lvl w:ilvl="1">
      <w:start w:val="12"/>
      <w:numFmt w:val="decimal"/>
      <w:lvlText w:val="%1.%2"/>
      <w:lvlJc w:val="left"/>
      <w:pPr>
        <w:ind w:left="1215" w:hanging="855"/>
      </w:pPr>
      <w:rPr>
        <w:rFonts w:hint="default"/>
      </w:rPr>
    </w:lvl>
    <w:lvl w:ilvl="2">
      <w:start w:val="3"/>
      <w:numFmt w:val="decimal"/>
      <w:lvlText w:val="%1.%2.%3"/>
      <w:lvlJc w:val="left"/>
      <w:pPr>
        <w:ind w:left="1575" w:hanging="855"/>
      </w:pPr>
      <w:rPr>
        <w:rFonts w:hint="default"/>
      </w:rPr>
    </w:lvl>
    <w:lvl w:ilvl="3">
      <w:start w:val="3"/>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6" w15:restartNumberingAfterBreak="0">
    <w:nsid w:val="6857200C"/>
    <w:multiLevelType w:val="multilevel"/>
    <w:tmpl w:val="25268C02"/>
    <w:lvl w:ilvl="0">
      <w:start w:val="6"/>
      <w:numFmt w:val="decimal"/>
      <w:lvlText w:val="%1"/>
      <w:lvlJc w:val="left"/>
      <w:pPr>
        <w:ind w:left="1311" w:hanging="731"/>
      </w:pPr>
    </w:lvl>
    <w:lvl w:ilvl="1">
      <w:start w:val="19"/>
      <w:numFmt w:val="decimal"/>
      <w:lvlText w:val="%1.%2"/>
      <w:lvlJc w:val="left"/>
      <w:pPr>
        <w:ind w:left="1311" w:hanging="731"/>
      </w:pPr>
    </w:lvl>
    <w:lvl w:ilvl="2">
      <w:start w:val="1"/>
      <w:numFmt w:val="decimal"/>
      <w:lvlText w:val="%1.%2.%3"/>
      <w:lvlJc w:val="left"/>
      <w:pPr>
        <w:ind w:left="1311" w:hanging="731"/>
      </w:pPr>
      <w:rPr>
        <w:rFonts w:ascii="Arial" w:eastAsia="Arial" w:hAnsi="Arial" w:cs="Arial"/>
        <w:b/>
        <w:sz w:val="24"/>
        <w:szCs w:val="24"/>
      </w:rPr>
    </w:lvl>
    <w:lvl w:ilvl="3">
      <w:start w:val="1"/>
      <w:numFmt w:val="bullet"/>
      <w:lvlText w:val="●"/>
      <w:lvlJc w:val="left"/>
      <w:pPr>
        <w:ind w:left="1301" w:hanging="361"/>
      </w:pPr>
      <w:rPr>
        <w:rFonts w:ascii="Noto Sans Symbols" w:eastAsia="Noto Sans Symbols" w:hAnsi="Noto Sans Symbols" w:cs="Noto Sans Symbols"/>
        <w:sz w:val="24"/>
        <w:szCs w:val="24"/>
      </w:rPr>
    </w:lvl>
    <w:lvl w:ilvl="4">
      <w:start w:val="1"/>
      <w:numFmt w:val="bullet"/>
      <w:lvlText w:val="•"/>
      <w:lvlJc w:val="left"/>
      <w:pPr>
        <w:ind w:left="3585" w:hanging="361"/>
      </w:pPr>
    </w:lvl>
    <w:lvl w:ilvl="5">
      <w:start w:val="1"/>
      <w:numFmt w:val="bullet"/>
      <w:lvlText w:val="•"/>
      <w:lvlJc w:val="left"/>
      <w:pPr>
        <w:ind w:left="4697" w:hanging="361"/>
      </w:pPr>
    </w:lvl>
    <w:lvl w:ilvl="6">
      <w:start w:val="1"/>
      <w:numFmt w:val="bullet"/>
      <w:lvlText w:val="•"/>
      <w:lvlJc w:val="left"/>
      <w:pPr>
        <w:ind w:left="5810" w:hanging="361"/>
      </w:pPr>
    </w:lvl>
    <w:lvl w:ilvl="7">
      <w:start w:val="1"/>
      <w:numFmt w:val="bullet"/>
      <w:lvlText w:val="•"/>
      <w:lvlJc w:val="left"/>
      <w:pPr>
        <w:ind w:left="6922" w:hanging="361"/>
      </w:pPr>
    </w:lvl>
    <w:lvl w:ilvl="8">
      <w:start w:val="1"/>
      <w:numFmt w:val="bullet"/>
      <w:lvlText w:val="•"/>
      <w:lvlJc w:val="left"/>
      <w:pPr>
        <w:ind w:left="8035" w:hanging="361"/>
      </w:pPr>
    </w:lvl>
  </w:abstractNum>
  <w:abstractNum w:abstractNumId="67" w15:restartNumberingAfterBreak="0">
    <w:nsid w:val="6A7F55F1"/>
    <w:multiLevelType w:val="multilevel"/>
    <w:tmpl w:val="A1F254EC"/>
    <w:lvl w:ilvl="0">
      <w:start w:val="1"/>
      <w:numFmt w:val="decimal"/>
      <w:lvlText w:val="%1."/>
      <w:lvlJc w:val="left"/>
      <w:pPr>
        <w:ind w:left="824" w:hanging="267"/>
      </w:pPr>
      <w:rPr>
        <w:rFonts w:ascii="Arial" w:eastAsia="Arial" w:hAnsi="Arial" w:cs="Arial"/>
        <w:sz w:val="24"/>
        <w:szCs w:val="24"/>
      </w:rPr>
    </w:lvl>
    <w:lvl w:ilvl="1">
      <w:start w:val="1"/>
      <w:numFmt w:val="bullet"/>
      <w:lvlText w:val="•"/>
      <w:lvlJc w:val="left"/>
      <w:pPr>
        <w:ind w:left="1200" w:hanging="268"/>
      </w:pPr>
    </w:lvl>
    <w:lvl w:ilvl="2">
      <w:start w:val="1"/>
      <w:numFmt w:val="bullet"/>
      <w:lvlText w:val="•"/>
      <w:lvlJc w:val="left"/>
      <w:pPr>
        <w:ind w:left="2206" w:hanging="268"/>
      </w:pPr>
    </w:lvl>
    <w:lvl w:ilvl="3">
      <w:start w:val="1"/>
      <w:numFmt w:val="bullet"/>
      <w:lvlText w:val="•"/>
      <w:lvlJc w:val="left"/>
      <w:pPr>
        <w:ind w:left="3213" w:hanging="268"/>
      </w:pPr>
    </w:lvl>
    <w:lvl w:ilvl="4">
      <w:start w:val="1"/>
      <w:numFmt w:val="bullet"/>
      <w:lvlText w:val="•"/>
      <w:lvlJc w:val="left"/>
      <w:pPr>
        <w:ind w:left="4220" w:hanging="268"/>
      </w:pPr>
    </w:lvl>
    <w:lvl w:ilvl="5">
      <w:start w:val="1"/>
      <w:numFmt w:val="bullet"/>
      <w:lvlText w:val="•"/>
      <w:lvlJc w:val="left"/>
      <w:pPr>
        <w:ind w:left="5226" w:hanging="268"/>
      </w:pPr>
    </w:lvl>
    <w:lvl w:ilvl="6">
      <w:start w:val="1"/>
      <w:numFmt w:val="bullet"/>
      <w:lvlText w:val="•"/>
      <w:lvlJc w:val="left"/>
      <w:pPr>
        <w:ind w:left="6233" w:hanging="268"/>
      </w:pPr>
    </w:lvl>
    <w:lvl w:ilvl="7">
      <w:start w:val="1"/>
      <w:numFmt w:val="bullet"/>
      <w:lvlText w:val="•"/>
      <w:lvlJc w:val="left"/>
      <w:pPr>
        <w:ind w:left="7240" w:hanging="268"/>
      </w:pPr>
    </w:lvl>
    <w:lvl w:ilvl="8">
      <w:start w:val="1"/>
      <w:numFmt w:val="bullet"/>
      <w:lvlText w:val="•"/>
      <w:lvlJc w:val="left"/>
      <w:pPr>
        <w:ind w:left="8246" w:hanging="267"/>
      </w:pPr>
    </w:lvl>
  </w:abstractNum>
  <w:abstractNum w:abstractNumId="68" w15:restartNumberingAfterBreak="0">
    <w:nsid w:val="6AFC1F0C"/>
    <w:multiLevelType w:val="multilevel"/>
    <w:tmpl w:val="AE244396"/>
    <w:lvl w:ilvl="0">
      <w:start w:val="5"/>
      <w:numFmt w:val="decimal"/>
      <w:lvlText w:val="%1"/>
      <w:lvlJc w:val="left"/>
      <w:pPr>
        <w:ind w:left="360" w:hanging="360"/>
      </w:pPr>
      <w:rPr>
        <w:rFonts w:hint="default"/>
        <w:b w:val="0"/>
        <w:color w:val="000000"/>
      </w:rPr>
    </w:lvl>
    <w:lvl w:ilvl="1">
      <w:start w:val="1"/>
      <w:numFmt w:val="decimal"/>
      <w:lvlText w:val="%1.%2"/>
      <w:lvlJc w:val="left"/>
      <w:pPr>
        <w:ind w:left="360" w:hanging="360"/>
      </w:pPr>
      <w:rPr>
        <w:rFonts w:hint="default"/>
        <w:b w:val="0"/>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1080" w:hanging="108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440" w:hanging="1440"/>
      </w:pPr>
      <w:rPr>
        <w:rFonts w:hint="default"/>
        <w:b w:val="0"/>
        <w:color w:val="000000"/>
      </w:rPr>
    </w:lvl>
    <w:lvl w:ilvl="6">
      <w:start w:val="1"/>
      <w:numFmt w:val="decimal"/>
      <w:lvlText w:val="%1.%2.%3.%4.%5.%6.%7"/>
      <w:lvlJc w:val="left"/>
      <w:pPr>
        <w:ind w:left="1440" w:hanging="1440"/>
      </w:pPr>
      <w:rPr>
        <w:rFonts w:hint="default"/>
        <w:b w:val="0"/>
        <w:color w:val="000000"/>
      </w:rPr>
    </w:lvl>
    <w:lvl w:ilvl="7">
      <w:start w:val="1"/>
      <w:numFmt w:val="decimal"/>
      <w:lvlText w:val="%1.%2.%3.%4.%5.%6.%7.%8"/>
      <w:lvlJc w:val="left"/>
      <w:pPr>
        <w:ind w:left="1800" w:hanging="1800"/>
      </w:pPr>
      <w:rPr>
        <w:rFonts w:hint="default"/>
        <w:b w:val="0"/>
        <w:color w:val="000000"/>
      </w:rPr>
    </w:lvl>
    <w:lvl w:ilvl="8">
      <w:start w:val="1"/>
      <w:numFmt w:val="decimal"/>
      <w:lvlText w:val="%1.%2.%3.%4.%5.%6.%7.%8.%9"/>
      <w:lvlJc w:val="left"/>
      <w:pPr>
        <w:ind w:left="1800" w:hanging="1800"/>
      </w:pPr>
      <w:rPr>
        <w:rFonts w:hint="default"/>
        <w:b w:val="0"/>
        <w:color w:val="000000"/>
      </w:rPr>
    </w:lvl>
  </w:abstractNum>
  <w:abstractNum w:abstractNumId="69" w15:restartNumberingAfterBreak="0">
    <w:nsid w:val="6CDC0BCD"/>
    <w:multiLevelType w:val="hybridMultilevel"/>
    <w:tmpl w:val="9CA4D3FA"/>
    <w:lvl w:ilvl="0" w:tplc="FFFFFFFF">
      <w:start w:val="1"/>
      <w:numFmt w:val="decimal"/>
      <w:lvlText w:val="%1."/>
      <w:lvlJc w:val="left"/>
      <w:pPr>
        <w:tabs>
          <w:tab w:val="num" w:pos="720"/>
        </w:tabs>
        <w:ind w:left="720" w:hanging="360"/>
      </w:pPr>
      <w:rPr>
        <w:rFonts w:hint="default"/>
        <w:b/>
        <w:i w:val="0"/>
      </w:rPr>
    </w:lvl>
    <w:lvl w:ilvl="1" w:tplc="FFFFFFFF">
      <w:numFmt w:val="none"/>
      <w:lvlText w:val=""/>
      <w:lvlJc w:val="left"/>
      <w:pPr>
        <w:tabs>
          <w:tab w:val="num" w:pos="360"/>
        </w:tabs>
      </w:pPr>
    </w:lvl>
    <w:lvl w:ilvl="2" w:tplc="9F6C93CE">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70" w15:restartNumberingAfterBreak="0">
    <w:nsid w:val="6DD85854"/>
    <w:multiLevelType w:val="multilevel"/>
    <w:tmpl w:val="CB32EF18"/>
    <w:lvl w:ilvl="0">
      <w:start w:val="1"/>
      <w:numFmt w:val="bullet"/>
      <w:lvlText w:val="●"/>
      <w:lvlJc w:val="left"/>
      <w:pPr>
        <w:ind w:left="864" w:hanging="359"/>
      </w:pPr>
      <w:rPr>
        <w:rFonts w:ascii="Noto Sans Symbols" w:eastAsia="Noto Sans Symbols" w:hAnsi="Noto Sans Symbols" w:cs="Noto Sans Symbols"/>
        <w:sz w:val="24"/>
        <w:szCs w:val="24"/>
      </w:rPr>
    </w:lvl>
    <w:lvl w:ilvl="1">
      <w:start w:val="1"/>
      <w:numFmt w:val="bullet"/>
      <w:lvlText w:val="•"/>
      <w:lvlJc w:val="left"/>
      <w:pPr>
        <w:ind w:left="1800" w:hanging="360"/>
      </w:pPr>
    </w:lvl>
    <w:lvl w:ilvl="2">
      <w:start w:val="1"/>
      <w:numFmt w:val="bullet"/>
      <w:lvlText w:val="•"/>
      <w:lvlJc w:val="left"/>
      <w:pPr>
        <w:ind w:left="2740" w:hanging="360"/>
      </w:pPr>
    </w:lvl>
    <w:lvl w:ilvl="3">
      <w:start w:val="1"/>
      <w:numFmt w:val="bullet"/>
      <w:lvlText w:val="•"/>
      <w:lvlJc w:val="left"/>
      <w:pPr>
        <w:ind w:left="3680" w:hanging="360"/>
      </w:pPr>
    </w:lvl>
    <w:lvl w:ilvl="4">
      <w:start w:val="1"/>
      <w:numFmt w:val="bullet"/>
      <w:lvlText w:val="•"/>
      <w:lvlJc w:val="left"/>
      <w:pPr>
        <w:ind w:left="4620" w:hanging="360"/>
      </w:pPr>
    </w:lvl>
    <w:lvl w:ilvl="5">
      <w:start w:val="1"/>
      <w:numFmt w:val="bullet"/>
      <w:lvlText w:val="•"/>
      <w:lvlJc w:val="left"/>
      <w:pPr>
        <w:ind w:left="5560" w:hanging="360"/>
      </w:pPr>
    </w:lvl>
    <w:lvl w:ilvl="6">
      <w:start w:val="1"/>
      <w:numFmt w:val="bullet"/>
      <w:lvlText w:val="•"/>
      <w:lvlJc w:val="left"/>
      <w:pPr>
        <w:ind w:left="6500" w:hanging="360"/>
      </w:pPr>
    </w:lvl>
    <w:lvl w:ilvl="7">
      <w:start w:val="1"/>
      <w:numFmt w:val="bullet"/>
      <w:lvlText w:val="•"/>
      <w:lvlJc w:val="left"/>
      <w:pPr>
        <w:ind w:left="7440" w:hanging="360"/>
      </w:pPr>
    </w:lvl>
    <w:lvl w:ilvl="8">
      <w:start w:val="1"/>
      <w:numFmt w:val="bullet"/>
      <w:lvlText w:val="•"/>
      <w:lvlJc w:val="left"/>
      <w:pPr>
        <w:ind w:left="8380" w:hanging="360"/>
      </w:pPr>
    </w:lvl>
  </w:abstractNum>
  <w:abstractNum w:abstractNumId="71" w15:restartNumberingAfterBreak="0">
    <w:nsid w:val="6E062E38"/>
    <w:multiLevelType w:val="multilevel"/>
    <w:tmpl w:val="C64278CC"/>
    <w:lvl w:ilvl="0">
      <w:start w:val="1"/>
      <w:numFmt w:val="lowerLetter"/>
      <w:lvlText w:val="%1."/>
      <w:lvlJc w:val="left"/>
      <w:pPr>
        <w:ind w:left="771" w:hanging="268"/>
      </w:pPr>
      <w:rPr>
        <w:rFonts w:ascii="Arial" w:eastAsia="Arial" w:hAnsi="Arial" w:cs="Arial"/>
        <w:sz w:val="24"/>
        <w:szCs w:val="24"/>
      </w:rPr>
    </w:lvl>
    <w:lvl w:ilvl="1">
      <w:start w:val="1"/>
      <w:numFmt w:val="bullet"/>
      <w:lvlText w:val="❖"/>
      <w:lvlJc w:val="left"/>
      <w:pPr>
        <w:ind w:left="1005" w:hanging="285"/>
      </w:pPr>
      <w:rPr>
        <w:rFonts w:ascii="Noto Sans Symbols" w:eastAsia="Noto Sans Symbols" w:hAnsi="Noto Sans Symbols" w:cs="Noto Sans Symbols"/>
        <w:sz w:val="24"/>
        <w:szCs w:val="24"/>
      </w:rPr>
    </w:lvl>
    <w:lvl w:ilvl="2">
      <w:start w:val="1"/>
      <w:numFmt w:val="bullet"/>
      <w:lvlText w:val="•"/>
      <w:lvlJc w:val="left"/>
      <w:pPr>
        <w:ind w:left="2028" w:hanging="285"/>
      </w:pPr>
    </w:lvl>
    <w:lvl w:ilvl="3">
      <w:start w:val="1"/>
      <w:numFmt w:val="bullet"/>
      <w:lvlText w:val="•"/>
      <w:lvlJc w:val="left"/>
      <w:pPr>
        <w:ind w:left="3057" w:hanging="285"/>
      </w:pPr>
    </w:lvl>
    <w:lvl w:ilvl="4">
      <w:start w:val="1"/>
      <w:numFmt w:val="bullet"/>
      <w:lvlText w:val="•"/>
      <w:lvlJc w:val="left"/>
      <w:pPr>
        <w:ind w:left="4086" w:hanging="285"/>
      </w:pPr>
    </w:lvl>
    <w:lvl w:ilvl="5">
      <w:start w:val="1"/>
      <w:numFmt w:val="bullet"/>
      <w:lvlText w:val="•"/>
      <w:lvlJc w:val="left"/>
      <w:pPr>
        <w:ind w:left="5115" w:hanging="285"/>
      </w:pPr>
    </w:lvl>
    <w:lvl w:ilvl="6">
      <w:start w:val="1"/>
      <w:numFmt w:val="bullet"/>
      <w:lvlText w:val="•"/>
      <w:lvlJc w:val="left"/>
      <w:pPr>
        <w:ind w:left="6144" w:hanging="285"/>
      </w:pPr>
    </w:lvl>
    <w:lvl w:ilvl="7">
      <w:start w:val="1"/>
      <w:numFmt w:val="bullet"/>
      <w:lvlText w:val="•"/>
      <w:lvlJc w:val="left"/>
      <w:pPr>
        <w:ind w:left="7173" w:hanging="285"/>
      </w:pPr>
    </w:lvl>
    <w:lvl w:ilvl="8">
      <w:start w:val="1"/>
      <w:numFmt w:val="bullet"/>
      <w:lvlText w:val="•"/>
      <w:lvlJc w:val="left"/>
      <w:pPr>
        <w:ind w:left="8202" w:hanging="285"/>
      </w:pPr>
    </w:lvl>
  </w:abstractNum>
  <w:abstractNum w:abstractNumId="72" w15:restartNumberingAfterBreak="0">
    <w:nsid w:val="716165B2"/>
    <w:multiLevelType w:val="multilevel"/>
    <w:tmpl w:val="64CC3DEC"/>
    <w:lvl w:ilvl="0">
      <w:start w:val="6"/>
      <w:numFmt w:val="decimal"/>
      <w:lvlText w:val="%1"/>
      <w:lvlJc w:val="left"/>
      <w:pPr>
        <w:ind w:left="979" w:hanging="400"/>
      </w:pPr>
    </w:lvl>
    <w:lvl w:ilvl="1">
      <w:start w:val="1"/>
      <w:numFmt w:val="decimal"/>
      <w:lvlText w:val="%1.%2"/>
      <w:lvlJc w:val="left"/>
      <w:pPr>
        <w:ind w:left="648" w:hanging="400"/>
      </w:pPr>
      <w:rPr>
        <w:rFonts w:ascii="Arial" w:eastAsia="Arial" w:hAnsi="Arial" w:cs="Arial"/>
        <w:b/>
        <w:sz w:val="24"/>
        <w:szCs w:val="24"/>
      </w:rPr>
    </w:lvl>
    <w:lvl w:ilvl="2">
      <w:start w:val="1"/>
      <w:numFmt w:val="bullet"/>
      <w:lvlText w:val="●"/>
      <w:lvlJc w:val="left"/>
      <w:pPr>
        <w:ind w:left="1301" w:hanging="361"/>
      </w:pPr>
      <w:rPr>
        <w:rFonts w:ascii="Noto Sans Symbols" w:eastAsia="Noto Sans Symbols" w:hAnsi="Noto Sans Symbols" w:cs="Noto Sans Symbols"/>
        <w:sz w:val="24"/>
        <w:szCs w:val="24"/>
      </w:rPr>
    </w:lvl>
    <w:lvl w:ilvl="3">
      <w:start w:val="1"/>
      <w:numFmt w:val="bullet"/>
      <w:lvlText w:val="•"/>
      <w:lvlJc w:val="left"/>
      <w:pPr>
        <w:ind w:left="1300" w:hanging="361"/>
      </w:pPr>
    </w:lvl>
    <w:lvl w:ilvl="4">
      <w:start w:val="1"/>
      <w:numFmt w:val="bullet"/>
      <w:lvlText w:val="•"/>
      <w:lvlJc w:val="left"/>
      <w:pPr>
        <w:ind w:left="2580" w:hanging="361"/>
      </w:pPr>
    </w:lvl>
    <w:lvl w:ilvl="5">
      <w:start w:val="1"/>
      <w:numFmt w:val="bullet"/>
      <w:lvlText w:val="•"/>
      <w:lvlJc w:val="left"/>
      <w:pPr>
        <w:ind w:left="3860" w:hanging="361"/>
      </w:pPr>
    </w:lvl>
    <w:lvl w:ilvl="6">
      <w:start w:val="1"/>
      <w:numFmt w:val="bullet"/>
      <w:lvlText w:val="•"/>
      <w:lvlJc w:val="left"/>
      <w:pPr>
        <w:ind w:left="5140" w:hanging="361"/>
      </w:pPr>
    </w:lvl>
    <w:lvl w:ilvl="7">
      <w:start w:val="1"/>
      <w:numFmt w:val="bullet"/>
      <w:lvlText w:val="•"/>
      <w:lvlJc w:val="left"/>
      <w:pPr>
        <w:ind w:left="6420" w:hanging="361"/>
      </w:pPr>
    </w:lvl>
    <w:lvl w:ilvl="8">
      <w:start w:val="1"/>
      <w:numFmt w:val="bullet"/>
      <w:lvlText w:val="•"/>
      <w:lvlJc w:val="left"/>
      <w:pPr>
        <w:ind w:left="7700" w:hanging="361"/>
      </w:pPr>
    </w:lvl>
  </w:abstractNum>
  <w:abstractNum w:abstractNumId="73" w15:restartNumberingAfterBreak="0">
    <w:nsid w:val="716F0E79"/>
    <w:multiLevelType w:val="multilevel"/>
    <w:tmpl w:val="FAE483B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767A0200"/>
    <w:multiLevelType w:val="multilevel"/>
    <w:tmpl w:val="804A3B44"/>
    <w:lvl w:ilvl="0">
      <w:start w:val="1"/>
      <w:numFmt w:val="decimal"/>
      <w:lvlText w:val="%1."/>
      <w:lvlJc w:val="left"/>
      <w:pPr>
        <w:ind w:left="847" w:hanging="268"/>
      </w:pPr>
      <w:rPr>
        <w:rFonts w:ascii="Arial" w:eastAsia="Arial" w:hAnsi="Arial" w:cs="Arial"/>
        <w:sz w:val="24"/>
        <w:szCs w:val="24"/>
      </w:rPr>
    </w:lvl>
    <w:lvl w:ilvl="1">
      <w:start w:val="1"/>
      <w:numFmt w:val="bullet"/>
      <w:lvlText w:val="•"/>
      <w:lvlJc w:val="left"/>
      <w:pPr>
        <w:ind w:left="1782" w:hanging="268"/>
      </w:pPr>
    </w:lvl>
    <w:lvl w:ilvl="2">
      <w:start w:val="1"/>
      <w:numFmt w:val="bullet"/>
      <w:lvlText w:val="•"/>
      <w:lvlJc w:val="left"/>
      <w:pPr>
        <w:ind w:left="2724" w:hanging="268"/>
      </w:pPr>
    </w:lvl>
    <w:lvl w:ilvl="3">
      <w:start w:val="1"/>
      <w:numFmt w:val="bullet"/>
      <w:lvlText w:val="•"/>
      <w:lvlJc w:val="left"/>
      <w:pPr>
        <w:ind w:left="3666" w:hanging="268"/>
      </w:pPr>
    </w:lvl>
    <w:lvl w:ilvl="4">
      <w:start w:val="1"/>
      <w:numFmt w:val="bullet"/>
      <w:lvlText w:val="•"/>
      <w:lvlJc w:val="left"/>
      <w:pPr>
        <w:ind w:left="4608" w:hanging="268"/>
      </w:pPr>
    </w:lvl>
    <w:lvl w:ilvl="5">
      <w:start w:val="1"/>
      <w:numFmt w:val="bullet"/>
      <w:lvlText w:val="•"/>
      <w:lvlJc w:val="left"/>
      <w:pPr>
        <w:ind w:left="5550" w:hanging="268"/>
      </w:pPr>
    </w:lvl>
    <w:lvl w:ilvl="6">
      <w:start w:val="1"/>
      <w:numFmt w:val="bullet"/>
      <w:lvlText w:val="•"/>
      <w:lvlJc w:val="left"/>
      <w:pPr>
        <w:ind w:left="6492" w:hanging="267"/>
      </w:pPr>
    </w:lvl>
    <w:lvl w:ilvl="7">
      <w:start w:val="1"/>
      <w:numFmt w:val="bullet"/>
      <w:lvlText w:val="•"/>
      <w:lvlJc w:val="left"/>
      <w:pPr>
        <w:ind w:left="7434" w:hanging="268"/>
      </w:pPr>
    </w:lvl>
    <w:lvl w:ilvl="8">
      <w:start w:val="1"/>
      <w:numFmt w:val="bullet"/>
      <w:lvlText w:val="•"/>
      <w:lvlJc w:val="left"/>
      <w:pPr>
        <w:ind w:left="8376" w:hanging="267"/>
      </w:pPr>
    </w:lvl>
  </w:abstractNum>
  <w:abstractNum w:abstractNumId="75" w15:restartNumberingAfterBreak="0">
    <w:nsid w:val="77CC30FD"/>
    <w:multiLevelType w:val="multilevel"/>
    <w:tmpl w:val="18C45A72"/>
    <w:lvl w:ilvl="0">
      <w:start w:val="1"/>
      <w:numFmt w:val="decimal"/>
      <w:lvlText w:val="%1."/>
      <w:lvlJc w:val="left"/>
      <w:pPr>
        <w:ind w:left="580" w:hanging="352"/>
      </w:pPr>
      <w:rPr>
        <w:rFonts w:ascii="Arial" w:eastAsia="Arial" w:hAnsi="Arial" w:cs="Arial"/>
        <w:sz w:val="24"/>
        <w:szCs w:val="24"/>
      </w:rPr>
    </w:lvl>
    <w:lvl w:ilvl="1">
      <w:start w:val="1"/>
      <w:numFmt w:val="bullet"/>
      <w:lvlText w:val="•"/>
      <w:lvlJc w:val="left"/>
      <w:pPr>
        <w:ind w:left="1548" w:hanging="352"/>
      </w:pPr>
    </w:lvl>
    <w:lvl w:ilvl="2">
      <w:start w:val="1"/>
      <w:numFmt w:val="bullet"/>
      <w:lvlText w:val="•"/>
      <w:lvlJc w:val="left"/>
      <w:pPr>
        <w:ind w:left="2516" w:hanging="352"/>
      </w:pPr>
    </w:lvl>
    <w:lvl w:ilvl="3">
      <w:start w:val="1"/>
      <w:numFmt w:val="bullet"/>
      <w:lvlText w:val="•"/>
      <w:lvlJc w:val="left"/>
      <w:pPr>
        <w:ind w:left="3484" w:hanging="352"/>
      </w:pPr>
    </w:lvl>
    <w:lvl w:ilvl="4">
      <w:start w:val="1"/>
      <w:numFmt w:val="bullet"/>
      <w:lvlText w:val="•"/>
      <w:lvlJc w:val="left"/>
      <w:pPr>
        <w:ind w:left="4452" w:hanging="352"/>
      </w:pPr>
    </w:lvl>
    <w:lvl w:ilvl="5">
      <w:start w:val="1"/>
      <w:numFmt w:val="bullet"/>
      <w:lvlText w:val="•"/>
      <w:lvlJc w:val="left"/>
      <w:pPr>
        <w:ind w:left="5420" w:hanging="352"/>
      </w:pPr>
    </w:lvl>
    <w:lvl w:ilvl="6">
      <w:start w:val="1"/>
      <w:numFmt w:val="bullet"/>
      <w:lvlText w:val="•"/>
      <w:lvlJc w:val="left"/>
      <w:pPr>
        <w:ind w:left="6388" w:hanging="352"/>
      </w:pPr>
    </w:lvl>
    <w:lvl w:ilvl="7">
      <w:start w:val="1"/>
      <w:numFmt w:val="bullet"/>
      <w:lvlText w:val="•"/>
      <w:lvlJc w:val="left"/>
      <w:pPr>
        <w:ind w:left="7356" w:hanging="352"/>
      </w:pPr>
    </w:lvl>
    <w:lvl w:ilvl="8">
      <w:start w:val="1"/>
      <w:numFmt w:val="bullet"/>
      <w:lvlText w:val="•"/>
      <w:lvlJc w:val="left"/>
      <w:pPr>
        <w:ind w:left="8324" w:hanging="352"/>
      </w:pPr>
    </w:lvl>
  </w:abstractNum>
  <w:abstractNum w:abstractNumId="76" w15:restartNumberingAfterBreak="0">
    <w:nsid w:val="7EA95F84"/>
    <w:multiLevelType w:val="multilevel"/>
    <w:tmpl w:val="2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7" w15:restartNumberingAfterBreak="0">
    <w:nsid w:val="7EE020FC"/>
    <w:multiLevelType w:val="multilevel"/>
    <w:tmpl w:val="7E167864"/>
    <w:lvl w:ilvl="0">
      <w:start w:val="1"/>
      <w:numFmt w:val="decimal"/>
      <w:lvlText w:val="%1."/>
      <w:lvlJc w:val="left"/>
      <w:pPr>
        <w:ind w:left="580" w:hanging="344"/>
      </w:pPr>
      <w:rPr>
        <w:rFonts w:ascii="Arial" w:eastAsia="Arial" w:hAnsi="Arial" w:cs="Arial"/>
        <w:sz w:val="24"/>
        <w:szCs w:val="24"/>
      </w:rPr>
    </w:lvl>
    <w:lvl w:ilvl="1">
      <w:start w:val="1"/>
      <w:numFmt w:val="bullet"/>
      <w:lvlText w:val="•"/>
      <w:lvlJc w:val="left"/>
      <w:pPr>
        <w:ind w:left="1548" w:hanging="344"/>
      </w:pPr>
    </w:lvl>
    <w:lvl w:ilvl="2">
      <w:start w:val="1"/>
      <w:numFmt w:val="bullet"/>
      <w:lvlText w:val="•"/>
      <w:lvlJc w:val="left"/>
      <w:pPr>
        <w:ind w:left="2516" w:hanging="344"/>
      </w:pPr>
    </w:lvl>
    <w:lvl w:ilvl="3">
      <w:start w:val="1"/>
      <w:numFmt w:val="bullet"/>
      <w:lvlText w:val="•"/>
      <w:lvlJc w:val="left"/>
      <w:pPr>
        <w:ind w:left="3484" w:hanging="344"/>
      </w:pPr>
    </w:lvl>
    <w:lvl w:ilvl="4">
      <w:start w:val="1"/>
      <w:numFmt w:val="bullet"/>
      <w:lvlText w:val="•"/>
      <w:lvlJc w:val="left"/>
      <w:pPr>
        <w:ind w:left="4452" w:hanging="344"/>
      </w:pPr>
    </w:lvl>
    <w:lvl w:ilvl="5">
      <w:start w:val="1"/>
      <w:numFmt w:val="bullet"/>
      <w:lvlText w:val="•"/>
      <w:lvlJc w:val="left"/>
      <w:pPr>
        <w:ind w:left="5420" w:hanging="344"/>
      </w:pPr>
    </w:lvl>
    <w:lvl w:ilvl="6">
      <w:start w:val="1"/>
      <w:numFmt w:val="bullet"/>
      <w:lvlText w:val="•"/>
      <w:lvlJc w:val="left"/>
      <w:pPr>
        <w:ind w:left="6388" w:hanging="344"/>
      </w:pPr>
    </w:lvl>
    <w:lvl w:ilvl="7">
      <w:start w:val="1"/>
      <w:numFmt w:val="bullet"/>
      <w:lvlText w:val="•"/>
      <w:lvlJc w:val="left"/>
      <w:pPr>
        <w:ind w:left="7356" w:hanging="344"/>
      </w:pPr>
    </w:lvl>
    <w:lvl w:ilvl="8">
      <w:start w:val="1"/>
      <w:numFmt w:val="bullet"/>
      <w:lvlText w:val="•"/>
      <w:lvlJc w:val="left"/>
      <w:pPr>
        <w:ind w:left="8324" w:hanging="344"/>
      </w:pPr>
    </w:lvl>
  </w:abstractNum>
  <w:abstractNum w:abstractNumId="78" w15:restartNumberingAfterBreak="0">
    <w:nsid w:val="7FEE181C"/>
    <w:multiLevelType w:val="multilevel"/>
    <w:tmpl w:val="639A8C2C"/>
    <w:lvl w:ilvl="0">
      <w:start w:val="1"/>
      <w:numFmt w:val="bullet"/>
      <w:lvlText w:val="•"/>
      <w:lvlJc w:val="left"/>
      <w:pPr>
        <w:ind w:left="580" w:hanging="360"/>
      </w:pPr>
      <w:rPr>
        <w:rFonts w:ascii="Times New Roman" w:eastAsia="Times New Roman" w:hAnsi="Times New Roman" w:cs="Times New Roman"/>
        <w:sz w:val="24"/>
        <w:szCs w:val="24"/>
      </w:rPr>
    </w:lvl>
    <w:lvl w:ilvl="1">
      <w:start w:val="1"/>
      <w:numFmt w:val="bullet"/>
      <w:lvlText w:val="•"/>
      <w:lvlJc w:val="left"/>
      <w:pPr>
        <w:ind w:left="928" w:hanging="349"/>
      </w:pPr>
      <w:rPr>
        <w:rFonts w:ascii="Times New Roman" w:eastAsia="Times New Roman" w:hAnsi="Times New Roman" w:cs="Times New Roman"/>
        <w:sz w:val="24"/>
        <w:szCs w:val="24"/>
      </w:rPr>
    </w:lvl>
    <w:lvl w:ilvl="2">
      <w:start w:val="1"/>
      <w:numFmt w:val="bullet"/>
      <w:lvlText w:val="•"/>
      <w:lvlJc w:val="left"/>
      <w:pPr>
        <w:ind w:left="1957" w:hanging="349"/>
      </w:pPr>
    </w:lvl>
    <w:lvl w:ilvl="3">
      <w:start w:val="1"/>
      <w:numFmt w:val="bullet"/>
      <w:lvlText w:val="•"/>
      <w:lvlJc w:val="left"/>
      <w:pPr>
        <w:ind w:left="2995" w:hanging="349"/>
      </w:pPr>
    </w:lvl>
    <w:lvl w:ilvl="4">
      <w:start w:val="1"/>
      <w:numFmt w:val="bullet"/>
      <w:lvlText w:val="•"/>
      <w:lvlJc w:val="left"/>
      <w:pPr>
        <w:ind w:left="4033" w:hanging="348"/>
      </w:pPr>
    </w:lvl>
    <w:lvl w:ilvl="5">
      <w:start w:val="1"/>
      <w:numFmt w:val="bullet"/>
      <w:lvlText w:val="•"/>
      <w:lvlJc w:val="left"/>
      <w:pPr>
        <w:ind w:left="5071" w:hanging="349"/>
      </w:pPr>
    </w:lvl>
    <w:lvl w:ilvl="6">
      <w:start w:val="1"/>
      <w:numFmt w:val="bullet"/>
      <w:lvlText w:val="•"/>
      <w:lvlJc w:val="left"/>
      <w:pPr>
        <w:ind w:left="6108" w:hanging="349"/>
      </w:pPr>
    </w:lvl>
    <w:lvl w:ilvl="7">
      <w:start w:val="1"/>
      <w:numFmt w:val="bullet"/>
      <w:lvlText w:val="•"/>
      <w:lvlJc w:val="left"/>
      <w:pPr>
        <w:ind w:left="7146" w:hanging="349"/>
      </w:pPr>
    </w:lvl>
    <w:lvl w:ilvl="8">
      <w:start w:val="1"/>
      <w:numFmt w:val="bullet"/>
      <w:lvlText w:val="•"/>
      <w:lvlJc w:val="left"/>
      <w:pPr>
        <w:ind w:left="8184" w:hanging="349"/>
      </w:pPr>
    </w:lvl>
  </w:abstractNum>
  <w:num w:numId="1">
    <w:abstractNumId w:val="43"/>
  </w:num>
  <w:num w:numId="2">
    <w:abstractNumId w:val="6"/>
  </w:num>
  <w:num w:numId="3">
    <w:abstractNumId w:val="28"/>
  </w:num>
  <w:num w:numId="4">
    <w:abstractNumId w:val="29"/>
  </w:num>
  <w:num w:numId="5">
    <w:abstractNumId w:val="72"/>
  </w:num>
  <w:num w:numId="6">
    <w:abstractNumId w:val="55"/>
  </w:num>
  <w:num w:numId="7">
    <w:abstractNumId w:val="67"/>
  </w:num>
  <w:num w:numId="8">
    <w:abstractNumId w:val="18"/>
  </w:num>
  <w:num w:numId="9">
    <w:abstractNumId w:val="4"/>
  </w:num>
  <w:num w:numId="10">
    <w:abstractNumId w:val="22"/>
  </w:num>
  <w:num w:numId="11">
    <w:abstractNumId w:val="19"/>
  </w:num>
  <w:num w:numId="12">
    <w:abstractNumId w:val="3"/>
  </w:num>
  <w:num w:numId="13">
    <w:abstractNumId w:val="0"/>
  </w:num>
  <w:num w:numId="14">
    <w:abstractNumId w:val="40"/>
  </w:num>
  <w:num w:numId="15">
    <w:abstractNumId w:val="12"/>
  </w:num>
  <w:num w:numId="16">
    <w:abstractNumId w:val="17"/>
  </w:num>
  <w:num w:numId="17">
    <w:abstractNumId w:val="77"/>
  </w:num>
  <w:num w:numId="18">
    <w:abstractNumId w:val="42"/>
  </w:num>
  <w:num w:numId="19">
    <w:abstractNumId w:val="7"/>
  </w:num>
  <w:num w:numId="20">
    <w:abstractNumId w:val="75"/>
  </w:num>
  <w:num w:numId="21">
    <w:abstractNumId w:val="66"/>
  </w:num>
  <w:num w:numId="22">
    <w:abstractNumId w:val="54"/>
  </w:num>
  <w:num w:numId="23">
    <w:abstractNumId w:val="23"/>
  </w:num>
  <w:num w:numId="24">
    <w:abstractNumId w:val="8"/>
  </w:num>
  <w:num w:numId="25">
    <w:abstractNumId w:val="2"/>
  </w:num>
  <w:num w:numId="26">
    <w:abstractNumId w:val="38"/>
  </w:num>
  <w:num w:numId="27">
    <w:abstractNumId w:val="47"/>
  </w:num>
  <w:num w:numId="28">
    <w:abstractNumId w:val="78"/>
  </w:num>
  <w:num w:numId="29">
    <w:abstractNumId w:val="9"/>
  </w:num>
  <w:num w:numId="30">
    <w:abstractNumId w:val="70"/>
  </w:num>
  <w:num w:numId="31">
    <w:abstractNumId w:val="44"/>
  </w:num>
  <w:num w:numId="32">
    <w:abstractNumId w:val="52"/>
  </w:num>
  <w:num w:numId="33">
    <w:abstractNumId w:val="74"/>
  </w:num>
  <w:num w:numId="34">
    <w:abstractNumId w:val="15"/>
  </w:num>
  <w:num w:numId="35">
    <w:abstractNumId w:val="59"/>
  </w:num>
  <w:num w:numId="36">
    <w:abstractNumId w:val="11"/>
  </w:num>
  <w:num w:numId="37">
    <w:abstractNumId w:val="60"/>
  </w:num>
  <w:num w:numId="38">
    <w:abstractNumId w:val="71"/>
  </w:num>
  <w:num w:numId="39">
    <w:abstractNumId w:val="62"/>
  </w:num>
  <w:num w:numId="40">
    <w:abstractNumId w:val="56"/>
  </w:num>
  <w:num w:numId="41">
    <w:abstractNumId w:val="36"/>
  </w:num>
  <w:num w:numId="42">
    <w:abstractNumId w:val="48"/>
  </w:num>
  <w:num w:numId="43">
    <w:abstractNumId w:val="13"/>
  </w:num>
  <w:num w:numId="44">
    <w:abstractNumId w:val="69"/>
    <w:lvlOverride w:ilvl="0">
      <w:startOverride w:val="1"/>
    </w:lvlOverride>
  </w:num>
  <w:num w:numId="45">
    <w:abstractNumId w:val="1"/>
  </w:num>
  <w:num w:numId="46">
    <w:abstractNumId w:val="25"/>
  </w:num>
  <w:num w:numId="47">
    <w:abstractNumId w:val="50"/>
  </w:num>
  <w:num w:numId="48">
    <w:abstractNumId w:val="20"/>
  </w:num>
  <w:num w:numId="49">
    <w:abstractNumId w:val="27"/>
  </w:num>
  <w:num w:numId="50">
    <w:abstractNumId w:val="32"/>
  </w:num>
  <w:num w:numId="51">
    <w:abstractNumId w:val="58"/>
  </w:num>
  <w:num w:numId="52">
    <w:abstractNumId w:val="64"/>
  </w:num>
  <w:num w:numId="53">
    <w:abstractNumId w:val="24"/>
  </w:num>
  <w:num w:numId="54">
    <w:abstractNumId w:val="31"/>
  </w:num>
  <w:num w:numId="55">
    <w:abstractNumId w:val="65"/>
  </w:num>
  <w:num w:numId="56">
    <w:abstractNumId w:val="37"/>
  </w:num>
  <w:num w:numId="57">
    <w:abstractNumId w:val="73"/>
  </w:num>
  <w:num w:numId="58">
    <w:abstractNumId w:val="30"/>
  </w:num>
  <w:num w:numId="59">
    <w:abstractNumId w:val="61"/>
  </w:num>
  <w:num w:numId="60">
    <w:abstractNumId w:val="63"/>
  </w:num>
  <w:num w:numId="61">
    <w:abstractNumId w:val="68"/>
  </w:num>
  <w:num w:numId="62">
    <w:abstractNumId w:val="34"/>
  </w:num>
  <w:num w:numId="63">
    <w:abstractNumId w:val="57"/>
  </w:num>
  <w:num w:numId="64">
    <w:abstractNumId w:val="14"/>
  </w:num>
  <w:num w:numId="65">
    <w:abstractNumId w:val="16"/>
  </w:num>
  <w:num w:numId="66">
    <w:abstractNumId w:val="46"/>
  </w:num>
  <w:num w:numId="67">
    <w:abstractNumId w:val="21"/>
  </w:num>
  <w:num w:numId="68">
    <w:abstractNumId w:val="35"/>
  </w:num>
  <w:num w:numId="69">
    <w:abstractNumId w:val="51"/>
  </w:num>
  <w:num w:numId="70">
    <w:abstractNumId w:val="53"/>
  </w:num>
  <w:num w:numId="71">
    <w:abstractNumId w:val="33"/>
  </w:num>
  <w:num w:numId="72">
    <w:abstractNumId w:val="41"/>
  </w:num>
  <w:num w:numId="73">
    <w:abstractNumId w:val="49"/>
  </w:num>
  <w:num w:numId="74">
    <w:abstractNumId w:val="45"/>
  </w:num>
  <w:num w:numId="75">
    <w:abstractNumId w:val="26"/>
  </w:num>
  <w:num w:numId="76">
    <w:abstractNumId w:val="10"/>
  </w:num>
  <w:num w:numId="77">
    <w:abstractNumId w:val="76"/>
  </w:num>
  <w:num w:numId="78">
    <w:abstractNumId w:val="5"/>
  </w:num>
  <w:num w:numId="79">
    <w:abstractNumId w:val="39"/>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2BC"/>
    <w:rsid w:val="0001730A"/>
    <w:rsid w:val="00020BE9"/>
    <w:rsid w:val="00057730"/>
    <w:rsid w:val="000E16FD"/>
    <w:rsid w:val="000F4A4F"/>
    <w:rsid w:val="000F6121"/>
    <w:rsid w:val="001072BC"/>
    <w:rsid w:val="0011290C"/>
    <w:rsid w:val="00142560"/>
    <w:rsid w:val="001A10C3"/>
    <w:rsid w:val="001A476D"/>
    <w:rsid w:val="001E0B83"/>
    <w:rsid w:val="00254C2D"/>
    <w:rsid w:val="00284CFC"/>
    <w:rsid w:val="002D27D7"/>
    <w:rsid w:val="00320338"/>
    <w:rsid w:val="003474B9"/>
    <w:rsid w:val="00370EBC"/>
    <w:rsid w:val="00376BBC"/>
    <w:rsid w:val="003A4892"/>
    <w:rsid w:val="003D2E5A"/>
    <w:rsid w:val="003D7FB4"/>
    <w:rsid w:val="003E18F5"/>
    <w:rsid w:val="0042725C"/>
    <w:rsid w:val="004A4E74"/>
    <w:rsid w:val="004D321F"/>
    <w:rsid w:val="004E67FC"/>
    <w:rsid w:val="00556812"/>
    <w:rsid w:val="0060173D"/>
    <w:rsid w:val="00615F6F"/>
    <w:rsid w:val="00623EF6"/>
    <w:rsid w:val="006748B8"/>
    <w:rsid w:val="006A2DAC"/>
    <w:rsid w:val="006F1539"/>
    <w:rsid w:val="00721850"/>
    <w:rsid w:val="00746BF8"/>
    <w:rsid w:val="0078084C"/>
    <w:rsid w:val="007A1200"/>
    <w:rsid w:val="007A31A7"/>
    <w:rsid w:val="008449A0"/>
    <w:rsid w:val="0084581B"/>
    <w:rsid w:val="00847150"/>
    <w:rsid w:val="00873040"/>
    <w:rsid w:val="008F2296"/>
    <w:rsid w:val="00933B05"/>
    <w:rsid w:val="00963A71"/>
    <w:rsid w:val="00982132"/>
    <w:rsid w:val="00A85E96"/>
    <w:rsid w:val="00AC30C8"/>
    <w:rsid w:val="00AF2F95"/>
    <w:rsid w:val="00B068D7"/>
    <w:rsid w:val="00B4602C"/>
    <w:rsid w:val="00BF005B"/>
    <w:rsid w:val="00C1776D"/>
    <w:rsid w:val="00C626B5"/>
    <w:rsid w:val="00CA75DE"/>
    <w:rsid w:val="00CD0706"/>
    <w:rsid w:val="00CD084E"/>
    <w:rsid w:val="00D72C21"/>
    <w:rsid w:val="00D953FF"/>
    <w:rsid w:val="00DC269B"/>
    <w:rsid w:val="00DC7369"/>
    <w:rsid w:val="00DC761C"/>
    <w:rsid w:val="00DC7FE3"/>
    <w:rsid w:val="00DD5119"/>
    <w:rsid w:val="00DE354C"/>
    <w:rsid w:val="00DE4247"/>
    <w:rsid w:val="00DF3307"/>
    <w:rsid w:val="00DF339F"/>
    <w:rsid w:val="00DF74F8"/>
    <w:rsid w:val="00E03CEE"/>
    <w:rsid w:val="00E105DA"/>
    <w:rsid w:val="00E12520"/>
    <w:rsid w:val="00E35E61"/>
    <w:rsid w:val="00E476FD"/>
    <w:rsid w:val="00E512C9"/>
    <w:rsid w:val="00E80775"/>
    <w:rsid w:val="00EB666D"/>
    <w:rsid w:val="00EE5F2B"/>
    <w:rsid w:val="00EE6BE9"/>
    <w:rsid w:val="00EF5D1D"/>
    <w:rsid w:val="00F34B3F"/>
    <w:rsid w:val="00F43D25"/>
    <w:rsid w:val="00F556EE"/>
    <w:rsid w:val="00F61CD7"/>
    <w:rsid w:val="00F66F54"/>
    <w:rsid w:val="00F833C0"/>
    <w:rsid w:val="00FA6D62"/>
    <w:rsid w:val="00FB2571"/>
    <w:rsid w:val="00FE4C7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907706"/>
  <w15:docId w15:val="{46CC3B0C-44CB-4798-9FB4-AD36E5317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150"/>
    <w:rPr>
      <w:lang w:val="es-ES"/>
    </w:rPr>
  </w:style>
  <w:style w:type="paragraph" w:styleId="Ttulo1">
    <w:name w:val="heading 1"/>
    <w:basedOn w:val="Normal"/>
    <w:link w:val="Ttulo1Car"/>
    <w:uiPriority w:val="1"/>
    <w:qFormat/>
    <w:rsid w:val="00197099"/>
    <w:pPr>
      <w:widowControl w:val="0"/>
      <w:autoSpaceDE w:val="0"/>
      <w:autoSpaceDN w:val="0"/>
      <w:spacing w:after="0" w:line="240" w:lineRule="auto"/>
      <w:ind w:left="1637"/>
      <w:outlineLvl w:val="0"/>
    </w:pPr>
    <w:rPr>
      <w:rFonts w:ascii="Arial" w:eastAsia="Arial" w:hAnsi="Arial" w:cs="Arial"/>
      <w:b/>
      <w:bCs/>
      <w:sz w:val="24"/>
      <w:szCs w:val="24"/>
      <w:lang w:val="es-CO" w:bidi="es-CO"/>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197099"/>
    <w:rPr>
      <w:rFonts w:ascii="Arial" w:eastAsia="Arial" w:hAnsi="Arial" w:cs="Arial"/>
      <w:b/>
      <w:bCs/>
      <w:sz w:val="24"/>
      <w:szCs w:val="24"/>
      <w:lang w:eastAsia="es-CO" w:bidi="es-CO"/>
    </w:rPr>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Textodeglobo">
    <w:name w:val="Balloon Text"/>
    <w:basedOn w:val="Normal"/>
    <w:link w:val="TextodegloboCar"/>
    <w:uiPriority w:val="99"/>
    <w:semiHidden/>
    <w:unhideWhenUsed/>
    <w:rsid w:val="00316DB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6DB5"/>
    <w:rPr>
      <w:rFonts w:ascii="Tahoma" w:hAnsi="Tahoma" w:cs="Tahoma"/>
      <w:sz w:val="16"/>
      <w:szCs w:val="16"/>
    </w:rPr>
  </w:style>
  <w:style w:type="paragraph" w:styleId="Textoindependiente">
    <w:name w:val="Body Text"/>
    <w:basedOn w:val="Normal"/>
    <w:link w:val="TextoindependienteCar"/>
    <w:rsid w:val="00316DB5"/>
    <w:pPr>
      <w:spacing w:after="0" w:line="240" w:lineRule="auto"/>
      <w:jc w:val="center"/>
    </w:pPr>
    <w:rPr>
      <w:rFonts w:ascii="Arial" w:eastAsia="Times New Roman" w:hAnsi="Arial" w:cs="Times New Roman"/>
      <w:b/>
      <w:sz w:val="24"/>
      <w:szCs w:val="20"/>
      <w:lang w:eastAsia="es-ES"/>
    </w:rPr>
  </w:style>
  <w:style w:type="character" w:customStyle="1" w:styleId="TextoindependienteCar">
    <w:name w:val="Texto independiente Car"/>
    <w:basedOn w:val="Fuentedeprrafopredeter"/>
    <w:link w:val="Textoindependiente"/>
    <w:rsid w:val="00316DB5"/>
    <w:rPr>
      <w:rFonts w:ascii="Arial" w:eastAsia="Times New Roman" w:hAnsi="Arial" w:cs="Times New Roman"/>
      <w:b/>
      <w:sz w:val="24"/>
      <w:szCs w:val="20"/>
      <w:lang w:val="es-ES" w:eastAsia="es-ES"/>
    </w:rPr>
  </w:style>
  <w:style w:type="paragraph" w:styleId="Encabezado">
    <w:name w:val="header"/>
    <w:basedOn w:val="Normal"/>
    <w:link w:val="EncabezadoCar"/>
    <w:uiPriority w:val="99"/>
    <w:unhideWhenUsed/>
    <w:rsid w:val="003837C6"/>
    <w:pPr>
      <w:tabs>
        <w:tab w:val="center" w:pos="4419"/>
        <w:tab w:val="right" w:pos="8838"/>
      </w:tabs>
      <w:spacing w:after="0" w:line="240" w:lineRule="auto"/>
    </w:pPr>
    <w:rPr>
      <w:lang w:val="es-CO"/>
    </w:rPr>
  </w:style>
  <w:style w:type="character" w:customStyle="1" w:styleId="EncabezadoCar">
    <w:name w:val="Encabezado Car"/>
    <w:basedOn w:val="Fuentedeprrafopredeter"/>
    <w:link w:val="Encabezado"/>
    <w:uiPriority w:val="99"/>
    <w:rsid w:val="003837C6"/>
  </w:style>
  <w:style w:type="paragraph" w:styleId="Piedepgina">
    <w:name w:val="footer"/>
    <w:basedOn w:val="Normal"/>
    <w:link w:val="PiedepginaCar"/>
    <w:uiPriority w:val="99"/>
    <w:unhideWhenUsed/>
    <w:rsid w:val="003837C6"/>
    <w:pPr>
      <w:tabs>
        <w:tab w:val="center" w:pos="4419"/>
        <w:tab w:val="right" w:pos="8838"/>
      </w:tabs>
      <w:spacing w:after="0" w:line="240" w:lineRule="auto"/>
    </w:pPr>
    <w:rPr>
      <w:lang w:val="es-CO"/>
    </w:rPr>
  </w:style>
  <w:style w:type="character" w:customStyle="1" w:styleId="PiedepginaCar">
    <w:name w:val="Pie de página Car"/>
    <w:basedOn w:val="Fuentedeprrafopredeter"/>
    <w:link w:val="Piedepgina"/>
    <w:uiPriority w:val="99"/>
    <w:rsid w:val="003837C6"/>
  </w:style>
  <w:style w:type="table" w:styleId="Tablaconcuadrcula">
    <w:name w:val="Table Grid"/>
    <w:basedOn w:val="Tablanormal"/>
    <w:uiPriority w:val="39"/>
    <w:rsid w:val="007E1E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04485"/>
    <w:pPr>
      <w:spacing w:after="200" w:line="276" w:lineRule="auto"/>
      <w:ind w:left="720"/>
      <w:contextualSpacing/>
    </w:pPr>
    <w:rPr>
      <w:lang w:val="es-CO"/>
    </w:rPr>
  </w:style>
  <w:style w:type="paragraph" w:styleId="Textoindependiente3">
    <w:name w:val="Body Text 3"/>
    <w:basedOn w:val="Normal"/>
    <w:link w:val="Textoindependiente3Car"/>
    <w:uiPriority w:val="99"/>
    <w:semiHidden/>
    <w:unhideWhenUsed/>
    <w:rsid w:val="0088284A"/>
    <w:pPr>
      <w:spacing w:after="120" w:line="276" w:lineRule="auto"/>
    </w:pPr>
    <w:rPr>
      <w:sz w:val="16"/>
      <w:szCs w:val="16"/>
      <w:lang w:val="es-CO"/>
    </w:rPr>
  </w:style>
  <w:style w:type="character" w:customStyle="1" w:styleId="Textoindependiente3Car">
    <w:name w:val="Texto independiente 3 Car"/>
    <w:basedOn w:val="Fuentedeprrafopredeter"/>
    <w:link w:val="Textoindependiente3"/>
    <w:uiPriority w:val="99"/>
    <w:semiHidden/>
    <w:rsid w:val="0088284A"/>
    <w:rPr>
      <w:sz w:val="16"/>
      <w:szCs w:val="16"/>
    </w:rPr>
  </w:style>
  <w:style w:type="paragraph" w:styleId="Sinespaciado">
    <w:name w:val="No Spacing"/>
    <w:uiPriority w:val="1"/>
    <w:qFormat/>
    <w:rsid w:val="0055121F"/>
    <w:pPr>
      <w:spacing w:after="0" w:line="240" w:lineRule="auto"/>
    </w:pPr>
  </w:style>
  <w:style w:type="character" w:customStyle="1" w:styleId="Cuerpodeltexto">
    <w:name w:val="Cuerpo del texto_"/>
    <w:basedOn w:val="Fuentedeprrafopredeter"/>
    <w:link w:val="Cuerpodeltexto1"/>
    <w:uiPriority w:val="99"/>
    <w:rsid w:val="00F72C20"/>
    <w:rPr>
      <w:rFonts w:ascii="Arial Unicode MS" w:eastAsia="Arial Unicode MS" w:cs="Arial Unicode MS"/>
      <w:shd w:val="clear" w:color="auto" w:fill="FFFFFF"/>
    </w:rPr>
  </w:style>
  <w:style w:type="paragraph" w:customStyle="1" w:styleId="Cuerpodeltexto1">
    <w:name w:val="Cuerpo del texto1"/>
    <w:basedOn w:val="Normal"/>
    <w:link w:val="Cuerpodeltexto"/>
    <w:uiPriority w:val="99"/>
    <w:rsid w:val="00F72C20"/>
    <w:pPr>
      <w:widowControl w:val="0"/>
      <w:shd w:val="clear" w:color="auto" w:fill="FFFFFF"/>
      <w:spacing w:after="300" w:line="240" w:lineRule="atLeast"/>
      <w:ind w:hanging="360"/>
      <w:jc w:val="center"/>
    </w:pPr>
    <w:rPr>
      <w:rFonts w:ascii="Arial Unicode MS" w:eastAsia="Arial Unicode MS" w:cs="Arial Unicode MS"/>
    </w:rPr>
  </w:style>
  <w:style w:type="character" w:customStyle="1" w:styleId="Cuerpodeltexto0">
    <w:name w:val="Cuerpo del texto"/>
    <w:basedOn w:val="Cuerpodeltexto"/>
    <w:uiPriority w:val="99"/>
    <w:rsid w:val="00F72C20"/>
    <w:rPr>
      <w:rFonts w:ascii="Arial Unicode MS" w:eastAsia="Arial Unicode MS" w:cs="Arial Unicode MS"/>
      <w:shd w:val="clear" w:color="auto" w:fill="FFFFFF"/>
      <w:lang w:val="en-US" w:eastAsia="en-US"/>
    </w:rPr>
  </w:style>
  <w:style w:type="paragraph" w:customStyle="1" w:styleId="Standard">
    <w:name w:val="Standard"/>
    <w:rsid w:val="005E7150"/>
    <w:pPr>
      <w:widowControl w:val="0"/>
      <w:suppressAutoHyphens/>
      <w:autoSpaceDN w:val="0"/>
      <w:spacing w:after="0" w:line="240" w:lineRule="auto"/>
      <w:textAlignment w:val="baseline"/>
    </w:pPr>
    <w:rPr>
      <w:rFonts w:ascii="Times New Roman" w:eastAsia="SimSun" w:hAnsi="Times New Roman" w:cs="Mangal"/>
      <w:kern w:val="3"/>
      <w:sz w:val="24"/>
      <w:szCs w:val="24"/>
      <w:lang w:val="es-ES" w:eastAsia="zh-CN" w:bidi="hi-IN"/>
    </w:rPr>
  </w:style>
  <w:style w:type="paragraph" w:styleId="TDC1">
    <w:name w:val="toc 1"/>
    <w:basedOn w:val="Normal"/>
    <w:uiPriority w:val="39"/>
    <w:qFormat/>
    <w:rsid w:val="00197099"/>
    <w:pPr>
      <w:widowControl w:val="0"/>
      <w:autoSpaceDE w:val="0"/>
      <w:autoSpaceDN w:val="0"/>
      <w:spacing w:after="0" w:line="240" w:lineRule="auto"/>
      <w:ind w:left="488" w:hanging="268"/>
    </w:pPr>
    <w:rPr>
      <w:rFonts w:ascii="Arial" w:eastAsia="Arial" w:hAnsi="Arial" w:cs="Arial"/>
      <w:sz w:val="24"/>
      <w:szCs w:val="24"/>
      <w:lang w:val="es-CO" w:bidi="es-CO"/>
    </w:rPr>
  </w:style>
  <w:style w:type="paragraph" w:styleId="TDC2">
    <w:name w:val="toc 2"/>
    <w:basedOn w:val="Normal"/>
    <w:uiPriority w:val="39"/>
    <w:qFormat/>
    <w:rsid w:val="00197099"/>
    <w:pPr>
      <w:widowControl w:val="0"/>
      <w:autoSpaceDE w:val="0"/>
      <w:autoSpaceDN w:val="0"/>
      <w:spacing w:before="240" w:after="0" w:line="240" w:lineRule="auto"/>
      <w:ind w:left="620" w:hanging="400"/>
    </w:pPr>
    <w:rPr>
      <w:rFonts w:ascii="Arial" w:eastAsia="Arial" w:hAnsi="Arial" w:cs="Arial"/>
      <w:sz w:val="24"/>
      <w:szCs w:val="24"/>
      <w:lang w:val="es-CO" w:bidi="es-CO"/>
    </w:rPr>
  </w:style>
  <w:style w:type="paragraph" w:styleId="TDC3">
    <w:name w:val="toc 3"/>
    <w:basedOn w:val="Normal"/>
    <w:uiPriority w:val="39"/>
    <w:qFormat/>
    <w:rsid w:val="00197099"/>
    <w:pPr>
      <w:widowControl w:val="0"/>
      <w:autoSpaceDE w:val="0"/>
      <w:autoSpaceDN w:val="0"/>
      <w:spacing w:after="0" w:line="240" w:lineRule="auto"/>
      <w:ind w:left="824" w:hanging="400"/>
    </w:pPr>
    <w:rPr>
      <w:rFonts w:ascii="Arial" w:eastAsia="Arial" w:hAnsi="Arial" w:cs="Arial"/>
      <w:sz w:val="24"/>
      <w:szCs w:val="24"/>
      <w:lang w:val="es-CO" w:bidi="es-CO"/>
    </w:rPr>
  </w:style>
  <w:style w:type="paragraph" w:styleId="TDC4">
    <w:name w:val="toc 4"/>
    <w:basedOn w:val="Normal"/>
    <w:uiPriority w:val="39"/>
    <w:qFormat/>
    <w:rsid w:val="00197099"/>
    <w:pPr>
      <w:widowControl w:val="0"/>
      <w:autoSpaceDE w:val="0"/>
      <w:autoSpaceDN w:val="0"/>
      <w:spacing w:after="0" w:line="240" w:lineRule="auto"/>
      <w:ind w:left="859" w:hanging="399"/>
    </w:pPr>
    <w:rPr>
      <w:rFonts w:ascii="Arial" w:eastAsia="Arial" w:hAnsi="Arial" w:cs="Arial"/>
      <w:sz w:val="24"/>
      <w:szCs w:val="24"/>
      <w:lang w:val="es-CO" w:bidi="es-CO"/>
    </w:rPr>
  </w:style>
  <w:style w:type="paragraph" w:styleId="TDC5">
    <w:name w:val="toc 5"/>
    <w:basedOn w:val="Normal"/>
    <w:uiPriority w:val="39"/>
    <w:qFormat/>
    <w:rsid w:val="00197099"/>
    <w:pPr>
      <w:widowControl w:val="0"/>
      <w:autoSpaceDE w:val="0"/>
      <w:autoSpaceDN w:val="0"/>
      <w:spacing w:after="0" w:line="240" w:lineRule="auto"/>
      <w:ind w:left="1155" w:hanging="599"/>
    </w:pPr>
    <w:rPr>
      <w:rFonts w:ascii="Arial" w:eastAsia="Arial" w:hAnsi="Arial" w:cs="Arial"/>
      <w:sz w:val="24"/>
      <w:szCs w:val="24"/>
      <w:lang w:val="es-CO" w:bidi="es-CO"/>
    </w:rPr>
  </w:style>
  <w:style w:type="table" w:customStyle="1" w:styleId="TableNormal0">
    <w:name w:val="Table Normal"/>
    <w:uiPriority w:val="2"/>
    <w:semiHidden/>
    <w:unhideWhenUsed/>
    <w:qFormat/>
    <w:rsid w:val="00772E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72EBA"/>
    <w:pPr>
      <w:widowControl w:val="0"/>
      <w:autoSpaceDE w:val="0"/>
      <w:autoSpaceDN w:val="0"/>
      <w:spacing w:after="0" w:line="240" w:lineRule="auto"/>
    </w:pPr>
    <w:rPr>
      <w:rFonts w:ascii="Arial" w:eastAsia="Arial" w:hAnsi="Arial" w:cs="Arial"/>
      <w:lang w:val="es-CO" w:bidi="es-CO"/>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CellMar>
        <w:left w:w="70" w:type="dxa"/>
        <w:right w:w="70" w:type="dxa"/>
      </w:tblCellMar>
    </w:tblPr>
  </w:style>
  <w:style w:type="table" w:customStyle="1" w:styleId="af">
    <w:basedOn w:val="TableNormal0"/>
    <w:tblPr>
      <w:tblStyleRowBandSize w:val="1"/>
      <w:tblStyleColBandSize w:val="1"/>
      <w:tblCellMar>
        <w:left w:w="70" w:type="dxa"/>
        <w:right w:w="70" w:type="dxa"/>
      </w:tblCellMar>
    </w:tblPr>
  </w:style>
  <w:style w:type="character" w:styleId="Textoennegrita">
    <w:name w:val="Strong"/>
    <w:basedOn w:val="Fuentedeprrafopredeter"/>
    <w:uiPriority w:val="22"/>
    <w:qFormat/>
    <w:rsid w:val="00556812"/>
    <w:rPr>
      <w:b/>
      <w:bCs/>
    </w:rPr>
  </w:style>
  <w:style w:type="paragraph" w:customStyle="1" w:styleId="Simple">
    <w:name w:val="Simple"/>
    <w:basedOn w:val="Normal"/>
    <w:rsid w:val="00D953FF"/>
    <w:pPr>
      <w:widowControl w:val="0"/>
      <w:spacing w:after="0" w:line="240" w:lineRule="auto"/>
    </w:pPr>
    <w:rPr>
      <w:rFonts w:ascii="Times New Roman" w:eastAsia="Times New Roman" w:hAnsi="Times New Roman" w:cs="Times New Roman"/>
      <w:snapToGrid w:val="0"/>
      <w:sz w:val="24"/>
      <w:szCs w:val="24"/>
      <w:lang w:val="en-US" w:eastAsia="es-ES"/>
    </w:rPr>
  </w:style>
  <w:style w:type="paragraph" w:styleId="Descripcin">
    <w:name w:val="caption"/>
    <w:basedOn w:val="Normal"/>
    <w:next w:val="Normal"/>
    <w:uiPriority w:val="35"/>
    <w:unhideWhenUsed/>
    <w:qFormat/>
    <w:rsid w:val="003474B9"/>
    <w:pPr>
      <w:spacing w:after="200" w:line="240" w:lineRule="auto"/>
      <w:jc w:val="both"/>
    </w:pPr>
    <w:rPr>
      <w:rFonts w:ascii="Tahoma" w:eastAsiaTheme="minorHAnsi" w:hAnsi="Tahoma" w:cstheme="minorBidi"/>
      <w:b/>
      <w:bCs/>
      <w:color w:val="4F81BD" w:themeColor="accent1"/>
      <w:sz w:val="18"/>
      <w:szCs w:val="18"/>
      <w:lang w:eastAsia="en-US"/>
    </w:rPr>
  </w:style>
  <w:style w:type="paragraph" w:styleId="TtuloTDC">
    <w:name w:val="TOC Heading"/>
    <w:basedOn w:val="Ttulo1"/>
    <w:next w:val="Normal"/>
    <w:uiPriority w:val="39"/>
    <w:unhideWhenUsed/>
    <w:qFormat/>
    <w:rsid w:val="00F833C0"/>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bidi="ar-SA"/>
    </w:rPr>
  </w:style>
  <w:style w:type="character" w:styleId="Hipervnculo">
    <w:name w:val="Hyperlink"/>
    <w:basedOn w:val="Fuentedeprrafopredeter"/>
    <w:uiPriority w:val="99"/>
    <w:unhideWhenUsed/>
    <w:rsid w:val="00F833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zkId+rufq4kuydoiyrtT5gBbO+g==">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</go:docsCustomData>
</go:gDocsCustomXmlDataStorage>
</file>

<file path=customXml/itemProps1.xml><?xml version="1.0" encoding="utf-8"?>
<ds:datastoreItem xmlns:ds="http://schemas.openxmlformats.org/officeDocument/2006/customXml" ds:itemID="{1869BC04-C563-4A7A-944C-FF20F5416AF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1</Pages>
  <Words>25205</Words>
  <Characters>138633</Characters>
  <Application>Microsoft Office Word</Application>
  <DocSecurity>0</DocSecurity>
  <Lines>1155</Lines>
  <Paragraphs>327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copasst2tse@gmail.com</cp:lastModifiedBy>
  <cp:revision>9</cp:revision>
  <dcterms:created xsi:type="dcterms:W3CDTF">2021-03-31T12:10:00Z</dcterms:created>
  <dcterms:modified xsi:type="dcterms:W3CDTF">2021-05-31T22:00:00Z</dcterms:modified>
</cp:coreProperties>
</file>