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210.0" w:type="dxa"/>
        <w:jc w:val="left"/>
        <w:tblInd w:w="133.0" w:type="dxa"/>
        <w:tblBorders>
          <w:top w:color="003e80" w:space="0" w:sz="4" w:val="single"/>
          <w:left w:color="003e80" w:space="0" w:sz="4" w:val="single"/>
          <w:bottom w:color="003e80" w:space="0" w:sz="4" w:val="single"/>
          <w:right w:color="003e80" w:space="0" w:sz="4" w:val="single"/>
          <w:insideH w:color="003e80" w:space="0" w:sz="4" w:val="single"/>
          <w:insideV w:color="003e80" w:space="0" w:sz="4" w:val="single"/>
        </w:tblBorders>
        <w:tblLayout w:type="fixed"/>
        <w:tblLook w:val="0000"/>
      </w:tblPr>
      <w:tblGrid>
        <w:gridCol w:w="2041"/>
        <w:gridCol w:w="3062"/>
        <w:gridCol w:w="5107"/>
        <w:tblGridChange w:id="0">
          <w:tblGrid>
            <w:gridCol w:w="2041"/>
            <w:gridCol w:w="3062"/>
            <w:gridCol w:w="5107"/>
          </w:tblGrid>
        </w:tblGridChange>
      </w:tblGrid>
      <w:tr>
        <w:trPr>
          <w:cantSplit w:val="0"/>
          <w:trHeight w:val="305" w:hRule="atLeast"/>
          <w:tblHeader w:val="0"/>
        </w:trPr>
        <w:tc>
          <w:tcPr>
            <w:gridSpan w:val="3"/>
            <w:tcBorders>
              <w:left w:color="666666" w:space="0" w:sz="4" w:val="single"/>
              <w:bottom w:color="0c74b9" w:space="0" w:sz="8" w:val="single"/>
              <w:right w:color="666666" w:space="0" w:sz="4" w:val="single"/>
            </w:tcBorders>
            <w:shd w:fill="cccccc" w:val="cle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723" w:right="3727"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INFORME DE </w:t>
            </w:r>
            <w:r w:rsidDel="00000000" w:rsidR="00000000" w:rsidRPr="00000000">
              <w:rPr>
                <w:rFonts w:ascii="Arial" w:cs="Arial" w:eastAsia="Arial" w:hAnsi="Arial"/>
                <w:sz w:val="18"/>
                <w:szCs w:val="18"/>
                <w:rtl w:val="0"/>
              </w:rPr>
              <w:t xml:space="preserve">AUDITORÍA</w:t>
            </w:r>
            <w:r w:rsidDel="00000000" w:rsidR="00000000" w:rsidRPr="00000000">
              <w:rPr>
                <w:rtl w:val="0"/>
              </w:rPr>
            </w:r>
          </w:p>
        </w:tc>
      </w:tr>
      <w:tr>
        <w:trPr>
          <w:cantSplit w:val="0"/>
          <w:trHeight w:val="300" w:hRule="atLeast"/>
          <w:tblHeader w:val="0"/>
        </w:trPr>
        <w:tc>
          <w:tcPr>
            <w:gridSpan w:val="2"/>
            <w:tcBorders>
              <w:top w:color="0c74b9" w:space="0" w:sz="8" w:val="single"/>
              <w:left w:color="0c74b9" w:space="0" w:sz="8" w:val="single"/>
              <w:bottom w:color="666666" w:space="0" w:sz="4" w:val="single"/>
              <w:right w:color="666666" w:space="0" w:sz="4" w:val="single"/>
            </w:tcBorders>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4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Auditoría N°: 001</w:t>
            </w:r>
          </w:p>
        </w:tc>
        <w:tc>
          <w:tcPr>
            <w:tcBorders>
              <w:top w:color="0c74b9" w:space="0" w:sz="8" w:val="single"/>
              <w:left w:color="666666" w:space="0" w:sz="4" w:val="single"/>
              <w:bottom w:color="666666" w:space="0" w:sz="4" w:val="single"/>
              <w:right w:color="0c74b9" w:space="0" w:sz="8" w:val="single"/>
            </w:tcBorders>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4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Fecha de la Auditoría: 2023-02-05</w:t>
            </w:r>
          </w:p>
        </w:tc>
      </w:tr>
      <w:tr>
        <w:trPr>
          <w:cantSplit w:val="0"/>
          <w:trHeight w:val="300" w:hRule="atLeast"/>
          <w:tblHeader w:val="0"/>
        </w:trPr>
        <w:tc>
          <w:tcPr>
            <w:gridSpan w:val="2"/>
            <w:tcBorders>
              <w:top w:color="666666" w:space="0" w:sz="4" w:val="single"/>
              <w:left w:color="0c74b9" w:space="0" w:sz="8" w:val="single"/>
              <w:bottom w:color="0c74b9" w:space="0" w:sz="8" w:val="single"/>
              <w:right w:color="666666" w:space="0" w:sz="4" w:val="single"/>
            </w:tcBorders>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4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Fecha del informe: 2023-02-05</w:t>
            </w:r>
          </w:p>
        </w:tc>
        <w:tc>
          <w:tcPr>
            <w:tcBorders>
              <w:top w:color="666666" w:space="0" w:sz="4" w:val="single"/>
              <w:left w:color="666666" w:space="0" w:sz="4" w:val="single"/>
              <w:bottom w:color="0c74b9" w:space="0" w:sz="8" w:val="single"/>
              <w:right w:color="0c74b9" w:space="0" w:sz="8"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50" w:hRule="atLeast"/>
          <w:tblHeader w:val="0"/>
        </w:trPr>
        <w:tc>
          <w:tcPr>
            <w:tcBorders>
              <w:top w:color="0c74b9" w:space="0" w:sz="8" w:val="single"/>
              <w:left w:color="666666" w:space="0" w:sz="4" w:val="single"/>
              <w:bottom w:color="666666" w:space="0" w:sz="4" w:val="single"/>
              <w:right w:color="666666" w:space="0" w:sz="4"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4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Objetivo</w:t>
            </w:r>
          </w:p>
        </w:tc>
        <w:tc>
          <w:tcPr>
            <w:gridSpan w:val="2"/>
            <w:tcBorders>
              <w:top w:color="0c74b9" w:space="0" w:sz="8" w:val="single"/>
              <w:left w:color="666666" w:space="0" w:sz="4" w:val="single"/>
              <w:bottom w:color="666666" w:space="0" w:sz="4" w:val="single"/>
              <w:right w:color="666666" w:space="0" w:sz="4" w:val="single"/>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61" w:lineRule="auto"/>
              <w:ind w:left="49" w:right="258"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Verificar el cumplimiento de sistema integrado de gestión, frente a los requerimientos de la norma ISO 9001.2015, ISO 45001:2018</w:t>
            </w:r>
          </w:p>
        </w:tc>
      </w:tr>
      <w:tr>
        <w:trPr>
          <w:cantSplit w:val="0"/>
          <w:trHeight w:val="310" w:hRule="atLeast"/>
          <w:tblHeader w:val="0"/>
        </w:trPr>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4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Alcance</w:t>
            </w:r>
          </w:p>
        </w:tc>
        <w:tc>
          <w:tcPr>
            <w:gridSpan w:val="2"/>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4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SISTEMA INTEGRADO DE </w:t>
            </w:r>
            <w:r w:rsidDel="00000000" w:rsidR="00000000" w:rsidRPr="00000000">
              <w:rPr>
                <w:rFonts w:ascii="Arial" w:cs="Arial" w:eastAsia="Arial" w:hAnsi="Arial"/>
                <w:sz w:val="18"/>
                <w:szCs w:val="18"/>
                <w:rtl w:val="0"/>
              </w:rPr>
              <w:t xml:space="preserve">GESTIÓN</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Y LOS PROCESOS</w:t>
            </w:r>
          </w:p>
        </w:tc>
      </w:tr>
      <w:tr>
        <w:trPr>
          <w:cantSplit w:val="0"/>
          <w:trHeight w:val="305" w:hRule="atLeast"/>
          <w:tblHeader w:val="0"/>
        </w:trPr>
        <w:tc>
          <w:tcPr>
            <w:gridSpan w:val="3"/>
            <w:tcBorders>
              <w:top w:color="666666" w:space="0" w:sz="4" w:val="single"/>
              <w:left w:color="666666" w:space="0" w:sz="4" w:val="single"/>
              <w:bottom w:color="666666" w:space="0" w:sz="4" w:val="single"/>
              <w:right w:color="666666" w:space="0" w:sz="4" w:val="single"/>
            </w:tcBorders>
            <w:shd w:fill="cccccc" w:val="cle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3723" w:right="3723"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Equipo Auditor</w:t>
            </w:r>
          </w:p>
        </w:tc>
      </w:tr>
      <w:tr>
        <w:trPr>
          <w:cantSplit w:val="0"/>
          <w:trHeight w:val="310" w:hRule="atLeast"/>
          <w:tblHeader w:val="0"/>
        </w:trPr>
        <w:tc>
          <w:tcPr>
            <w:gridSpan w:val="2"/>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4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Nombre(s) / Cargo(s):</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4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LUCIA MORENO, ERIKA DIAZ</w:t>
            </w:r>
          </w:p>
        </w:tc>
      </w:tr>
      <w:tr>
        <w:trPr>
          <w:cantSplit w:val="0"/>
          <w:trHeight w:val="310" w:hRule="atLeast"/>
          <w:tblHeader w:val="0"/>
        </w:trPr>
        <w:tc>
          <w:tcPr>
            <w:gridSpan w:val="3"/>
            <w:tcBorders>
              <w:top w:color="666666" w:space="0" w:sz="4" w:val="single"/>
              <w:left w:color="666666" w:space="0" w:sz="4" w:val="single"/>
              <w:bottom w:color="666666" w:space="0" w:sz="4" w:val="single"/>
              <w:right w:color="666666" w:space="0" w:sz="4" w:val="single"/>
            </w:tcBorders>
            <w:shd w:fill="cccccc"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3723" w:right="3724"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Personal  Entrevistado</w:t>
            </w:r>
          </w:p>
        </w:tc>
      </w:tr>
      <w:tr>
        <w:trPr>
          <w:cantSplit w:val="0"/>
          <w:trHeight w:val="305" w:hRule="atLeast"/>
          <w:tblHeader w:val="0"/>
        </w:trPr>
        <w:tc>
          <w:tcPr>
            <w:gridSpan w:val="2"/>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4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Nombre (s) / Cargo(s):</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4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SIG</w:t>
            </w:r>
          </w:p>
        </w:tc>
      </w:tr>
      <w:tr>
        <w:trPr>
          <w:cantSplit w:val="0"/>
          <w:trHeight w:val="310" w:hRule="atLeast"/>
          <w:tblHeader w:val="0"/>
        </w:trPr>
        <w:tc>
          <w:tcPr>
            <w:gridSpan w:val="2"/>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4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Proceso Auditado</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4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PROCESO SIG</w:t>
            </w:r>
          </w:p>
        </w:tc>
      </w:tr>
      <w:tr>
        <w:trPr>
          <w:cantSplit w:val="0"/>
          <w:trHeight w:val="805" w:hRule="atLeast"/>
          <w:tblHeader w:val="0"/>
        </w:trPr>
        <w:tc>
          <w:tcPr>
            <w:gridSpan w:val="2"/>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4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Documentación  Analizada</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59" w:lineRule="auto"/>
              <w:ind w:left="49" w:right="45"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Manual de gestión documental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59" w:lineRule="auto"/>
              <w:ind w:left="49" w:right="45"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Procedimientos de calidad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59" w:lineRule="auto"/>
              <w:ind w:left="49" w:right="45"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Procedimientos de los procesos  Registros de SST y de calidad</w:t>
            </w:r>
          </w:p>
        </w:tc>
      </w:tr>
      <w:tr>
        <w:trPr>
          <w:cantSplit w:val="0"/>
          <w:trHeight w:val="310" w:hRule="atLeast"/>
          <w:tblHeader w:val="0"/>
        </w:trPr>
        <w:tc>
          <w:tcPr>
            <w:gridSpan w:val="3"/>
            <w:tcBorders>
              <w:top w:color="666666" w:space="0" w:sz="4" w:val="single"/>
              <w:left w:color="666666" w:space="0" w:sz="4" w:val="single"/>
              <w:bottom w:color="666666" w:space="0" w:sz="4" w:val="single"/>
              <w:right w:color="666666" w:space="0" w:sz="4" w:val="single"/>
            </w:tcBorders>
            <w:shd w:fill="cccccc"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3723" w:right="3726"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Requisitos de la Auditoría</w:t>
            </w:r>
          </w:p>
        </w:tc>
      </w:tr>
      <w:tr>
        <w:trPr>
          <w:cantSplit w:val="0"/>
          <w:trHeight w:val="310" w:hRule="atLeast"/>
          <w:tblHeader w:val="0"/>
        </w:trPr>
        <w:tc>
          <w:tcPr>
            <w:gridSpan w:val="2"/>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4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Lista Chequeo</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49"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Evidencia</w:t>
            </w:r>
          </w:p>
        </w:tc>
      </w:tr>
      <w:tr>
        <w:trPr>
          <w:cantSplit w:val="0"/>
          <w:trHeight w:val="5046" w:hRule="atLeast"/>
          <w:tblHeader w:val="0"/>
        </w:trPr>
        <w:tc>
          <w:tcPr>
            <w:gridSpan w:val="2"/>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45"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 CONTEXTO DE LA ORGANIZACIÓN</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59" w:lineRule="auto"/>
              <w:ind w:left="45" w:right="47"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4.2.- Comprensión de las necesidades y expectativas de los trabajadores y de otras partes interesadas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5" w:right="47"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¿Dispone la organización de  una  metodología para la detección y el análisis de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6" w:lineRule="auto"/>
              <w:ind w:left="45" w:right="49"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expectativas y necesidades de las partes interesadas?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45" w:right="9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 han detectado todas las necesidades y expectativas de las partes interesadas que puedan afectar al desempeño del sistema de gestión?</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45" w:right="9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 realiza el seguimiento y la revisión de la información relacionada con  las  partes interesadas y sus requisitos pertinentes?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4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 han tenido en cuenta las necesidades y expectativas de las partes interesadas en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45" w:right="45"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 definición del sistema y su planificación de actividades?¿La organización  determina  cuáles de estas necesidades y expectativas son,  o podrían convertirse, en requisitos legales y otros requisitos?¿La organización determina las necesidades y expectativas pertinentes (los requisitos) de los trabajadores y de otras partes interesadas?</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59" w:lineRule="auto"/>
              <w:ind w:left="49" w:right="44"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en el ítem 8 de los procedimientos de análisis de contextos se detalla la metodología de identificación de partes interesadas o grupos de interés,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49" w:right="51"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Por cada  una de las partes interesadas  o grupo de interés que se identifique por proceso en la entidad, se debe determinar lo siguiente: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49" w:right="255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Necesidades Expectativas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49" w:right="32"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Una vez identificada la  parte  interesada  se establece la expectativa  y  el  requisito posteriormente se define el método de seguimiento que se debe realizar la revisión de las partes interesadas se realiza de forma anual</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49" w:right="49"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 reviso la matriz de partes interesada del año 2023</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49" w:right="45"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 identifica la parte interesada las expectativas, sí afecta al  SIG,  compromiso  con la parte interesada, el seguimiento y la periodicidad del seguimiento.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49" w:right="193"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 verificaron las siguientes partes interesadas: Accionistas, clientes ,contratistas, empleados , proveedores , vecinos del sector , entes de control</w:t>
            </w:r>
          </w:p>
        </w:tc>
      </w:tr>
      <w:tr>
        <w:trPr>
          <w:cantSplit w:val="0"/>
          <w:trHeight w:val="2490" w:hRule="atLeast"/>
          <w:tblHeader w:val="0"/>
        </w:trPr>
        <w:tc>
          <w:tcPr>
            <w:gridSpan w:val="2"/>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4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 CONTEXTO DE LA ORGANIZACIÓN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56" w:lineRule="auto"/>
              <w:ind w:left="45"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4.1.- Comprensión de la organización y de su contexto)</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45" w:right="5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¿La organización determina las cuestiones externas e internas que son pertinentes para su propósito, y que afectan a su capacidad para alcanzar los resultados  previstos  de su  sistema de gestión de la SST y calidad?</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61" w:lineRule="auto"/>
              <w:ind w:left="49" w:right="33"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través del  procedimiento de análisis de contextos se establece la metodología de análisis de los factores externos e internos que afectan toda la compañía.</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49" w:right="47"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 han establecido diferentes tipos de riesgo como estratégicos, financieros, operacionales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49" w:right="44"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de cumplimiento y del SIG, se cuenta con la matriz coso y ERM para el análisis.</w:t>
            </w:r>
          </w:p>
        </w:tc>
      </w:tr>
    </w:tbl>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footerReference r:id="rId7" w:type="default"/>
          <w:pgSz w:h="16840" w:w="11910" w:orient="portrait"/>
          <w:pgMar w:bottom="460" w:top="1520" w:left="740" w:right="700" w:header="720" w:footer="270"/>
          <w:pgNumType w:start="1"/>
        </w:sect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228600</wp:posOffset>
                </wp:positionV>
                <wp:extent cx="1270" cy="12700"/>
                <wp:effectExtent b="0" l="0" r="0" t="0"/>
                <wp:wrapTopAndBottom distB="0" distT="0"/>
                <wp:docPr id="1082351611" name=""/>
                <a:graphic>
                  <a:graphicData uri="http://schemas.microsoft.com/office/word/2010/wordprocessingShape">
                    <wps:wsp>
                      <wps:cNvSpPr/>
                      <wps:cNvPr id="5" name="Shape 5"/>
                      <wps:spPr>
                        <a:xfrm>
                          <a:off x="2105913" y="3779365"/>
                          <a:ext cx="6480175" cy="1270"/>
                        </a:xfrm>
                        <a:custGeom>
                          <a:rect b="b" l="l" r="r" t="t"/>
                          <a:pathLst>
                            <a:path extrusionOk="0" h="1270" w="10205">
                              <a:moveTo>
                                <a:pt x="0" y="0"/>
                              </a:moveTo>
                              <a:lnTo>
                                <a:pt x="10205" y="0"/>
                              </a:lnTo>
                            </a:path>
                          </a:pathLst>
                        </a:custGeom>
                        <a:noFill/>
                        <a:ln cap="flat" cmpd="sng" w="10775">
                          <a:solidFill>
                            <a:srgbClr val="003E8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228600</wp:posOffset>
                </wp:positionV>
                <wp:extent cx="1270" cy="12700"/>
                <wp:effectExtent b="0" l="0" r="0" t="0"/>
                <wp:wrapTopAndBottom distB="0" distT="0"/>
                <wp:docPr id="108235161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10204.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5102"/>
        <w:gridCol w:w="5102"/>
        <w:tblGridChange w:id="0">
          <w:tblGrid>
            <w:gridCol w:w="5102"/>
            <w:gridCol w:w="5102"/>
          </w:tblGrid>
        </w:tblGridChange>
      </w:tblGrid>
      <w:tr>
        <w:trPr>
          <w:cantSplit w:val="0"/>
          <w:trHeight w:val="4021" w:hRule="atLeast"/>
          <w:tblHeader w:val="0"/>
        </w:trPr>
        <w:tc>
          <w:tcPr>
            <w:tcBorders>
              <w:left w:color="666666" w:space="0" w:sz="4" w:val="single"/>
              <w:bottom w:color="666666" w:space="0" w:sz="4" w:val="single"/>
              <w:right w:color="666666" w:space="0" w:sz="4"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dispone la organización de una metodología para el análisis, seguimiento y revisión del contexto interno y externo?</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2"/>
                <w:tab w:val="left" w:leader="none" w:pos="1427"/>
                <w:tab w:val="left" w:leader="none" w:pos="2293"/>
                <w:tab w:val="left" w:leader="none" w:pos="2783"/>
                <w:tab w:val="left" w:leader="none" w:pos="3708"/>
                <w:tab w:val="left" w:leader="none" w:pos="4223"/>
              </w:tabs>
              <w:spacing w:after="0" w:before="0" w:line="261" w:lineRule="auto"/>
              <w:ind w:left="32" w:right="7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¿Se</w:t>
              <w:tab/>
              <w:t xml:space="preserve">han</w:t>
              <w:tab/>
              <w:t xml:space="preserve">tenido</w:t>
              <w:tab/>
              <w:t xml:space="preserve">en</w:t>
              <w:tab/>
              <w:t xml:space="preserve">cuenta</w:t>
              <w:tab/>
              <w:t xml:space="preserve">los</w:t>
              <w:tab/>
              <w:t xml:space="preserve">factores empleados en la definición y planificación del sistema de gestión?</w:t>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han tomado medidas  preventivas para mitigar los riesgos que se encuentran en los planes de acción del módulo de gestión de riesgos de la plataforma koios.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el análisis de riesgos  se realizaron reuniones con los dueños de procesos y el seguimiento se establece a través de la plataforma se evidenciaron riesgo, proceso estratégico, operacional gestión humana, administrativo y financiero, del SIG</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32" w:right="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 base en las acciones de mitigación de riesgos se establecieron acciones y procedimientos  para los procesos y SIG, SE REVISO ESPECIFICAMENTE ANALISIS DE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CONTEXTOS DEL SIG.</w:t>
            </w:r>
          </w:p>
        </w:tc>
      </w:tr>
      <w:tr>
        <w:trPr>
          <w:cantSplit w:val="0"/>
          <w:trHeight w:val="9857" w:hRule="atLeast"/>
          <w:tblHeader w:val="0"/>
        </w:trPr>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CONTEXTO DE LA ORGANIZACIÓN</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64"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4.3.- Determinación del alcance del sistema de gestión de la SST y del sistema de gestión calidad</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¿Tiene documentado la organización el  alcance del sistema de gestión SST y Calidad?</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han delimitado claramente los límites físicos y las actividades del sistema?</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7"/>
                <w:tab w:val="left" w:leader="none" w:pos="1242"/>
                <w:tab w:val="left" w:leader="none" w:pos="4373"/>
                <w:tab w:val="left" w:leader="none" w:pos="4789"/>
              </w:tabs>
              <w:spacing w:after="0" w:before="0" w:line="259" w:lineRule="auto"/>
              <w:ind w:left="32" w:right="6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w:t>
              <w:tab/>
              <w:t xml:space="preserve">han</w:t>
              <w:tab/>
              <w:t xml:space="preserve">justificado   adecuadamente</w:t>
              <w:tab/>
              <w:t xml:space="preserve">la</w:t>
              <w:tab/>
              <w:t xml:space="preserve">no aplicabilidad de los requisitos señalados por</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requisitos no aplicables no afectan a la calidad de los productos o la satisfacción</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los clientes?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al  determinar  su alcance, tiene en cuenta las actividades relacionadas con el trabajo, planificadas o realizadas?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 ¿La organización incluye en su sistema de gestión de la SST y calidad, las actividades, los productos y los servicios bajo el control o la influencia de la misma, que pueden tener un impacto en el desempeño de la SST y calidad?</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9" w:lineRule="auto"/>
              <w:ind w:left="32" w:right="6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evidencio el alcance del sistema documentado en el procedimiento de análisis de contexto asi:6. ALCANCE DEL SISTEMAS INTEGRADO DE GESTION SIG (CALIDAD, SST, SV)</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32" w:right="4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sistema está basado en el principio de la planeación, prevención y  control  para  minimizar los riesgos de la  operación  necesarios  para gestionar el servicio. Alcance del SIG;</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7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ALCANCE DEL SISTEMAS INTEGRADO DE GESTION SIG (CALIDAD, SST, SV)</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PRESTACIÓN DE SERVICIOS DE TRANSPORTE TERRESTRE AUTOMOTOR ESPECIAL</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4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revisaron las exclusiones: Las exclusiones de acuerdo  a  la  norma  ISO  9001:2015  corresponden a los requisitos del numeral 8.3 Diseño y Desarrollo. Los requisitos para el desarrollo del servicio son especificados contractualmente con el cliente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transporte progreso del choco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diseña vías de circulación vehicular a nivel nacional para las actividades de prestación deservicio de transporte público terrestre automotor especial, las cuales ya están diseñadas y establecidas  nacionalmente. Todos los servicios realizados por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transporte progreso del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siguen las especificaciones aportadas por el cliente en el momento de la prestación del servicio, así como los  cambios  durante  la prestación del mismo; y los que se encuentren o pacten en el contrato como tipo de personal a transportar, horarios, rutas que se  establecen, tipo de vehículo, capacidad de pasajeros y otras que se puedan pactar.</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anteriores  exclusiones  no afectan la calidad,</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59" w:lineRule="auto"/>
              <w:ind w:left="32" w:right="235"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capacidad o responsabilidad de la organización para proporcionar servicios que cumplan los requisitos del cliente y los reglamentarios </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1" w:lineRule="auto"/>
              <w:ind w:left="32"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64">
      <w:pPr>
        <w:spacing w:line="181" w:lineRule="auto"/>
        <w:rPr>
          <w:sz w:val="16"/>
          <w:szCs w:val="16"/>
        </w:rPr>
        <w:sectPr>
          <w:footerReference r:id="rId9" w:type="default"/>
          <w:type w:val="nextPage"/>
          <w:pgSz w:h="16840" w:w="11910" w:orient="portrait"/>
          <w:pgMar w:bottom="460" w:top="1520" w:left="740" w:right="700" w:header="0" w:footer="270"/>
        </w:sect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bl>
      <w:tblPr>
        <w:tblStyle w:val="Table3"/>
        <w:tblW w:w="10204.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5102"/>
        <w:gridCol w:w="5102"/>
        <w:tblGridChange w:id="0">
          <w:tblGrid>
            <w:gridCol w:w="5102"/>
            <w:gridCol w:w="5102"/>
          </w:tblGrid>
        </w:tblGridChange>
      </w:tblGrid>
      <w:tr>
        <w:trPr>
          <w:cantSplit w:val="0"/>
          <w:trHeight w:val="520" w:hRule="atLeast"/>
          <w:tblHeader w:val="0"/>
        </w:trPr>
        <w:tc>
          <w:tcPr>
            <w:tcBorders>
              <w:left w:color="666666" w:space="0" w:sz="4" w:val="single"/>
              <w:bottom w:color="666666" w:space="0" w:sz="4" w:val="single"/>
              <w:right w:color="666666" w:space="0" w:sz="4" w:val="single"/>
            </w:tcBorders>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aplicables.</w:t>
            </w:r>
          </w:p>
        </w:tc>
      </w:tr>
      <w:tr>
        <w:trPr>
          <w:cantSplit w:val="0"/>
          <w:trHeight w:val="6556" w:hRule="atLeast"/>
          <w:tblHeader w:val="0"/>
        </w:trPr>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CONTEXTO DE LA ORGANIZACIÓN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4.4.- Sistema de gestión de la SST</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4.4. Sistema de gestión de la calidad y sus procesos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establece,  implementa, mantiene y mejora continuamente un sistema de gestión de la SST, t calidad incluidos los procesos necesarios y sus interacciones, de acuerdo con los requisitos de este documento? ¿Se han identificado todos los procesos necesarios y sus interacciones, incluyendo</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entradas, salidas y secuencia?</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64" w:lineRule="auto"/>
              <w:ind w:left="32" w:right="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han definido actividades de seguimiento e indicadores para el control de estos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procesos?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han identificado los recursos necesarios y las responsabilidades y autoridades decada proceso?</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han definido los procesos teniendo en cuenta los riesgos y oportunidades?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la mejora en el desempeño de los procesos y el sistema de SST y calidad</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9" w:lineRule="auto"/>
              <w:ind w:left="32" w:right="55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evidenciaron los mapas de proceso de la compañía y su interacción entre ellos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están definidos 6 proceso:</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18"/>
              </w:tabs>
              <w:spacing w:after="0" w:before="18" w:line="264" w:lineRule="auto"/>
              <w:ind w:left="32" w:right="41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proceso de operaciones, proceso de talento humano, proceso estratégico y/gerencial,</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18"/>
              </w:tabs>
              <w:spacing w:after="0" w:before="0" w:line="259" w:lineRule="auto"/>
              <w:ind w:left="32" w:right="8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clientes, procesó administrativo y financiero, proceso SIG. Se evidencian los controles  de  salida  y  los indicadores de cada proceso, se realiza un seguimiento a los indicadores acorde a la matriz de indicadores y la frecuencia de medición, se validaron las fichas en  el  módulo  de  administrar de la plataforma koios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evidenciaron en el módulo de gestión  de cambio y en el de planes de mejora los planes de acción de los procesos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gestión humana, operaciones, gestionSIG</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cuenta con un presupuesto de la compañía se valido presupuesto del año 2023</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32" w:right="5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evidenciaron los riesgos de cada uno de los procesos mencionados anteriormente 35 riesgo en total compañía</w:t>
            </w:r>
          </w:p>
        </w:tc>
      </w:tr>
      <w:tr>
        <w:trPr>
          <w:cantSplit w:val="0"/>
          <w:trHeight w:val="6797" w:hRule="atLeast"/>
          <w:tblHeader w:val="0"/>
        </w:trPr>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64"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LIDERAZGO Y PARTICIPACION DE LOS TRABAJADORES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5.3.- Roles, responsabilidades y autoridades en la organización</w:t>
            </w:r>
          </w:p>
          <w:p w:rsidR="00000000" w:rsidDel="00000000" w:rsidP="00000000" w:rsidRDefault="00000000" w:rsidRPr="00000000" w14:paraId="0000007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03"/>
              </w:tabs>
              <w:spacing w:after="0" w:before="0"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 través de su alta dirección, se asegura que las  responsabilidades  y autoridades para los roles pertinentes dentro del sistema de gestión de la SST , calidad y seguridad vialse asignen y comuniquen a todos los niveles dentro de la organización, y se mantengan como información documentada?</w:t>
            </w:r>
          </w:p>
          <w:p w:rsidR="00000000" w:rsidDel="00000000" w:rsidP="00000000" w:rsidRDefault="00000000" w:rsidRPr="00000000" w14:paraId="0000007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98"/>
              </w:tabs>
              <w:spacing w:after="0" w:before="0" w:line="259" w:lineRule="auto"/>
              <w:ind w:left="32" w:right="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procura que los trabajadores, en cada nivel de la organización, asuman la responsabilidad de aquellos aspectos del sistema de gestión de la SST sobre los que tengan control?</w:t>
            </w:r>
          </w:p>
          <w:p w:rsidR="00000000" w:rsidDel="00000000" w:rsidP="00000000" w:rsidRDefault="00000000" w:rsidRPr="00000000" w14:paraId="0000007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88"/>
              </w:tabs>
              <w:spacing w:after="0" w:before="0" w:line="259" w:lineRule="auto"/>
              <w:ind w:left="32" w:right="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 través de su alta dirección, asigna la responsabilidad y autoridad para asegurarse de  que el  sistema de gestión de la SST, calidad , seguridad vial es conforme con los requisitos?</w:t>
            </w:r>
          </w:p>
          <w:p w:rsidR="00000000" w:rsidDel="00000000" w:rsidP="00000000" w:rsidRDefault="00000000" w:rsidRPr="00000000" w14:paraId="0000008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03"/>
              </w:tabs>
              <w:spacing w:after="0" w:before="0" w:line="256" w:lineRule="auto"/>
              <w:ind w:left="32" w:right="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 través de su alta dirección, asigna la responsabilidad y autoridad  para informar el desempeño de la SST?  ¿Existe evidencia de la definición de responsabilidades y autoridades para cada uno de los roles de la organización?</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61" w:lineRule="auto"/>
              <w:ind w:left="32" w:right="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manual de cargos con las funciones y responsabilidades del cargo y frente al sistema de gestión</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el módulo de evaluación de desempeño que contiene las responsabilidades frente al cargo y frente al sistema se revisaron las evaluaciones de los conductores y de gestión humana</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en los manuales de cargos están las responsabilidad y autoridad para sistema de gestión de la SST, calidad, seguridad vial.</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la carta de asignación del representante de la dirección SST  y  Seguridad vial</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revisa las auditorias e inspecciones que se han realizado para la verificación del cumplimiento de del sistema, inspecciones a vehículos y botiquines que intervienen en la operación</w:t>
            </w:r>
          </w:p>
        </w:tc>
      </w:tr>
    </w:tbl>
    <w:p w:rsidR="00000000" w:rsidDel="00000000" w:rsidP="00000000" w:rsidRDefault="00000000" w:rsidRPr="00000000" w14:paraId="00000086">
      <w:pPr>
        <w:spacing w:line="259" w:lineRule="auto"/>
        <w:jc w:val="both"/>
        <w:rPr>
          <w:sz w:val="20"/>
          <w:szCs w:val="20"/>
        </w:rPr>
        <w:sectPr>
          <w:type w:val="nextPage"/>
          <w:pgSz w:h="16840" w:w="11910" w:orient="portrait"/>
          <w:pgMar w:bottom="460" w:top="1520" w:left="740" w:right="700" w:header="0" w:footer="270"/>
        </w:sect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4"/>
        <w:tblW w:w="10204.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5102"/>
        <w:gridCol w:w="5102"/>
        <w:tblGridChange w:id="0">
          <w:tblGrid>
            <w:gridCol w:w="5102"/>
            <w:gridCol w:w="5102"/>
          </w:tblGrid>
        </w:tblGridChange>
      </w:tblGrid>
      <w:tr>
        <w:trPr>
          <w:cantSplit w:val="0"/>
          <w:trHeight w:val="2020" w:hRule="atLeast"/>
          <w:tblHeader w:val="0"/>
        </w:trPr>
        <w:tc>
          <w:tcPr>
            <w:tcBorders>
              <w:left w:color="666666" w:space="0" w:sz="4" w:val="single"/>
              <w:bottom w:color="666666" w:space="0" w:sz="4" w:val="single"/>
              <w:right w:color="666666" w:space="0" w:sz="4"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67"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¿Estas responsabilidades y autoridades han sido comunicadas y entendidas en toda la organización?</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¿Ha asignado la alta dirección la responsabilidad para el aseguramiento del</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cumplimiento de los requisitos de la norma, el correcto funcionamiento de los procesos, ?</w:t>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8" w:hRule="atLeast"/>
          <w:tblHeader w:val="0"/>
        </w:trPr>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 w:val="left" w:leader="none" w:pos="1962"/>
                <w:tab w:val="left" w:leader="none" w:pos="2343"/>
                <w:tab w:val="left" w:leader="none" w:pos="4148"/>
                <w:tab w:val="left" w:leader="none" w:pos="4659"/>
              </w:tabs>
              <w:spacing w:after="0" w:before="37" w:line="221"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w:t>
              <w:tab/>
              <w:t xml:space="preserve">LIDERAZGO</w:t>
              <w:tab/>
              <w:t xml:space="preserve">Y</w:t>
              <w:tab/>
              <w:t xml:space="preserve">PARTICIPACION</w:t>
              <w:tab/>
              <w:t xml:space="preserve">DE</w:t>
              <w:tab/>
              <w:t xml:space="preserve">LOS</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21"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  evidencio  el  procedimiento  de  comunicación</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1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TRABAJADORES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2"/>
                <w:tab w:val="left" w:leader="none" w:pos="1973"/>
                <w:tab w:val="left" w:leader="none" w:pos="3063"/>
                <w:tab w:val="left" w:leader="none" w:pos="3438"/>
                <w:tab w:val="left" w:leader="none" w:pos="3893"/>
                <w:tab w:val="left" w:leader="none" w:pos="4804"/>
              </w:tabs>
              <w:spacing w:after="0" w:before="9" w:line="21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participación</w:t>
              <w:tab/>
              <w:t xml:space="preserve">y</w:t>
              <w:tab/>
              <w:t xml:space="preserve">consulta</w:t>
              <w:tab/>
              <w:t xml:space="preserve">y</w:t>
              <w:tab/>
              <w:t xml:space="preserve">la</w:t>
              <w:tab/>
              <w:t xml:space="preserve">matriz</w:t>
              <w:tab/>
              <w:t xml:space="preserve">de</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5.4.- Consulta y participación de los trabajadores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1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comunicación participación y consulta donde esta</w:t>
            </w:r>
          </w:p>
        </w:tc>
      </w:tr>
      <w:tr>
        <w:trPr>
          <w:cantSplit w:val="0"/>
          <w:trHeight w:val="252"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2"/>
                <w:tab w:val="left" w:leader="none" w:pos="2153"/>
                <w:tab w:val="left" w:leader="none" w:pos="3468"/>
                <w:tab w:val="left" w:leader="none" w:pos="4934"/>
              </w:tabs>
              <w:spacing w:after="0" w:before="6" w:line="22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w:t>
              <w:tab/>
              <w:t xml:space="preserve">organización</w:t>
              <w:tab/>
              <w:t xml:space="preserve">establece,</w:t>
              <w:tab/>
              <w:t xml:space="preserve">implementa</w:t>
              <w:tab/>
              <w:t xml:space="preserve">y</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21"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establecido  que  comunica,  como  lo  comunica  a</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2"/>
                <w:tab w:val="left" w:leader="none" w:pos="2313"/>
                <w:tab w:val="left" w:leader="none" w:pos="2993"/>
                <w:tab w:val="left" w:leader="none" w:pos="3428"/>
                <w:tab w:val="left" w:leader="none" w:pos="4503"/>
                <w:tab w:val="left" w:leader="none" w:pos="4859"/>
              </w:tabs>
              <w:spacing w:after="0" w:before="9" w:line="221"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mantiene</w:t>
              <w:tab/>
              <w:t xml:space="preserve">procesos</w:t>
              <w:tab/>
              <w:t xml:space="preserve">para</w:t>
              <w:tab/>
              <w:t xml:space="preserve">la</w:t>
              <w:tab/>
              <w:t xml:space="preserve">consulta</w:t>
              <w:tab/>
              <w:t xml:space="preserve">y</w:t>
              <w:tab/>
              <w:t xml:space="preserve">la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quien  lo  comunica  incluyendo  parte  interesadas</w:t>
            </w:r>
          </w:p>
        </w:tc>
      </w:tr>
      <w:tr>
        <w:trPr>
          <w:cantSplit w:val="0"/>
          <w:trHeight w:val="252"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participación   de   los   trabajadores   a   todos   los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1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así:</w:t>
            </w:r>
          </w:p>
        </w:tc>
      </w:tr>
      <w:tr>
        <w:trPr>
          <w:cantSplit w:val="0"/>
          <w:trHeight w:val="249"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2"/>
                <w:tab w:val="left" w:leader="none" w:pos="1497"/>
                <w:tab w:val="left" w:leader="none" w:pos="2783"/>
                <w:tab w:val="left" w:leader="none" w:pos="4188"/>
                <w:tab w:val="left" w:leader="none" w:pos="4769"/>
              </w:tabs>
              <w:spacing w:after="0" w:before="6" w:line="22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niveles</w:t>
              <w:tab/>
              <w:t xml:space="preserve">y</w:t>
              <w:tab/>
              <w:t xml:space="preserve">funciones</w:t>
              <w:tab/>
              <w:t xml:space="preserve">aplicables,</w:t>
              <w:tab/>
              <w:t xml:space="preserve">de</w:t>
              <w:tab/>
              <w:t xml:space="preserve">los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1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Planeación  estratégica  Funciones   del  copasst</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82"/>
                <w:tab w:val="left" w:leader="none" w:pos="2283"/>
                <w:tab w:val="left" w:leader="none" w:pos="2823"/>
                <w:tab w:val="left" w:leader="none" w:pos="4353"/>
                <w:tab w:val="left" w:leader="none" w:pos="4859"/>
              </w:tabs>
              <w:spacing w:after="0" w:before="6" w:line="22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representantes</w:t>
              <w:tab/>
              <w:t xml:space="preserve">de</w:t>
              <w:tab/>
              <w:t xml:space="preserve">los</w:t>
              <w:tab/>
              <w:t xml:space="preserve">trabajadores</w:t>
              <w:tab/>
              <w:t xml:space="preserve">en</w:t>
              <w:tab/>
              <w:t xml:space="preserve">el</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1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Convivencia y brigadas</w:t>
            </w:r>
          </w:p>
        </w:tc>
      </w:tr>
      <w:tr>
        <w:trPr>
          <w:cantSplit w:val="0"/>
          <w:trHeight w:val="252"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7"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desarrollo, la planificación, la implementación, la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21"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Manuales de funciones,  Mapas de procesos,</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1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evaluación del desempeño y las acciones para la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1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Acciones de mejora,</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1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mejora  ,  políticas  y  objetivos  del  sistema  de</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1"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Políticas, objetivos</w:t>
            </w:r>
          </w:p>
        </w:tc>
      </w:tr>
      <w:tr>
        <w:trPr>
          <w:cantSplit w:val="0"/>
          <w:trHeight w:val="252"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1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gestión de la SST y Calidad?</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Información programas de riesgo,</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1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  organización  proporciona  los  mecanismos,  el</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resultado evaluación de proveedores informe de</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1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tiempo, la formación y los recursos necesarios para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1"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rendición a los dueños de proceso,</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1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 consulta y la participación?)</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Accidentalidad</w:t>
            </w:r>
          </w:p>
        </w:tc>
      </w:tr>
      <w:tr>
        <w:trPr>
          <w:cantSplit w:val="0"/>
          <w:trHeight w:val="252"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2"/>
                <w:tab w:val="left" w:leader="none" w:pos="2133"/>
                <w:tab w:val="left" w:leader="none" w:pos="3453"/>
                <w:tab w:val="left" w:leader="none" w:pos="4924"/>
              </w:tabs>
              <w:spacing w:after="0" w:before="14" w:line="21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w:t>
              <w:tab/>
              <w:t xml:space="preserve">organización</w:t>
              <w:tab/>
              <w:t xml:space="preserve">establece,</w:t>
              <w:tab/>
              <w:t xml:space="preserve">implementa</w:t>
              <w:tab/>
              <w:t xml:space="preserve">y</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plan de emergencia</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27"/>
                <w:tab w:val="left" w:leader="none" w:pos="2338"/>
                <w:tab w:val="left" w:leader="none" w:pos="3018"/>
                <w:tab w:val="left" w:leader="none" w:pos="3433"/>
                <w:tab w:val="left" w:leader="none" w:pos="4519"/>
                <w:tab w:val="left" w:leader="none" w:pos="4854"/>
              </w:tabs>
              <w:spacing w:after="0" w:before="11" w:line="21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mantiene</w:t>
              <w:tab/>
              <w:t xml:space="preserve">procesos</w:t>
              <w:tab/>
              <w:t xml:space="preserve">para</w:t>
              <w:tab/>
              <w:t xml:space="preserve">la</w:t>
              <w:tab/>
              <w:t xml:space="preserve">consulta</w:t>
              <w:tab/>
              <w:t xml:space="preserve">y</w:t>
              <w:tab/>
              <w:t xml:space="preserve">la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cambios en el sistema de gestión</w:t>
            </w:r>
          </w:p>
        </w:tc>
      </w:tr>
      <w:tr>
        <w:trPr>
          <w:cantSplit w:val="0"/>
          <w:trHeight w:val="252"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participación  de  los  trabajadores  a  todos  los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informe auditorias e inspecciones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7"/>
                <w:tab w:val="left" w:leader="none" w:pos="1472"/>
                <w:tab w:val="left" w:leader="none" w:pos="2773"/>
                <w:tab w:val="left" w:leader="none" w:pos="4198"/>
                <w:tab w:val="left" w:leader="none" w:pos="4759"/>
              </w:tabs>
              <w:spacing w:after="0" w:before="14" w:line="21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niveles</w:t>
              <w:tab/>
              <w:t xml:space="preserve">y</w:t>
              <w:tab/>
              <w:t xml:space="preserve">funciones</w:t>
              <w:tab/>
              <w:t xml:space="preserve">aplicables,</w:t>
              <w:tab/>
              <w:t xml:space="preserve">de</w:t>
              <w:tab/>
              <w:t xml:space="preserve">los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acciones preventivas y correctivas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12"/>
                <w:tab w:val="left" w:leader="none" w:pos="2298"/>
                <w:tab w:val="left" w:leader="none" w:pos="2813"/>
                <w:tab w:val="left" w:leader="none" w:pos="4368"/>
                <w:tab w:val="left" w:leader="none" w:pos="4849"/>
              </w:tabs>
              <w:spacing w:after="0" w:before="14" w:line="21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representantes</w:t>
              <w:tab/>
              <w:t xml:space="preserve">de</w:t>
              <w:tab/>
              <w:t xml:space="preserve">los</w:t>
              <w:tab/>
              <w:t xml:space="preserve">trabajadores</w:t>
              <w:tab/>
              <w:t xml:space="preserve">en</w:t>
              <w:tab/>
              <w:t xml:space="preserve">el</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Investigación de accidentes</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1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desarrollo, la planificación, la implementación, la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Lecciones aprendidas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evaluación del desempeño y las acciones para la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Mejora Continua</w:t>
            </w:r>
          </w:p>
        </w:tc>
      </w:tr>
      <w:tr>
        <w:trPr>
          <w:cantSplit w:val="0"/>
          <w:trHeight w:val="252"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mejora del sistema de gestión de la SST y Calidad</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1"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competencia y formación entre otros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1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¿La organización proporciona los mecanismos,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  organización  ha  implantado  un  módulo  de</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1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el tiempo, la formación y los recursos necesarios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comunicaciones que permite llevar información a</w:t>
            </w:r>
          </w:p>
        </w:tc>
      </w:tr>
      <w:tr>
        <w:trPr>
          <w:cantSplit w:val="0"/>
          <w:trHeight w:val="252"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1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para la consulta y la participación?</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todos  los  correos,  se  cuenta  con  grupos  de</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 organización proporciona el acceso oportuno</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WhatsApp  para  el  control  de  la  información  y</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 la información clara, comprensible y pertinente</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comunicación del servicio.</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sobre el sistema de gestión de la SST y calidad y</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7"/>
                <w:tab w:val="left" w:leader="none" w:pos="1297"/>
                <w:tab w:val="left" w:leader="none" w:pos="1752"/>
                <w:tab w:val="left" w:leader="none" w:pos="3368"/>
                <w:tab w:val="left" w:leader="none" w:pos="4929"/>
              </w:tabs>
              <w:spacing w:after="0" w:before="1"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w:t>
              <w:tab/>
              <w:t xml:space="preserve">matriz</w:t>
              <w:tab/>
              <w:t xml:space="preserve">de</w:t>
              <w:tab/>
              <w:t xml:space="preserve">comunicación</w:t>
              <w:tab/>
              <w:t xml:space="preserve">participación</w:t>
              <w:tab/>
              <w:t xml:space="preserve">y</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seguridad vial?</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consulta es un recurso para que el personal sepa</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   organización   enfatiza   la   consulta   de   los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que se comunica</w:t>
            </w:r>
          </w:p>
        </w:tc>
      </w:tr>
      <w:tr>
        <w:trPr>
          <w:cantSplit w:val="0"/>
          <w:trHeight w:val="252"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trabajadores no directivos, sobre  la determinación</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1"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 evidencio que las personas tienen diferentes</w:t>
            </w:r>
          </w:p>
        </w:tc>
      </w:tr>
      <w:tr>
        <w:trPr>
          <w:cantSplit w:val="0"/>
          <w:trHeight w:val="249"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1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las  necesidades  y  expectativas  de  las  partes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niveles de acceso a la información, documentos</w:t>
            </w:r>
          </w:p>
        </w:tc>
      </w:tr>
      <w:tr>
        <w:trPr>
          <w:cantSplit w:val="0"/>
          <w:trHeight w:val="252"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1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interesadas?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registros.</w:t>
            </w:r>
          </w:p>
        </w:tc>
      </w:tr>
      <w:tr>
        <w:trPr>
          <w:cantSplit w:val="0"/>
          <w:trHeight w:val="249"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   organización   enfatiza   la   consulta   de   los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En el procedimiento de análisis de contextos se</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27"/>
                <w:tab w:val="left" w:leader="none" w:pos="2403"/>
                <w:tab w:val="left" w:leader="none" w:pos="3883"/>
                <w:tab w:val="left" w:leader="none" w:pos="4859"/>
              </w:tabs>
              <w:spacing w:after="0" w:before="16" w:line="21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trabajadores</w:t>
              <w:tab/>
              <w:t xml:space="preserve">no</w:t>
              <w:tab/>
              <w:t xml:space="preserve">directivos,</w:t>
              <w:tab/>
              <w:t xml:space="preserve">sobre</w:t>
              <w:tab/>
              <w:t xml:space="preserve">el</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determinan   con   los   dueños   de   proceso   las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1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establecimiento de la política de la SST?</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07"/>
                <w:tab w:val="left" w:leader="none" w:pos="1858"/>
                <w:tab w:val="left" w:leader="none" w:pos="3393"/>
                <w:tab w:val="left" w:leader="none" w:pos="3878"/>
                <w:tab w:val="left" w:leader="none" w:pos="4399"/>
              </w:tabs>
              <w:spacing w:after="0" w:before="1"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necesidades</w:t>
              <w:tab/>
              <w:t xml:space="preserve">y</w:t>
              <w:tab/>
              <w:t xml:space="preserve">expectativas</w:t>
              <w:tab/>
              <w:t xml:space="preserve">de</w:t>
              <w:tab/>
              <w:t xml:space="preserve">las</w:t>
              <w:tab/>
              <w:t xml:space="preserve">partes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 organización enfatiza la consulta de los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interesadas que les competen</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27"/>
                <w:tab w:val="left" w:leader="none" w:pos="2408"/>
                <w:tab w:val="left" w:leader="none" w:pos="3873"/>
                <w:tab w:val="left" w:leader="none" w:pos="4859"/>
              </w:tabs>
              <w:spacing w:after="0" w:before="16" w:line="21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trabajadores</w:t>
              <w:tab/>
              <w:t xml:space="preserve">no</w:t>
              <w:tab/>
              <w:t xml:space="preserve">directivos,</w:t>
              <w:tab/>
              <w:t xml:space="preserve">sobre</w:t>
              <w:tab/>
              <w:t xml:space="preserve">la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anualmente  se  realiza  la  re  inducción  ala  los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determinación  de  como  cumplir  los requisitos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trabajadores con los temas:</w:t>
            </w:r>
          </w:p>
        </w:tc>
      </w:tr>
      <w:tr>
        <w:trPr>
          <w:cantSplit w:val="0"/>
          <w:trHeight w:val="252"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legales y otros requisitos?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1"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visión,  misión,  políticas,  planes  de  emergencia,</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1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  organización  enfatiza  la  consulta,  de  los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6"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riesgos,  requisitos  legales,  principales  programas</w:t>
            </w:r>
          </w:p>
        </w:tc>
      </w:tr>
      <w:tr>
        <w:trPr>
          <w:cantSplit w:val="0"/>
          <w:trHeight w:val="252"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7"/>
                <w:tab w:val="left" w:leader="none" w:pos="2398"/>
                <w:tab w:val="left" w:leader="none" w:pos="3888"/>
                <w:tab w:val="left" w:leader="none" w:pos="4849"/>
              </w:tabs>
              <w:spacing w:after="0" w:before="19" w:line="21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trabajadores</w:t>
              <w:tab/>
              <w:t xml:space="preserve">no</w:t>
              <w:tab/>
              <w:t xml:space="preserve">directivos,</w:t>
              <w:tab/>
              <w:t xml:space="preserve">sobre</w:t>
              <w:tab/>
              <w:t xml:space="preserve">el</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entre otros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aseguramiento de la mejora continua?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 organización cuenta con un módulo de riesgos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¿La  organización  enfatiza  la  participación  de  los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y  enfatiza  la  participación  de  los trabajadores</w:t>
            </w:r>
          </w:p>
        </w:tc>
      </w:tr>
      <w:tr>
        <w:trPr>
          <w:cantSplit w:val="0"/>
          <w:trHeight w:val="249"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14"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trabajadores no directivos, sobre la determinación</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9"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sobre  la  identificación  de  los  peligros  y  la</w:t>
            </w:r>
          </w:p>
        </w:tc>
      </w:tr>
      <w:tr>
        <w:trPr>
          <w:cantSplit w:val="0"/>
          <w:trHeight w:val="309"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de acciones para mejora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2"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evaluación  de  los  riesgos  y  oportunidades  los</w:t>
            </w:r>
          </w:p>
        </w:tc>
      </w:tr>
    </w:tbl>
    <w:p w:rsidR="00000000" w:rsidDel="00000000" w:rsidP="00000000" w:rsidRDefault="00000000" w:rsidRPr="00000000" w14:paraId="000000EA">
      <w:pPr>
        <w:rPr>
          <w:sz w:val="20"/>
          <w:szCs w:val="20"/>
        </w:rPr>
        <w:sectPr>
          <w:type w:val="nextPage"/>
          <w:pgSz w:h="16840" w:w="11910" w:orient="portrait"/>
          <w:pgMar w:bottom="460" w:top="1520" w:left="740" w:right="700" w:header="0" w:footer="270"/>
        </w:sect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5"/>
        <w:tblW w:w="10204.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5102"/>
        <w:gridCol w:w="5102"/>
        <w:tblGridChange w:id="0">
          <w:tblGrid>
            <w:gridCol w:w="5102"/>
            <w:gridCol w:w="5102"/>
          </w:tblGrid>
        </w:tblGridChange>
      </w:tblGrid>
      <w:tr>
        <w:trPr>
          <w:cantSplit w:val="0"/>
          <w:trHeight w:val="4271" w:hRule="atLeast"/>
          <w:tblHeader w:val="0"/>
        </w:trPr>
        <w:tc>
          <w:tcPr>
            <w:tcBorders>
              <w:left w:color="666666" w:space="0" w:sz="4" w:val="single"/>
              <w:bottom w:color="666666" w:space="0" w:sz="4" w:val="single"/>
              <w:right w:color="666666" w:space="0" w:sz="4"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8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enfatiza la participación de los trabajadores no directivos,  sobre la identificación de los peligros y la evaluación de los riesgos y oportunidades?</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enfatiza la participación de los trabajadores no directivos, sobre  la determinación de acciones para eliminar los peligros y reducir los riesgos para la SST, SVy calidad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enfatiza la participación de los trabajadores no directivos, sobre la determinación de qué información se necesita comunicar y cómo hacerlo?</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enfatiza la participación de los trabajadores no directivos, sobre la investigación</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32" w:right="5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los incidentes y no conformidades y la determinación de las acciones correctivas?</w:t>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riesgos y oportunidades se han definido en un trabajo en equipo con los dueños de proceso.</w:t>
            </w:r>
          </w:p>
        </w:tc>
      </w:tr>
      <w:tr>
        <w:trPr>
          <w:cantSplit w:val="0"/>
          <w:trHeight w:val="9607" w:hRule="atLeast"/>
          <w:tblHeader w:val="0"/>
        </w:trPr>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8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PLANIFICACION.- Identificación de los peligros y evaluación de los riesgos  y  oportunidades 6.1.2.1.- Identificación de peligros</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6.1.2.2.- Evaluación de los riesgos para la SST y otros riesgos para el sistema de gestión de la SS 6.1.2.3.- Evaluación de las oportunidades para la SST y otras oportunidades para el sistema de gestión de la SST</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establece, implementa y mantiene procesos de identificación continua  y pro activa de los peligros?</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7"/>
              </w:tabs>
              <w:spacing w:after="0" w:before="0" w:line="259" w:lineRule="auto"/>
              <w:ind w:left="32" w:right="7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w:t>
              <w:tab/>
              <w:t xml:space="preserve">organización establece, implementa y mantiene procesos para: evaluar los riesgos para la SST y calidad y SV a  partir de los peligros identificados y otros peligros teniendo en cuenta la eficacia de los controles existentes?</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define sus metodologías y criterios para la evaluación de los riesgos para la SST calidad y SV, definiéndolas con respecto al alcance, naturaleza y momento en el  tiempo, para asegurarse de que son más pro activas que reactivas y que se utilicen de un  modo sistemático?</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tiene en cuenta en sus procesos de identificación, cómo se organiza el trabajo, los factores sociales (incluyendo la carga de trabajo, horas de trabajo, victimización y acoso, e intimidación), el liderazgo y la cultura de la organización?</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tiene  en cuenta en   sus procesos de identificación, las actividades y las situaciones rutinarias y no  rutinarias,  incluyendo los peligros que surjan de: la infraestructura, los equipos, los materiales, las sustancias y las</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9" w:lineRule="auto"/>
              <w:ind w:left="32" w:right="5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que la organización establece, implementa y mantiene un procedimiento de identificación y valoración de riesgos bajo los criterios de  GTC  45  y  procedimiento  de  análisis de contextos para la identificación riesgos de proceso bajo los criterios de la matriz COSO. Para la identificación de los peligros  se  realizan reuniones con los dueños de proceso y realiza un diagnóstico denominado instrumento de identificación de riesgos donde se evalúan  los riesgos SST y seguridad vial , los de calidad se evalúan con cada dueño de proceso.</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metodologías empleadas son GTC 45 E  ERM, COSO con los siguientes criterios: actividades rutinarias y no rutinarias as actividades y las situaciones rutinarias y  no  rutinarias,  incluyendo los peligros que surjan de: la infraestructura, los vehículos, las condiciones físicas del lugar  de trabajo y la evaluación de los riesgos para la SST calidad y SV, definiéndolas con respecto al alcance del sistema</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verifica las actas de creación del comité de convivencia, se revisa el documento  de funciones del comité de Copast y convivencia y brigadas convivencia,</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evidencio procedimiento de investigación de accidentes e incidentes, está en implementación el módulo de reportes de riesgo, no han tenido incidentes ni accidentes viales.</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la matriz de riesgo de procesos como  en  la matriz de peligros de SST se han  identificados riesgos potenciales y reales</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la matriz de identificación, de  riesgos  se incluyen trabajadores, contratistas, visitantes, usuarios</w:t>
            </w:r>
          </w:p>
        </w:tc>
      </w:tr>
    </w:tbl>
    <w:p w:rsidR="00000000" w:rsidDel="00000000" w:rsidP="00000000" w:rsidRDefault="00000000" w:rsidRPr="00000000" w14:paraId="00000103">
      <w:pPr>
        <w:spacing w:line="259" w:lineRule="auto"/>
        <w:jc w:val="both"/>
        <w:rPr>
          <w:sz w:val="20"/>
          <w:szCs w:val="20"/>
        </w:rPr>
        <w:sectPr>
          <w:type w:val="nextPage"/>
          <w:pgSz w:h="16840" w:w="11910" w:orient="portrait"/>
          <w:pgMar w:bottom="460" w:top="1520" w:left="740" w:right="700" w:header="0" w:footer="270"/>
        </w:sect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6"/>
        <w:tblW w:w="10204.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5102"/>
        <w:gridCol w:w="5102"/>
        <w:tblGridChange w:id="0">
          <w:tblGrid>
            <w:gridCol w:w="5102"/>
            <w:gridCol w:w="5102"/>
          </w:tblGrid>
        </w:tblGridChange>
      </w:tblGrid>
      <w:tr>
        <w:trPr>
          <w:cantSplit w:val="0"/>
          <w:trHeight w:val="8022" w:hRule="atLeast"/>
          <w:tblHeader w:val="0"/>
        </w:trPr>
        <w:tc>
          <w:tcPr>
            <w:tcBorders>
              <w:left w:color="666666" w:space="0" w:sz="4" w:val="single"/>
              <w:bottom w:color="666666" w:space="0" w:sz="4" w:val="single"/>
              <w:right w:color="666666" w:space="0" w:sz="4" w:val="single"/>
            </w:tcBorders>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condiciones físicas del lugar de trabajo?</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9" w:lineRule="auto"/>
              <w:ind w:left="32" w:right="6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tiene  en  cuenta  en  sus procesos de identificación, las actividades y las situaciones rutinarias y no rutinarias, incluyendo los peligros que surjan de:</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talento humano y de servicios, la investigación,</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56" w:lineRule="auto"/>
              <w:ind w:left="32" w:right="4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producción, el montaje, la construcción, la prestación de servicios, el mantenimiento y la disposición</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¿Como se realiza el trabajo?</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32" w:right="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tiene  en  cuenta  en  sus procesos de identificación, los incidentes pasados pertinentes internos o externos a la organización, incluyendo emergencias, y sus causas?</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tiene  en  cuenta  en  sus procesos de identificación, las situaciones de emergencia potenciales?</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27"/>
                <w:tab w:val="left" w:leader="none" w:pos="1777"/>
                <w:tab w:val="left" w:leader="none" w:pos="3483"/>
                <w:tab w:val="left" w:leader="none" w:pos="4063"/>
              </w:tabs>
              <w:spacing w:after="0" w:before="0" w:line="259" w:lineRule="auto"/>
              <w:ind w:left="32" w:right="8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tiene  en cuenta en   sus procesos</w:t>
              <w:tab/>
              <w:t xml:space="preserve">de</w:t>
              <w:tab/>
              <w:t xml:space="preserve">identificación,</w:t>
              <w:tab/>
              <w:t xml:space="preserve">las</w:t>
              <w:tab/>
              <w:t xml:space="preserve">personas, incluyendo la consideración de:  aquéllas  con acceso al lugar de trabajo y sus actividades, ¿incluyendo trabajadores, contratistas, visitantes y otras personas?</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tiene en cuenta en sus procesos de identificación, las personas, incluyendo la consideración de: aquéllas en las inmediaciones del lugar de trabajo que pueden verse afectadas por las actividades de la organización?</w:t>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856" w:hRule="atLeast"/>
          <w:tblHeader w:val="0"/>
        </w:trPr>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PLANIFICACION</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64"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 Objetivos de la calidad y planificación para lograrlos</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 Objetivos de la SST y planificación para lograrlos 6.2.1.- Objetivos de la SST</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6.2.1.- Objetivos de la SST y calidad y SV</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9" w:lineRule="auto"/>
              <w:ind w:left="32" w:right="6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asegura que los objetivos de la SST y calidad y SV: coherentes con la  política de la SSTy calidad y SV?</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tiene en cuenta en los objetivos de la SST y calidad y SV los requisitos aplicables?</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32" w:right="142"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procura que sus objetivos sean objeto de seguimiento y comunicados</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procura que sus objetivos sean actualizados, según sea apropiado?</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4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6.2.2.- Planificación para lograr los objetivos de la SST , calidad y SV</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al planificar como lograr sus objetivos de la SST, determina: qué va a hacer, como lograr sus objetivos de la SSTy calidad y SV</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determina qué recursos se requerirán?</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2"/>
                <w:tab w:val="left" w:leader="none" w:pos="2198"/>
                <w:tab w:val="left" w:leader="none" w:pos="3503"/>
                <w:tab w:val="left" w:leader="none" w:pos="4333"/>
              </w:tabs>
              <w:spacing w:after="0" w:before="9" w:line="254" w:lineRule="auto"/>
              <w:ind w:left="32" w:right="33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w:t>
              <w:tab/>
              <w:t xml:space="preserve">organización</w:t>
              <w:tab/>
              <w:t xml:space="preserve">determina</w:t>
              <w:tab/>
              <w:t xml:space="preserve">quién</w:t>
              <w:tab/>
              <w:t xml:space="preserve">será responsable?</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ha definido los objetivos de calidad de acuerdo a la política del SIG</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41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en el módulo de indicadores los objetivos asociados el indicador  el responsable la matriz de objetivos se comunica a los dueños de proceso y ellos a sus equipos</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6.2.2.- Planificación para lograr los objetivos de la SST , calidad y SV</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evidencio el módulo de indicadores en el administrar las fichas técnicas de los indicadores unidos a los objetivos asociados</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hoja de vida del indicador contiene:</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Objetivo Asociado, Nombre  del  indicador, frecuencia de medición, t i p o  de  indicador para SST y seguridad vial, meta, proceso asociado, quien puede consultar el indicador, formula descripción fuente de información, límite inferior , limite superior , responsable de la medición, desde cuando se mide.</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 que asegura que los objetivos son medibles Existen indicadores para cada proceso incluyendo indicadores SIG</w:t>
            </w:r>
          </w:p>
        </w:tc>
      </w:tr>
    </w:tbl>
    <w:p w:rsidR="00000000" w:rsidDel="00000000" w:rsidP="00000000" w:rsidRDefault="00000000" w:rsidRPr="00000000" w14:paraId="00000123">
      <w:pPr>
        <w:spacing w:line="261" w:lineRule="auto"/>
        <w:rPr>
          <w:sz w:val="20"/>
          <w:szCs w:val="20"/>
        </w:rPr>
        <w:sectPr>
          <w:type w:val="nextPage"/>
          <w:pgSz w:h="16840" w:w="11910" w:orient="portrait"/>
          <w:pgMar w:bottom="460" w:top="1520" w:left="740" w:right="700" w:header="0" w:footer="270"/>
        </w:sect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7"/>
        <w:tblW w:w="10204.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5102"/>
        <w:gridCol w:w="5102"/>
        <w:tblGridChange w:id="0">
          <w:tblGrid>
            <w:gridCol w:w="5102"/>
            <w:gridCol w:w="5102"/>
          </w:tblGrid>
        </w:tblGridChange>
      </w:tblGrid>
      <w:tr>
        <w:trPr>
          <w:cantSplit w:val="0"/>
          <w:trHeight w:val="4521" w:hRule="atLeast"/>
          <w:tblHeader w:val="0"/>
        </w:trPr>
        <w:tc>
          <w:tcPr>
            <w:tcBorders>
              <w:left w:color="666666" w:space="0" w:sz="4" w:val="single"/>
              <w:bottom w:color="666666" w:space="0" w:sz="4" w:val="single"/>
              <w:right w:color="666666" w:space="0" w:sz="4" w:val="single"/>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¿La organización establece objetivos de  la SST,y calidad y SV para las funciones y niveles pertinentes para mantener y mejorar continuamente el sistema de gestión de la SST y el desempeño de la SST?</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32" w:right="8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asegura que los objetivos de la SST sean: medibles (si es  posible)  o  evaluables en términos de desempeño?</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 ¿La organización tiene en cuenta en los objetivos de la SST,y calidad y SV: los resultados de la evaluación de los riesgos y oportunidades (6?1.2.2 – 6.1.2.3)?</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tiene en cuenta en los objetivos de la SST: los resultados de la consulta con los trabajadores (¿5?4) y, cuando existan, con los representantes de los trabajadores?</w:t>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tiene en cuenta en los objetivos de la SST,y calidad y SV: los resultados de la evaluación de los riesgos y oportunidades, ejemplo de ello los siguientes procesos:</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inspecciones realizadas  (preventivas, anuales)</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cumplimiento del contrato</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9" w:lineRule="auto"/>
              <w:ind w:left="32" w:right="6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objetivos del sistema se construyen con los dueños de proceso y con base en los riesgos identificados en los procesos</w:t>
            </w:r>
          </w:p>
        </w:tc>
      </w:tr>
      <w:tr>
        <w:trPr>
          <w:cantSplit w:val="0"/>
          <w:trHeight w:val="6556" w:hRule="atLeast"/>
          <w:tblHeader w:val="0"/>
        </w:trPr>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PLANIFICACION</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6.3. Planificación de los cambios</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9" w:lineRule="auto"/>
              <w:ind w:left="32" w:right="6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6.1.3.- Determinación de los requisitos legales y otros requisitos</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6.1.4.- Planificación de acciones</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32" w:right="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establece, implementa y mantiene procesos para: determinar y tener acceso a los requisitos legales y otros requisitos actualizados que sean aplicables a sus  peligros, sus riesgos para la SST , calidad y seguridad vial,</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establece, implementa y mantiene procesos para: determinar cómo estos requisitos legales y requisitos para la mejora continua aplican a la organización y qué necesita comunicarse?</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se asegura de que se actualiza la información documentada, para reflejar cualquier cambio?)</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planifica las acciones para: abordar estos riesgos y oportunidades (6.1.2.2 y 6.1.2.3)</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planifica las acciones para: abordar los requisitos legales y otros requisitos (6.1.3)</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9" w:lineRule="auto"/>
              <w:ind w:left="32" w:right="5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el procedimiento de requisitos legales donde se establece los tipos de requerimientos, de acuerdo al criterio legal, decretos, resoluciones, circulares  La  organización  establece,  implementa y mantiene en el matriz de requisitos legales los criterios para : determinar y tener acceso a los requisitos legales para la mejora continua y otros que sean aplicables a sus peligros,  sus riesgos para la SST , calidad y seguridad vial.</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matriz de requisitos legales y los principales riesgos de acuerdo a los cargos están divulgados en los manuales de cargos del módulo de gestión humana.</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matriz se actualiza de acuerdo con lo que está establecido en el procedimiento de manera anual.</w:t>
            </w:r>
          </w:p>
        </w:tc>
      </w:tr>
      <w:tr>
        <w:trPr>
          <w:cantSplit w:val="0"/>
          <w:trHeight w:val="2796" w:hRule="atLeast"/>
          <w:tblHeader w:val="0"/>
        </w:trPr>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APOYO</w:t>
            </w:r>
          </w:p>
          <w:p w:rsidR="00000000" w:rsidDel="00000000" w:rsidP="00000000" w:rsidRDefault="00000000" w:rsidRPr="00000000" w14:paraId="0000013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478"/>
              </w:tabs>
              <w:spacing w:after="0" w:before="17" w:line="240" w:lineRule="auto"/>
              <w:ind w:left="477" w:right="0" w:hanging="44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Recursos</w:t>
            </w:r>
          </w:p>
          <w:p w:rsidR="00000000" w:rsidDel="00000000" w:rsidP="00000000" w:rsidRDefault="00000000" w:rsidRPr="00000000" w14:paraId="0000013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668"/>
              </w:tabs>
              <w:spacing w:after="0" w:before="18" w:line="240" w:lineRule="auto"/>
              <w:ind w:left="667" w:right="0" w:hanging="63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Infraestructura</w:t>
            </w:r>
          </w:p>
          <w:p w:rsidR="00000000" w:rsidDel="00000000" w:rsidP="00000000" w:rsidRDefault="00000000" w:rsidRPr="00000000" w14:paraId="0000013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668"/>
              </w:tabs>
              <w:spacing w:after="0" w:before="18" w:line="240" w:lineRule="auto"/>
              <w:ind w:left="667" w:right="0" w:hanging="63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Ambiente para la operación de los procesos</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32"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dispone de los  recursos necesarios para el correcto desempeño de los procesos?</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ha determinado  y  proporcionado las personas necesarias para la implementación eficaz del sistema de gestión de la calidad , SST y</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seguridad vial</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64" w:lineRule="auto"/>
              <w:ind w:left="32"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en el presupuesto los recursos financieros para el desarrollo de los procesos.</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4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ha determinado en su organigrama los cargos y las personas necesarias para la implementación eficaz del sistema de gestión de la calidad , SST y seguridad vial. se verificaron los perfiles de cargo</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determina y proporciona los recursos necesarios para la mejora continua del sistema de gestión de la SST, calidad , SV se</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evidencia en la estructuración del SIG.</w:t>
            </w:r>
          </w:p>
        </w:tc>
      </w:tr>
    </w:tbl>
    <w:p w:rsidR="00000000" w:rsidDel="00000000" w:rsidP="00000000" w:rsidRDefault="00000000" w:rsidRPr="00000000" w14:paraId="00000146">
      <w:pPr>
        <w:spacing w:line="223" w:lineRule="auto"/>
        <w:jc w:val="both"/>
        <w:rPr>
          <w:sz w:val="20"/>
          <w:szCs w:val="20"/>
        </w:rPr>
        <w:sectPr>
          <w:type w:val="nextPage"/>
          <w:pgSz w:h="16840" w:w="11910" w:orient="portrait"/>
          <w:pgMar w:bottom="460" w:top="1520" w:left="740" w:right="700" w:header="0" w:footer="270"/>
        </w:sect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8"/>
        <w:tblW w:w="10204.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5102"/>
        <w:gridCol w:w="5102"/>
        <w:tblGridChange w:id="0">
          <w:tblGrid>
            <w:gridCol w:w="5102"/>
            <w:gridCol w:w="5102"/>
          </w:tblGrid>
        </w:tblGridChange>
      </w:tblGrid>
      <w:tr>
        <w:trPr>
          <w:cantSplit w:val="0"/>
          <w:trHeight w:val="3021" w:hRule="atLeast"/>
          <w:tblHeader w:val="0"/>
        </w:trPr>
        <w:tc>
          <w:tcPr>
            <w:tcBorders>
              <w:left w:color="666666" w:space="0" w:sz="4" w:val="single"/>
              <w:bottom w:color="666666" w:space="0" w:sz="4" w:val="single"/>
              <w:right w:color="666666" w:space="0" w:sz="4"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determina y proporciona los recursos necesarios para el establecimiento, implementación, mantenimiento y mejora continua del sistema de gestión de la SST, calidad , sv?</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32" w:right="6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han identificado las infraestructuras necesarias para la operación de los procesos?</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7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está realizando un mantenimiento adecuado de las infraestructuras?</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han definido las operaciones y responsabilidades relacionadas con el mantenimiento?</w:t>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han identificado las infraestructuras:</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instalaciones de la empresa y los vehículos se verifica  el  programa  de  inspecciones  de los vehículos</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32" w:right="8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han establecido los planes de mantenimiento de los vehículos</w:t>
            </w:r>
          </w:p>
        </w:tc>
      </w:tr>
      <w:tr>
        <w:trPr>
          <w:cantSplit w:val="0"/>
          <w:trHeight w:val="1805" w:hRule="atLeast"/>
          <w:tblHeader w:val="0"/>
        </w:trPr>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7.1. Recursos</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7.1.5. Recursos de seguimiento y medición</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han identificado  los recursos  de seguimiento y medición necesarios para la realización de las inspecciones y controles?</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9" w:lineRule="auto"/>
              <w:ind w:left="32" w:right="4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en los mapas de procesos la identificación de los recursos humanos, de infraestructura, los controles de salida de cada proceso</w:t>
            </w:r>
          </w:p>
        </w:tc>
      </w:tr>
      <w:tr>
        <w:trPr>
          <w:cantSplit w:val="0"/>
          <w:trHeight w:val="9047" w:hRule="atLeast"/>
          <w:tblHeader w:val="0"/>
        </w:trPr>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2"/>
                <w:tab w:val="left" w:leader="none" w:pos="1962"/>
                <w:tab w:val="left" w:leader="none" w:pos="2333"/>
                <w:tab w:val="left" w:leader="none" w:pos="4118"/>
                <w:tab w:val="left" w:leader="none" w:pos="4644"/>
              </w:tabs>
              <w:spacing w:after="0" w:before="37" w:line="264" w:lineRule="auto"/>
              <w:ind w:left="32" w:right="7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tab/>
              <w:t xml:space="preserve">LIDERAZGO</w:t>
              <w:tab/>
              <w:t xml:space="preserve">Y</w:t>
              <w:tab/>
              <w:t xml:space="preserve">PARTICIPACION</w:t>
              <w:tab/>
              <w:t xml:space="preserve">DE</w:t>
              <w:tab/>
              <w:t xml:space="preserve">LOS TRABAJADORES</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 Liderazgo y compromiso</w:t>
            </w:r>
          </w:p>
          <w:p w:rsidR="00000000" w:rsidDel="00000000" w:rsidP="00000000" w:rsidRDefault="00000000" w:rsidRPr="00000000" w14:paraId="0000015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668"/>
              </w:tabs>
              <w:spacing w:after="0" w:before="18" w:line="240" w:lineRule="auto"/>
              <w:ind w:left="667" w:right="0" w:hanging="63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Generalidades</w:t>
            </w:r>
          </w:p>
          <w:p w:rsidR="00000000" w:rsidDel="00000000" w:rsidP="00000000" w:rsidRDefault="00000000" w:rsidRPr="00000000" w14:paraId="0000015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668"/>
              </w:tabs>
              <w:spacing w:after="0" w:before="17" w:line="240" w:lineRule="auto"/>
              <w:ind w:left="667" w:right="0" w:hanging="63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Enfoque al cliente</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02"/>
                <w:tab w:val="left" w:leader="none" w:pos="1977"/>
                <w:tab w:val="left" w:leader="none" w:pos="3218"/>
                <w:tab w:val="left" w:leader="none" w:pos="3698"/>
                <w:tab w:val="left" w:leader="none" w:pos="4929"/>
              </w:tabs>
              <w:spacing w:after="0" w:before="0" w:line="264" w:lineRule="auto"/>
              <w:ind w:left="32" w:right="5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¿Demuestra</w:t>
              <w:tab/>
              <w:t xml:space="preserve">la</w:t>
              <w:tab/>
              <w:t xml:space="preserve">dirección</w:t>
              <w:tab/>
              <w:t xml:space="preserve">el</w:t>
              <w:tab/>
              <w:t xml:space="preserve">liderazgo</w:t>
              <w:tab/>
              <w:t xml:space="preserve">y compromiso respecto al sistema de gestión de</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calidad?</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 través de su alta dirección, apoya otros roles pertinentes de la dirección,</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demostrar su liderazgo aplicado a sus áreas de responsabilidad?</w:t>
            </w:r>
          </w:p>
          <w:p w:rsidR="00000000" w:rsidDel="00000000" w:rsidP="00000000" w:rsidRDefault="00000000" w:rsidRPr="00000000" w14:paraId="000001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93"/>
              </w:tabs>
              <w:spacing w:after="0" w:before="0" w:line="259" w:lineRule="auto"/>
              <w:ind w:left="32" w:right="6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 través de su alta dirección, desarrolla, lidera y promueve una cultura en la organización que apoye los resultados  previstos del sistema de gestión de la SST?</w:t>
            </w:r>
          </w:p>
          <w:p w:rsidR="00000000" w:rsidDel="00000000" w:rsidP="00000000" w:rsidRDefault="00000000" w:rsidRPr="00000000" w14:paraId="000001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43"/>
              </w:tabs>
              <w:spacing w:after="0" w:before="0" w:line="259" w:lineRule="auto"/>
              <w:ind w:left="32" w:right="5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 través de su alta dirección, protege a los trabajadores de represalias al informar de incidentes, peligros, riesgos y oportunidades?</w:t>
            </w:r>
          </w:p>
          <w:p w:rsidR="00000000" w:rsidDel="00000000" w:rsidP="00000000" w:rsidRDefault="00000000" w:rsidRPr="00000000" w14:paraId="000001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3"/>
              </w:tabs>
              <w:spacing w:after="0" w:before="0" w:line="259" w:lineRule="auto"/>
              <w:ind w:left="32" w:right="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 través de su alta dirección, se asegura de que se establezca e implemente procesos para la consulta y la participación de los trabajadores?</w:t>
            </w:r>
          </w:p>
          <w:p w:rsidR="00000000" w:rsidDel="00000000" w:rsidP="00000000" w:rsidRDefault="00000000" w:rsidRPr="00000000" w14:paraId="0000016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03"/>
              </w:tabs>
              <w:spacing w:after="0" w:before="0" w:line="259" w:lineRule="auto"/>
              <w:ind w:left="32" w:right="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 través de su alta dirección, apoya el establecimiento y funcionamiento de comités de seguridad y salud?¿Asume la alta dirección la responsabilidad y  obligación  de rendir cuentas en relación</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la eficacia del sistema de gestión de la calidad?</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7"/>
                <w:tab w:val="left" w:leader="none" w:pos="1677"/>
                <w:tab w:val="left" w:leader="none" w:pos="2032"/>
                <w:tab w:val="left" w:leader="none" w:pos="3293"/>
                <w:tab w:val="left" w:leader="none" w:pos="3708"/>
                <w:tab w:val="left" w:leader="none" w:pos="4859"/>
              </w:tabs>
              <w:spacing w:after="0" w:before="1" w:line="259" w:lineRule="auto"/>
              <w:ind w:left="32" w:right="6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w:t>
              <w:tab/>
              <w:t xml:space="preserve">asegura</w:t>
              <w:tab/>
              <w:t xml:space="preserve">y</w:t>
              <w:tab/>
              <w:t xml:space="preserve">promueva</w:t>
              <w:tab/>
              <w:t xml:space="preserve">la</w:t>
              <w:tab/>
              <w:t xml:space="preserve">dirección</w:t>
              <w:tab/>
              <w:t xml:space="preserve">el cumplimiento de los requisitos del sistema de gestión?</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¿Mantiene la dirección un enfoque al cliente en el</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establecimiento y desempeño del</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9" w:lineRule="auto"/>
              <w:ind w:left="32" w:right="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a través de la revisión gerencial el compromiso de la alta dirección con el sistema de gestión existe una carta  de  compromiso  firmada por la gerencia, los dueños de los procesos y los trabajadores.</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32" w:right="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roles y responsabilidades frente al sistema se validaron en el manual de cargos de la plataforma los cargos de gerente, conductor.</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evidencio la gerencia a través del la revisión gerencial y los comités de seguridad vial, copasst convivencia, brigadas, entrenamiento al personal promueva la generación  de  cultura  de  calidad  y sst y sv</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valida la matriz de entrenamiento 2023</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2"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ha establecido a través de la plataforma un módulo para reportar riesgos, oportunidades, amenazas la reportar novedades de transporte.</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2"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revisó procedimiento de comunicación participación y consulta y matriz de comunicación participación y consulta</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evidencio procedimiento de revisión por la dirección que contiene los requisitos para las normas ISO 9001, ISO 45001:2018 y ISO 39001.</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evidenciaron la carta de revisión por la dirección la rendición de cuentas al igual existe una evaluación de desempeño para todo el personal de las responsabilidades frente a la las funciones del sistema.</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compañía  esta  afiliada  a  la  ARL  y  se</w:t>
            </w:r>
          </w:p>
        </w:tc>
      </w:tr>
    </w:tbl>
    <w:p w:rsidR="00000000" w:rsidDel="00000000" w:rsidP="00000000" w:rsidRDefault="00000000" w:rsidRPr="00000000" w14:paraId="00000175">
      <w:pPr>
        <w:jc w:val="both"/>
        <w:rPr>
          <w:sz w:val="20"/>
          <w:szCs w:val="20"/>
        </w:rPr>
        <w:sectPr>
          <w:type w:val="nextPage"/>
          <w:pgSz w:h="16840" w:w="11910" w:orient="portrait"/>
          <w:pgMar w:bottom="460" w:top="1520" w:left="740" w:right="700" w:header="0" w:footer="270"/>
        </w:sect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9"/>
        <w:tblW w:w="10204.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5102"/>
        <w:gridCol w:w="5102"/>
        <w:tblGridChange w:id="0">
          <w:tblGrid>
            <w:gridCol w:w="5102"/>
            <w:gridCol w:w="5102"/>
          </w:tblGrid>
        </w:tblGridChange>
      </w:tblGrid>
      <w:tr>
        <w:trPr>
          <w:cantSplit w:val="0"/>
          <w:trHeight w:val="8772" w:hRule="atLeast"/>
          <w:tblHeader w:val="0"/>
        </w:trPr>
        <w:tc>
          <w:tcPr>
            <w:tcBorders>
              <w:left w:color="666666" w:space="0" w:sz="4" w:val="single"/>
              <w:bottom w:color="666666" w:space="0" w:sz="4" w:val="single"/>
              <w:right w:color="666666" w:space="0" w:sz="4" w:val="single"/>
            </w:tcBorders>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sistema de gestión de la calidad? ¿La organización demuestra, a través de su alta  dirección, liderazgo y compromiso con respecto al sistema de gestión de la SST?</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 través de su alta dirección, asume la total responsabilidad y rinde cuentas para la previsión de las lesiones y el deterioro de la salud, relacionados con el trabajo, así como la provisión de actividades y lugares de trabajo, seguros y saludables?</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 través de su alta dirección, asegura que se establezcan la política de la SST y los objetivos relacionados de la SST y sean compatibles con la dirección estratégica de la organización?</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 través de su alta dirección, asegura la integración de los requisitos  del sistema de gestión de la SST en los procesos de negocios?</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72"/>
                <w:tab w:val="left" w:leader="none" w:pos="1677"/>
                <w:tab w:val="left" w:leader="none" w:pos="2193"/>
                <w:tab w:val="left" w:leader="none" w:pos="3278"/>
                <w:tab w:val="left" w:leader="none" w:pos="4584"/>
              </w:tabs>
              <w:spacing w:after="0" w:before="0" w:line="259" w:lineRule="auto"/>
              <w:ind w:left="32" w:right="7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 través de su alta dirección, asegura</w:t>
              <w:tab/>
              <w:t xml:space="preserve">que</w:t>
              <w:tab/>
              <w:t xml:space="preserve">los</w:t>
              <w:tab/>
              <w:t xml:space="preserve">recursos</w:t>
              <w:tab/>
              <w:t xml:space="preserve">necesarios</w:t>
              <w:tab/>
              <w:t xml:space="preserve">para establecer, implementar, mantener y mejorar el sistema de gestión de la SST están disponibles?</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 través de su alta dirección, comunica la importancia de una gestión de la SST eficaz y conforme con  los  requisitos  del  sistema de gestión de la SST?</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32" w:right="6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 través de su alta dirección, se asegura de que el sistema de gestión de la SST alcance los resultados previstos?</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 través de su alta  dirección, dirige y apoya a las personas, para contribuir a la eficacia del sistema de gestión de la SST?</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 través de su alta dirección,</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28"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asegura y promueve la mejora continua?</w:t>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516" w:lineRule="auto"/>
              <w:ind w:left="32" w:right="68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evidenciaron los pagos a seguridad social, No se han presentado accidentes laborales.</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reviso la matriz de objetivos e indicadores y metas de los procesos y del SIG y el cumplimiento en la revisión gerencial y mensualmente  los dueños de proceso deben subir los resultados de sus indicadores frente a las metas establecidas.</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gerencia ha establecido la importancia de la mejora continua a través de adquirir tecnologías para la administración efectiva del servicio</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evidencian los planes de mejora del SIG, gestión humana y operaciones y logística</w:t>
            </w:r>
          </w:p>
        </w:tc>
      </w:tr>
      <w:tr>
        <w:trPr>
          <w:cantSplit w:val="0"/>
          <w:trHeight w:val="1800" w:hRule="atLeast"/>
          <w:tblHeader w:val="0"/>
        </w:trPr>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7.1. Recursos</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7.1.5. Recursos de seguimiento y medición</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han identificado  los recursos  de seguimiento y medición necesarios para la realización de las inspecciones y controles?</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61" w:lineRule="auto"/>
              <w:ind w:left="0"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el seguimiento de la operación a través de los GPS, Los controles de salidas de los procesos establecidos en los mapas de proceso</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61" w:lineRule="auto"/>
              <w:ind w:left="0"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 embargo no se evidencia que todos los vehículos cumplan con tener el gps </w:t>
            </w:r>
          </w:p>
        </w:tc>
      </w:tr>
      <w:tr>
        <w:trPr>
          <w:cantSplit w:val="0"/>
          <w:trHeight w:val="2310" w:hRule="atLeast"/>
          <w:tblHeader w:val="0"/>
        </w:trPr>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7.1. Recursos</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7.1.6. Conocimientos de la organización</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 determinado la organización  los conocimientos necesarios para la  operación  de sus procesos y para lograr la conformidad de los productos y servicios?</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¿Estos conocimientos son mantenidos y puestos a</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disposición del personal de la organización?</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9" w:lineRule="auto"/>
              <w:ind w:left="32" w:right="6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el control de los conocimientos de la compañía en los manuales y procedimientos y la matriz de entrenamiento sin embargo falta mayor divulgación a los empleados</w:t>
            </w:r>
          </w:p>
        </w:tc>
      </w:tr>
      <w:tr>
        <w:trPr>
          <w:cantSplit w:val="0"/>
          <w:trHeight w:val="975" w:hRule="atLeast"/>
          <w:tblHeader w:val="0"/>
        </w:trPr>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7.2.- Competencia</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2"/>
                <w:tab w:val="left" w:leader="none" w:pos="2092"/>
                <w:tab w:val="left" w:leader="none" w:pos="3348"/>
                <w:tab w:val="left" w:leader="none" w:pos="3743"/>
              </w:tabs>
              <w:spacing w:after="0" w:before="18" w:line="264" w:lineRule="auto"/>
              <w:ind w:left="32" w:right="7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w:t>
              <w:tab/>
              <w:t xml:space="preserve">organización</w:t>
              <w:tab/>
              <w:t xml:space="preserve">determina</w:t>
              <w:tab/>
              <w:t xml:space="preserve">la</w:t>
              <w:tab/>
              <w:t xml:space="preserve">competencia necesaria de los trabajadores que afecta o puede</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9" w:lineRule="auto"/>
              <w:ind w:left="32"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determina la competencia necesaria de los trabajadores en el manual de argos donde se encuentran los perfiles de cargo</w:t>
            </w:r>
          </w:p>
        </w:tc>
      </w:tr>
    </w:tbl>
    <w:p w:rsidR="00000000" w:rsidDel="00000000" w:rsidP="00000000" w:rsidRDefault="00000000" w:rsidRPr="00000000" w14:paraId="00000197">
      <w:pPr>
        <w:spacing w:line="259" w:lineRule="auto"/>
        <w:jc w:val="both"/>
        <w:rPr>
          <w:sz w:val="20"/>
          <w:szCs w:val="20"/>
        </w:rPr>
        <w:sectPr>
          <w:type w:val="nextPage"/>
          <w:pgSz w:h="16840" w:w="11910" w:orient="portrait"/>
          <w:pgMar w:bottom="460" w:top="1520" w:left="740" w:right="700" w:header="0" w:footer="270"/>
        </w:sect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0"/>
        <w:tblW w:w="10204.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5102"/>
        <w:gridCol w:w="5102"/>
        <w:tblGridChange w:id="0">
          <w:tblGrid>
            <w:gridCol w:w="5102"/>
            <w:gridCol w:w="5102"/>
          </w:tblGrid>
        </w:tblGridChange>
      </w:tblGrid>
      <w:tr>
        <w:trPr>
          <w:cantSplit w:val="0"/>
          <w:trHeight w:val="228" w:hRule="atLeast"/>
          <w:tblHeader w:val="0"/>
        </w:trPr>
        <w:tc>
          <w:tcPr>
            <w:tcBorders>
              <w:left w:color="666666" w:space="0" w:sz="4" w:val="single"/>
              <w:bottom w:color="000000" w:space="0" w:sz="0" w:val="nil"/>
              <w:right w:color="666666" w:space="0" w:sz="4" w:val="single"/>
            </w:tcBorders>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afectar  a  su  desempeño  de  la  SST,  calidad  y</w:t>
            </w:r>
          </w:p>
        </w:tc>
        <w:tc>
          <w:tcPr>
            <w:tcBorders>
              <w:left w:color="666666" w:space="0" w:sz="4" w:val="single"/>
              <w:bottom w:color="000000" w:space="0" w:sz="0" w:val="nil"/>
              <w:right w:color="666666" w:space="0" w:sz="4" w:val="single"/>
            </w:tcBorders>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basado en educación formación y experiencia.</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seguridad vial?</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2"/>
                <w:tab w:val="left" w:leader="none" w:pos="2063"/>
                <w:tab w:val="left" w:leader="none" w:pos="2548"/>
                <w:tab w:val="left" w:leader="none" w:pos="3613"/>
                <w:tab w:val="left" w:leader="none" w:pos="4123"/>
                <w:tab w:val="left" w:leader="none" w:pos="4759"/>
              </w:tabs>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w:t>
              <w:tab/>
              <w:t xml:space="preserve">organización</w:t>
              <w:tab/>
              <w:t xml:space="preserve">se</w:t>
              <w:tab/>
              <w:t xml:space="preserve">asegura</w:t>
              <w:tab/>
              <w:t xml:space="preserve">de</w:t>
              <w:tab/>
              <w:t xml:space="preserve">que</w:t>
              <w:tab/>
              <w:t xml:space="preserve">los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2"/>
                <w:tab w:val="left" w:leader="none" w:pos="2528"/>
                <w:tab w:val="left" w:leader="none" w:pos="4258"/>
                <w:tab w:val="left" w:leader="none" w:pos="4859"/>
              </w:tabs>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existen</w:t>
              <w:tab/>
              <w:t xml:space="preserve">evidencias</w:t>
              <w:tab/>
              <w:t xml:space="preserve">documentada</w:t>
              <w:tab/>
              <w:t xml:space="preserve">de</w:t>
              <w:tab/>
              <w:t xml:space="preserve">la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trabajadores  sean  competentes  (incluyendo  la</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1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competencia?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1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capacidad de identificar los peligros a través de</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7"/>
                <w:tab w:val="left" w:leader="none" w:pos="2498"/>
                <w:tab w:val="left" w:leader="none" w:pos="3513"/>
                <w:tab w:val="left" w:leader="none" w:pos="3968"/>
                <w:tab w:val="left" w:leader="none" w:pos="4554"/>
              </w:tabs>
              <w:spacing w:after="0" w:before="6"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w:t>
              <w:tab/>
              <w:t xml:space="preserve">organización   se</w:t>
              <w:tab/>
              <w:t xml:space="preserve">asegura</w:t>
              <w:tab/>
              <w:t xml:space="preserve">de</w:t>
              <w:tab/>
              <w:t xml:space="preserve">que</w:t>
              <w:tab/>
              <w:t xml:space="preserve">los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encuesta de riesgo y de las capacitaciones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trabajadores  sean  competentes  (incluyendo  la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que la organización capacito a tres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capacidad de identificar los peligros), basándose</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12"/>
                <w:tab w:val="left" w:leader="none" w:pos="2473"/>
                <w:tab w:val="left" w:leader="none" w:pos="3063"/>
                <w:tab w:val="left" w:leader="none" w:pos="3683"/>
                <w:tab w:val="left" w:leader="none" w:pos="4699"/>
              </w:tabs>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auditores</w:t>
              <w:tab/>
              <w:t xml:space="preserve">internos</w:t>
              <w:tab/>
              <w:t xml:space="preserve">en</w:t>
              <w:tab/>
              <w:t xml:space="preserve">las</w:t>
              <w:tab/>
              <w:t xml:space="preserve">nomas</w:t>
              <w:tab/>
              <w:t xml:space="preserve">ISO</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7"/>
                <w:tab w:val="left" w:leader="none" w:pos="937"/>
                <w:tab w:val="left" w:leader="none" w:pos="2263"/>
                <w:tab w:val="left" w:leader="none" w:pos="3508"/>
                <w:tab w:val="left" w:leader="none" w:pos="3868"/>
              </w:tabs>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w:t>
              <w:tab/>
              <w:t xml:space="preserve">la</w:t>
              <w:tab/>
              <w:t xml:space="preserve">educación,</w:t>
              <w:tab/>
              <w:t xml:space="preserve">formación</w:t>
              <w:tab/>
              <w:t xml:space="preserve">o</w:t>
              <w:tab/>
              <w:t xml:space="preserve">experiencia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9001:2015:ISO  39001, ISO  45001  con  el  fin  de</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apropiadas?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fortalecer  el   seguimiento  al cumplimiento  del</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cuando  sea  aplicable,  toma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32"/>
                <w:tab w:val="left" w:leader="none" w:pos="2012"/>
                <w:tab w:val="left" w:leader="none" w:pos="3113"/>
                <w:tab w:val="left" w:leader="none" w:pos="3558"/>
                <w:tab w:val="left" w:leader="none" w:pos="4859"/>
              </w:tabs>
              <w:spacing w:after="0" w:before="9" w:line="21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acciones</w:t>
              <w:tab/>
              <w:t xml:space="preserve">para</w:t>
              <w:tab/>
              <w:t xml:space="preserve">adquirir</w:t>
              <w:tab/>
              <w:t xml:space="preserve">y</w:t>
              <w:tab/>
              <w:t xml:space="preserve">mantener</w:t>
              <w:tab/>
              <w:t xml:space="preserve">la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1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las hojas de vida se evidenciaron los soportes</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competencia necesaria y evaluar la eficacia de</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f o r m a c i ó n ,  educación  experiencia  de  los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acciones tomadas?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cargos líderes de gestión humano, apoyo logístico</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 evidencia la evaluación de desempeño de los cargos</w:t>
            </w:r>
          </w:p>
        </w:tc>
      </w:tr>
      <w:tr>
        <w:trPr>
          <w:cantSplit w:val="0"/>
          <w:trHeight w:val="249"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7"/>
                <w:tab w:val="left" w:leader="none" w:pos="2208"/>
                <w:tab w:val="left" w:leader="none" w:pos="3393"/>
                <w:tab w:val="left" w:leader="none" w:pos="3848"/>
              </w:tabs>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w:t>
              <w:tab/>
              <w:t xml:space="preserve">organización</w:t>
              <w:tab/>
              <w:t xml:space="preserve">conserva</w:t>
              <w:tab/>
              <w:t xml:space="preserve">la</w:t>
              <w:tab/>
              <w:t xml:space="preserve">información</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52"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24"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documentada  apropiada,  como  evidencia  de  la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34" w:hRule="atLeast"/>
          <w:tblHeader w:val="0"/>
        </w:trPr>
        <w:tc>
          <w:tcPr>
            <w:tcBorders>
              <w:top w:color="000000" w:space="0" w:sz="0" w:val="nil"/>
              <w:left w:color="666666" w:space="0" w:sz="4" w:val="single"/>
              <w:bottom w:color="666666" w:space="0" w:sz="4" w:val="single"/>
              <w:right w:color="666666" w:space="0" w:sz="4" w:val="single"/>
            </w:tcBorders>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competencia</w:t>
            </w:r>
          </w:p>
        </w:tc>
        <w:tc>
          <w:tcPr>
            <w:tcBorders>
              <w:top w:color="000000" w:space="0" w:sz="0" w:val="nil"/>
              <w:left w:color="666666" w:space="0" w:sz="4" w:val="single"/>
              <w:bottom w:color="666666" w:space="0" w:sz="4" w:val="single"/>
              <w:right w:color="666666" w:space="0" w:sz="4" w:val="single"/>
            </w:tcBorders>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811" w:hRule="atLeast"/>
          <w:tblHeader w:val="0"/>
        </w:trPr>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7.3. Toma de conciencia</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59" w:lineRule="auto"/>
              <w:ind w:left="32" w:right="7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procura que los  trabajadores sean sensibilizados sobre y tomar conciencia de: la política de la SST, calidad y SV y los objetivos de la SST, Calidad y SV?</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procura que los  trabajadores sean sensibilizados sobre y tomar  conciencia de: su contribución a la eficacia del sistema  de gestión de la SST, Calidad y SV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7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procura que los  trabajadores sean sensibilizados sobre y tomar conciencia de: las implicaciones y las consecuencias potenciales de no cumplir los requisitos del sistema  de gestión de la SST?</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toma conciencia de: los incidentes, y los resultados de investigaciones, ¿que sean pertinentes para ellos?</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32" w:right="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tomar conciencia de: los  peligros, ¿los riesgos para la SST calidad y SV las acciones determinadas, que sean pertinentes para ellos?</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tomar conciencia de: ¿la capacidad  de  alejarse de situaciones de trabajo que consideren que presentan un peligro inminente y serio para su vida o su salud, así como las disposiciones para protegerles de las consecuencias indebidas de hacerlo?</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64" w:lineRule="auto"/>
              <w:ind w:left="32" w:right="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las cartas de compromiso con el SIG que establecen:</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Conocer y cumplir los requerimientos establecidos en las políticas asociadas PESV- SGSS-T, SGC-SGD</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activamente en las actividades realizadas para el cumplimiento y mejoramiento del PESV, SGSS-T, SGC, SGD</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de las capacitaciones que se realizan con el fin de educar a nuestro personal de tal manera que puedan aplicar los conocimientos adquiridos. PESV, SGSS-T, SGC, SGD</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Conocer los planes de emergencia en caso de accidentes de transito</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conocer y cumplir con las políticas PESV, SGSS-T, SGC, SGD</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Participar en la elaboración de los Objetivos, metas e identificación de</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riesgos del PESV, SGSS-T, SGC, SGD</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Conocer y cumplir las responsabilidades frente al sistema. PESV, SGSS-T, SGC, SGD</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Cumplir con los indicadores de los procesos del PESV, SGSS-T, SGC, SGD</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32" w:right="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establece una evaluación  de  desempeño  de las funciones y responsabilidades del cargo y frente al sistema</w:t>
            </w:r>
          </w:p>
        </w:tc>
      </w:tr>
      <w:tr>
        <w:trPr>
          <w:cantSplit w:val="0"/>
          <w:trHeight w:val="268" w:hRule="atLeast"/>
          <w:tblHeader w:val="0"/>
        </w:trPr>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7.4.- Comunicación</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procedimiento de  comunicación</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7.4.1.- Generalidades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87"/>
                <w:tab w:val="left" w:leader="none" w:pos="1968"/>
                <w:tab w:val="left" w:leader="none" w:pos="3073"/>
                <w:tab w:val="left" w:leader="none" w:pos="3453"/>
                <w:tab w:val="left" w:leader="none" w:pos="3888"/>
                <w:tab w:val="left" w:leader="none" w:pos="4789"/>
              </w:tabs>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participación</w:t>
              <w:tab/>
              <w:t xml:space="preserve">y</w:t>
              <w:tab/>
              <w:t xml:space="preserve">consulta</w:t>
              <w:tab/>
              <w:t xml:space="preserve">y</w:t>
              <w:tab/>
              <w:t xml:space="preserve">la</w:t>
              <w:tab/>
              <w:t xml:space="preserve">matriz</w:t>
              <w:tab/>
              <w:t xml:space="preserve">de</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7.4.2.- Comunicación interna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comunicación Fecha 2023 que establece:</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7.4.3.- Comunicación externa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temas (que)</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2"/>
                <w:tab w:val="left" w:leader="none" w:pos="2168"/>
                <w:tab w:val="left" w:leader="none" w:pos="3458"/>
                <w:tab w:val="left" w:leader="none" w:pos="4919"/>
              </w:tabs>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w:t>
              <w:tab/>
              <w:t xml:space="preserve">organización</w:t>
              <w:tab/>
              <w:t xml:space="preserve">establece,</w:t>
              <w:tab/>
              <w:t xml:space="preserve">implementa</w:t>
              <w:tab/>
              <w:t xml:space="preserve">y</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parte  interesada  si  es  comunicación  interna  o</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97"/>
                <w:tab w:val="left" w:leader="none" w:pos="1692"/>
                <w:tab w:val="left" w:leader="none" w:pos="2803"/>
                <w:tab w:val="left" w:leader="none" w:pos="4088"/>
                <w:tab w:val="left" w:leader="none" w:pos="4759"/>
              </w:tabs>
              <w:spacing w:after="0" w:before="9" w:line="21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mantiene</w:t>
              <w:tab/>
              <w:t xml:space="preserve">los</w:t>
              <w:tab/>
              <w:t xml:space="preserve">procesos</w:t>
              <w:tab/>
              <w:t xml:space="preserve">necesarios</w:t>
              <w:tab/>
              <w:t xml:space="preserve">para</w:t>
              <w:tab/>
              <w:t xml:space="preserve">las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1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externa</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comunicaciones internas y externas pertinentes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sí es comunicación, participación o consulta</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 sistema  de  gestión  de  la SST,  calidad  y SV</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quien aplica</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incluyendo la determinación de:</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medio (cuando)</w:t>
            </w:r>
          </w:p>
        </w:tc>
      </w:tr>
      <w:tr>
        <w:trPr>
          <w:cantSplit w:val="0"/>
          <w:trHeight w:val="255"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6"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¿qué comunicar?</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6"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Recursos</w:t>
            </w:r>
          </w:p>
        </w:tc>
      </w:tr>
      <w:tr>
        <w:trPr>
          <w:cantSplit w:val="0"/>
          <w:trHeight w:val="266"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9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cuándo comunicar?</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Responsable</w:t>
            </w:r>
          </w:p>
        </w:tc>
      </w:tr>
    </w:tbl>
    <w:p w:rsidR="00000000" w:rsidDel="00000000" w:rsidP="00000000" w:rsidRDefault="00000000" w:rsidRPr="00000000" w14:paraId="000001E2">
      <w:pPr>
        <w:rPr>
          <w:sz w:val="20"/>
          <w:szCs w:val="20"/>
        </w:rPr>
        <w:sectPr>
          <w:type w:val="nextPage"/>
          <w:pgSz w:h="16840" w:w="11910" w:orient="portrait"/>
          <w:pgMar w:bottom="460" w:top="1520" w:left="740" w:right="700" w:header="0" w:footer="270"/>
        </w:sect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1"/>
        <w:tblW w:w="10204.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5102"/>
        <w:gridCol w:w="5102"/>
        <w:tblGridChange w:id="0">
          <w:tblGrid>
            <w:gridCol w:w="5102"/>
            <w:gridCol w:w="5102"/>
          </w:tblGrid>
        </w:tblGridChange>
      </w:tblGrid>
      <w:tr>
        <w:trPr>
          <w:cantSplit w:val="0"/>
          <w:trHeight w:val="6521" w:hRule="atLeast"/>
          <w:tblHeader w:val="0"/>
        </w:trPr>
        <w:tc>
          <w:tcPr>
            <w:tcBorders>
              <w:left w:color="666666" w:space="0" w:sz="4" w:val="single"/>
              <w:bottom w:color="666666" w:space="0" w:sz="4" w:val="single"/>
              <w:right w:color="666666" w:space="0" w:sz="4" w:val="single"/>
            </w:tcBorders>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¿cómo comunicar?</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quién comunicar internamente entre los diversos niveles y funciones de la organización?</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quién comunicar entre contratistas y visitantes al lugar de trabajo?</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al establecer sus procesos de comunicación, tiene en cuenta sus requisitos legales y otros requisitos?</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se asegura de que se consideren los puntos de vista de partes interesadas externas al establecer sus procesos de comunicación?</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7"/>
                <w:tab w:val="left" w:leader="none" w:pos="1842"/>
                <w:tab w:val="left" w:leader="none" w:pos="2208"/>
                <w:tab w:val="left" w:leader="none" w:pos="2758"/>
                <w:tab w:val="left" w:leader="none" w:pos="3393"/>
                <w:tab w:val="left" w:leader="none" w:pos="3848"/>
                <w:tab w:val="left" w:leader="none" w:pos="4088"/>
                <w:tab w:val="left" w:leader="none" w:pos="4704"/>
              </w:tabs>
              <w:spacing w:after="0" w:before="0" w:line="259" w:lineRule="auto"/>
              <w:ind w:left="32" w:right="7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w:t>
              <w:tab/>
              <w:t xml:space="preserve">organización</w:t>
              <w:tab/>
              <w:t xml:space="preserve">conserva</w:t>
              <w:tab/>
              <w:t xml:space="preserve">la</w:t>
              <w:tab/>
              <w:t xml:space="preserve">información documentada,</w:t>
              <w:tab/>
              <w:t xml:space="preserve">como</w:t>
              <w:tab/>
              <w:t xml:space="preserve">evidencia</w:t>
              <w:tab/>
              <w:tab/>
              <w:t xml:space="preserve">de</w:t>
              <w:tab/>
              <w:t xml:space="preserve">sus comunicaciones según sea apropiado? comunicación interna)</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¿incluyendo los cambios en el sistema de gestión de la SST, Calidad y SV según sea apropiado?</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7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se asegura de que sus  procesos de comunicación permitan a los trabajadores contribuir a la mejora continua?</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comunicación  externa</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59" w:lineRule="auto"/>
              <w:ind w:left="32" w:right="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comunica externamente la información pertinente para el sistema de gestión de la SST, calidad y seguridad vial</w:t>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Método de evaluación.</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Ente los temas que se establecen en la matriz de comunicaciones están:</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277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planeación estratégica requisitos legales Requisitos del cliente. Satisfacción del cliente</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Brigadas de emergencia, Copasst</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Acciones preventivas y acciones correctivas Cambios que afectan al sistema y mejoras del sistema entre otras</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existe un registro  documentado  para  cada evidencia ejemplo: encuestas  desarrolladas, correos, listas de asistencia</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la matriz está establecido que se comunica ejemplo: Comunicación de auditorías, información de clientes , requisitos legales</w:t>
            </w:r>
          </w:p>
        </w:tc>
      </w:tr>
      <w:tr>
        <w:trPr>
          <w:cantSplit w:val="0"/>
          <w:trHeight w:val="7357" w:hRule="atLeast"/>
          <w:tblHeader w:val="0"/>
        </w:trPr>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7"/>
                <w:tab w:val="left" w:leader="none" w:pos="2568"/>
                <w:tab w:val="left" w:leader="none" w:pos="4393"/>
              </w:tabs>
              <w:spacing w:after="0" w:before="32"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7.5.-</w:t>
              <w:tab/>
              <w:t xml:space="preserve">Información</w:t>
              <w:tab/>
              <w:t xml:space="preserve">documentada</w:t>
              <w:tab/>
              <w:t xml:space="preserve">7.5.1.-</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Generalidades</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7.5.2.- Creación y actualización</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7.5.3.- Control de la información documentada</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incluye en el sistema de gestión de la SST , Calidad y seguridad vial la información documentada requerida por la norma?</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incluye  en  el  sistema  de gestión de la SST, calidad y seguridad vial, la información documentada que la organización determina? cómo necesaria para la eficacia del sistema de gestión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7.5.2.- Creación y actualización</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al crear y actualizar la información documentada, se asegura de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que la identificación y descripción (por ejemplo, título, fecha,  autor o número de referencia)  sean las apropiadas?</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versión del software, gráficos) y los medios de soporte (por ejemplo, papel, electrónico) sea el adecuado?</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asegura de que la revisión y aprobación con respecto a la conveniencia y adecuación sean los apropiados?</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7.5.3.- Control de la información documentada</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7"/>
                <w:tab w:val="left" w:leader="none" w:pos="612"/>
                <w:tab w:val="left" w:leader="none" w:pos="887"/>
                <w:tab w:val="left" w:leader="none" w:pos="1542"/>
                <w:tab w:val="left" w:leader="none" w:pos="2133"/>
                <w:tab w:val="left" w:leader="none" w:pos="2808"/>
                <w:tab w:val="left" w:leader="none" w:pos="3193"/>
                <w:tab w:val="left" w:leader="none" w:pos="3608"/>
                <w:tab w:val="left" w:leader="none" w:pos="4018"/>
                <w:tab w:val="left" w:leader="none" w:pos="4584"/>
              </w:tabs>
              <w:spacing w:after="0" w:before="12" w:line="259" w:lineRule="auto"/>
              <w:ind w:left="32" w:right="6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w:t>
              <w:tab/>
              <w:tab/>
              <w:t xml:space="preserve">organización</w:t>
              <w:tab/>
              <w:t xml:space="preserve">controla</w:t>
              <w:tab/>
              <w:t xml:space="preserve">la</w:t>
              <w:tab/>
              <w:t xml:space="preserve">información documentada requerida por el sistema de gestión de</w:t>
              <w:tab/>
              <w:t xml:space="preserve">la</w:t>
              <w:tab/>
              <w:t xml:space="preserve">SST,</w:t>
              <w:tab/>
              <w:t xml:space="preserve">calidad   y</w:t>
              <w:tab/>
              <w:t xml:space="preserve">seguridad</w:t>
              <w:tab/>
              <w:t xml:space="preserve">vial</w:t>
              <w:tab/>
              <w:t xml:space="preserve">para asegurarse de que esté disponible y sea idónea</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cuenta con un manual de gestion documental con las siguientes referencias normativas</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ISO 9001:2015, ISO 45001:2018 e ISO 39001 de</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seguridad vial.</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manual contempla:</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Alcance.</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Referencia normativa.</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Definiciones</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82"/>
                <w:tab w:val="left" w:leader="none" w:pos="2298"/>
                <w:tab w:val="left" w:leader="none" w:pos="2738"/>
                <w:tab w:val="left" w:leader="none" w:pos="3793"/>
                <w:tab w:val="left" w:leader="none" w:pos="4304"/>
              </w:tabs>
              <w:spacing w:after="0" w:before="23" w:line="259" w:lineRule="auto"/>
              <w:ind w:left="32" w:right="9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lineamientos</w:t>
              <w:tab/>
              <w:t xml:space="preserve">para</w:t>
              <w:tab/>
              <w:t xml:space="preserve">el</w:t>
              <w:tab/>
              <w:t xml:space="preserve">proceso</w:t>
              <w:tab/>
              <w:t xml:space="preserve">de</w:t>
              <w:tab/>
              <w:t xml:space="preserve">gestión documental</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176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Producción de documentos Codificación del SIG Caracterización de procesos</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Revisión y aprobación de documentación. Distribución de documentación.</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277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Almacenamiento Protección</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116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Modificación  de  documentación. Tiempo de retención y disposición final Recepción de documentos</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admisión de los documentos de carácter externo</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300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Radicar documentos Recuperación</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Tramite del documento.</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Organización y consulta de la información Clasificación documental</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Plataforma tecnológica</w:t>
            </w:r>
          </w:p>
        </w:tc>
      </w:tr>
    </w:tbl>
    <w:p w:rsidR="00000000" w:rsidDel="00000000" w:rsidP="00000000" w:rsidRDefault="00000000" w:rsidRPr="00000000" w14:paraId="00000214">
      <w:pPr>
        <w:spacing w:line="231" w:lineRule="auto"/>
        <w:rPr>
          <w:sz w:val="20"/>
          <w:szCs w:val="20"/>
        </w:rPr>
        <w:sectPr>
          <w:type w:val="nextPage"/>
          <w:pgSz w:h="16840" w:w="11910" w:orient="portrait"/>
          <w:pgMar w:bottom="460" w:top="1520" w:left="740" w:right="700" w:header="0" w:footer="270"/>
        </w:sect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2"/>
        <w:tblW w:w="10204.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5102"/>
        <w:gridCol w:w="5102"/>
        <w:tblGridChange w:id="0">
          <w:tblGrid>
            <w:gridCol w:w="5102"/>
            <w:gridCol w:w="5102"/>
          </w:tblGrid>
        </w:tblGridChange>
      </w:tblGrid>
      <w:tr>
        <w:trPr>
          <w:cantSplit w:val="0"/>
          <w:trHeight w:val="7271" w:hRule="atLeast"/>
          <w:tblHeader w:val="0"/>
        </w:trPr>
        <w:tc>
          <w:tcPr>
            <w:tcBorders>
              <w:left w:color="666666" w:space="0" w:sz="4" w:val="single"/>
              <w:bottom w:color="666666" w:space="0" w:sz="4" w:val="single"/>
              <w:right w:color="666666" w:space="0" w:sz="4" w:val="single"/>
            </w:tcBorders>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su uso dónde y cuándo se necesite, está protegida adecuadamente (¿por ejemplo, contra pérdida de la confidencialidad, uso inadecuado, o pérdida de integridad? ¿aborda las actividades  de distribución,  acceso, recuperación y uso, para el control de la información documentada?</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aborda las actividades de almacenamiento y preservación, incluida la preservación de la legibilidad, para el control de la información documentada?</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07"/>
                <w:tab w:val="left" w:leader="none" w:pos="3243"/>
                <w:tab w:val="left" w:leader="none" w:pos="4323"/>
                <w:tab w:val="left" w:leader="none" w:pos="4864"/>
              </w:tabs>
              <w:spacing w:after="0" w:before="0" w:line="259" w:lineRule="auto"/>
              <w:ind w:left="32" w:right="6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aborda la actividad de control de cambios (por ejemplo, control de versión) para el control de la información</w:t>
              <w:tab/>
              <w:t xml:space="preserve">documentada,</w:t>
              <w:tab/>
              <w:t xml:space="preserve">además</w:t>
              <w:tab/>
              <w:t xml:space="preserve">de</w:t>
              <w:tab/>
              <w:t xml:space="preserve">la conservación y disposición?</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identifica y controla (según sea apropiado), la información documentada  de origen externo, que ella determina  como necesaria para la planificación y operación del sistema de gestión de la SST, calidad y seguridad vial</w:t>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Responsabilidades.</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gestión documental</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6"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evidenciaron por cada proceso procedimientos y manuales para la ejecución de actividades de cada proceso:</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9" w:lineRule="auto"/>
              <w:ind w:left="32" w:right="114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manual de seguridad vial procedimientos acciones correctivas</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procedimiento de indicadores entre otros.</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61" w:lineRule="auto"/>
              <w:ind w:left="32" w:right="4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al  crear  y  actualizar  la información documentada, se asegura de la identificación y descripción ( título, fecha, versión</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control de cambios, fecha</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59" w:lineRule="auto"/>
              <w:ind w:left="32" w:right="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revisión y aprobación con respecto a la conveniencia y adecuación sean los apropiados quedan registrados en el módulo de control de documentos.</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7.5.3.- Control de la información documentada</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controla la información documentada requerida por el sistema de gestión de la SST, calidad y seguridad  vial  para asegurarse de que esté disponible y sea idónea para su uso dónde y cuándo se necesite, está protegida adecuadamente (¿por ejemplo, contra pérdida de la confidencialidad, uso inadecuado, o pérdida de integridad? aborda las actividades de distribución, acceso, recuperación y uso, para el control de la información</w:t>
            </w:r>
          </w:p>
        </w:tc>
      </w:tr>
      <w:tr>
        <w:trPr>
          <w:cantSplit w:val="0"/>
          <w:trHeight w:val="6607" w:hRule="atLeast"/>
          <w:tblHeader w:val="0"/>
        </w:trPr>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OPERACIÓN</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64" w:lineRule="auto"/>
              <w:ind w:left="32" w:right="114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 Planificación y control operacional 8.1.1.- Generalidades</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8.1.2.- Eliminar peligros y reducir riesgos para la SST</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4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 Requisitos para los productos y servicios 8.- OPERACIÓN</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112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 Planificación y control operacional 8.1.1.- Generalidades</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planifica,  implementa,  controla y mantiene los procesos necesarios para cumplir los requisitos del sistema de gestión de la SST, calidad y seguridad vial y para implementar las acciones determinadas en la planificación mediante el establecimiento de criterios para los procesos?</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4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planifica,  implementa,   controla y mantiene los procesos necesarios para cumplir los requisitos del sistema de gestión de la SST, calidad y seguridad vial, para implementar las acciones determinadas en la planificación mediante la implementación del control de los procesos de acuerdo con los criterios?</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32" w:right="7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planifica, implementa, controla y mantiene los procesos necesarios para cumplir los requisitos del sistema de gestión de la SST,</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ha establecido controles de salida en cada proceso como:</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informe de vencimientos de  documentos,  planes de mantenimiento, comités, inspecciones, para controlar y mantener los procesos y para cumplir con los requisitos del SIG se han  establecido: Informe de satisfacción de Clientes</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166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Tableros de control del SIG Modulo de control de documentos Modulo de Auditorias</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156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Módulo de Planes de Mejoramiento inspecciones de seguridad</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32" w:right="8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que el SIG guarda registros como información documentada:</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277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Registros de actas Registros de operación</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157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Hojas de vida de lo vehículos Hojas de vida de los colaboradores Seguimiento a indicadores</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Matriz de peligros y valoración de  peligros. Informe de quejas del cliente</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la matriz de EPP de los cargos del aseo y de los conductores, al igual que los controles de mantenimiento de vehículos , el informe de infracciones de conductores</w:t>
            </w:r>
          </w:p>
        </w:tc>
      </w:tr>
    </w:tbl>
    <w:p w:rsidR="00000000" w:rsidDel="00000000" w:rsidP="00000000" w:rsidRDefault="00000000" w:rsidRPr="00000000" w14:paraId="00000237">
      <w:pPr>
        <w:spacing w:line="259" w:lineRule="auto"/>
        <w:jc w:val="both"/>
        <w:rPr>
          <w:sz w:val="20"/>
          <w:szCs w:val="20"/>
        </w:rPr>
        <w:sectPr>
          <w:type w:val="nextPage"/>
          <w:pgSz w:h="16840" w:w="11910" w:orient="portrait"/>
          <w:pgMar w:bottom="460" w:top="1520" w:left="740" w:right="700" w:header="0" w:footer="270"/>
        </w:sect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3"/>
        <w:tblW w:w="10204.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5102"/>
        <w:gridCol w:w="5102"/>
        <w:tblGridChange w:id="0">
          <w:tblGrid>
            <w:gridCol w:w="5102"/>
            <w:gridCol w:w="5102"/>
          </w:tblGrid>
        </w:tblGridChange>
      </w:tblGrid>
      <w:tr>
        <w:trPr>
          <w:cantSplit w:val="0"/>
          <w:trHeight w:val="13538" w:hRule="atLeast"/>
          <w:tblHeader w:val="0"/>
        </w:trPr>
        <w:tc>
          <w:tcPr>
            <w:tcBorders>
              <w:left w:color="666666" w:space="0" w:sz="4" w:val="single"/>
              <w:bottom w:color="666666" w:space="0" w:sz="4" w:val="single"/>
              <w:right w:color="666666" w:space="0" w:sz="4" w:val="single"/>
            </w:tcBorders>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calidad y seguridad vial y para implementar las acciones determinadas en la planificación mediante el mantenimiento y la conservación de información documentada en la medida necesaria para confiar en que los procesos se han llevado a cabo según lo planificado? ¿La organización planifica, implementa, controla y mantiene los procesos necesarios para cumplir  los  requisitos del sistema de gestión de la SST, calidad y seguridad vial para implementar las acciones determinadas en la planificación mediante la adaptación del trabajo a los trabajadores?</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7"/>
                <w:tab w:val="left" w:leader="none" w:pos="1582"/>
                <w:tab w:val="left" w:leader="none" w:pos="2918"/>
                <w:tab w:val="left" w:leader="none" w:pos="3303"/>
                <w:tab w:val="left" w:leader="none" w:pos="4368"/>
              </w:tabs>
              <w:spacing w:after="0" w:before="0" w:line="259" w:lineRule="auto"/>
              <w:ind w:left="32" w:right="7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w:t>
              <w:tab/>
              <w:t xml:space="preserve">organización establece, implementa y mantiene procesos para la eliminación de los peligros y la reducción de riesgos para la SST, utilizando la jerarquía de: sustituir con procesos, operaciones,</w:t>
              <w:tab/>
              <w:t xml:space="preserve">materiales</w:t>
              <w:tab/>
              <w:t xml:space="preserve">o</w:t>
              <w:tab/>
              <w:t xml:space="preserve">equipos</w:t>
              <w:tab/>
              <w:t xml:space="preserve">menos peligrosos?</w:t>
            </w:r>
          </w:p>
          <w:p w:rsidR="00000000" w:rsidDel="00000000" w:rsidP="00000000" w:rsidRDefault="00000000" w:rsidRPr="00000000" w14:paraId="0000023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393"/>
              </w:tabs>
              <w:spacing w:after="0" w:before="0"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establece, implementa y mantiene procesos para la eliminación de los peligros y la reducción de riesgos para la SST, utilizando la jerarquía de: utilizar controles de ingeniería y reorganización del trabajo?</w:t>
            </w:r>
          </w:p>
          <w:p w:rsidR="00000000" w:rsidDel="00000000" w:rsidP="00000000" w:rsidRDefault="00000000" w:rsidRPr="00000000" w14:paraId="0000023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03"/>
              </w:tabs>
              <w:spacing w:after="0" w:before="0"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establece, implementa y mantiene procesos para la eliminación de  los peligros y la reducción de riesgos para la SST, utilizando la jerarquía de: utilizar controles administrativos, ¿incluyendo la formación?</w:t>
            </w:r>
          </w:p>
          <w:p w:rsidR="00000000" w:rsidDel="00000000" w:rsidP="00000000" w:rsidRDefault="00000000" w:rsidRPr="00000000" w14:paraId="0000023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03"/>
              </w:tabs>
              <w:spacing w:after="0" w:before="0" w:line="259" w:lineRule="auto"/>
              <w:ind w:left="32" w:right="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establece, implementa y mantiene procesos para la eliminación de los peligros y la reducción de riesgos para la SST, utilizando la jerarquía de: utilizar equipos de protección personal adecuados?¿Se han identificado los procesos necesarios para cumplir los requisitos de los clientes?</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7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han establecido  criterios para la operación de los procesos?</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controlan los procesos contratados externamente?¿Se han  determinado  cuáles  son las comunicaciones necesarias con los clientes?</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determinan los requisitos de los clientes y adicionales de los productos  y  servicios  a ofrecer?</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revisa la definición de requisitos y la posibilidad de cumplimiento de  las condiciones por la organización?</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han tenido en cuenta los requisitos legales asociados a los productos y  servicios?  ¿Se conserva toda la información documentada sobre las comunicaciones, requisitos y  revisiones  con los clientes (presupuestos, contratos, etc.)?</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¿Existe una metodología para realizar  cambios,</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 w:right="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 revisión y  comunicación  de  las modificaciones?</w:t>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4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evidenciaron  los   procedimientos documentados y el manual SEGURIDAD VIAL , como control de la operación en términos de seguridad vial</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conocimiento  de  requisitos  legales en las evidencias de cumplimiento de la matriz requisitos legales  como:  resolución  1231, resolución 40595 cumplimiento  PESV  ,  Decreto 1072 en la implementación de SST</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el procedimiento  de  manejo  de cambio con análisis de riesgos acciones de pre</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-cambio y post cambio</w:t>
            </w:r>
          </w:p>
        </w:tc>
      </w:tr>
      <w:tr>
        <w:trPr>
          <w:cantSplit w:val="0"/>
          <w:trHeight w:val="475" w:hRule="atLeast"/>
          <w:tblHeader w:val="0"/>
        </w:trPr>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OPERACIÓN</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32" w:right="55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el contrato de los clientes , donde</w:t>
            </w:r>
          </w:p>
        </w:tc>
      </w:tr>
    </w:tbl>
    <w:p w:rsidR="00000000" w:rsidDel="00000000" w:rsidP="00000000" w:rsidRDefault="00000000" w:rsidRPr="00000000" w14:paraId="0000024B">
      <w:pPr>
        <w:spacing w:line="230" w:lineRule="auto"/>
        <w:rPr>
          <w:sz w:val="20"/>
          <w:szCs w:val="20"/>
        </w:rPr>
        <w:sectPr>
          <w:type w:val="nextPage"/>
          <w:pgSz w:h="16840" w:w="11910" w:orient="portrait"/>
          <w:pgMar w:bottom="460" w:top="1520" w:left="740" w:right="700" w:header="0" w:footer="270"/>
        </w:sectPr>
      </w:pP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4"/>
        <w:tblW w:w="10204.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5102"/>
        <w:gridCol w:w="5102"/>
        <w:tblGridChange w:id="0">
          <w:tblGrid>
            <w:gridCol w:w="5102"/>
            <w:gridCol w:w="5102"/>
          </w:tblGrid>
        </w:tblGridChange>
      </w:tblGrid>
      <w:tr>
        <w:trPr>
          <w:cantSplit w:val="0"/>
          <w:trHeight w:val="228" w:hRule="atLeast"/>
          <w:tblHeader w:val="0"/>
        </w:trPr>
        <w:tc>
          <w:tcPr>
            <w:tcBorders>
              <w:left w:color="666666" w:space="0" w:sz="4" w:val="single"/>
              <w:bottom w:color="000000" w:space="0" w:sz="0" w:val="nil"/>
              <w:right w:color="666666" w:space="0" w:sz="4" w:val="single"/>
            </w:tcBorders>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 Planificación y control operacional</w:t>
            </w:r>
          </w:p>
        </w:tc>
        <w:tc>
          <w:tcPr>
            <w:tcBorders>
              <w:left w:color="666666" w:space="0" w:sz="4" w:val="single"/>
              <w:bottom w:color="000000" w:space="0" w:sz="0" w:val="nil"/>
              <w:right w:color="003e80" w:space="0" w:sz="4" w:val="single"/>
            </w:tcBorders>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están establecidos los requerimientos de   los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8.1.1.- Generalidades</w:t>
            </w:r>
          </w:p>
        </w:tc>
        <w:tc>
          <w:tcPr>
            <w:tcBorders>
              <w:top w:color="000000" w:space="0" w:sz="0" w:val="nil"/>
              <w:left w:color="666666" w:space="0" w:sz="4" w:val="single"/>
              <w:bottom w:color="000000" w:space="0" w:sz="0" w:val="nil"/>
              <w:right w:color="003e80" w:space="0" w:sz="4" w:val="single"/>
            </w:tcBorders>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clientes, se cuenta con un módulo de PQRS para</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8.1.2.- Eliminar peligros y reducir riesgos para la</w:t>
            </w:r>
          </w:p>
        </w:tc>
        <w:tc>
          <w:tcPr>
            <w:tcBorders>
              <w:top w:color="000000" w:space="0" w:sz="0" w:val="nil"/>
              <w:left w:color="666666" w:space="0" w:sz="4" w:val="single"/>
              <w:bottom w:color="000000" w:space="0" w:sz="0" w:val="nil"/>
              <w:right w:color="003e80" w:space="0" w:sz="4" w:val="single"/>
            </w:tcBorders>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atención de clientes y el módulo de satisfacción</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1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SST</w:t>
            </w:r>
          </w:p>
        </w:tc>
        <w:tc>
          <w:tcPr>
            <w:tcBorders>
              <w:top w:color="000000" w:space="0" w:sz="0" w:val="nil"/>
              <w:left w:color="666666" w:space="0" w:sz="4" w:val="single"/>
              <w:bottom w:color="000000" w:space="0" w:sz="0" w:val="nil"/>
              <w:right w:color="003e80" w:space="0" w:sz="4" w:val="single"/>
            </w:tcBorders>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1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clientes.</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 Requisitos para los productos y servicios</w:t>
            </w:r>
          </w:p>
        </w:tc>
        <w:tc>
          <w:tcPr>
            <w:tcBorders>
              <w:top w:color="000000" w:space="0" w:sz="0" w:val="nil"/>
              <w:left w:color="666666" w:space="0" w:sz="4" w:val="single"/>
              <w:bottom w:color="000000" w:space="0" w:sz="0" w:val="nil"/>
              <w:right w:color="003e80" w:space="0" w:sz="4" w:val="single"/>
            </w:tcBorders>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cada contrato se f ir m a dé a c u er do  con  los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2"/>
                <w:tab w:val="left" w:leader="none" w:pos="1637"/>
                <w:tab w:val="left" w:leader="none" w:pos="3203"/>
                <w:tab w:val="left" w:leader="none" w:pos="4123"/>
                <w:tab w:val="left" w:leader="none" w:pos="4759"/>
              </w:tabs>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8.2¿Se</w:t>
              <w:tab/>
              <w:t xml:space="preserve">han</w:t>
              <w:tab/>
              <w:t xml:space="preserve">determinado</w:t>
              <w:tab/>
              <w:t xml:space="preserve">cuáles</w:t>
              <w:tab/>
              <w:t xml:space="preserve">son</w:t>
              <w:tab/>
              <w:t xml:space="preserve">las</w:t>
            </w:r>
          </w:p>
        </w:tc>
        <w:tc>
          <w:tcPr>
            <w:tcBorders>
              <w:top w:color="000000" w:space="0" w:sz="0" w:val="nil"/>
              <w:left w:color="666666" w:space="0" w:sz="4" w:val="single"/>
              <w:bottom w:color="000000" w:space="0" w:sz="0" w:val="nil"/>
              <w:right w:color="003e80" w:space="0" w:sz="4" w:val="single"/>
            </w:tcBorders>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requerimientos establecidos por los clientes y los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comunicaciones necesarias con los clientes? ¿Se</w:t>
            </w:r>
          </w:p>
        </w:tc>
        <w:tc>
          <w:tcPr>
            <w:tcBorders>
              <w:top w:color="000000" w:space="0" w:sz="0" w:val="nil"/>
              <w:left w:color="666666" w:space="0" w:sz="4" w:val="single"/>
              <w:bottom w:color="000000" w:space="0" w:sz="0" w:val="nil"/>
              <w:right w:color="003e80" w:space="0" w:sz="4" w:val="single"/>
            </w:tcBorders>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requisitos legales que apliquen</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determinan los   requisitos   de   los   clientes   y</w:t>
            </w:r>
          </w:p>
        </w:tc>
        <w:tc>
          <w:tcPr>
            <w:tcBorders>
              <w:top w:color="000000" w:space="0" w:sz="0" w:val="nil"/>
              <w:left w:color="666666" w:space="0" w:sz="4" w:val="single"/>
              <w:bottom w:color="000000" w:space="0" w:sz="0" w:val="nil"/>
              <w:right w:color="003e80" w:space="0" w:sz="4" w:val="single"/>
            </w:tcBorders>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2"/>
                <w:tab w:val="left" w:leader="none" w:pos="1682"/>
                <w:tab w:val="left" w:leader="none" w:pos="3353"/>
                <w:tab w:val="left" w:leader="none" w:pos="3823"/>
                <w:tab w:val="left" w:leader="none" w:pos="4789"/>
              </w:tabs>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w:t>
              <w:tab/>
              <w:t xml:space="preserve">evidencia</w:t>
              <w:tab/>
              <w:t xml:space="preserve">procedimiento</w:t>
              <w:tab/>
              <w:t xml:space="preserve">de</w:t>
              <w:tab/>
              <w:t xml:space="preserve">manejo</w:t>
              <w:tab/>
              <w:t xml:space="preserve">de</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17"/>
                <w:tab w:val="left" w:leader="none" w:pos="2308"/>
                <w:tab w:val="left" w:leader="none" w:pos="3833"/>
                <w:tab w:val="left" w:leader="none" w:pos="4919"/>
              </w:tabs>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adicionales   de</w:t>
              <w:tab/>
              <w:t xml:space="preserve">los</w:t>
              <w:tab/>
              <w:t xml:space="preserve">productos   y</w:t>
              <w:tab/>
              <w:t xml:space="preserve">servicios</w:t>
              <w:tab/>
              <w:t xml:space="preserve">a</w:t>
            </w:r>
          </w:p>
        </w:tc>
        <w:tc>
          <w:tcPr>
            <w:tcBorders>
              <w:top w:color="000000" w:space="0" w:sz="0" w:val="nil"/>
              <w:left w:color="666666" w:space="0" w:sz="4" w:val="single"/>
              <w:bottom w:color="000000" w:space="0" w:sz="0" w:val="nil"/>
              <w:right w:color="003e80" w:space="0" w:sz="4" w:val="single"/>
            </w:tcBorders>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cambios que establece que tipos  de  cambio</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ofrecer?</w:t>
            </w:r>
          </w:p>
        </w:tc>
        <w:tc>
          <w:tcPr>
            <w:tcBorders>
              <w:top w:color="000000" w:space="0" w:sz="0" w:val="nil"/>
              <w:left w:color="666666" w:space="0" w:sz="4" w:val="single"/>
              <w:bottom w:color="000000" w:space="0" w:sz="0" w:val="nil"/>
              <w:right w:color="003e80" w:space="0" w:sz="4" w:val="single"/>
            </w:tcBorders>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93"/>
                <w:tab w:val="left" w:leader="none" w:pos="2543"/>
                <w:tab w:val="left" w:leader="none" w:pos="3358"/>
              </w:tabs>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ameritan   análisis</w:t>
              <w:tab/>
              <w:t xml:space="preserve">de</w:t>
              <w:tab/>
              <w:t xml:space="preserve">riesgo</w:t>
              <w:tab/>
              <w:t xml:space="preserve">actividades   pre</w:t>
            </w:r>
          </w:p>
        </w:tc>
      </w:tr>
      <w:tr>
        <w:trPr>
          <w:cantSplit w:val="0"/>
          <w:trHeight w:val="24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1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revisa   la   definición   de   requisitos   y   la</w:t>
            </w:r>
          </w:p>
        </w:tc>
        <w:tc>
          <w:tcPr>
            <w:tcBorders>
              <w:top w:color="000000" w:space="0" w:sz="0" w:val="nil"/>
              <w:left w:color="666666" w:space="0" w:sz="4" w:val="single"/>
              <w:bottom w:color="000000" w:space="0" w:sz="0" w:val="nil"/>
              <w:right w:color="003e80" w:space="0" w:sz="4" w:val="single"/>
            </w:tcBorders>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1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cambio y post cambio</w:t>
            </w:r>
          </w:p>
        </w:tc>
      </w:tr>
      <w:tr>
        <w:trPr>
          <w:cantSplit w:val="0"/>
          <w:trHeight w:val="23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posibilidad de cumplimiento de las condiciones</w:t>
            </w:r>
          </w:p>
        </w:tc>
        <w:tc>
          <w:tcPr>
            <w:tcBorders>
              <w:top w:color="000000" w:space="0" w:sz="0" w:val="nil"/>
              <w:left w:color="666666" w:space="0" w:sz="4" w:val="single"/>
              <w:bottom w:color="000000" w:space="0" w:sz="0" w:val="nil"/>
              <w:right w:color="003e80" w:space="0" w:sz="4" w:val="single"/>
            </w:tcBorders>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la organización?</w:t>
            </w:r>
          </w:p>
        </w:tc>
        <w:tc>
          <w:tcPr>
            <w:tcBorders>
              <w:top w:color="000000" w:space="0" w:sz="0" w:val="nil"/>
              <w:left w:color="666666" w:space="0" w:sz="4" w:val="single"/>
              <w:bottom w:color="000000" w:space="0" w:sz="0" w:val="nil"/>
              <w:right w:color="003e80" w:space="0" w:sz="4" w:val="single"/>
            </w:tcBorders>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han tenido en cuenta los requisitos legales</w:t>
            </w:r>
          </w:p>
        </w:tc>
        <w:tc>
          <w:tcPr>
            <w:tcBorders>
              <w:top w:color="000000" w:space="0" w:sz="0" w:val="nil"/>
              <w:left w:color="666666" w:space="0" w:sz="4" w:val="single"/>
              <w:bottom w:color="000000" w:space="0" w:sz="0" w:val="nil"/>
              <w:right w:color="003e80" w:space="0" w:sz="4" w:val="single"/>
            </w:tcBorders>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2"/>
                <w:tab w:val="left" w:leader="none" w:pos="1532"/>
                <w:tab w:val="left" w:leader="none" w:pos="2017"/>
                <w:tab w:val="left" w:leader="none" w:pos="3228"/>
                <w:tab w:val="left" w:leader="none" w:pos="3543"/>
                <w:tab w:val="left" w:leader="none" w:pos="4704"/>
              </w:tabs>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asociados</w:t>
              <w:tab/>
              <w:t xml:space="preserve">a</w:t>
              <w:tab/>
              <w:t xml:space="preserve">los</w:t>
              <w:tab/>
              <w:t xml:space="preserve">productos</w:t>
              <w:tab/>
              <w:t xml:space="preserve">y</w:t>
              <w:tab/>
              <w:t xml:space="preserve">servicios?</w:t>
              <w:tab/>
              <w:t xml:space="preserve">¿Se</w:t>
            </w:r>
          </w:p>
        </w:tc>
        <w:tc>
          <w:tcPr>
            <w:tcBorders>
              <w:top w:color="000000" w:space="0" w:sz="0" w:val="nil"/>
              <w:left w:color="666666" w:space="0" w:sz="4" w:val="single"/>
              <w:bottom w:color="000000" w:space="0" w:sz="0" w:val="nil"/>
              <w:right w:color="003e80" w:space="0" w:sz="4" w:val="single"/>
            </w:tcBorders>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conserva toda la información documentada sobre</w:t>
            </w:r>
          </w:p>
        </w:tc>
        <w:tc>
          <w:tcPr>
            <w:tcBorders>
              <w:top w:color="000000" w:space="0" w:sz="0" w:val="nil"/>
              <w:left w:color="666666" w:space="0" w:sz="4" w:val="single"/>
              <w:bottom w:color="000000" w:space="0" w:sz="0" w:val="nil"/>
              <w:right w:color="003e80" w:space="0" w:sz="4" w:val="single"/>
            </w:tcBorders>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comunicaciones, requisitos y con los clientes</w:t>
            </w:r>
          </w:p>
        </w:tc>
        <w:tc>
          <w:tcPr>
            <w:tcBorders>
              <w:top w:color="000000" w:space="0" w:sz="0" w:val="nil"/>
              <w:left w:color="666666" w:space="0" w:sz="4" w:val="single"/>
              <w:bottom w:color="000000" w:space="0" w:sz="0" w:val="nil"/>
              <w:right w:color="003e80" w:space="0" w:sz="4" w:val="single"/>
            </w:tcBorders>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(presupuestos, contratos, etc.)?</w:t>
            </w:r>
          </w:p>
        </w:tc>
        <w:tc>
          <w:tcPr>
            <w:tcBorders>
              <w:top w:color="000000" w:space="0" w:sz="0" w:val="nil"/>
              <w:left w:color="666666" w:space="0" w:sz="4" w:val="single"/>
              <w:bottom w:color="000000" w:space="0" w:sz="0" w:val="nil"/>
              <w:right w:color="003e80" w:space="0" w:sz="4" w:val="single"/>
            </w:tcBorders>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1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¿Existe una metodología para realizar  cambios,</w:t>
            </w:r>
          </w:p>
        </w:tc>
        <w:tc>
          <w:tcPr>
            <w:tcBorders>
              <w:top w:color="000000" w:space="0" w:sz="0" w:val="nil"/>
              <w:left w:color="666666" w:space="0" w:sz="4" w:val="single"/>
              <w:bottom w:color="000000" w:space="0" w:sz="0" w:val="nil"/>
              <w:right w:color="003e80" w:space="0" w:sz="4" w:val="single"/>
            </w:tcBorders>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52"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52"/>
                <w:tab w:val="left" w:leader="none" w:pos="1832"/>
                <w:tab w:val="left" w:leader="none" w:pos="2343"/>
                <w:tab w:val="left" w:leader="none" w:pos="4113"/>
                <w:tab w:val="left" w:leader="none" w:pos="4759"/>
              </w:tabs>
              <w:spacing w:after="0" w:before="6" w:line="226"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w:t>
              <w:tab/>
              <w:t xml:space="preserve">revisión</w:t>
              <w:tab/>
              <w:t xml:space="preserve">y</w:t>
              <w:tab/>
              <w:t xml:space="preserve">comunicación</w:t>
              <w:tab/>
              <w:t xml:space="preserve">de</w:t>
              <w:tab/>
              <w:t xml:space="preserve">las</w:t>
            </w:r>
          </w:p>
        </w:tc>
        <w:tc>
          <w:tcPr>
            <w:tcBorders>
              <w:top w:color="000000" w:space="0" w:sz="0" w:val="nil"/>
              <w:left w:color="666666" w:space="0" w:sz="4" w:val="single"/>
              <w:bottom w:color="000000" w:space="0" w:sz="0" w:val="nil"/>
              <w:right w:color="003e80" w:space="0" w:sz="4" w:val="single"/>
            </w:tcBorders>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6" w:hRule="atLeast"/>
          <w:tblHeader w:val="0"/>
        </w:trPr>
        <w:tc>
          <w:tcPr>
            <w:tcBorders>
              <w:top w:color="000000" w:space="0" w:sz="0" w:val="nil"/>
              <w:left w:color="666666" w:space="0" w:sz="4" w:val="single"/>
              <w:bottom w:color="666666" w:space="0" w:sz="4" w:val="single"/>
              <w:right w:color="666666" w:space="0" w:sz="4" w:val="single"/>
            </w:tcBorders>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modificaciones?</w:t>
            </w:r>
          </w:p>
        </w:tc>
        <w:tc>
          <w:tcPr>
            <w:tcBorders>
              <w:top w:color="000000" w:space="0" w:sz="0" w:val="nil"/>
              <w:left w:color="666666" w:space="0" w:sz="4" w:val="single"/>
              <w:bottom w:color="666666" w:space="0" w:sz="4" w:val="single"/>
              <w:right w:color="003e80" w:space="0" w:sz="4" w:val="single"/>
            </w:tcBorders>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8" w:hRule="atLeast"/>
          <w:tblHeader w:val="0"/>
        </w:trPr>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8.OPERACION</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el  análisis  de  vulnerabilidad  y</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 Preparación y respuesta ante emergencias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procedimientos de emergencia de :</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2"/>
                <w:tab w:val="left" w:leader="none" w:pos="2168"/>
                <w:tab w:val="left" w:leader="none" w:pos="3458"/>
                <w:tab w:val="left" w:leader="none" w:pos="4919"/>
              </w:tabs>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w:t>
              <w:tab/>
              <w:t xml:space="preserve">organización</w:t>
              <w:tab/>
              <w:t xml:space="preserve">establece,</w:t>
              <w:tab/>
              <w:t xml:space="preserve">implementa</w:t>
              <w:tab/>
              <w:t xml:space="preserve">y</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Emergencia  General</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mantiene procesos necesarios para prepararse y</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Conato de incendio</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1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responder ante situaciones de emergencia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1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Accidente de transito</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potenciales, incluyendo:</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Sismo.</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establecimiento de una respuesta planificada 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el   análisis   de   vulnerabilidad   de</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situaciones de emergencia,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fecha octubre 2023</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prestación de primeros auxilios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en  la  matriz  de  entrenamiento  los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provisión  de  formación  para  la  respuesta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siguientes temas de capacitación: manejo defensivo </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planificada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37"/>
                <w:tab w:val="left" w:leader="none" w:pos="2818"/>
                <w:tab w:val="left" w:leader="none" w:pos="4759"/>
              </w:tabs>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curso</w:t>
              <w:tab/>
              <w:t xml:space="preserve">de</w:t>
              <w:tab/>
              <w:t xml:space="preserve">brigadas</w:t>
              <w:tab/>
              <w:t xml:space="preserve">de</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pruebas  periódicas  y  el  ejercicio  de  la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Emergencia conceptos básicos de brigadas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capacidad de respuesta planificada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emergencia</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comunicación y  provisión  de  la información</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 y extinción de incendios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pertinente  a  todos  los  trabajadores  sobre  sus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diseño   e  implementación   de   planes   de</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1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deberes y responsabilidades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1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emergencia.</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evaluación  del  desempeño  y,  cuando  sea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primeros auxilios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necesario, la revisión de la respuesta planificada,</w:t>
            </w:r>
          </w:p>
        </w:tc>
      </w:tr>
      <w:tr>
        <w:trPr>
          <w:cantSplit w:val="0"/>
          <w:trHeight w:val="249"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incluso después de las pruebas y, en particular,</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realizo  simulacro con los dueños</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7"/>
                <w:tab w:val="left" w:leader="none" w:pos="1672"/>
                <w:tab w:val="left" w:leader="none" w:pos="2328"/>
                <w:tab w:val="left" w:leader="none" w:pos="3383"/>
                <w:tab w:val="left" w:leader="none" w:pos="4789"/>
              </w:tabs>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después</w:t>
              <w:tab/>
              <w:t xml:space="preserve">de</w:t>
              <w:tab/>
              <w:t xml:space="preserve">que</w:t>
              <w:tab/>
              <w:t xml:space="preserve">ocurran</w:t>
              <w:tab/>
              <w:t xml:space="preserve">situaciones</w:t>
              <w:tab/>
              <w:t xml:space="preserve">de</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proceso, no se ha divulgado al personal.</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emergencia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comunicación de la información</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comunicación  de  la  información  pertinente  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pertinente a los contratistas, visitantes, servicios</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2"/>
                <w:tab w:val="left" w:leader="none" w:pos="2223"/>
                <w:tab w:val="left" w:leader="none" w:pos="3583"/>
                <w:tab w:val="left" w:leader="none" w:pos="4789"/>
              </w:tabs>
              <w:spacing w:after="0" w:before="8" w:line="21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w:t>
              <w:tab/>
              <w:t xml:space="preserve">contratistas,</w:t>
              <w:tab/>
              <w:t xml:space="preserve">visitantes,</w:t>
              <w:tab/>
              <w:t xml:space="preserve">servicios</w:t>
              <w:tab/>
              <w:t xml:space="preserve">de</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1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respuestas ante emergencias, autoridades</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32"/>
                <w:tab w:val="left" w:leader="none" w:pos="2188"/>
                <w:tab w:val="left" w:leader="none" w:pos="3848"/>
              </w:tabs>
              <w:spacing w:after="0" w:before="6"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respuestas</w:t>
              <w:tab/>
              <w:t xml:space="preserve">ante</w:t>
              <w:tab/>
              <w:t xml:space="preserve">emergencias,</w:t>
              <w:tab/>
              <w:t xml:space="preserve">autoridades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gubernamentales  y,  según  sea  apropiado,  a  la</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gubernamentales  y,  según  sea  apropiado,  a  la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comunidad local</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comunidad local</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Hay divulgación de los  temas  del  PESV  que</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en cuenta las necesidades y capacidades</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contiene  los  temas  de  atención  a  víctimas  en</w:t>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todas  las  partes  interesadas  pertinentes  y</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casos de emergencia o accidente de transito</w:t>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2"/>
                <w:tab w:val="left" w:leader="none" w:pos="2398"/>
                <w:tab w:val="left" w:leader="none" w:pos="3793"/>
                <w:tab w:val="left" w:leader="none" w:pos="4689"/>
              </w:tabs>
              <w:spacing w:after="0" w:before="9" w:line="21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asegurándose</w:t>
              <w:tab/>
              <w:t xml:space="preserve">que</w:t>
              <w:tab/>
              <w:t xml:space="preserve">involucran,</w:t>
              <w:tab/>
              <w:t xml:space="preserve">según</w:t>
              <w:tab/>
              <w:t xml:space="preserve">sea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7"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apropiado,   en   el   desarrollo   de   la   respuesta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planificada?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50"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2"/>
                <w:tab w:val="left" w:leader="none" w:pos="2353"/>
                <w:tab w:val="left" w:leader="none" w:pos="3658"/>
                <w:tab w:val="left" w:leader="none" w:pos="4128"/>
              </w:tabs>
              <w:spacing w:after="0" w:before="9"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w:t>
              <w:tab/>
              <w:t xml:space="preserve">organización</w:t>
              <w:tab/>
              <w:t xml:space="preserve">mantiene</w:t>
              <w:tab/>
              <w:t xml:space="preserve">y</w:t>
              <w:tab/>
              <w:t xml:space="preserve">conserva</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52"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24"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información  documentada  sobre  los  procesos  y</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34" w:hRule="atLeast"/>
          <w:tblHeader w:val="0"/>
        </w:trPr>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sobre los planes de respuesta ante situaciones de</w:t>
            </w:r>
          </w:p>
        </w:tc>
        <w:tc>
          <w:tcPr>
            <w:tcBorders>
              <w:top w:color="000000" w:space="0" w:sz="0" w:val="nil"/>
              <w:left w:color="666666" w:space="0" w:sz="4" w:val="single"/>
              <w:bottom w:color="000000" w:space="0" w:sz="0" w:val="nil"/>
              <w:right w:color="666666" w:space="0" w:sz="4" w:val="single"/>
            </w:tcBorders>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BA">
      <w:pPr>
        <w:rPr>
          <w:rFonts w:ascii="Times New Roman" w:cs="Times New Roman" w:eastAsia="Times New Roman" w:hAnsi="Times New Roman"/>
          <w:sz w:val="20"/>
          <w:szCs w:val="20"/>
        </w:rPr>
        <w:sectPr>
          <w:type w:val="nextPage"/>
          <w:pgSz w:h="16840" w:w="11910" w:orient="portrait"/>
          <w:pgMar w:bottom="460" w:top="1520" w:left="740" w:right="700" w:header="0" w:footer="270"/>
        </w:sect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15"/>
        <w:tblW w:w="10204.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5102"/>
        <w:gridCol w:w="5102"/>
        <w:tblGridChange w:id="0">
          <w:tblGrid>
            <w:gridCol w:w="5102"/>
            <w:gridCol w:w="5102"/>
          </w:tblGrid>
        </w:tblGridChange>
      </w:tblGrid>
      <w:tr>
        <w:trPr>
          <w:cantSplit w:val="0"/>
          <w:trHeight w:val="270" w:hRule="atLeast"/>
          <w:tblHeader w:val="0"/>
        </w:trPr>
        <w:tc>
          <w:tcPr>
            <w:tcBorders>
              <w:left w:color="666666" w:space="0" w:sz="4" w:val="single"/>
              <w:bottom w:color="666666" w:space="0" w:sz="4" w:val="single"/>
              <w:right w:color="666666" w:space="0" w:sz="4" w:val="single"/>
            </w:tcBorders>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emergencias potenciales?</w:t>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807" w:hRule="atLeast"/>
          <w:tblHeader w:val="0"/>
        </w:trPr>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OPERACIÓN</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64" w:lineRule="auto"/>
              <w:ind w:left="32" w:right="244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8.1.3.- Gestión del cambio 8.1.3.- Gestión del cambio</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2"/>
                <w:tab w:val="left" w:leader="none" w:pos="2788"/>
                <w:tab w:val="left" w:leader="none" w:pos="3118"/>
                <w:tab w:val="left" w:leader="none" w:pos="4664"/>
              </w:tabs>
              <w:spacing w:after="0" w:before="0" w:line="259" w:lineRule="auto"/>
              <w:ind w:left="32" w:right="7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establece procesos para la implementación y el control de los cambios planificados</w:t>
              <w:tab/>
              <w:t xml:space="preserve">temporales</w:t>
              <w:tab/>
              <w:t xml:space="preserve">y</w:t>
              <w:tab/>
              <w:t xml:space="preserve">permanentes</w:t>
              <w:tab/>
              <w:t xml:space="preserve">que impactan en el desempeño de la SST,  Calidad y seguridad vial incluyendo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nuevos productos, servicios y procesos o los cambios de productos, servicios y procesos existentes</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ubicaciones de los lugares de trabajo y sus alrededores, la organización del trabajo, las condiciones de trabajo, los equipos y la fuerza de trabajo)?</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cambios en los procedimientos legales y otros requisitos?</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cambios en el conocimiento o la información sobre los peligros y riesgos para la SST?</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¿Desarrollos en conocimiento y tecnología?</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revisa las consecuencias de los cambios no previstos, tomando acciones para mitigar cualquier efecto adverso, según sea necesario?</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8.1.3.- Gestión del cambio</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64"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procedimiento de manejo de cambio que establece los tipos de cambio</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Cambio de tecnología</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Cambios en la estructura organizacional. Apertura sedes</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36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Adquisición de vehículos con nueva tecnología. Nuevas líneas de negocio.</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Gestión del cambio ISO 45001</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59" w:lineRule="auto"/>
              <w:ind w:left="32" w:right="113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Nuevos productos, servicios y servicios Cambios en la organización del trabajo Cambios en las condiciones del trabajo Requisitos legales</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Cambios en el conocimiento o la  información sobre peligros y riesgos para SST</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establece en el  procedimiento.  análisis  de riesgo de los cambios y actividades pre  cambio y post cambio</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evalúan la efectividad de las  accione  y  se califica para luego establecer el riesgo residual.</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evidenciaron loa cambios de la implementación SIG, Implementación plataforma koios</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7"/>
                <w:tab w:val="left" w:leader="none" w:pos="1687"/>
                <w:tab w:val="left" w:leader="none" w:pos="2183"/>
                <w:tab w:val="left" w:leader="none" w:pos="2623"/>
                <w:tab w:val="left" w:leader="none" w:pos="3198"/>
                <w:tab w:val="left" w:leader="none" w:pos="4193"/>
              </w:tabs>
              <w:spacing w:after="0" w:before="0" w:line="264" w:lineRule="auto"/>
              <w:ind w:left="32" w:right="6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w:t>
              <w:tab/>
              <w:t xml:space="preserve">cambios</w:t>
              <w:tab/>
              <w:t xml:space="preserve">en</w:t>
              <w:tab/>
              <w:t xml:space="preserve">el</w:t>
              <w:tab/>
              <w:t xml:space="preserve">SIG</w:t>
              <w:tab/>
              <w:t xml:space="preserve">quedan</w:t>
              <w:tab/>
              <w:t xml:space="preserve">también documentados en los planes de mejora</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cambios en las tareas quedan en loa manuales de funciones</w:t>
            </w:r>
          </w:p>
        </w:tc>
      </w:tr>
      <w:tr>
        <w:trPr>
          <w:cantSplit w:val="0"/>
          <w:trHeight w:val="5996" w:hRule="atLeast"/>
          <w:tblHeader w:val="0"/>
        </w:trPr>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2D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38"/>
              </w:tabs>
              <w:spacing w:after="0" w:before="37" w:line="240" w:lineRule="auto"/>
              <w:ind w:left="237" w:right="0" w:hanging="2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OPERACION</w:t>
            </w:r>
          </w:p>
          <w:p w:rsidR="00000000" w:rsidDel="00000000" w:rsidP="00000000" w:rsidRDefault="00000000" w:rsidRPr="00000000" w14:paraId="000002D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478"/>
              </w:tabs>
              <w:spacing w:after="0" w:before="18" w:line="240" w:lineRule="auto"/>
              <w:ind w:left="477" w:right="0" w:hanging="44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Producción y provisión del servicio</w:t>
            </w:r>
          </w:p>
          <w:p w:rsidR="00000000" w:rsidDel="00000000" w:rsidP="00000000" w:rsidRDefault="00000000" w:rsidRPr="00000000" w14:paraId="000002D9">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478"/>
              </w:tabs>
              <w:spacing w:after="0" w:before="17" w:line="240" w:lineRule="auto"/>
              <w:ind w:left="477" w:right="0" w:hanging="44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Liberación de los productos y servicios</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¿Están la producción y provisión del servicio bajo condiciones controladas?</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72"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dispone de la información documentada y recursos necesarios para la operación?</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¿Existen etapas de  implementación  de actividades de seguimiento y medición, especialmente previas a la liberación y a la entrega?</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aplican métodos adecuados para la identificación y trazabilidad de las salidas para asegurar la conformidad de los productos? ¿Existen requisitos de trazabilidad que se desarrollan de acuerdo a los requisitos? ¿Se cuida, identifica y protege la propiedad perteneciente a clientes y proveedores externos?</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condiciones de  preservación  de  los productos son las adecuadas?</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2"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cumplen con las actividades posteriores a la entrega cuando existan y sea un requisito? ¿En caso de cambios los mismos son justificados por</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64" w:lineRule="auto"/>
              <w:ind w:left="32"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ha establecido dos procesos misionales claves:</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proceso de operaciones y  el proceso comercial y de servicio al cliente,</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el  manual  de  seguridad  vial  donde se establecen los controles que se tienen para los vehículos que prestan el servicio entre ellos esta: Revisión pre- operacional</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249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Ficha técnica del vehículo La inspección inicial</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 de las programaciones de servicios Planes de mantenimiento por vehículos</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evidencio los presupuestos para el desarrollo de la operación</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32" w:right="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control de programaciones,  grupos  de    WhatsApp son los métodos de control de la ejecución del servicio</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propiedad del cliente: viene embalada por el cliente, se establece el control en la forma de llevarla en los vehículos para que la preservación se a adecuada hasta la entrega a los clientes.</w:t>
            </w:r>
          </w:p>
          <w:p w:rsidR="00000000" w:rsidDel="00000000" w:rsidP="00000000" w:rsidRDefault="00000000" w:rsidRPr="00000000" w14:paraId="000002E8">
            <w:pPr>
              <w:rPr>
                <w:rFonts w:ascii="Arial" w:cs="Arial" w:eastAsia="Arial" w:hAnsi="Arial"/>
              </w:rPr>
            </w:pPr>
            <w:r w:rsidDel="00000000" w:rsidR="00000000" w:rsidRPr="00000000">
              <w:rPr>
                <w:rFonts w:ascii="Arial" w:cs="Arial" w:eastAsia="Arial" w:hAnsi="Arial"/>
                <w:sz w:val="21"/>
                <w:szCs w:val="21"/>
                <w:rtl w:val="0"/>
              </w:rPr>
              <w:t xml:space="preserve">Se evidencia un proceso de programación n de servicio</w:t>
            </w:r>
            <w:r w:rsidDel="00000000" w:rsidR="00000000" w:rsidRPr="00000000">
              <w:rPr>
                <w:rtl w:val="0"/>
              </w:rPr>
            </w:r>
          </w:p>
        </w:tc>
      </w:tr>
    </w:tbl>
    <w:p w:rsidR="00000000" w:rsidDel="00000000" w:rsidP="00000000" w:rsidRDefault="00000000" w:rsidRPr="00000000" w14:paraId="000002E9">
      <w:pPr>
        <w:spacing w:line="237" w:lineRule="auto"/>
        <w:jc w:val="both"/>
        <w:rPr>
          <w:sz w:val="20"/>
          <w:szCs w:val="20"/>
        </w:rPr>
        <w:sectPr>
          <w:type w:val="nextPage"/>
          <w:pgSz w:h="16840" w:w="11910" w:orient="portrait"/>
          <w:pgMar w:bottom="460" w:top="1520" w:left="740" w:right="700" w:header="0" w:footer="270"/>
        </w:sectPr>
      </w:pP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6"/>
        <w:tblW w:w="10204.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5102"/>
        <w:gridCol w:w="5102"/>
        <w:tblGridChange w:id="0">
          <w:tblGrid>
            <w:gridCol w:w="5102"/>
            <w:gridCol w:w="5102"/>
          </w:tblGrid>
        </w:tblGridChange>
      </w:tblGrid>
      <w:tr>
        <w:trPr>
          <w:cantSplit w:val="0"/>
          <w:trHeight w:val="2020" w:hRule="atLeast"/>
          <w:tblHeader w:val="0"/>
        </w:trPr>
        <w:tc>
          <w:tcPr>
            <w:tcBorders>
              <w:left w:color="666666" w:space="0" w:sz="4" w:val="single"/>
              <w:bottom w:color="666666" w:space="0" w:sz="4" w:val="single"/>
              <w:right w:color="666666" w:space="0" w:sz="4" w:val="single"/>
            </w:tcBorders>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información  documentada?¿Se  han  establecido los controles oportunos para la liberación del producto? ¿Se han determinado las responsabilidades para la liberación de los productos?</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32" w:right="6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¿Existe información documentada  que  evidencie la liberación y que permita la trazabilidad de la</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misma?</w:t>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pasos de seguimiento de la operación.</w:t>
            </w:r>
          </w:p>
        </w:tc>
      </w:tr>
      <w:tr>
        <w:trPr>
          <w:cantSplit w:val="0"/>
          <w:trHeight w:val="2305" w:hRule="atLeast"/>
          <w:tblHeader w:val="0"/>
        </w:trPr>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OPERACIÓN</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8.7. Control de las salidas no conformes</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32" w:right="6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salidas no conformes son identificadas para prevenir su uso o entrega no intencionada?</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emprenden las acciones oportunas sobre el producto no conforme: corrección, separación, información al cliente,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mantiene  información  documentada  de  la</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salida no conforme?</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procedimiento de no conformes y la metodología para establecer el análisis y  las acciones correctivas cuando se presentan no conformes</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la plataforma existe módulo de no conformes donde se mantiene información documentada de los no conformes</w:t>
            </w:r>
          </w:p>
        </w:tc>
      </w:tr>
      <w:tr>
        <w:trPr>
          <w:cantSplit w:val="0"/>
          <w:trHeight w:val="9547" w:hRule="atLeast"/>
          <w:tblHeader w:val="0"/>
        </w:trPr>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OPERACIÓN</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32"/>
                <w:tab w:val="left" w:leader="none" w:pos="2533"/>
                <w:tab w:val="left" w:leader="none" w:pos="3703"/>
                <w:tab w:val="left" w:leader="none" w:pos="4919"/>
              </w:tabs>
              <w:spacing w:after="0" w:before="18" w:line="264" w:lineRule="auto"/>
              <w:ind w:left="32" w:right="6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8.4.   Control   de</w:t>
              <w:tab/>
              <w:t xml:space="preserve">los</w:t>
              <w:tab/>
              <w:t xml:space="preserve">procesos,</w:t>
              <w:tab/>
              <w:t xml:space="preserve">productos</w:t>
              <w:tab/>
              <w:t xml:space="preserve">y servicios suministrados externamente</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8.1.4.- Compras</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8.1.4.1.- Generalidades</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8.1.4.2.- Contratistas</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8.1.4.3.- Contratación externa</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8.1.4.1.- Generalidades</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9" w:lineRule="auto"/>
              <w:ind w:left="32" w:right="4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establece, implementa y mantiene procesos para controlar la compra de productos y servicios de forma que se asegure su conformidad con su sistema de gestión de la SST, calidad y seguridad vial</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8.1.4.2.- Contratistas</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47"/>
                <w:tab w:val="left" w:leader="none" w:pos="1067"/>
                <w:tab w:val="left" w:leader="none" w:pos="2453"/>
                <w:tab w:val="left" w:leader="none" w:pos="2808"/>
                <w:tab w:val="left" w:leader="none" w:pos="4268"/>
                <w:tab w:val="left" w:leader="none" w:pos="4759"/>
              </w:tabs>
              <w:spacing w:after="0" w:before="24" w:line="259" w:lineRule="auto"/>
              <w:ind w:left="32" w:right="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coordina sus procesos de compras con sus contratistas, para identificar los peligros y para evaluar y controlar  los riesgos para la SST, calidad y seguridad vial, que surjan: ¿De</w:t>
              <w:tab/>
              <w:t xml:space="preserve">las</w:t>
              <w:tab/>
              <w:t xml:space="preserve">actividades</w:t>
              <w:tab/>
              <w:t xml:space="preserve">y</w:t>
              <w:tab/>
              <w:t xml:space="preserve">operaciones</w:t>
              <w:tab/>
              <w:t xml:space="preserve">de</w:t>
              <w:tab/>
              <w:t xml:space="preserve">los contratistas que impactan en la organización?</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actividades y operaciones de la organización que impactan en los trabajadores de los contratistas?</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actividades y operaciones de los contratistas que impactan en otras partes interesadas en el lugar de trabajo?</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7"/>
                <w:tab w:val="left" w:leader="none" w:pos="2498"/>
                <w:tab w:val="left" w:leader="none" w:pos="3513"/>
                <w:tab w:val="left" w:leader="none" w:pos="3968"/>
                <w:tab w:val="left" w:leader="none" w:pos="4554"/>
              </w:tabs>
              <w:spacing w:after="0" w:before="1" w:line="259" w:lineRule="auto"/>
              <w:ind w:left="32" w:right="7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w:t>
              <w:tab/>
              <w:t xml:space="preserve">organización   se</w:t>
              <w:tab/>
              <w:t xml:space="preserve">asegura</w:t>
              <w:tab/>
              <w:t xml:space="preserve">de</w:t>
              <w:tab/>
              <w:t xml:space="preserve">que</w:t>
              <w:tab/>
              <w:t xml:space="preserve">los requisitos de su sistema de gestión de la SST , Calidad y seguridad vial ,se cumplen por los contratistas y sus trabajadores?</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2"/>
                <w:tab w:val="left" w:leader="none" w:pos="1252"/>
                <w:tab w:val="left" w:leader="none" w:pos="1647"/>
                <w:tab w:val="left" w:leader="none" w:pos="3243"/>
                <w:tab w:val="left" w:leader="none" w:pos="3638"/>
                <w:tab w:val="left" w:leader="none" w:pos="4789"/>
              </w:tabs>
              <w:spacing w:after="0" w:before="0" w:line="259" w:lineRule="auto"/>
              <w:ind w:left="32" w:right="6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define en sus procesos  de compra y aplica los criterios de la seguridad y salud</w:t>
              <w:tab/>
              <w:t xml:space="preserve">en</w:t>
              <w:tab/>
              <w:t xml:space="preserve">el</w:t>
              <w:tab/>
              <w:t xml:space="preserve">trabajo  para</w:t>
              <w:tab/>
              <w:t xml:space="preserve">la</w:t>
              <w:tab/>
              <w:t xml:space="preserve">selección</w:t>
              <w:tab/>
              <w:t xml:space="preserve">de contratistas?</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8.1.4.3.- Contratación externa</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7"/>
                <w:tab w:val="left" w:leader="none" w:pos="2498"/>
                <w:tab w:val="left" w:leader="none" w:pos="3513"/>
                <w:tab w:val="left" w:leader="none" w:pos="3968"/>
                <w:tab w:val="left" w:leader="none" w:pos="4549"/>
              </w:tabs>
              <w:spacing w:after="0" w:before="22"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w:t>
              <w:tab/>
              <w:t xml:space="preserve">organización   se</w:t>
              <w:tab/>
              <w:t xml:space="preserve">asegura</w:t>
              <w:tab/>
              <w:t xml:space="preserve">de</w:t>
              <w:tab/>
              <w:t xml:space="preserve">que</w:t>
              <w:tab/>
              <w:t xml:space="preserve">las</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61"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el procedimiento de adquisiciones y compras , los pasos para realización del proceso de compras</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existe un  procedimiento  de  selección,  evaluación y revaluación de los proveedores  ,  Se  ha establecido una  lista  de  proveedores  claves  para la organización , se revisaron las evaluaciones de proveedor de exámenes médicos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 evidencian los siguientes criterios de evaluación</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8.1.4.2.- Contratistas.</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han determinado contratistas críticos  como son.</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CDA , proveedor de exámenes médicos , proveedor plataforma KOIOS, ARL, proveedor de GPS.</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ha estableció criterios  de revaluación como :  cumplimiento  y  entrega, calidad y cumplimiento de  especificaciones técnicas, documentos y garantías,  servicio pos venta , precio, capacidad instalada y  soporte técnico con el fin de garantizar que le proveedor cumple y permite verificar  que  el  proveedor cumple con lo cual se  busca  minimizar  los riesgos del servicio prestado por el tercero</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los requerimientos explícitos de evaluación de seguridad y salud de  los proveedores</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15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los proveedores se les informa sus resultados vía correo cuando no son satisfactorios</w:t>
            </w:r>
          </w:p>
        </w:tc>
      </w:tr>
    </w:tbl>
    <w:p w:rsidR="00000000" w:rsidDel="00000000" w:rsidP="00000000" w:rsidRDefault="00000000" w:rsidRPr="00000000" w14:paraId="00000318">
      <w:pPr>
        <w:spacing w:line="259" w:lineRule="auto"/>
        <w:jc w:val="both"/>
        <w:rPr>
          <w:sz w:val="20"/>
          <w:szCs w:val="20"/>
        </w:rPr>
        <w:sectPr>
          <w:type w:val="nextPage"/>
          <w:pgSz w:h="16840" w:w="11910" w:orient="portrait"/>
          <w:pgMar w:bottom="460" w:top="1520" w:left="740" w:right="700" w:header="0" w:footer="270"/>
        </w:sect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7"/>
        <w:tblW w:w="10204.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5102"/>
        <w:gridCol w:w="5102"/>
        <w:tblGridChange w:id="0">
          <w:tblGrid>
            <w:gridCol w:w="5102"/>
            <w:gridCol w:w="5102"/>
          </w:tblGrid>
        </w:tblGridChange>
      </w:tblGrid>
      <w:tr>
        <w:trPr>
          <w:cantSplit w:val="0"/>
          <w:trHeight w:val="831" w:hRule="atLeast"/>
          <w:tblHeader w:val="0"/>
        </w:trPr>
        <w:tc>
          <w:tcPr>
            <w:tcBorders>
              <w:left w:color="666666" w:space="0" w:sz="4" w:val="single"/>
              <w:bottom w:color="666666" w:space="0" w:sz="4" w:val="single"/>
              <w:right w:color="666666" w:space="0" w:sz="4" w:val="single"/>
            </w:tcBorders>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funciones y los procesos  contratados externamente estén controlados?</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9857" w:hRule="atLeast"/>
          <w:tblHeader w:val="0"/>
        </w:trPr>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 EVALUACION DEL DESEMPEÑO</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64"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9.1.- Seguimiento, medición, análisis y evaluación del desempeño</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9.1.1.- Generalidades</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9.1.2.- Evaluación del cumplimiento</w:t>
            </w:r>
          </w:p>
          <w:p w:rsidR="00000000" w:rsidDel="00000000" w:rsidP="00000000" w:rsidRDefault="00000000" w:rsidRPr="00000000" w14:paraId="00000321">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668"/>
              </w:tabs>
              <w:spacing w:after="0" w:before="18" w:line="240" w:lineRule="auto"/>
              <w:ind w:left="667" w:right="0" w:hanging="63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Satisfacción del cliente</w:t>
            </w:r>
          </w:p>
          <w:p w:rsidR="00000000" w:rsidDel="00000000" w:rsidP="00000000" w:rsidRDefault="00000000" w:rsidRPr="00000000" w14:paraId="00000322">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668"/>
              </w:tabs>
              <w:spacing w:after="0" w:before="17" w:line="240" w:lineRule="auto"/>
              <w:ind w:left="667" w:right="0" w:hanging="63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Análisis y evaluación</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61" w:lineRule="auto"/>
              <w:ind w:left="32" w:right="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evalúa el desempeño y  la eficacia del sistema de gestión de SST, calidad y seguridad vial?</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¿Existe una metodología definida para realizar el seguimiento  de las percepciones de los clientes del grado en el que se cumplen sus necesidades y expectativas?</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4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resultados de esta retroalimentación de la percepción del cliente permiten evidenciar  la mejora en la satisfacción del cliente?</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clientes analizados son suficientemente representativos para conocer la satisfacción general de los clientes</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2"/>
                <w:tab w:val="left" w:leader="none" w:pos="1192"/>
                <w:tab w:val="left" w:leader="none" w:pos="2072"/>
                <w:tab w:val="left" w:leader="none" w:pos="2273"/>
                <w:tab w:val="left" w:leader="none" w:pos="2943"/>
                <w:tab w:val="left" w:leader="none" w:pos="3263"/>
                <w:tab w:val="left" w:leader="none" w:pos="3358"/>
                <w:tab w:val="left" w:leader="none" w:pos="4859"/>
                <w:tab w:val="left" w:leader="none" w:pos="4934"/>
              </w:tabs>
              <w:spacing w:after="0" w:before="0" w:line="259" w:lineRule="auto"/>
              <w:ind w:left="32" w:right="4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w:t>
              <w:tab/>
              <w:t xml:space="preserve">organización</w:t>
              <w:tab/>
              <w:t xml:space="preserve">establece</w:t>
              <w:tab/>
              <w:t xml:space="preserve">implementa</w:t>
              <w:tab/>
              <w:tab/>
              <w:t xml:space="preserve">y mantiene</w:t>
              <w:tab/>
              <w:t xml:space="preserve">procesos</w:t>
              <w:tab/>
              <w:tab/>
              <w:t xml:space="preserve">para</w:t>
              <w:tab/>
              <w:t xml:space="preserve">el</w:t>
              <w:tab/>
              <w:tab/>
              <w:t xml:space="preserve">seguimiento,</w:t>
              <w:tab/>
              <w:t xml:space="preserve">la medición, el análisis? la evaluación del desempeño El grado en el que se cumplen los  requisitos legales y otros requisitos?</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sus actividades y operaciones  relacionadas  con los peligros, los riesgos y oportunidades identificados?</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32" w:right="5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progreso en el logro de los objetivos de la SST de la organización</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17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eficacia de los controles operacionales y de otros controles</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determina cuando realizar el seguimiento y la medición, el análisis, evaluación y comunicación de los resultados</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2"/>
                <w:tab w:val="left" w:leader="none" w:pos="1792"/>
                <w:tab w:val="left" w:leader="none" w:pos="3293"/>
                <w:tab w:val="left" w:leader="none" w:pos="3678"/>
                <w:tab w:val="left" w:leader="none" w:pos="4859"/>
              </w:tabs>
              <w:spacing w:after="0" w:before="0" w:line="259" w:lineRule="auto"/>
              <w:ind w:left="32" w:right="6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conserva la información documentada adecuada, como evidencia de los resultados</w:t>
              <w:tab/>
              <w:t xml:space="preserve">del</w:t>
              <w:tab/>
              <w:t xml:space="preserve">seguimiento,</w:t>
              <w:tab/>
              <w:t xml:space="preserve">la</w:t>
              <w:tab/>
              <w:t xml:space="preserve">medición,</w:t>
              <w:tab/>
              <w:t xml:space="preserve">el</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59"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evidencian los siguientes mecanismos de evaluación de desempeño del SST, Calidad y Seguridad vial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32" w:right="277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Módulo de indicadores. informes de auditorías inspecciones</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176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controla de acciones correctivas registros de no conformes módulo de planes de mejora</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Control de la matriz de requisitos legales</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59" w:lineRule="auto"/>
              <w:ind w:left="32" w:right="6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la evaluación de desempeño y la eficacia del sistema de gestión de SST, calidad y seguridad vial en los registros de los indicadores, actas de comité con seguimiento a las acciones que derivan de este se revisó los comités de copast y convivencia de diciembre</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el procedimiento  de gestión comercial y clientes donde se especifica la forma  de  control de PQRS y de la encuesta de satisfacción y dependiendo de los resultados se toman acciones correctivas</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7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 evidencia los resultados de las encuestas de satisfacción.</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  evidencia evaluación de despeño al personal una vez al año</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grado en el que se cumplen los requisitos legales se evidencia matriz de cumplimiento de requisitos legales</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revisa la matriz  de indicadores  en el módulo de indicadores están asociados a  los  objetivos que se derivan de la política integral del sistema</w:t>
            </w:r>
          </w:p>
        </w:tc>
      </w:tr>
    </w:tbl>
    <w:p w:rsidR="00000000" w:rsidDel="00000000" w:rsidP="00000000" w:rsidRDefault="00000000" w:rsidRPr="00000000" w14:paraId="00000337">
      <w:pPr>
        <w:spacing w:line="259" w:lineRule="auto"/>
        <w:jc w:val="both"/>
        <w:rPr>
          <w:sz w:val="20"/>
          <w:szCs w:val="20"/>
        </w:rPr>
        <w:sectPr>
          <w:type w:val="nextPage"/>
          <w:pgSz w:h="16840" w:w="11910" w:orient="portrait"/>
          <w:pgMar w:bottom="460" w:top="1520" w:left="740" w:right="700" w:header="0" w:footer="270"/>
        </w:sectPr>
      </w:pP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8"/>
        <w:tblW w:w="10204.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5102"/>
        <w:gridCol w:w="5102"/>
        <w:tblGridChange w:id="0">
          <w:tblGrid>
            <w:gridCol w:w="5102"/>
            <w:gridCol w:w="5102"/>
          </w:tblGrid>
        </w:tblGridChange>
      </w:tblGrid>
      <w:tr>
        <w:trPr>
          <w:cantSplit w:val="0"/>
          <w:trHeight w:val="2520" w:hRule="atLeast"/>
          <w:tblHeader w:val="0"/>
        </w:trPr>
        <w:tc>
          <w:tcPr>
            <w:tcBorders>
              <w:left w:color="666666" w:space="0" w:sz="4" w:val="single"/>
              <w:bottom w:color="666666" w:space="0" w:sz="4" w:val="single"/>
              <w:right w:color="666666" w:space="0" w:sz="4" w:val="single"/>
            </w:tcBorders>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análisis y la evaluación del desempeño?</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dispone de unos datos de indicadores que permiten el análisis y evaluación del desempeño de los procesos?</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32" w:right="7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¿Está definida la metodología de seguimiento, responsabilidades y plazos, de los indicadores?</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indicadores son adecuados para analizar las mejoras y los cambios en el sistema de gestión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¿Existen    valores    de    referencia    para    los</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indicadores establecidos?</w:t>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1358" w:hRule="atLeast"/>
          <w:tblHeader w:val="0"/>
        </w:trPr>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 EVALUACION DEL DESEMPEÑO</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64" w:lineRule="auto"/>
              <w:ind w:left="32" w:right="293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9.2. Auditoría interna 9.2.1.- Generalidades</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9.2.2.- Programa de auditoría interna</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garantiza la competencia e independencia de los auditores internos?</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Cuestiones</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32" w:right="277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¿Cumplimiento? (Sí / No) Observaciones</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alcance de la auditoría y los métodos son apropiados para evaluar  la  eficacia del sistema de gestión de la calidad?</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dirección pertinente es informada de los resultados de auditoría?</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emprenden acciones para solventar los incumplimientos detectados en las auditorías internas?</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lleva a cabo auditorías internas a intervalos planificados, para proporcionar información acerca del sistema de gestión de la SST, calidady seguridad vial'</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8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lleva a cabo auditorías internas que estén conformes con los requisitos de estas normas?</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7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planifica,  establece,  implementa y mantiene programas de auditoría que incluyan la frecuencia, los métodos,  las  responsabilidades, la consulta, los requisitos de planificación, auditoría?</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7"/>
                <w:tab w:val="left" w:leader="none" w:pos="817"/>
                <w:tab w:val="left" w:leader="none" w:pos="1047"/>
                <w:tab w:val="left" w:leader="none" w:pos="1537"/>
                <w:tab w:val="left" w:leader="none" w:pos="1727"/>
                <w:tab w:val="left" w:leader="none" w:pos="2057"/>
                <w:tab w:val="left" w:leader="none" w:pos="2498"/>
                <w:tab w:val="left" w:leader="none" w:pos="3073"/>
                <w:tab w:val="left" w:leader="none" w:pos="3173"/>
                <w:tab w:val="left" w:leader="none" w:pos="3238"/>
                <w:tab w:val="left" w:leader="none" w:pos="3513"/>
                <w:tab w:val="left" w:leader="none" w:pos="3728"/>
                <w:tab w:val="left" w:leader="none" w:pos="3968"/>
                <w:tab w:val="left" w:leader="none" w:pos="4148"/>
                <w:tab w:val="left" w:leader="none" w:pos="4554"/>
                <w:tab w:val="left" w:leader="none" w:pos="4699"/>
              </w:tabs>
              <w:spacing w:after="0" w:before="0" w:line="259" w:lineRule="auto"/>
              <w:ind w:left="32" w:right="6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w:t>
              <w:tab/>
              <w:t xml:space="preserve">organización   se</w:t>
              <w:tab/>
              <w:t xml:space="preserve">asegura</w:t>
              <w:tab/>
              <w:t xml:space="preserve">de</w:t>
              <w:tab/>
              <w:t xml:space="preserve">que</w:t>
              <w:tab/>
              <w:t xml:space="preserve">los resultados de las auditorías se informan a los directivos pertinentes, asegurándose de que se informa</w:t>
              <w:tab/>
              <w:tab/>
              <w:t xml:space="preserve">de</w:t>
              <w:tab/>
              <w:t xml:space="preserve">los</w:t>
              <w:tab/>
              <w:t xml:space="preserve">hallazgos</w:t>
              <w:tab/>
              <w:tab/>
              <w:tab/>
              <w:t xml:space="preserve">de</w:t>
              <w:tab/>
              <w:tab/>
              <w:t xml:space="preserve">la</w:t>
              <w:tab/>
              <w:tab/>
              <w:t xml:space="preserve">auditoría pertinentes a los trabajadores, y cuando existan, a los representantes de los trabajadores, y  a otras</w:t>
              <w:tab/>
              <w:tab/>
              <w:t xml:space="preserve">partes</w:t>
              <w:tab/>
              <w:tab/>
              <w:t xml:space="preserve">interesadas</w:t>
              <w:tab/>
              <w:tab/>
              <w:t xml:space="preserve">pertinentes?</w:t>
              <w:tab/>
              <w:tab/>
              <w:t xml:space="preserve">¿La organización toma acciones para abordar las no conformidades</w:t>
              <w:tab/>
              <w:tab/>
              <w:t xml:space="preserve">y</w:t>
              <w:tab/>
              <w:t xml:space="preserve">mejorar</w:t>
              <w:tab/>
              <w:t xml:space="preserve">continuamente su desempeño del sistema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conserva información documentada como evidencia de la implementación del programa de auditoría  y de los resultados de las auditorías</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7"/>
                <w:tab w:val="left" w:leader="none" w:pos="1652"/>
                <w:tab w:val="left" w:leader="none" w:pos="2038"/>
                <w:tab w:val="left" w:leader="none" w:pos="3688"/>
                <w:tab w:val="left" w:leader="none" w:pos="4143"/>
              </w:tabs>
              <w:spacing w:after="0" w:before="38" w:line="259" w:lineRule="auto"/>
              <w:ind w:left="32" w:right="6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w:t>
              <w:tab/>
              <w:t xml:space="preserve">evidencia</w:t>
              <w:tab/>
              <w:t xml:space="preserve">el</w:t>
              <w:tab/>
              <w:t xml:space="preserve">procedimiento</w:t>
              <w:tab/>
              <w:t xml:space="preserve">de</w:t>
              <w:tab/>
              <w:t xml:space="preserve">auditoría interna que establece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Planificación de las Auditorias.</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Realización de las Auditorias.</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Elaboración de los informes.</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 de acción de las acciones correctivas  y preventivas.</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111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Revisión de las acciones implantadas. En el procedimiento numeral</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 AUDITORES DEL SISTEMA DE GESTIÓN DE LA SIG.</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la realización de auditorías del sistema de SIG, se pueden proponer como auditores  tanto  a personal de organización</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Como a auditores de organizaciones externas. En el caso de auditores externos, éstos deben poder acreditar:</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Experiencia en la realización de auditorías de sistemas de gestión de la SIG.  Tener  unos mínimos conocimientos del sector.</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32" w:right="11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Cuando el auditor forma parte de la plantilla de cumplir los siguientes requisitos:</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Haber asistido a un mínimo de 2 auditorias (internas o externas)</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tener responsabilidad directa sobre las actividades a auditar.</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Tener unos mínimos conocimientos del proceso a auditar.</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7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en  el  procedimiento  de  auditorías las fases de elaboración del informe</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4. ELABORACIÓN DEL INFORME.</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informe, que constituye un anexo de la documentación utilizada para llevar a cabo el proceso de Auditorías Internas del  SIG  debe incluir los siguientes apartados:</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32" w:right="6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spectos a destacar según el trabajo realizado: donde se especificarán los aspectos más significativos del trabajo realizado, destacando</w:t>
            </w:r>
          </w:p>
        </w:tc>
      </w:tr>
    </w:tbl>
    <w:p w:rsidR="00000000" w:rsidDel="00000000" w:rsidP="00000000" w:rsidRDefault="00000000" w:rsidRPr="00000000" w14:paraId="00000366">
      <w:pPr>
        <w:spacing w:line="259" w:lineRule="auto"/>
        <w:jc w:val="both"/>
        <w:rPr>
          <w:sz w:val="20"/>
          <w:szCs w:val="20"/>
        </w:rPr>
        <w:sectPr>
          <w:type w:val="nextPage"/>
          <w:pgSz w:h="16840" w:w="11910" w:orient="portrait"/>
          <w:pgMar w:bottom="460" w:top="1520" w:left="740" w:right="700" w:header="0" w:footer="270"/>
        </w:sectPr>
      </w:pPr>
      <w:r w:rsidDel="00000000" w:rsidR="00000000" w:rsidRPr="00000000">
        <w:rPr>
          <w:rtl w:val="0"/>
        </w:rPr>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9"/>
        <w:tblW w:w="10204.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5102"/>
        <w:gridCol w:w="5102"/>
        <w:tblGridChange w:id="0">
          <w:tblGrid>
            <w:gridCol w:w="5102"/>
            <w:gridCol w:w="5102"/>
          </w:tblGrid>
        </w:tblGridChange>
      </w:tblGrid>
      <w:tr>
        <w:trPr>
          <w:cantSplit w:val="0"/>
          <w:trHeight w:val="13884" w:hRule="atLeast"/>
          <w:tblHeader w:val="0"/>
        </w:trPr>
        <w:tc>
          <w:tcPr>
            <w:tcBorders>
              <w:left w:color="666666" w:space="0" w:sz="4" w:val="single"/>
              <w:bottom w:color="666666" w:space="0" w:sz="4" w:val="single"/>
              <w:right w:color="666666" w:space="0" w:sz="4" w:val="single"/>
            </w:tcBorders>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9" w:lineRule="auto"/>
              <w:ind w:left="32" w:right="6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aspectos positivos y negativos detectados  en el área.</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4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conformidades: en este apartado se describirán todas aquellas salvedades que han significado actuaciones contrarias al SIG establecido, también se incluirán aquellas actuaciones que a pesar de no incumplir los requisitos establecidos en el SIG han supuesto variaciones significativas en la sistemática de funcionamiento de la Organización, que en un futuro podría ser foco de posibles  problemas; estas salvedades se conocen con el nombre de deficiencias</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2"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Acciones correctivas: se establecerán aquellas acciones correctoras para subsanar las no conformidades detectadas.</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cada acción correctiva se asignará un responsable y una fecha como referencia para conocer el grado de implantación de la acción descrita y un seguimiento cuando sea necesario</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2"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Acciones preventivas para evitar no conformidades: teniendo en cuenta aquellos aspectos negativos detectados y especificados en la primera parte del informe y las</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?incorrecciones? descritas, se establecerán las medidas oportunas para evitar los problemas relacionados con el SIG que pudiera darse en un futuro</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Sevidencia en el módulo de auditorías la planificación de la auditoria se establece : nombre de la auditoria</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300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fecha de la auditoria auditados</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auditores</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59" w:lineRule="auto"/>
              <w:ind w:left="32" w:right="277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criterio de la auditoria objetivo de la auditoria alcance de la auditoria Lugar de la auditoria</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evidencian las listas chequeo de las normas a verificar en las auditorias</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32" w:right="72"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módulo de no conformidades con análisis de causa y responsables</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4"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el informe de auditoría que se entrega como parte de la presentación de la revisión gerencial, se informa de los hallazgos de la auditoría pertinentes a los trabajadores, y cuando existan, a los representantes de los trabajadores, y a otras.</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32"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el módulo  de  auditorías  quedan  los  registros de la auditorias</w:t>
            </w:r>
          </w:p>
        </w:tc>
      </w:tr>
    </w:tbl>
    <w:p w:rsidR="00000000" w:rsidDel="00000000" w:rsidP="00000000" w:rsidRDefault="00000000" w:rsidRPr="00000000" w14:paraId="0000037C">
      <w:pPr>
        <w:spacing w:line="264" w:lineRule="auto"/>
        <w:jc w:val="both"/>
        <w:rPr>
          <w:sz w:val="20"/>
          <w:szCs w:val="20"/>
        </w:rPr>
        <w:sectPr>
          <w:type w:val="nextPage"/>
          <w:pgSz w:h="16840" w:w="11910" w:orient="portrait"/>
          <w:pgMar w:bottom="460" w:top="720" w:left="740" w:right="700" w:header="0" w:footer="270"/>
        </w:sectPr>
      </w:pPr>
      <w:r w:rsidDel="00000000" w:rsidR="00000000" w:rsidRPr="00000000">
        <w:rPr>
          <w:rtl w:val="0"/>
        </w:rPr>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20"/>
        <w:tblW w:w="10204.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2551"/>
        <w:gridCol w:w="2551"/>
        <w:gridCol w:w="2551"/>
        <w:gridCol w:w="2551"/>
        <w:tblGridChange w:id="0">
          <w:tblGrid>
            <w:gridCol w:w="2551"/>
            <w:gridCol w:w="2551"/>
            <w:gridCol w:w="2551"/>
            <w:gridCol w:w="2551"/>
          </w:tblGrid>
        </w:tblGridChange>
      </w:tblGrid>
      <w:tr>
        <w:trPr>
          <w:cantSplit w:val="0"/>
          <w:trHeight w:val="12053" w:hRule="atLeast"/>
          <w:tblHeader w:val="0"/>
        </w:trPr>
        <w:tc>
          <w:tcPr>
            <w:gridSpan w:val="2"/>
            <w:tcBorders>
              <w:left w:color="666666" w:space="0" w:sz="4" w:val="single"/>
              <w:bottom w:color="666666" w:space="0" w:sz="4" w:val="single"/>
              <w:right w:color="666666" w:space="0" w:sz="4" w:val="single"/>
            </w:tcBorders>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 EVALUACION DEL DESEMPEÑO</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9.3. Revisión por la dirección</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9" w:lineRule="auto"/>
              <w:ind w:left="32" w:right="5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revisa el sistema de gestión de la SST, calidad y seguridad vial de la organización intervalos planificados, para asegurarse de su conveniencia, adecuación y eficacia continuas?</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1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en su revisión por la dirección considera:</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32" w:right="63"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estado de las acciones de las revisiones por la dirección previas</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cambios en las cuestiones externas e internas que sean pertinentes al sistema de gestión incluyendo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necesidades y expectativas de las partes interesadas?</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requisitos legales y otros requisitos?</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riesgos y oportunidades?</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9" w:lineRule="auto"/>
              <w:ind w:left="32" w:right="13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grado en el que se han cumplido la política del sistema de gestión y los objetivos?</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2"/>
                <w:tab w:val="left" w:leader="none" w:pos="1537"/>
                <w:tab w:val="left" w:leader="none" w:pos="1687"/>
                <w:tab w:val="left" w:leader="none" w:pos="2198"/>
                <w:tab w:val="left" w:leader="none" w:pos="3033"/>
                <w:tab w:val="left" w:leader="none" w:pos="4143"/>
                <w:tab w:val="left" w:leader="none" w:pos="4509"/>
              </w:tabs>
              <w:spacing w:after="0" w:before="0" w:line="259" w:lineRule="auto"/>
              <w:ind w:left="32" w:right="9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incluidas</w:t>
              <w:tab/>
              <w:t xml:space="preserve">las</w:t>
              <w:tab/>
              <w:tab/>
              <w:t xml:space="preserve">tendencias</w:t>
              <w:tab/>
              <w:t xml:space="preserve">relativas</w:t>
              <w:tab/>
              <w:t xml:space="preserve">a</w:t>
              <w:tab/>
              <w:t xml:space="preserve">los incidentes,</w:t>
              <w:tab/>
              <w:tab/>
              <w:t xml:space="preserve">no</w:t>
              <w:tab/>
              <w:t xml:space="preserve">conformidades,</w:t>
              <w:tab/>
              <w:t xml:space="preserve">acciones correctivas y mejora continua?</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tendencias relativas a los resultados de seguimiento y medición</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tendencias relativas a los resultados de la auditoría?</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tendencias relativas a la consulta y la participación de los trabajadores?</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adecuación de los recursos para mantener un sistema de gestión?</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9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oportunidades de mejora continua?</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71"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¿Cualquier necesidad de cambio en el sistema de gestión?</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cualquier implicación para la dirección estratégica de la organización?</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organización conserva información documentada como evidencia  de  los resultados de las revisiones por la dirección?</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han incluido todas las entradas de la revisión presentes en la norma de referencia?</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32" w:right="5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han tratado todas las salidas necesarias requeridas por la norma de referencia?</w:t>
            </w:r>
          </w:p>
        </w:tc>
        <w:tc>
          <w:tcPr>
            <w:gridSpan w:val="2"/>
            <w:tcBorders>
              <w:left w:color="666666" w:space="0" w:sz="4" w:val="single"/>
              <w:bottom w:color="666666" w:space="0" w:sz="4" w:val="single"/>
              <w:right w:color="666666" w:space="0" w:sz="4" w:val="single"/>
            </w:tcBorders>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procedimiento de revisión por la dirección con los siguientes componentes</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ítems solicitados por la norma ISO 9001:2015 E ISO 45001:2018</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el procedimiento  esta especificado  que la revisión se realiza de manera anual</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evidencia en su revisión por la dirección que se considera:</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estado de las acciones de las revisiones por la dirección previas</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cambios en las cuestiones externas e internas que sean pertinentes al sistema de gestión incluyendo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23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necesidades y expectativas de las partes interesadas</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16" w:lineRule="auto"/>
              <w:ind w:left="32" w:right="86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requisitos legales y otros requisitos Los riesgos y oportunidades</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grado en el que se han cumplido la política del sistema de gestión y los objetivos</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información a los incidentes, no conformidades, acciones correctivas y mejora continua</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los resultados de la auditoría</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participación de los trabajadores</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presupuesto de recursos para mantener un sistema de gestión</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planes de mejora de mejora continua</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32" w:right="5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Definición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los cambios implementación SIG, el sistema de gestión.</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2" w:right="6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acta como información documentada como evidencia de los resultados de las revisiones por la dirección</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32" w:right="6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entradas de la revisión presentes en  las normas de referencia</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las salidas necesarias requeridas por la norma de</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referencia</w:t>
            </w:r>
          </w:p>
        </w:tc>
      </w:tr>
      <w:tr>
        <w:trPr>
          <w:cantSplit w:val="0"/>
          <w:trHeight w:val="310" w:hRule="atLeast"/>
          <w:tblHeader w:val="0"/>
        </w:trPr>
        <w:tc>
          <w:tcPr>
            <w:gridSpan w:val="4"/>
            <w:tcBorders>
              <w:top w:color="666666" w:space="0" w:sz="4" w:val="single"/>
              <w:left w:color="666666" w:space="0" w:sz="4" w:val="single"/>
              <w:bottom w:color="666666" w:space="0" w:sz="4" w:val="single"/>
              <w:right w:color="666666" w:space="0" w:sz="4" w:val="single"/>
            </w:tcBorders>
            <w:shd w:fill="cccccc" w:val="clea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2694" w:right="2723"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Reporte de No Conformidades y Observaciones.</w:t>
            </w:r>
          </w:p>
        </w:tc>
      </w:tr>
      <w:tr>
        <w:trPr>
          <w:cantSplit w:val="0"/>
          <w:trHeight w:val="555" w:hRule="atLeast"/>
          <w:tblHeader w:val="0"/>
        </w:trPr>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Cláusula</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Tipo</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32"/>
                <w:tab w:val="left" w:leader="none" w:pos="2308"/>
              </w:tabs>
              <w:spacing w:after="0" w:before="19" w:line="240" w:lineRule="auto"/>
              <w:ind w:left="32" w:right="6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Descripción</w:t>
              <w:tab/>
              <w:t xml:space="preserve">de</w:t>
              <w:tab/>
              <w:t xml:space="preserve">la situación</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Severidad</w:t>
            </w:r>
          </w:p>
        </w:tc>
      </w:tr>
      <w:tr>
        <w:trPr>
          <w:cantSplit w:val="0"/>
          <w:trHeight w:val="945" w:hRule="atLeast"/>
          <w:tblHeader w:val="0"/>
        </w:trPr>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7.2.- Competencia</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conformidad menor </w:t>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1" w:right="5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 evidencia la evaluación de seguridad y salud en la evaluación</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17"/>
                <w:tab w:val="left" w:leader="none" w:pos="2308"/>
              </w:tabs>
              <w:spacing w:after="0" w:before="37" w:line="261" w:lineRule="auto"/>
              <w:ind w:left="32" w:right="6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desempeño del personal de la empresa</w:t>
              <w:tab/>
            </w:r>
          </w:p>
        </w:tc>
        <w:tc>
          <w:tcPr>
            <w:tcBorders>
              <w:top w:color="666666" w:space="0" w:sz="4" w:val="single"/>
              <w:left w:color="666666" w:space="0" w:sz="4" w:val="single"/>
              <w:bottom w:color="000000" w:space="0" w:sz="0" w:val="nil"/>
              <w:right w:color="666666" w:space="0" w:sz="4" w:val="single"/>
            </w:tcBorders>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3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BAJA</w:t>
            </w:r>
          </w:p>
        </w:tc>
      </w:tr>
    </w:tbl>
    <w:p w:rsidR="00000000" w:rsidDel="00000000" w:rsidP="00000000" w:rsidRDefault="00000000" w:rsidRPr="00000000" w14:paraId="000003C0">
      <w:pPr>
        <w:rPr>
          <w:sz w:val="20"/>
          <w:szCs w:val="20"/>
        </w:rPr>
        <w:sectPr>
          <w:type w:val="nextPage"/>
          <w:pgSz w:h="16840" w:w="11910" w:orient="portrait"/>
          <w:pgMar w:bottom="460" w:top="1520" w:left="740" w:right="700" w:header="0" w:footer="270"/>
        </w:sectPr>
      </w:pPr>
      <w:r w:rsidDel="00000000" w:rsidR="00000000" w:rsidRPr="00000000">
        <w:rPr>
          <w:rtl w:val="0"/>
        </w:rPr>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21"/>
        <w:tblW w:w="10205.0" w:type="dxa"/>
        <w:jc w:val="left"/>
        <w:tblInd w:w="120.0" w:type="dxa"/>
        <w:tblBorders>
          <w:top w:color="003e80" w:space="0" w:sz="8" w:val="single"/>
          <w:left w:color="003e80" w:space="0" w:sz="8" w:val="single"/>
          <w:bottom w:color="003e80" w:space="0" w:sz="8" w:val="single"/>
          <w:right w:color="003e80" w:space="0" w:sz="8" w:val="single"/>
          <w:insideH w:color="003e80" w:space="0" w:sz="8" w:val="single"/>
          <w:insideV w:color="003e80" w:space="0" w:sz="8" w:val="single"/>
        </w:tblBorders>
        <w:tblLayout w:type="fixed"/>
        <w:tblLook w:val="0000"/>
      </w:tblPr>
      <w:tblGrid>
        <w:gridCol w:w="2041"/>
        <w:gridCol w:w="511"/>
        <w:gridCol w:w="2151"/>
        <w:gridCol w:w="2951"/>
        <w:gridCol w:w="2551"/>
        <w:tblGridChange w:id="0">
          <w:tblGrid>
            <w:gridCol w:w="2041"/>
            <w:gridCol w:w="511"/>
            <w:gridCol w:w="2151"/>
            <w:gridCol w:w="2951"/>
            <w:gridCol w:w="2551"/>
          </w:tblGrid>
        </w:tblGridChange>
      </w:tblGrid>
      <w:tr>
        <w:trPr>
          <w:cantSplit w:val="0"/>
          <w:trHeight w:val="770" w:hRule="atLeast"/>
          <w:tblHeader w:val="0"/>
        </w:trPr>
        <w:tc>
          <w:tcPr>
            <w:gridSpan w:val="2"/>
            <w:tcBorders>
              <w:left w:color="666666" w:space="0" w:sz="4" w:val="single"/>
              <w:bottom w:color="666666" w:space="0" w:sz="4" w:val="single"/>
              <w:right w:color="666666" w:space="0" w:sz="4" w:val="single"/>
            </w:tcBorders>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7.1.5. Recursos de seguimiento y medición</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conformidad menor </w:t>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 w:lineRule="auto"/>
              <w:ind w:left="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 evidencia cumplimiento de cobertura en lo relacionado a la  instalación GPS en todos los vehículos del parque automotor </w:t>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MEDIA</w:t>
            </w:r>
          </w:p>
        </w:tc>
      </w:tr>
      <w:tr>
        <w:trPr>
          <w:cantSplit w:val="0"/>
          <w:trHeight w:val="770" w:hRule="atLeast"/>
          <w:tblHeader w:val="0"/>
        </w:trPr>
        <w:tc>
          <w:tcPr>
            <w:gridSpan w:val="2"/>
            <w:tcBorders>
              <w:left w:color="666666" w:space="0" w:sz="4" w:val="single"/>
              <w:bottom w:color="666666" w:space="0" w:sz="4" w:val="single"/>
              <w:right w:color="666666" w:space="0" w:sz="4" w:val="single"/>
            </w:tcBorders>
          </w:tcPr>
          <w:p w:rsidR="00000000" w:rsidDel="00000000" w:rsidP="00000000" w:rsidRDefault="00000000" w:rsidRPr="00000000" w14:paraId="000003C9">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668"/>
              </w:tabs>
              <w:spacing w:after="0" w:before="17" w:line="240" w:lineRule="auto"/>
              <w:ind w:left="667" w:right="0" w:hanging="63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Análisis y evaluación</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conformidad Menor </w:t>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9" w:lineRule="auto"/>
              <w:ind w:left="31" w:right="5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se evidencias la evaluación de la satisfacción del cliente </w:t>
            </w:r>
          </w:p>
        </w:tc>
        <w:tc>
          <w:tcPr>
            <w:tcBorders>
              <w:left w:color="666666" w:space="0" w:sz="4" w:val="single"/>
              <w:bottom w:color="666666" w:space="0" w:sz="4" w:val="single"/>
              <w:right w:color="666666" w:space="0" w:sz="4" w:val="single"/>
            </w:tcBorders>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MEDIA</w:t>
            </w:r>
          </w:p>
        </w:tc>
      </w:tr>
      <w:tr>
        <w:trPr>
          <w:cantSplit w:val="0"/>
          <w:trHeight w:val="1305" w:hRule="atLeast"/>
          <w:tblHeader w:val="0"/>
        </w:trPr>
        <w:tc>
          <w:tcPr>
            <w:gridSpan w:val="2"/>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10.MEJORA CONTINUA</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Observación</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59" w:lineRule="auto"/>
              <w:ind w:left="31" w:right="5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Fortalecer la divulgación de los aspectos de SIG Generar cultura de calidad SST y seguridad</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vial</w:t>
            </w:r>
          </w:p>
        </w:tc>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Severidad Media</w:t>
            </w:r>
          </w:p>
        </w:tc>
      </w:tr>
      <w:tr>
        <w:trPr>
          <w:cantSplit w:val="0"/>
          <w:trHeight w:val="560" w:hRule="atLeast"/>
          <w:tblHeader w:val="0"/>
        </w:trPr>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2"/>
              </w:tabs>
              <w:spacing w:after="0" w:before="32"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Total,</w:t>
              <w:tab/>
              <w:t xml:space="preserve">No</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Conformidades:</w:t>
            </w:r>
          </w:p>
        </w:tc>
        <w:tc>
          <w:tcPr>
            <w:gridSpan w:val="4"/>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r>
      <w:tr>
        <w:trPr>
          <w:cantSplit w:val="0"/>
          <w:trHeight w:val="310" w:hRule="atLeast"/>
          <w:tblHeader w:val="0"/>
        </w:trPr>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Observaciones:</w:t>
            </w:r>
          </w:p>
        </w:tc>
        <w:tc>
          <w:tcPr>
            <w:gridSpan w:val="4"/>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 explican los hallazgos, no se audita el numeral de la exclusión del sistema 8.3 diseño y desarrollo</w:t>
            </w:r>
          </w:p>
        </w:tc>
      </w:tr>
      <w:tr>
        <w:trPr>
          <w:cantSplit w:val="0"/>
          <w:trHeight w:val="555" w:hRule="atLeast"/>
          <w:tblHeader w:val="0"/>
        </w:trPr>
        <w:tc>
          <w:tcPr>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59"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Obstáculos encontrados:</w:t>
            </w:r>
          </w:p>
        </w:tc>
        <w:tc>
          <w:tcPr>
            <w:gridSpan w:val="4"/>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0" w:hRule="atLeast"/>
          <w:tblHeader w:val="0"/>
        </w:trPr>
        <w:tc>
          <w:tcPr>
            <w:gridSpan w:val="3"/>
            <w:tcBorders>
              <w:top w:color="666666" w:space="0" w:sz="4" w:val="single"/>
              <w:left w:color="666666" w:space="0" w:sz="4" w:val="single"/>
              <w:bottom w:color="666666" w:space="0" w:sz="4" w:val="single"/>
              <w:right w:color="666666" w:space="0" w:sz="4" w:val="single"/>
            </w:tcBorders>
            <w:shd w:fill="cccccc" w:val="clea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Fortalezas  Encontradas</w:t>
            </w:r>
          </w:p>
        </w:tc>
        <w:tc>
          <w:tcPr>
            <w:gridSpan w:val="2"/>
            <w:tcBorders>
              <w:top w:color="666666" w:space="0" w:sz="4" w:val="single"/>
              <w:left w:color="666666" w:space="0" w:sz="4" w:val="single"/>
              <w:bottom w:color="666666" w:space="0" w:sz="4" w:val="single"/>
              <w:right w:color="666666" w:space="0" w:sz="4" w:val="single"/>
            </w:tcBorders>
            <w:shd w:fill="cccccc" w:val="clear"/>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Aspectos por Mejorar</w:t>
            </w:r>
          </w:p>
        </w:tc>
      </w:tr>
      <w:tr>
        <w:trPr>
          <w:cantSplit w:val="0"/>
          <w:trHeight w:val="555" w:hRule="atLeast"/>
          <w:tblHeader w:val="0"/>
        </w:trPr>
        <w:tc>
          <w:tcPr>
            <w:gridSpan w:val="3"/>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compromiso del personal de la compañía</w:t>
            </w:r>
          </w:p>
        </w:tc>
        <w:tc>
          <w:tcPr>
            <w:gridSpan w:val="2"/>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59" w:lineRule="auto"/>
              <w:ind w:left="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fortalecer la divulgación de los aspectos de SIG Generar cultura de calidad SST y seguridad vial</w:t>
            </w:r>
          </w:p>
        </w:tc>
      </w:tr>
      <w:tr>
        <w:trPr>
          <w:cantSplit w:val="0"/>
          <w:trHeight w:val="310" w:hRule="atLeast"/>
          <w:tblHeader w:val="0"/>
        </w:trPr>
        <w:tc>
          <w:tcPr>
            <w:gridSpan w:val="3"/>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2" w:right="191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Conclusiones</w:t>
            </w:r>
          </w:p>
        </w:tc>
        <w:tc>
          <w:tcPr>
            <w:gridSpan w:val="2"/>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0" w:hRule="atLeast"/>
          <w:tblHeader w:val="0"/>
        </w:trPr>
        <w:tc>
          <w:tcPr>
            <w:gridSpan w:val="3"/>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884" w:right="1911"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Copia:</w:t>
            </w:r>
          </w:p>
        </w:tc>
        <w:tc>
          <w:tcPr>
            <w:gridSpan w:val="2"/>
            <w:tcBorders>
              <w:top w:color="666666" w:space="0" w:sz="4" w:val="single"/>
              <w:left w:color="666666" w:space="0" w:sz="4" w:val="single"/>
              <w:bottom w:color="666666" w:space="0" w:sz="4" w:val="single"/>
              <w:right w:color="666666" w:space="0" w:sz="4" w:val="single"/>
            </w:tcBorders>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1963" w:right="1992"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Firma SGC:</w:t>
            </w:r>
          </w:p>
        </w:tc>
      </w:tr>
    </w:tbl>
    <w:p w:rsidR="00000000" w:rsidDel="00000000" w:rsidP="00000000" w:rsidRDefault="00000000" w:rsidRPr="00000000" w14:paraId="000003F9">
      <w:pPr>
        <w:rPr/>
      </w:pPr>
      <w:r w:rsidDel="00000000" w:rsidR="00000000" w:rsidRPr="00000000">
        <w:rPr>
          <w:rtl w:val="0"/>
        </w:rPr>
      </w:r>
    </w:p>
    <w:sectPr>
      <w:type w:val="nextPage"/>
      <w:pgSz w:h="16840" w:w="11910" w:orient="portrait"/>
      <w:pgMar w:bottom="460" w:top="1520" w:left="740" w:right="700" w:header="0" w:footer="27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Arial"/>
  <w:font w:name="Times New Roman"/>
  <w:font w:name="Arial M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63500</wp:posOffset>
              </wp:positionH>
              <wp:positionV relativeFrom="paragraph">
                <wp:posOffset>10325100</wp:posOffset>
              </wp:positionV>
              <wp:extent cx="0" cy="12700"/>
              <wp:effectExtent b="0" l="0" r="0" t="0"/>
              <wp:wrapNone/>
              <wp:docPr id="1082351610" name=""/>
              <a:graphic>
                <a:graphicData uri="http://schemas.microsoft.com/office/word/2010/wordprocessingShape">
                  <wps:wsp>
                    <wps:cNvCnPr/>
                    <wps:spPr>
                      <a:xfrm>
                        <a:off x="2105913" y="3780000"/>
                        <a:ext cx="6480175" cy="0"/>
                      </a:xfrm>
                      <a:prstGeom prst="straightConnector1">
                        <a:avLst/>
                      </a:prstGeom>
                      <a:noFill/>
                      <a:ln cap="flat" cmpd="sng" w="10775">
                        <a:solidFill>
                          <a:srgbClr val="003E8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10325100</wp:posOffset>
              </wp:positionV>
              <wp:extent cx="0" cy="12700"/>
              <wp:effectExtent b="0" l="0" r="0" t="0"/>
              <wp:wrapNone/>
              <wp:docPr id="108235161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5765800</wp:posOffset>
              </wp:positionH>
              <wp:positionV relativeFrom="paragraph">
                <wp:posOffset>10325100</wp:posOffset>
              </wp:positionV>
              <wp:extent cx="640715" cy="148590"/>
              <wp:effectExtent b="0" l="0" r="0" t="0"/>
              <wp:wrapNone/>
              <wp:docPr id="1082351608" name=""/>
              <a:graphic>
                <a:graphicData uri="http://schemas.microsoft.com/office/word/2010/wordprocessingShape">
                  <wps:wsp>
                    <wps:cNvSpPr/>
                    <wps:cNvPr id="2" name="Shape 2"/>
                    <wps:spPr>
                      <a:xfrm>
                        <a:off x="5030405" y="3710468"/>
                        <a:ext cx="631190" cy="139065"/>
                      </a:xfrm>
                      <a:prstGeom prst="rect">
                        <a:avLst/>
                      </a:prstGeom>
                      <a:noFill/>
                      <a:ln>
                        <a:noFill/>
                      </a:ln>
                    </wps:spPr>
                    <wps:txbx>
                      <w:txbxContent>
                        <w:p w:rsidR="00000000" w:rsidDel="00000000" w:rsidP="00000000" w:rsidRDefault="00000000" w:rsidRPr="00000000">
                          <w:pPr>
                            <w:spacing w:after="0" w:before="13.999999761581421" w:line="240"/>
                            <w:ind w:left="20" w:right="0" w:firstLine="0"/>
                            <w:jc w:val="left"/>
                            <w:textDirection w:val="btLr"/>
                          </w:pPr>
                          <w:r w:rsidDel="00000000" w:rsidR="00000000" w:rsidRPr="00000000">
                            <w:rPr>
                              <w:rFonts w:ascii="Arial MT" w:cs="Arial MT" w:eastAsia="Arial MT" w:hAnsi="Arial MT"/>
                              <w:b w:val="0"/>
                              <w:i w:val="0"/>
                              <w:smallCaps w:val="0"/>
                              <w:strike w:val="0"/>
                              <w:color w:val="003e00"/>
                              <w:sz w:val="16"/>
                              <w:vertAlign w:val="baseline"/>
                            </w:rPr>
                            <w:t xml:space="preserve">page  PAGE </w:t>
                          </w:r>
                          <w:r w:rsidDel="00000000" w:rsidR="00000000" w:rsidRPr="00000000">
                            <w:rPr>
                              <w:rFonts w:ascii="Arial MT" w:cs="Arial MT" w:eastAsia="Arial MT" w:hAnsi="Arial MT"/>
                              <w:b w:val="0"/>
                              <w:i w:val="0"/>
                              <w:smallCaps w:val="0"/>
                              <w:strike w:val="0"/>
                              <w:color w:val="000000"/>
                              <w:sz w:val="16"/>
                              <w:vertAlign w:val="baseline"/>
                            </w:rPr>
                            <w:t xml:space="preserve">10</w:t>
                          </w:r>
                          <w:r w:rsidDel="00000000" w:rsidR="00000000" w:rsidRPr="00000000">
                            <w:rPr>
                              <w:rFonts w:ascii="Arial MT" w:cs="Arial MT" w:eastAsia="Arial MT" w:hAnsi="Arial MT"/>
                              <w:b w:val="0"/>
                              <w:i w:val="0"/>
                              <w:smallCaps w:val="0"/>
                              <w:strike w:val="0"/>
                              <w:color w:val="003e00"/>
                              <w:sz w:val="16"/>
                              <w:vertAlign w:val="baseline"/>
                            </w:rPr>
                            <w:t xml:space="preserve"> / 21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5765800</wp:posOffset>
              </wp:positionH>
              <wp:positionV relativeFrom="paragraph">
                <wp:posOffset>10325100</wp:posOffset>
              </wp:positionV>
              <wp:extent cx="640715" cy="148590"/>
              <wp:effectExtent b="0" l="0" r="0" t="0"/>
              <wp:wrapNone/>
              <wp:docPr id="1082351608"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40715" cy="1485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5791200</wp:posOffset>
              </wp:positionH>
              <wp:positionV relativeFrom="paragraph">
                <wp:posOffset>10325100</wp:posOffset>
              </wp:positionV>
              <wp:extent cx="584200" cy="148590"/>
              <wp:effectExtent b="0" l="0" r="0" t="0"/>
              <wp:wrapNone/>
              <wp:docPr id="1082351609" name=""/>
              <a:graphic>
                <a:graphicData uri="http://schemas.microsoft.com/office/word/2010/wordprocessingShape">
                  <wps:wsp>
                    <wps:cNvSpPr/>
                    <wps:cNvPr id="3" name="Shape 3"/>
                    <wps:spPr>
                      <a:xfrm>
                        <a:off x="5058663" y="3710468"/>
                        <a:ext cx="574675" cy="139065"/>
                      </a:xfrm>
                      <a:prstGeom prst="rect">
                        <a:avLst/>
                      </a:prstGeom>
                      <a:noFill/>
                      <a:ln>
                        <a:noFill/>
                      </a:ln>
                    </wps:spPr>
                    <wps:txbx>
                      <w:txbxContent>
                        <w:p w:rsidR="00000000" w:rsidDel="00000000" w:rsidP="00000000" w:rsidRDefault="00000000" w:rsidRPr="00000000">
                          <w:pPr>
                            <w:spacing w:after="0" w:before="13.999999761581421" w:line="240"/>
                            <w:ind w:left="20" w:right="0" w:firstLine="0"/>
                            <w:jc w:val="left"/>
                            <w:textDirection w:val="btLr"/>
                          </w:pPr>
                          <w:r w:rsidDel="00000000" w:rsidR="00000000" w:rsidRPr="00000000">
                            <w:rPr>
                              <w:rFonts w:ascii="Arial MT" w:cs="Arial MT" w:eastAsia="Arial MT" w:hAnsi="Arial MT"/>
                              <w:b w:val="0"/>
                              <w:i w:val="0"/>
                              <w:smallCaps w:val="0"/>
                              <w:strike w:val="0"/>
                              <w:color w:val="003e00"/>
                              <w:sz w:val="16"/>
                              <w:vertAlign w:val="baseline"/>
                            </w:rPr>
                            <w:t xml:space="preserve">page  PAGE </w:t>
                          </w:r>
                          <w:r w:rsidDel="00000000" w:rsidR="00000000" w:rsidRPr="00000000">
                            <w:rPr>
                              <w:rFonts w:ascii="Arial MT" w:cs="Arial MT" w:eastAsia="Arial MT" w:hAnsi="Arial MT"/>
                              <w:b w:val="0"/>
                              <w:i w:val="0"/>
                              <w:smallCaps w:val="0"/>
                              <w:strike w:val="0"/>
                              <w:color w:val="000000"/>
                              <w:sz w:val="16"/>
                              <w:vertAlign w:val="baseline"/>
                            </w:rPr>
                            <w:t xml:space="preserve">1</w:t>
                          </w:r>
                          <w:r w:rsidDel="00000000" w:rsidR="00000000" w:rsidRPr="00000000">
                            <w:rPr>
                              <w:rFonts w:ascii="Arial MT" w:cs="Arial MT" w:eastAsia="Arial MT" w:hAnsi="Arial MT"/>
                              <w:b w:val="0"/>
                              <w:i w:val="0"/>
                              <w:smallCaps w:val="0"/>
                              <w:strike w:val="0"/>
                              <w:color w:val="003e00"/>
                              <w:sz w:val="16"/>
                              <w:vertAlign w:val="baseline"/>
                            </w:rPr>
                            <w:t xml:space="preserve"> / 21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5791200</wp:posOffset>
              </wp:positionH>
              <wp:positionV relativeFrom="paragraph">
                <wp:posOffset>10325100</wp:posOffset>
              </wp:positionV>
              <wp:extent cx="584200" cy="148590"/>
              <wp:effectExtent b="0" l="0" r="0" t="0"/>
              <wp:wrapNone/>
              <wp:docPr id="108235160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4200" cy="14859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1"/>
      <w:numFmt w:val="lowerLetter"/>
      <w:lvlText w:val="%1)"/>
      <w:lvlJc w:val="left"/>
      <w:pPr>
        <w:ind w:left="32" w:hanging="260"/>
      </w:pPr>
      <w:rPr>
        <w:rFonts w:ascii="Trebuchet MS" w:cs="Trebuchet MS" w:eastAsia="Trebuchet MS" w:hAnsi="Trebuchet MS"/>
        <w:sz w:val="20"/>
        <w:szCs w:val="20"/>
      </w:rPr>
    </w:lvl>
    <w:lvl w:ilvl="1">
      <w:start w:val="0"/>
      <w:numFmt w:val="bullet"/>
      <w:lvlText w:val="•"/>
      <w:lvlJc w:val="left"/>
      <w:pPr>
        <w:ind w:left="545" w:hanging="260"/>
      </w:pPr>
      <w:rPr/>
    </w:lvl>
    <w:lvl w:ilvl="2">
      <w:start w:val="0"/>
      <w:numFmt w:val="bullet"/>
      <w:lvlText w:val="•"/>
      <w:lvlJc w:val="left"/>
      <w:pPr>
        <w:ind w:left="1051" w:hanging="260"/>
      </w:pPr>
      <w:rPr/>
    </w:lvl>
    <w:lvl w:ilvl="3">
      <w:start w:val="0"/>
      <w:numFmt w:val="bullet"/>
      <w:lvlText w:val="•"/>
      <w:lvlJc w:val="left"/>
      <w:pPr>
        <w:ind w:left="1557" w:hanging="260"/>
      </w:pPr>
      <w:rPr/>
    </w:lvl>
    <w:lvl w:ilvl="4">
      <w:start w:val="0"/>
      <w:numFmt w:val="bullet"/>
      <w:lvlText w:val="•"/>
      <w:lvlJc w:val="left"/>
      <w:pPr>
        <w:ind w:left="2062" w:hanging="260"/>
      </w:pPr>
      <w:rPr/>
    </w:lvl>
    <w:lvl w:ilvl="5">
      <w:start w:val="0"/>
      <w:numFmt w:val="bullet"/>
      <w:lvlText w:val="•"/>
      <w:lvlJc w:val="left"/>
      <w:pPr>
        <w:ind w:left="2568" w:hanging="260"/>
      </w:pPr>
      <w:rPr/>
    </w:lvl>
    <w:lvl w:ilvl="6">
      <w:start w:val="0"/>
      <w:numFmt w:val="bullet"/>
      <w:lvlText w:val="•"/>
      <w:lvlJc w:val="left"/>
      <w:pPr>
        <w:ind w:left="3074" w:hanging="260"/>
      </w:pPr>
      <w:rPr/>
    </w:lvl>
    <w:lvl w:ilvl="7">
      <w:start w:val="0"/>
      <w:numFmt w:val="bullet"/>
      <w:lvlText w:val="•"/>
      <w:lvlJc w:val="left"/>
      <w:pPr>
        <w:ind w:left="3579" w:hanging="260"/>
      </w:pPr>
      <w:rPr/>
    </w:lvl>
    <w:lvl w:ilvl="8">
      <w:start w:val="0"/>
      <w:numFmt w:val="bullet"/>
      <w:lvlText w:val="•"/>
      <w:lvlJc w:val="left"/>
      <w:pPr>
        <w:ind w:left="4085" w:hanging="260"/>
      </w:pPr>
      <w:rPr/>
    </w:lvl>
  </w:abstractNum>
  <w:abstractNum w:abstractNumId="2">
    <w:lvl w:ilvl="0">
      <w:start w:val="5"/>
      <w:numFmt w:val="decimal"/>
      <w:lvlText w:val="%1"/>
      <w:lvlJc w:val="left"/>
      <w:pPr>
        <w:ind w:left="667" w:hanging="635"/>
      </w:pPr>
      <w:rPr/>
    </w:lvl>
    <w:lvl w:ilvl="1">
      <w:start w:val="1"/>
      <w:numFmt w:val="decimal"/>
      <w:lvlText w:val="%1.%2"/>
      <w:lvlJc w:val="left"/>
      <w:pPr>
        <w:ind w:left="667" w:hanging="635"/>
      </w:pPr>
      <w:rPr/>
    </w:lvl>
    <w:lvl w:ilvl="2">
      <w:start w:val="1"/>
      <w:numFmt w:val="decimal"/>
      <w:lvlText w:val="%1.%2.%3."/>
      <w:lvlJc w:val="left"/>
      <w:pPr>
        <w:ind w:left="667" w:hanging="635"/>
      </w:pPr>
      <w:rPr>
        <w:rFonts w:ascii="Trebuchet MS" w:cs="Trebuchet MS" w:eastAsia="Trebuchet MS" w:hAnsi="Trebuchet MS"/>
        <w:sz w:val="20"/>
        <w:szCs w:val="20"/>
      </w:rPr>
    </w:lvl>
    <w:lvl w:ilvl="3">
      <w:start w:val="0"/>
      <w:numFmt w:val="bullet"/>
      <w:lvlText w:val="•"/>
      <w:lvlJc w:val="left"/>
      <w:pPr>
        <w:ind w:left="1991" w:hanging="635"/>
      </w:pPr>
      <w:rPr/>
    </w:lvl>
    <w:lvl w:ilvl="4">
      <w:start w:val="0"/>
      <w:numFmt w:val="bullet"/>
      <w:lvlText w:val="•"/>
      <w:lvlJc w:val="left"/>
      <w:pPr>
        <w:ind w:left="2434" w:hanging="635"/>
      </w:pPr>
      <w:rPr/>
    </w:lvl>
    <w:lvl w:ilvl="5">
      <w:start w:val="0"/>
      <w:numFmt w:val="bullet"/>
      <w:lvlText w:val="•"/>
      <w:lvlJc w:val="left"/>
      <w:pPr>
        <w:ind w:left="2878" w:hanging="635"/>
      </w:pPr>
      <w:rPr/>
    </w:lvl>
    <w:lvl w:ilvl="6">
      <w:start w:val="0"/>
      <w:numFmt w:val="bullet"/>
      <w:lvlText w:val="•"/>
      <w:lvlJc w:val="left"/>
      <w:pPr>
        <w:ind w:left="3322" w:hanging="635"/>
      </w:pPr>
      <w:rPr/>
    </w:lvl>
    <w:lvl w:ilvl="7">
      <w:start w:val="0"/>
      <w:numFmt w:val="bullet"/>
      <w:lvlText w:val="•"/>
      <w:lvlJc w:val="left"/>
      <w:pPr>
        <w:ind w:left="3765" w:hanging="635"/>
      </w:pPr>
      <w:rPr/>
    </w:lvl>
    <w:lvl w:ilvl="8">
      <w:start w:val="0"/>
      <w:numFmt w:val="bullet"/>
      <w:lvlText w:val="•"/>
      <w:lvlJc w:val="left"/>
      <w:pPr>
        <w:ind w:left="4209" w:hanging="635"/>
      </w:pPr>
      <w:rPr/>
    </w:lvl>
  </w:abstractNum>
  <w:abstractNum w:abstractNumId="3">
    <w:lvl w:ilvl="0">
      <w:start w:val="7"/>
      <w:numFmt w:val="decimal"/>
      <w:lvlText w:val="%1"/>
      <w:lvlJc w:val="left"/>
      <w:pPr>
        <w:ind w:left="477" w:hanging="445"/>
      </w:pPr>
      <w:rPr/>
    </w:lvl>
    <w:lvl w:ilvl="1">
      <w:start w:val="1"/>
      <w:numFmt w:val="decimal"/>
      <w:lvlText w:val="%1.%2."/>
      <w:lvlJc w:val="left"/>
      <w:pPr>
        <w:ind w:left="477" w:hanging="445"/>
      </w:pPr>
      <w:rPr>
        <w:rFonts w:ascii="Trebuchet MS" w:cs="Trebuchet MS" w:eastAsia="Trebuchet MS" w:hAnsi="Trebuchet MS"/>
        <w:sz w:val="20"/>
        <w:szCs w:val="20"/>
      </w:rPr>
    </w:lvl>
    <w:lvl w:ilvl="2">
      <w:start w:val="3"/>
      <w:numFmt w:val="decimal"/>
      <w:lvlText w:val="%1.%2.%3."/>
      <w:lvlJc w:val="left"/>
      <w:pPr>
        <w:ind w:left="667" w:hanging="635"/>
      </w:pPr>
      <w:rPr>
        <w:rFonts w:ascii="Trebuchet MS" w:cs="Trebuchet MS" w:eastAsia="Trebuchet MS" w:hAnsi="Trebuchet MS"/>
        <w:sz w:val="20"/>
        <w:szCs w:val="20"/>
      </w:rPr>
    </w:lvl>
    <w:lvl w:ilvl="3">
      <w:start w:val="0"/>
      <w:numFmt w:val="bullet"/>
      <w:lvlText w:val="•"/>
      <w:lvlJc w:val="left"/>
      <w:pPr>
        <w:ind w:left="1646" w:hanging="635"/>
      </w:pPr>
      <w:rPr/>
    </w:lvl>
    <w:lvl w:ilvl="4">
      <w:start w:val="0"/>
      <w:numFmt w:val="bullet"/>
      <w:lvlText w:val="•"/>
      <w:lvlJc w:val="left"/>
      <w:pPr>
        <w:ind w:left="2139" w:hanging="635"/>
      </w:pPr>
      <w:rPr/>
    </w:lvl>
    <w:lvl w:ilvl="5">
      <w:start w:val="0"/>
      <w:numFmt w:val="bullet"/>
      <w:lvlText w:val="•"/>
      <w:lvlJc w:val="left"/>
      <w:pPr>
        <w:ind w:left="2632" w:hanging="635"/>
      </w:pPr>
      <w:rPr/>
    </w:lvl>
    <w:lvl w:ilvl="6">
      <w:start w:val="0"/>
      <w:numFmt w:val="bullet"/>
      <w:lvlText w:val="•"/>
      <w:lvlJc w:val="left"/>
      <w:pPr>
        <w:ind w:left="3125" w:hanging="635"/>
      </w:pPr>
      <w:rPr/>
    </w:lvl>
    <w:lvl w:ilvl="7">
      <w:start w:val="0"/>
      <w:numFmt w:val="bullet"/>
      <w:lvlText w:val="•"/>
      <w:lvlJc w:val="left"/>
      <w:pPr>
        <w:ind w:left="3618" w:hanging="635"/>
      </w:pPr>
      <w:rPr/>
    </w:lvl>
    <w:lvl w:ilvl="8">
      <w:start w:val="0"/>
      <w:numFmt w:val="bullet"/>
      <w:lvlText w:val="•"/>
      <w:lvlJc w:val="left"/>
      <w:pPr>
        <w:ind w:left="4111" w:hanging="635"/>
      </w:pPr>
      <w:rPr/>
    </w:lvl>
  </w:abstractNum>
  <w:abstractNum w:abstractNumId="4">
    <w:lvl w:ilvl="0">
      <w:start w:val="1"/>
      <w:numFmt w:val="lowerLetter"/>
      <w:lvlText w:val="%1)"/>
      <w:lvlJc w:val="left"/>
      <w:pPr>
        <w:ind w:left="32" w:hanging="270"/>
      </w:pPr>
      <w:rPr>
        <w:rFonts w:ascii="Trebuchet MS" w:cs="Trebuchet MS" w:eastAsia="Trebuchet MS" w:hAnsi="Trebuchet MS"/>
        <w:sz w:val="20"/>
        <w:szCs w:val="20"/>
      </w:rPr>
    </w:lvl>
    <w:lvl w:ilvl="1">
      <w:start w:val="0"/>
      <w:numFmt w:val="bullet"/>
      <w:lvlText w:val="•"/>
      <w:lvlJc w:val="left"/>
      <w:pPr>
        <w:ind w:left="545" w:hanging="270"/>
      </w:pPr>
      <w:rPr/>
    </w:lvl>
    <w:lvl w:ilvl="2">
      <w:start w:val="0"/>
      <w:numFmt w:val="bullet"/>
      <w:lvlText w:val="•"/>
      <w:lvlJc w:val="left"/>
      <w:pPr>
        <w:ind w:left="1051" w:hanging="270"/>
      </w:pPr>
      <w:rPr/>
    </w:lvl>
    <w:lvl w:ilvl="3">
      <w:start w:val="0"/>
      <w:numFmt w:val="bullet"/>
      <w:lvlText w:val="•"/>
      <w:lvlJc w:val="left"/>
      <w:pPr>
        <w:ind w:left="1557" w:hanging="270"/>
      </w:pPr>
      <w:rPr/>
    </w:lvl>
    <w:lvl w:ilvl="4">
      <w:start w:val="0"/>
      <w:numFmt w:val="bullet"/>
      <w:lvlText w:val="•"/>
      <w:lvlJc w:val="left"/>
      <w:pPr>
        <w:ind w:left="2062" w:hanging="270"/>
      </w:pPr>
      <w:rPr/>
    </w:lvl>
    <w:lvl w:ilvl="5">
      <w:start w:val="0"/>
      <w:numFmt w:val="bullet"/>
      <w:lvlText w:val="•"/>
      <w:lvlJc w:val="left"/>
      <w:pPr>
        <w:ind w:left="2568" w:hanging="270"/>
      </w:pPr>
      <w:rPr/>
    </w:lvl>
    <w:lvl w:ilvl="6">
      <w:start w:val="0"/>
      <w:numFmt w:val="bullet"/>
      <w:lvlText w:val="•"/>
      <w:lvlJc w:val="left"/>
      <w:pPr>
        <w:ind w:left="3074" w:hanging="270"/>
      </w:pPr>
      <w:rPr/>
    </w:lvl>
    <w:lvl w:ilvl="7">
      <w:start w:val="0"/>
      <w:numFmt w:val="bullet"/>
      <w:lvlText w:val="•"/>
      <w:lvlJc w:val="left"/>
      <w:pPr>
        <w:ind w:left="3579" w:hanging="270"/>
      </w:pPr>
      <w:rPr/>
    </w:lvl>
    <w:lvl w:ilvl="8">
      <w:start w:val="0"/>
      <w:numFmt w:val="bullet"/>
      <w:lvlText w:val="•"/>
      <w:lvlJc w:val="left"/>
      <w:pPr>
        <w:ind w:left="4085" w:hanging="270"/>
      </w:pPr>
      <w:rPr/>
    </w:lvl>
  </w:abstractNum>
  <w:abstractNum w:abstractNumId="5">
    <w:lvl w:ilvl="0">
      <w:start w:val="9"/>
      <w:numFmt w:val="decimal"/>
      <w:lvlText w:val="%1"/>
      <w:lvlJc w:val="left"/>
      <w:pPr>
        <w:ind w:left="667" w:hanging="635"/>
      </w:pPr>
      <w:rPr/>
    </w:lvl>
    <w:lvl w:ilvl="1">
      <w:start w:val="1"/>
      <w:numFmt w:val="decimal"/>
      <w:lvlText w:val="%1.%2"/>
      <w:lvlJc w:val="left"/>
      <w:pPr>
        <w:ind w:left="667" w:hanging="635"/>
      </w:pPr>
      <w:rPr/>
    </w:lvl>
    <w:lvl w:ilvl="2">
      <w:start w:val="2"/>
      <w:numFmt w:val="decimal"/>
      <w:lvlText w:val="%1.%2.%3."/>
      <w:lvlJc w:val="left"/>
      <w:pPr>
        <w:ind w:left="667" w:hanging="635"/>
      </w:pPr>
      <w:rPr>
        <w:rFonts w:ascii="Trebuchet MS" w:cs="Trebuchet MS" w:eastAsia="Trebuchet MS" w:hAnsi="Trebuchet MS"/>
        <w:sz w:val="20"/>
        <w:szCs w:val="20"/>
      </w:rPr>
    </w:lvl>
    <w:lvl w:ilvl="3">
      <w:start w:val="0"/>
      <w:numFmt w:val="bullet"/>
      <w:lvlText w:val="•"/>
      <w:lvlJc w:val="left"/>
      <w:pPr>
        <w:ind w:left="1991" w:hanging="635"/>
      </w:pPr>
      <w:rPr/>
    </w:lvl>
    <w:lvl w:ilvl="4">
      <w:start w:val="0"/>
      <w:numFmt w:val="bullet"/>
      <w:lvlText w:val="•"/>
      <w:lvlJc w:val="left"/>
      <w:pPr>
        <w:ind w:left="2434" w:hanging="635"/>
      </w:pPr>
      <w:rPr/>
    </w:lvl>
    <w:lvl w:ilvl="5">
      <w:start w:val="0"/>
      <w:numFmt w:val="bullet"/>
      <w:lvlText w:val="•"/>
      <w:lvlJc w:val="left"/>
      <w:pPr>
        <w:ind w:left="2878" w:hanging="635"/>
      </w:pPr>
      <w:rPr/>
    </w:lvl>
    <w:lvl w:ilvl="6">
      <w:start w:val="0"/>
      <w:numFmt w:val="bullet"/>
      <w:lvlText w:val="•"/>
      <w:lvlJc w:val="left"/>
      <w:pPr>
        <w:ind w:left="3322" w:hanging="635"/>
      </w:pPr>
      <w:rPr/>
    </w:lvl>
    <w:lvl w:ilvl="7">
      <w:start w:val="0"/>
      <w:numFmt w:val="bullet"/>
      <w:lvlText w:val="•"/>
      <w:lvlJc w:val="left"/>
      <w:pPr>
        <w:ind w:left="3765" w:hanging="635"/>
      </w:pPr>
      <w:rPr/>
    </w:lvl>
    <w:lvl w:ilvl="8">
      <w:start w:val="0"/>
      <w:numFmt w:val="bullet"/>
      <w:lvlText w:val="•"/>
      <w:lvlJc w:val="left"/>
      <w:pPr>
        <w:ind w:left="4209" w:hanging="635"/>
      </w:pPr>
      <w:rPr/>
    </w:lvl>
  </w:abstractNum>
  <w:abstractNum w:abstractNumId="6">
    <w:lvl w:ilvl="0">
      <w:start w:val="9"/>
      <w:numFmt w:val="decimal"/>
      <w:lvlText w:val="%1"/>
      <w:lvlJc w:val="left"/>
      <w:pPr>
        <w:ind w:left="667" w:hanging="635"/>
      </w:pPr>
      <w:rPr/>
    </w:lvl>
    <w:lvl w:ilvl="1">
      <w:start w:val="1"/>
      <w:numFmt w:val="decimal"/>
      <w:lvlText w:val="%1.%2"/>
      <w:lvlJc w:val="left"/>
      <w:pPr>
        <w:ind w:left="667" w:hanging="635"/>
      </w:pPr>
      <w:rPr/>
    </w:lvl>
    <w:lvl w:ilvl="2">
      <w:start w:val="2"/>
      <w:numFmt w:val="decimal"/>
      <w:lvlText w:val="%1.%2.%3."/>
      <w:lvlJc w:val="left"/>
      <w:pPr>
        <w:ind w:left="667" w:hanging="635"/>
      </w:pPr>
      <w:rPr>
        <w:rFonts w:ascii="Trebuchet MS" w:cs="Trebuchet MS" w:eastAsia="Trebuchet MS" w:hAnsi="Trebuchet MS"/>
        <w:sz w:val="20"/>
        <w:szCs w:val="20"/>
      </w:rPr>
    </w:lvl>
    <w:lvl w:ilvl="3">
      <w:start w:val="0"/>
      <w:numFmt w:val="bullet"/>
      <w:lvlText w:val="•"/>
      <w:lvlJc w:val="left"/>
      <w:pPr>
        <w:ind w:left="1991" w:hanging="635"/>
      </w:pPr>
      <w:rPr/>
    </w:lvl>
    <w:lvl w:ilvl="4">
      <w:start w:val="0"/>
      <w:numFmt w:val="bullet"/>
      <w:lvlText w:val="•"/>
      <w:lvlJc w:val="left"/>
      <w:pPr>
        <w:ind w:left="2434" w:hanging="635"/>
      </w:pPr>
      <w:rPr/>
    </w:lvl>
    <w:lvl w:ilvl="5">
      <w:start w:val="0"/>
      <w:numFmt w:val="bullet"/>
      <w:lvlText w:val="•"/>
      <w:lvlJc w:val="left"/>
      <w:pPr>
        <w:ind w:left="2878" w:hanging="635"/>
      </w:pPr>
      <w:rPr/>
    </w:lvl>
    <w:lvl w:ilvl="6">
      <w:start w:val="0"/>
      <w:numFmt w:val="bullet"/>
      <w:lvlText w:val="•"/>
      <w:lvlJc w:val="left"/>
      <w:pPr>
        <w:ind w:left="3322" w:hanging="635"/>
      </w:pPr>
      <w:rPr/>
    </w:lvl>
    <w:lvl w:ilvl="7">
      <w:start w:val="0"/>
      <w:numFmt w:val="bullet"/>
      <w:lvlText w:val="•"/>
      <w:lvlJc w:val="left"/>
      <w:pPr>
        <w:ind w:left="3765" w:hanging="635"/>
      </w:pPr>
      <w:rPr/>
    </w:lvl>
    <w:lvl w:ilvl="8">
      <w:start w:val="0"/>
      <w:numFmt w:val="bullet"/>
      <w:lvlText w:val="•"/>
      <w:lvlJc w:val="left"/>
      <w:pPr>
        <w:ind w:left="4209" w:hanging="635"/>
      </w:pPr>
      <w:rPr/>
    </w:lvl>
  </w:abstractNum>
  <w:abstractNum w:abstractNumId="7">
    <w:lvl w:ilvl="0">
      <w:start w:val="8"/>
      <w:numFmt w:val="decimal"/>
      <w:lvlText w:val="%1."/>
      <w:lvlJc w:val="left"/>
      <w:pPr>
        <w:ind w:left="237" w:hanging="205"/>
      </w:pPr>
      <w:rPr>
        <w:rFonts w:ascii="Trebuchet MS" w:cs="Trebuchet MS" w:eastAsia="Trebuchet MS" w:hAnsi="Trebuchet MS"/>
        <w:sz w:val="18"/>
        <w:szCs w:val="18"/>
      </w:rPr>
    </w:lvl>
    <w:lvl w:ilvl="1">
      <w:start w:val="5"/>
      <w:numFmt w:val="decimal"/>
      <w:lvlText w:val="%1.%2."/>
      <w:lvlJc w:val="left"/>
      <w:pPr>
        <w:ind w:left="477" w:hanging="445"/>
      </w:pPr>
      <w:rPr>
        <w:rFonts w:ascii="Trebuchet MS" w:cs="Trebuchet MS" w:eastAsia="Trebuchet MS" w:hAnsi="Trebuchet MS"/>
        <w:sz w:val="20"/>
        <w:szCs w:val="20"/>
      </w:rPr>
    </w:lvl>
    <w:lvl w:ilvl="2">
      <w:start w:val="0"/>
      <w:numFmt w:val="bullet"/>
      <w:lvlText w:val="•"/>
      <w:lvlJc w:val="left"/>
      <w:pPr>
        <w:ind w:left="993" w:hanging="445"/>
      </w:pPr>
      <w:rPr/>
    </w:lvl>
    <w:lvl w:ilvl="3">
      <w:start w:val="0"/>
      <w:numFmt w:val="bullet"/>
      <w:lvlText w:val="•"/>
      <w:lvlJc w:val="left"/>
      <w:pPr>
        <w:ind w:left="1506" w:hanging="445"/>
      </w:pPr>
      <w:rPr/>
    </w:lvl>
    <w:lvl w:ilvl="4">
      <w:start w:val="0"/>
      <w:numFmt w:val="bullet"/>
      <w:lvlText w:val="•"/>
      <w:lvlJc w:val="left"/>
      <w:pPr>
        <w:ind w:left="2019" w:hanging="445"/>
      </w:pPr>
      <w:rPr/>
    </w:lvl>
    <w:lvl w:ilvl="5">
      <w:start w:val="0"/>
      <w:numFmt w:val="bullet"/>
      <w:lvlText w:val="•"/>
      <w:lvlJc w:val="left"/>
      <w:pPr>
        <w:ind w:left="2532" w:hanging="445"/>
      </w:pPr>
      <w:rPr/>
    </w:lvl>
    <w:lvl w:ilvl="6">
      <w:start w:val="0"/>
      <w:numFmt w:val="bullet"/>
      <w:lvlText w:val="•"/>
      <w:lvlJc w:val="left"/>
      <w:pPr>
        <w:ind w:left="3045" w:hanging="445"/>
      </w:pPr>
      <w:rPr/>
    </w:lvl>
    <w:lvl w:ilvl="7">
      <w:start w:val="0"/>
      <w:numFmt w:val="bullet"/>
      <w:lvlText w:val="•"/>
      <w:lvlJc w:val="left"/>
      <w:pPr>
        <w:ind w:left="3558" w:hanging="445"/>
      </w:pPr>
      <w:rPr/>
    </w:lvl>
    <w:lvl w:ilvl="8">
      <w:start w:val="0"/>
      <w:numFmt w:val="bullet"/>
      <w:lvlText w:val="•"/>
      <w:lvlJc w:val="left"/>
      <w:pPr>
        <w:ind w:left="4071" w:hanging="445"/>
      </w:pPr>
      <w:rPr/>
    </w:lvl>
  </w:abstractNum>
  <w:abstractNum w:abstractNumId="8">
    <w:lvl w:ilvl="0">
      <w:start w:val="3"/>
      <w:numFmt w:val="lowerLetter"/>
      <w:lvlText w:val="%1)"/>
      <w:lvlJc w:val="left"/>
      <w:pPr>
        <w:ind w:left="32" w:hanging="360"/>
      </w:pPr>
      <w:rPr>
        <w:rFonts w:ascii="Trebuchet MS" w:cs="Trebuchet MS" w:eastAsia="Trebuchet MS" w:hAnsi="Trebuchet MS"/>
        <w:sz w:val="20"/>
        <w:szCs w:val="20"/>
      </w:rPr>
    </w:lvl>
    <w:lvl w:ilvl="1">
      <w:start w:val="0"/>
      <w:numFmt w:val="bullet"/>
      <w:lvlText w:val="•"/>
      <w:lvlJc w:val="left"/>
      <w:pPr>
        <w:ind w:left="545" w:hanging="360"/>
      </w:pPr>
      <w:rPr/>
    </w:lvl>
    <w:lvl w:ilvl="2">
      <w:start w:val="0"/>
      <w:numFmt w:val="bullet"/>
      <w:lvlText w:val="•"/>
      <w:lvlJc w:val="left"/>
      <w:pPr>
        <w:ind w:left="1051" w:hanging="360"/>
      </w:pPr>
      <w:rPr/>
    </w:lvl>
    <w:lvl w:ilvl="3">
      <w:start w:val="0"/>
      <w:numFmt w:val="bullet"/>
      <w:lvlText w:val="•"/>
      <w:lvlJc w:val="left"/>
      <w:pPr>
        <w:ind w:left="1557" w:hanging="360"/>
      </w:pPr>
      <w:rPr/>
    </w:lvl>
    <w:lvl w:ilvl="4">
      <w:start w:val="0"/>
      <w:numFmt w:val="bullet"/>
      <w:lvlText w:val="•"/>
      <w:lvlJc w:val="left"/>
      <w:pPr>
        <w:ind w:left="2062" w:hanging="360"/>
      </w:pPr>
      <w:rPr/>
    </w:lvl>
    <w:lvl w:ilvl="5">
      <w:start w:val="0"/>
      <w:numFmt w:val="bullet"/>
      <w:lvlText w:val="•"/>
      <w:lvlJc w:val="left"/>
      <w:pPr>
        <w:ind w:left="2568" w:hanging="360"/>
      </w:pPr>
      <w:rPr/>
    </w:lvl>
    <w:lvl w:ilvl="6">
      <w:start w:val="0"/>
      <w:numFmt w:val="bullet"/>
      <w:lvlText w:val="•"/>
      <w:lvlJc w:val="left"/>
      <w:pPr>
        <w:ind w:left="3074" w:hanging="360"/>
      </w:pPr>
      <w:rPr/>
    </w:lvl>
    <w:lvl w:ilvl="7">
      <w:start w:val="0"/>
      <w:numFmt w:val="bullet"/>
      <w:lvlText w:val="•"/>
      <w:lvlJc w:val="left"/>
      <w:pPr>
        <w:ind w:left="3579" w:hanging="360"/>
      </w:pPr>
      <w:rPr/>
    </w:lvl>
    <w:lvl w:ilvl="8">
      <w:start w:val="0"/>
      <w:numFmt w:val="bullet"/>
      <w:lvlText w:val="•"/>
      <w:lvlJc w:val="left"/>
      <w:pPr>
        <w:ind w:left="4085"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Trebuchet MS" w:cs="Trebuchet MS" w:eastAsia="Trebuchet MS" w:hAnsi="Trebuchet MS"/>
      <w:lang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rFonts w:ascii="Arial MT" w:cs="Arial MT" w:eastAsia="Arial MT" w:hAnsi="Arial MT"/>
      <w:sz w:val="16"/>
      <w:szCs w:val="16"/>
    </w:rPr>
  </w:style>
  <w:style w:type="paragraph" w:styleId="Prrafodelista">
    <w:name w:val="List Paragraph"/>
    <w:basedOn w:val="Normal"/>
    <w:uiPriority w:val="1"/>
    <w:qFormat w:val="1"/>
  </w:style>
  <w:style w:type="paragraph" w:styleId="TableParagraph" w:customStyle="1">
    <w:name w:val="Table Paragraph"/>
    <w:basedOn w:val="Normal"/>
    <w:uiPriority w:val="1"/>
    <w:qFormat w:val="1"/>
    <w:pPr>
      <w:ind w:left="32"/>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bRFy2bCMShAZSzYuzh7V/FTtoA==">CgMxLjA4AHIhMUtwc1prTHB6WHIxM2lQenJ3d2NYY2c2ZEFEZWV5b2tI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2023-09-07T13:45:00Z</dcterms:created>
  <dc:creator>Koios.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Creator">
    <vt:lpwstr>Microsoft Word</vt:lpwstr>
  </property>
  <property fmtid="{D5CDD505-2E9C-101B-9397-08002B2CF9AE}" pid="4" name="LastSaved">
    <vt:filetime>2023-03-06T00:00:00Z</vt:filetime>
  </property>
  <property fmtid="{D5CDD505-2E9C-101B-9397-08002B2CF9AE}" pid="5" name="LastSaved">
    <vt:lpwstr>2023-03-06T00:00:00Z</vt:lpwstr>
  </property>
  <property fmtid="{D5CDD505-2E9C-101B-9397-08002B2CF9AE}" pid="6" name="Creator">
    <vt:lpwstr>Microsoft Word</vt:lpwstr>
  </property>
  <property fmtid="{D5CDD505-2E9C-101B-9397-08002B2CF9AE}" pid="7" name="Created">
    <vt:lpwstr>2023-02-20T00:00:00Z</vt:lpwstr>
  </property>
</Properties>
</file>