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9FD6A" w14:textId="0A0ED002" w:rsidR="00E43CBC" w:rsidRDefault="00C01079">
      <w:pPr>
        <w:pStyle w:val="Textoindependiente"/>
        <w:spacing w:before="11"/>
        <w:rPr>
          <w:rFonts w:ascii="Times New Roman"/>
          <w:sz w:val="21"/>
        </w:rPr>
      </w:pPr>
      <w:r>
        <w:rPr>
          <w:rFonts w:ascii="Times New Roman"/>
          <w:sz w:val="21"/>
        </w:rPr>
        <w:t xml:space="preserve">       </w:t>
      </w:r>
    </w:p>
    <w:tbl>
      <w:tblPr>
        <w:tblpPr w:leftFromText="141" w:rightFromText="141" w:vertAnchor="text" w:horzAnchor="margin" w:tblpXSpec="center" w:tblpY="208"/>
        <w:tblW w:w="3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3516"/>
      </w:tblGrid>
      <w:tr w:rsidR="00E43CBC" w:rsidRPr="0010663E" w14:paraId="3350395B" w14:textId="77777777" w:rsidTr="00476904">
        <w:trPr>
          <w:trHeight w:val="267"/>
        </w:trPr>
        <w:tc>
          <w:tcPr>
            <w:tcW w:w="2489" w:type="pct"/>
          </w:tcPr>
          <w:p w14:paraId="4049C3C6" w14:textId="3FD39228" w:rsidR="00E43CBC" w:rsidRPr="0010663E" w:rsidRDefault="00E43CBC" w:rsidP="00D10AF9">
            <w:pPr>
              <w:tabs>
                <w:tab w:val="left" w:pos="170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Hlk25593070"/>
            <w:r w:rsidRPr="0010663E">
              <w:rPr>
                <w:rFonts w:ascii="Arial" w:hAnsi="Arial" w:cs="Arial"/>
                <w:b/>
                <w:sz w:val="20"/>
                <w:szCs w:val="20"/>
                <w:lang w:val="en-US"/>
              </w:rPr>
              <w:t>ELABORA:</w:t>
            </w:r>
            <w:r w:rsidRPr="0010663E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297F48">
              <w:rPr>
                <w:rFonts w:ascii="Arial" w:hAnsi="Arial" w:cs="Arial"/>
                <w:sz w:val="20"/>
                <w:szCs w:val="20"/>
                <w:lang w:val="pt-BR"/>
              </w:rPr>
              <w:t>Adriana Collante Gomez</w:t>
            </w:r>
          </w:p>
        </w:tc>
        <w:tc>
          <w:tcPr>
            <w:tcW w:w="2511" w:type="pct"/>
          </w:tcPr>
          <w:p w14:paraId="68E84FF4" w14:textId="664FA0EB" w:rsidR="00E43CBC" w:rsidRPr="0010663E" w:rsidRDefault="00E43CBC" w:rsidP="00D10AF9">
            <w:pPr>
              <w:tabs>
                <w:tab w:val="left" w:pos="170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663E">
              <w:rPr>
                <w:rFonts w:ascii="Arial" w:hAnsi="Arial" w:cs="Arial"/>
                <w:b/>
                <w:sz w:val="20"/>
                <w:szCs w:val="20"/>
                <w:lang w:val="en-US"/>
              </w:rPr>
              <w:t>CARGO: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297F48" w:rsidRPr="00297F4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Coordinadora de Calidad</w:t>
            </w:r>
          </w:p>
        </w:tc>
      </w:tr>
      <w:tr w:rsidR="00E43CBC" w:rsidRPr="0010663E" w14:paraId="490B726E" w14:textId="77777777" w:rsidTr="00476904">
        <w:trPr>
          <w:trHeight w:val="295"/>
        </w:trPr>
        <w:tc>
          <w:tcPr>
            <w:tcW w:w="2489" w:type="pct"/>
          </w:tcPr>
          <w:p w14:paraId="27B5193F" w14:textId="670DFF5C" w:rsidR="00E43CBC" w:rsidRPr="0010663E" w:rsidRDefault="00E43CBC" w:rsidP="00D10AF9">
            <w:pPr>
              <w:tabs>
                <w:tab w:val="left" w:pos="1700"/>
              </w:tabs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0663E">
              <w:rPr>
                <w:rFonts w:ascii="Arial" w:hAnsi="Arial" w:cs="Arial"/>
                <w:b/>
                <w:sz w:val="20"/>
                <w:szCs w:val="20"/>
                <w:lang w:val="pt-BR"/>
              </w:rPr>
              <w:t>REVISA:</w:t>
            </w:r>
            <w:r w:rsidRPr="0010663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10663E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4C429A">
              <w:rPr>
                <w:rFonts w:ascii="Arial" w:hAnsi="Arial" w:cs="Arial"/>
                <w:sz w:val="20"/>
                <w:szCs w:val="20"/>
                <w:lang w:val="pt-BR"/>
              </w:rPr>
              <w:t>Alexander Calderon</w:t>
            </w:r>
          </w:p>
        </w:tc>
        <w:tc>
          <w:tcPr>
            <w:tcW w:w="2511" w:type="pct"/>
          </w:tcPr>
          <w:p w14:paraId="699660C6" w14:textId="17DD5002" w:rsidR="00E43CBC" w:rsidRPr="0010663E" w:rsidRDefault="00E43CBC" w:rsidP="00D10AF9">
            <w:pPr>
              <w:tabs>
                <w:tab w:val="left" w:pos="170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663E">
              <w:rPr>
                <w:rFonts w:ascii="Arial" w:hAnsi="Arial" w:cs="Arial"/>
                <w:b/>
                <w:sz w:val="20"/>
                <w:szCs w:val="20"/>
                <w:lang w:val="en-US"/>
              </w:rPr>
              <w:t>CARGO: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10663E">
              <w:rPr>
                <w:rFonts w:ascii="Arial" w:hAnsi="Arial" w:cs="Arial"/>
                <w:sz w:val="20"/>
                <w:szCs w:val="20"/>
                <w:lang w:val="en-US"/>
              </w:rPr>
              <w:t xml:space="preserve">Gerente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General</w:t>
            </w:r>
            <w:r w:rsidRPr="0010663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E43CBC" w:rsidRPr="0010663E" w14:paraId="75A812B6" w14:textId="77777777" w:rsidTr="00476904">
        <w:trPr>
          <w:trHeight w:val="295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D262" w14:textId="70EDEEE8" w:rsidR="00E43CBC" w:rsidRPr="0010663E" w:rsidRDefault="00E43CBC" w:rsidP="00D10AF9">
            <w:pPr>
              <w:tabs>
                <w:tab w:val="left" w:pos="1700"/>
              </w:tabs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10663E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APRUEBA: </w:t>
            </w:r>
            <w:r w:rsidR="004C429A" w:rsidRPr="004C429A">
              <w:rPr>
                <w:rFonts w:ascii="Arial" w:hAnsi="Arial" w:cs="Arial"/>
                <w:bCs/>
                <w:sz w:val="20"/>
                <w:szCs w:val="20"/>
                <w:lang w:val="pt-BR"/>
              </w:rPr>
              <w:t>Alexander Calderon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CD13" w14:textId="77777777" w:rsidR="00E43CBC" w:rsidRPr="0010663E" w:rsidRDefault="00E43CBC" w:rsidP="00D10AF9">
            <w:pPr>
              <w:tabs>
                <w:tab w:val="left" w:pos="1700"/>
              </w:tabs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663E">
              <w:rPr>
                <w:rFonts w:ascii="Arial" w:hAnsi="Arial" w:cs="Arial"/>
                <w:b/>
                <w:sz w:val="20"/>
                <w:szCs w:val="20"/>
                <w:lang w:val="en-US"/>
              </w:rPr>
              <w:t>CARGO: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10663E">
              <w:rPr>
                <w:rFonts w:ascii="Arial" w:hAnsi="Arial" w:cs="Arial"/>
                <w:sz w:val="20"/>
                <w:szCs w:val="20"/>
                <w:lang w:val="en-US"/>
              </w:rPr>
              <w:t xml:space="preserve">Gerente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General</w:t>
            </w:r>
          </w:p>
        </w:tc>
      </w:tr>
      <w:bookmarkEnd w:id="0"/>
    </w:tbl>
    <w:p w14:paraId="6761A067" w14:textId="2753789E" w:rsidR="00E43CBC" w:rsidRDefault="00E43CBC">
      <w:pPr>
        <w:pStyle w:val="Textoindependiente"/>
        <w:spacing w:before="11"/>
        <w:rPr>
          <w:rFonts w:ascii="Times New Roman"/>
          <w:sz w:val="21"/>
        </w:rPr>
      </w:pPr>
    </w:p>
    <w:p w14:paraId="48472023" w14:textId="6BA8B747" w:rsidR="00E43CBC" w:rsidRDefault="00E43CBC">
      <w:pPr>
        <w:pStyle w:val="Textoindependiente"/>
        <w:spacing w:before="11"/>
        <w:rPr>
          <w:rFonts w:ascii="Times New Roman"/>
          <w:sz w:val="21"/>
        </w:rPr>
      </w:pPr>
    </w:p>
    <w:p w14:paraId="428C1375" w14:textId="12D3424E" w:rsidR="00E43CBC" w:rsidRDefault="00E43CBC">
      <w:pPr>
        <w:pStyle w:val="Textoindependiente"/>
        <w:spacing w:before="11"/>
        <w:rPr>
          <w:rFonts w:ascii="Times New Roman"/>
          <w:sz w:val="21"/>
        </w:rPr>
      </w:pPr>
    </w:p>
    <w:p w14:paraId="4DA352CC" w14:textId="0DAC3940" w:rsidR="00E43CBC" w:rsidRDefault="00E43CBC">
      <w:pPr>
        <w:pStyle w:val="Textoindependiente"/>
        <w:spacing w:before="11"/>
        <w:rPr>
          <w:rFonts w:ascii="Times New Roman"/>
          <w:sz w:val="21"/>
        </w:rPr>
      </w:pPr>
    </w:p>
    <w:p w14:paraId="231CF743" w14:textId="294682DC" w:rsidR="00E43CBC" w:rsidRDefault="00E43CBC">
      <w:pPr>
        <w:pStyle w:val="Textoindependiente"/>
        <w:spacing w:before="11"/>
        <w:rPr>
          <w:rFonts w:ascii="Times New Roman"/>
          <w:sz w:val="21"/>
        </w:rPr>
      </w:pPr>
    </w:p>
    <w:p w14:paraId="7C67E318" w14:textId="77777777" w:rsidR="005A23D0" w:rsidRPr="0045032C" w:rsidRDefault="0088640B" w:rsidP="004C429A">
      <w:pPr>
        <w:pStyle w:val="Ttulo1"/>
        <w:numPr>
          <w:ilvl w:val="0"/>
          <w:numId w:val="5"/>
        </w:numPr>
        <w:tabs>
          <w:tab w:val="left" w:pos="1276"/>
        </w:tabs>
        <w:spacing w:before="120"/>
        <w:ind w:left="993"/>
      </w:pPr>
      <w:r w:rsidRPr="0045032C">
        <w:t>OBJETIVO</w:t>
      </w:r>
    </w:p>
    <w:p w14:paraId="387FFA91" w14:textId="77777777" w:rsidR="005A23D0" w:rsidRPr="0045032C" w:rsidRDefault="005A23D0">
      <w:pPr>
        <w:pStyle w:val="Textoindependiente"/>
        <w:spacing w:before="6"/>
        <w:rPr>
          <w:rFonts w:ascii="Arial" w:hAnsi="Arial" w:cs="Arial"/>
          <w:b/>
          <w:sz w:val="22"/>
        </w:rPr>
      </w:pPr>
    </w:p>
    <w:p w14:paraId="3AF1DDE9" w14:textId="3EFBABDA" w:rsidR="00710514" w:rsidRPr="0045032C" w:rsidRDefault="00710514" w:rsidP="004C429A">
      <w:pPr>
        <w:pStyle w:val="Textoindependiente"/>
        <w:spacing w:line="360" w:lineRule="auto"/>
        <w:ind w:left="709" w:right="668"/>
        <w:jc w:val="both"/>
        <w:rPr>
          <w:rFonts w:ascii="Arial" w:hAnsi="Arial" w:cs="Arial"/>
        </w:rPr>
      </w:pPr>
      <w:r w:rsidRPr="0045032C">
        <w:rPr>
          <w:rFonts w:ascii="Arial" w:hAnsi="Arial" w:cs="Arial"/>
        </w:rPr>
        <w:t>Diseñar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una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propuesta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de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direccionamiento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estratégico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para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la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empresa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de</w:t>
      </w:r>
      <w:r w:rsidRPr="0045032C">
        <w:rPr>
          <w:rFonts w:ascii="Arial" w:hAnsi="Arial" w:cs="Arial"/>
          <w:spacing w:val="1"/>
        </w:rPr>
        <w:t xml:space="preserve"> </w:t>
      </w:r>
      <w:r w:rsidR="004C429A" w:rsidRPr="0045032C">
        <w:rPr>
          <w:rFonts w:ascii="Arial" w:hAnsi="Arial" w:cs="Arial"/>
          <w:b/>
        </w:rPr>
        <w:t>TRANS-PORT S.A.S</w:t>
      </w:r>
      <w:r w:rsidRPr="0045032C">
        <w:rPr>
          <w:rFonts w:ascii="Arial" w:hAnsi="Arial" w:cs="Arial"/>
          <w:b/>
        </w:rPr>
        <w:t xml:space="preserve"> </w:t>
      </w:r>
      <w:r w:rsidRPr="0045032C">
        <w:rPr>
          <w:rFonts w:ascii="Arial" w:hAnsi="Arial" w:cs="Arial"/>
        </w:rPr>
        <w:t>con miras al crecimiento, sostenibilidad de la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organización,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competitividad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y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posicionamiento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en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el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mercado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asegurando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el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cumplimiento</w:t>
      </w:r>
      <w:r w:rsidRPr="0045032C">
        <w:rPr>
          <w:rFonts w:ascii="Arial" w:hAnsi="Arial" w:cs="Arial"/>
          <w:spacing w:val="-1"/>
        </w:rPr>
        <w:t xml:space="preserve"> </w:t>
      </w:r>
      <w:r w:rsidRPr="0045032C">
        <w:rPr>
          <w:rFonts w:ascii="Arial" w:hAnsi="Arial" w:cs="Arial"/>
        </w:rPr>
        <w:t>de los requisitos legales</w:t>
      </w:r>
      <w:r w:rsidRPr="0045032C">
        <w:rPr>
          <w:rFonts w:ascii="Arial" w:hAnsi="Arial" w:cs="Arial"/>
          <w:spacing w:val="-1"/>
        </w:rPr>
        <w:t xml:space="preserve"> </w:t>
      </w:r>
      <w:r w:rsidRPr="0045032C">
        <w:rPr>
          <w:rFonts w:ascii="Arial" w:hAnsi="Arial" w:cs="Arial"/>
        </w:rPr>
        <w:t>y</w:t>
      </w:r>
      <w:r w:rsidRPr="0045032C">
        <w:rPr>
          <w:rFonts w:ascii="Arial" w:hAnsi="Arial" w:cs="Arial"/>
          <w:spacing w:val="-3"/>
        </w:rPr>
        <w:t xml:space="preserve"> </w:t>
      </w:r>
      <w:r w:rsidRPr="0045032C">
        <w:rPr>
          <w:rFonts w:ascii="Arial" w:hAnsi="Arial" w:cs="Arial"/>
        </w:rPr>
        <w:t>normativo.</w:t>
      </w:r>
    </w:p>
    <w:p w14:paraId="76D82612" w14:textId="77777777" w:rsidR="005A23D0" w:rsidRPr="0045032C" w:rsidRDefault="0088640B" w:rsidP="004C429A">
      <w:pPr>
        <w:pStyle w:val="Ttulo1"/>
        <w:numPr>
          <w:ilvl w:val="0"/>
          <w:numId w:val="5"/>
        </w:numPr>
        <w:tabs>
          <w:tab w:val="left" w:pos="1418"/>
        </w:tabs>
        <w:spacing w:before="121"/>
        <w:ind w:left="993"/>
      </w:pPr>
      <w:r w:rsidRPr="0045032C">
        <w:t>ALCANCE</w:t>
      </w:r>
    </w:p>
    <w:p w14:paraId="480C42D6" w14:textId="77777777" w:rsidR="00710514" w:rsidRPr="0045032C" w:rsidRDefault="00710514" w:rsidP="004C429A">
      <w:pPr>
        <w:pStyle w:val="Default"/>
        <w:tabs>
          <w:tab w:val="left" w:pos="1418"/>
        </w:tabs>
        <w:ind w:left="993"/>
      </w:pPr>
    </w:p>
    <w:p w14:paraId="754FDBFB" w14:textId="219ED6CC" w:rsidR="00710514" w:rsidRPr="0045032C" w:rsidRDefault="00710514" w:rsidP="004C429A">
      <w:pPr>
        <w:pStyle w:val="Textoindependiente"/>
        <w:tabs>
          <w:tab w:val="left" w:pos="1418"/>
        </w:tabs>
        <w:spacing w:line="360" w:lineRule="auto"/>
        <w:ind w:left="709" w:right="668"/>
        <w:jc w:val="both"/>
        <w:rPr>
          <w:rFonts w:ascii="Arial" w:hAnsi="Arial" w:cs="Arial"/>
          <w:spacing w:val="1"/>
        </w:rPr>
      </w:pPr>
      <w:r w:rsidRPr="0045032C">
        <w:rPr>
          <w:rFonts w:ascii="Arial" w:hAnsi="Arial" w:cs="Arial"/>
        </w:rPr>
        <w:t>El presente procedimiento aplica a todas las gestiones gerenciales que intervienen en la revisión y cumplimiento de los requisitos, tanto legales como normativos; que intervienen en la prestación del servicio en el sector trasporte para servicios especiales y carga a nivel nacional.</w:t>
      </w:r>
    </w:p>
    <w:p w14:paraId="697014C3" w14:textId="5A8BE481" w:rsidR="005A23D0" w:rsidRPr="0045032C" w:rsidRDefault="0088640B" w:rsidP="004C429A">
      <w:pPr>
        <w:pStyle w:val="Ttulo1"/>
        <w:numPr>
          <w:ilvl w:val="0"/>
          <w:numId w:val="5"/>
        </w:numPr>
        <w:tabs>
          <w:tab w:val="left" w:pos="1276"/>
        </w:tabs>
        <w:spacing w:before="121"/>
        <w:ind w:left="993"/>
      </w:pPr>
      <w:r w:rsidRPr="0045032C">
        <w:t>DEFINICIONES</w:t>
      </w:r>
    </w:p>
    <w:p w14:paraId="0BD959FB" w14:textId="77777777" w:rsidR="005A23D0" w:rsidRPr="0045032C" w:rsidRDefault="005A23D0" w:rsidP="004C429A">
      <w:pPr>
        <w:pStyle w:val="Textoindependiente"/>
        <w:tabs>
          <w:tab w:val="left" w:pos="10065"/>
          <w:tab w:val="left" w:pos="10773"/>
        </w:tabs>
        <w:spacing w:before="6"/>
        <w:ind w:right="668"/>
        <w:rPr>
          <w:rFonts w:ascii="Arial" w:hAnsi="Arial" w:cs="Arial"/>
          <w:b/>
          <w:sz w:val="22"/>
        </w:rPr>
      </w:pPr>
    </w:p>
    <w:p w14:paraId="2C5DAB95" w14:textId="0071FE57" w:rsidR="005A23D0" w:rsidRPr="0045032C" w:rsidRDefault="00297F48" w:rsidP="004C429A">
      <w:pPr>
        <w:pStyle w:val="Prrafodelista"/>
        <w:numPr>
          <w:ilvl w:val="1"/>
          <w:numId w:val="5"/>
        </w:numPr>
        <w:tabs>
          <w:tab w:val="left" w:pos="1650"/>
          <w:tab w:val="left" w:pos="10065"/>
          <w:tab w:val="left" w:pos="10773"/>
        </w:tabs>
        <w:spacing w:before="0" w:line="360" w:lineRule="auto"/>
        <w:ind w:left="709" w:right="668" w:firstLine="0"/>
        <w:jc w:val="both"/>
        <w:rPr>
          <w:rFonts w:ascii="Arial" w:hAnsi="Arial" w:cs="Arial"/>
          <w:sz w:val="24"/>
        </w:rPr>
      </w:pPr>
      <w:r w:rsidRPr="0045032C">
        <w:rPr>
          <w:rFonts w:ascii="Arial" w:hAnsi="Arial" w:cs="Arial"/>
          <w:b/>
          <w:sz w:val="24"/>
        </w:rPr>
        <w:t>Calidad</w:t>
      </w:r>
      <w:r w:rsidR="0088640B" w:rsidRPr="0045032C">
        <w:rPr>
          <w:rFonts w:ascii="Arial" w:hAnsi="Arial" w:cs="Arial"/>
          <w:b/>
          <w:sz w:val="24"/>
        </w:rPr>
        <w:t>:</w:t>
      </w:r>
      <w:r w:rsidR="0088640B" w:rsidRPr="0045032C">
        <w:rPr>
          <w:rFonts w:ascii="Arial" w:hAnsi="Arial" w:cs="Arial"/>
          <w:b/>
          <w:spacing w:val="63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Es</w:t>
      </w:r>
      <w:r w:rsidR="0088640B" w:rsidRPr="0045032C">
        <w:rPr>
          <w:rFonts w:ascii="Arial" w:hAnsi="Arial" w:cs="Arial"/>
          <w:spacing w:val="63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el</w:t>
      </w:r>
      <w:r w:rsidR="0088640B" w:rsidRPr="0045032C">
        <w:rPr>
          <w:rFonts w:ascii="Arial" w:hAnsi="Arial" w:cs="Arial"/>
          <w:spacing w:val="64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conjunto</w:t>
      </w:r>
      <w:r w:rsidR="0088640B" w:rsidRPr="0045032C">
        <w:rPr>
          <w:rFonts w:ascii="Arial" w:hAnsi="Arial" w:cs="Arial"/>
          <w:spacing w:val="64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de</w:t>
      </w:r>
      <w:r w:rsidR="0088640B" w:rsidRPr="0045032C">
        <w:rPr>
          <w:rFonts w:ascii="Arial" w:hAnsi="Arial" w:cs="Arial"/>
          <w:spacing w:val="66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comportamientos,</w:t>
      </w:r>
      <w:r w:rsidR="0088640B" w:rsidRPr="0045032C">
        <w:rPr>
          <w:rFonts w:ascii="Arial" w:hAnsi="Arial" w:cs="Arial"/>
          <w:spacing w:val="62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actividades,</w:t>
      </w:r>
      <w:r w:rsidR="0088640B" w:rsidRPr="0045032C">
        <w:rPr>
          <w:rFonts w:ascii="Arial" w:hAnsi="Arial" w:cs="Arial"/>
          <w:spacing w:val="63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procesos</w:t>
      </w:r>
      <w:r w:rsidR="0088640B" w:rsidRPr="0045032C">
        <w:rPr>
          <w:rFonts w:ascii="Arial" w:hAnsi="Arial" w:cs="Arial"/>
          <w:spacing w:val="62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que</w:t>
      </w:r>
      <w:r w:rsidR="0088640B" w:rsidRPr="0045032C">
        <w:rPr>
          <w:rFonts w:ascii="Arial" w:hAnsi="Arial" w:cs="Arial"/>
          <w:spacing w:val="-64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proporcionan valor, mediante el cumplimiento de requisitos legales y normativos,</w:t>
      </w:r>
      <w:r w:rsidR="0088640B" w:rsidRPr="0045032C">
        <w:rPr>
          <w:rFonts w:ascii="Arial" w:hAnsi="Arial" w:cs="Arial"/>
          <w:spacing w:val="1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que</w:t>
      </w:r>
      <w:r w:rsidR="0088640B" w:rsidRPr="0045032C">
        <w:rPr>
          <w:rFonts w:ascii="Arial" w:hAnsi="Arial" w:cs="Arial"/>
          <w:spacing w:val="-3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potencializan la</w:t>
      </w:r>
      <w:r w:rsidR="0088640B" w:rsidRPr="0045032C">
        <w:rPr>
          <w:rFonts w:ascii="Arial" w:hAnsi="Arial" w:cs="Arial"/>
          <w:spacing w:val="3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satisfacción de</w:t>
      </w:r>
      <w:r w:rsidR="0088640B" w:rsidRPr="0045032C">
        <w:rPr>
          <w:rFonts w:ascii="Arial" w:hAnsi="Arial" w:cs="Arial"/>
          <w:spacing w:val="-1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las</w:t>
      </w:r>
      <w:r w:rsidR="0088640B" w:rsidRPr="0045032C">
        <w:rPr>
          <w:rFonts w:ascii="Arial" w:hAnsi="Arial" w:cs="Arial"/>
          <w:spacing w:val="-3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partes</w:t>
      </w:r>
      <w:r w:rsidR="0088640B" w:rsidRPr="0045032C">
        <w:rPr>
          <w:rFonts w:ascii="Arial" w:hAnsi="Arial" w:cs="Arial"/>
          <w:spacing w:val="-3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interesadas.</w:t>
      </w:r>
    </w:p>
    <w:p w14:paraId="208C2BDA" w14:textId="21385B8A" w:rsidR="005A23D0" w:rsidRPr="0045032C" w:rsidRDefault="00297F48" w:rsidP="004C429A">
      <w:pPr>
        <w:pStyle w:val="Ttulo"/>
        <w:numPr>
          <w:ilvl w:val="1"/>
          <w:numId w:val="5"/>
        </w:numPr>
        <w:tabs>
          <w:tab w:val="left" w:pos="1650"/>
          <w:tab w:val="left" w:pos="10065"/>
          <w:tab w:val="left" w:pos="10773"/>
        </w:tabs>
        <w:spacing w:line="360" w:lineRule="auto"/>
        <w:ind w:left="709" w:right="668" w:firstLine="0"/>
        <w:rPr>
          <w:rFonts w:ascii="Arial" w:hAnsi="Arial" w:cs="Arial"/>
        </w:rPr>
      </w:pPr>
      <w:r w:rsidRPr="0045032C">
        <w:rPr>
          <w:rFonts w:ascii="Arial" w:hAnsi="Arial" w:cs="Arial"/>
          <w:b/>
          <w:sz w:val="24"/>
        </w:rPr>
        <w:t>Sistema</w:t>
      </w:r>
      <w:r w:rsidR="0088640B" w:rsidRPr="0045032C">
        <w:rPr>
          <w:rFonts w:ascii="Arial" w:hAnsi="Arial" w:cs="Arial"/>
          <w:b/>
          <w:spacing w:val="1"/>
          <w:sz w:val="24"/>
        </w:rPr>
        <w:t xml:space="preserve"> </w:t>
      </w:r>
      <w:r w:rsidRPr="0045032C">
        <w:rPr>
          <w:rFonts w:ascii="Arial" w:hAnsi="Arial" w:cs="Arial"/>
          <w:b/>
          <w:sz w:val="24"/>
        </w:rPr>
        <w:t>de</w:t>
      </w:r>
      <w:r w:rsidR="0088640B" w:rsidRPr="0045032C">
        <w:rPr>
          <w:rFonts w:ascii="Arial" w:hAnsi="Arial" w:cs="Arial"/>
          <w:b/>
          <w:spacing w:val="1"/>
          <w:sz w:val="24"/>
        </w:rPr>
        <w:t xml:space="preserve"> </w:t>
      </w:r>
      <w:r w:rsidRPr="0045032C">
        <w:rPr>
          <w:rFonts w:ascii="Arial" w:hAnsi="Arial" w:cs="Arial"/>
          <w:b/>
          <w:sz w:val="24"/>
        </w:rPr>
        <w:t>gestión</w:t>
      </w:r>
      <w:r w:rsidR="0088640B" w:rsidRPr="0045032C">
        <w:rPr>
          <w:rFonts w:ascii="Arial" w:hAnsi="Arial" w:cs="Arial"/>
          <w:b/>
          <w:spacing w:val="1"/>
          <w:sz w:val="24"/>
        </w:rPr>
        <w:t xml:space="preserve"> </w:t>
      </w:r>
      <w:r w:rsidRPr="0045032C">
        <w:rPr>
          <w:rFonts w:ascii="Arial" w:hAnsi="Arial" w:cs="Arial"/>
          <w:b/>
          <w:sz w:val="24"/>
        </w:rPr>
        <w:t>de</w:t>
      </w:r>
      <w:r w:rsidR="0088640B" w:rsidRPr="0045032C">
        <w:rPr>
          <w:rFonts w:ascii="Arial" w:hAnsi="Arial" w:cs="Arial"/>
          <w:b/>
          <w:spacing w:val="1"/>
          <w:sz w:val="24"/>
        </w:rPr>
        <w:t xml:space="preserve"> </w:t>
      </w:r>
      <w:r w:rsidRPr="0045032C">
        <w:rPr>
          <w:rFonts w:ascii="Arial" w:hAnsi="Arial" w:cs="Arial"/>
          <w:b/>
          <w:sz w:val="24"/>
        </w:rPr>
        <w:t>calidad</w:t>
      </w:r>
      <w:r w:rsidR="0088640B" w:rsidRPr="0045032C">
        <w:rPr>
          <w:rFonts w:ascii="Arial" w:hAnsi="Arial" w:cs="Arial"/>
          <w:b/>
          <w:sz w:val="24"/>
        </w:rPr>
        <w:t>:</w:t>
      </w:r>
      <w:r w:rsidR="0088640B" w:rsidRPr="0045032C">
        <w:rPr>
          <w:rFonts w:ascii="Arial" w:hAnsi="Arial" w:cs="Arial"/>
          <w:b/>
          <w:spacing w:val="1"/>
          <w:sz w:val="24"/>
        </w:rPr>
        <w:t xml:space="preserve"> </w:t>
      </w:r>
      <w:r w:rsidR="0088640B" w:rsidRPr="0045032C">
        <w:rPr>
          <w:rFonts w:ascii="Arial" w:hAnsi="Arial" w:cs="Arial"/>
          <w:color w:val="202020"/>
        </w:rPr>
        <w:t>un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conjunto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de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protocolos,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sistemáticas o metodologías, orientadas a un mismo propósito, que definen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cómo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gestionar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de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forma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común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los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recursos,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procesos,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actividades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y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responsabilidades asociadas a las mismas.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Proporciona la garantía de que</w:t>
      </w:r>
      <w:r w:rsidR="0088640B" w:rsidRPr="0045032C">
        <w:rPr>
          <w:rFonts w:ascii="Arial" w:hAnsi="Arial" w:cs="Arial"/>
          <w:color w:val="202020"/>
          <w:spacing w:val="-70"/>
        </w:rPr>
        <w:t xml:space="preserve"> </w:t>
      </w:r>
      <w:r w:rsidR="0088640B" w:rsidRPr="0045032C">
        <w:rPr>
          <w:rFonts w:ascii="Arial" w:hAnsi="Arial" w:cs="Arial"/>
          <w:color w:val="202020"/>
        </w:rPr>
        <w:t>todos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sus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procesos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cumplen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con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los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estándares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definidos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por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normas</w:t>
      </w:r>
      <w:r w:rsidR="0088640B" w:rsidRPr="0045032C">
        <w:rPr>
          <w:rFonts w:ascii="Arial" w:hAnsi="Arial" w:cs="Arial"/>
          <w:color w:val="202020"/>
          <w:spacing w:val="1"/>
        </w:rPr>
        <w:t xml:space="preserve"> </w:t>
      </w:r>
      <w:r w:rsidR="0088640B" w:rsidRPr="0045032C">
        <w:rPr>
          <w:rFonts w:ascii="Arial" w:hAnsi="Arial" w:cs="Arial"/>
          <w:color w:val="202020"/>
        </w:rPr>
        <w:t>nacionales</w:t>
      </w:r>
      <w:r w:rsidR="0088640B" w:rsidRPr="0045032C">
        <w:rPr>
          <w:rFonts w:ascii="Arial" w:hAnsi="Arial" w:cs="Arial"/>
          <w:color w:val="202020"/>
          <w:spacing w:val="-2"/>
        </w:rPr>
        <w:t xml:space="preserve"> </w:t>
      </w:r>
      <w:r w:rsidR="0088640B" w:rsidRPr="0045032C">
        <w:rPr>
          <w:rFonts w:ascii="Arial" w:hAnsi="Arial" w:cs="Arial"/>
          <w:color w:val="202020"/>
        </w:rPr>
        <w:t>y/o</w:t>
      </w:r>
      <w:r w:rsidR="0088640B" w:rsidRPr="0045032C">
        <w:rPr>
          <w:rFonts w:ascii="Arial" w:hAnsi="Arial" w:cs="Arial"/>
          <w:color w:val="202020"/>
          <w:spacing w:val="-1"/>
        </w:rPr>
        <w:t xml:space="preserve"> </w:t>
      </w:r>
      <w:r w:rsidR="0088640B" w:rsidRPr="0045032C">
        <w:rPr>
          <w:rFonts w:ascii="Arial" w:hAnsi="Arial" w:cs="Arial"/>
          <w:color w:val="202020"/>
        </w:rPr>
        <w:t>internacionales.</w:t>
      </w:r>
    </w:p>
    <w:p w14:paraId="3C7B10EE" w14:textId="302B0F56" w:rsidR="005A23D0" w:rsidRPr="0045032C" w:rsidRDefault="00297F48" w:rsidP="004C429A">
      <w:pPr>
        <w:pStyle w:val="Prrafodelista"/>
        <w:numPr>
          <w:ilvl w:val="1"/>
          <w:numId w:val="5"/>
        </w:numPr>
        <w:tabs>
          <w:tab w:val="left" w:pos="1650"/>
          <w:tab w:val="left" w:pos="10065"/>
          <w:tab w:val="left" w:pos="10773"/>
        </w:tabs>
        <w:spacing w:line="360" w:lineRule="auto"/>
        <w:ind w:left="709" w:right="668" w:firstLine="0"/>
        <w:jc w:val="both"/>
        <w:rPr>
          <w:rFonts w:ascii="Arial" w:hAnsi="Arial" w:cs="Arial"/>
          <w:sz w:val="24"/>
        </w:rPr>
      </w:pPr>
      <w:bookmarkStart w:id="1" w:name="_Hlk115968459"/>
      <w:r w:rsidRPr="0045032C">
        <w:rPr>
          <w:rFonts w:ascii="Arial" w:hAnsi="Arial" w:cs="Arial"/>
          <w:b/>
          <w:sz w:val="24"/>
        </w:rPr>
        <w:t>Sistema de gestión integral</w:t>
      </w:r>
      <w:r w:rsidR="0088640B" w:rsidRPr="0045032C">
        <w:rPr>
          <w:rFonts w:ascii="Arial" w:hAnsi="Arial" w:cs="Arial"/>
          <w:b/>
          <w:sz w:val="24"/>
        </w:rPr>
        <w:t xml:space="preserve">: </w:t>
      </w:r>
      <w:r w:rsidR="0088640B" w:rsidRPr="0045032C">
        <w:rPr>
          <w:rFonts w:ascii="Arial" w:hAnsi="Arial" w:cs="Arial"/>
          <w:sz w:val="24"/>
        </w:rPr>
        <w:t xml:space="preserve">Es el conjunto de </w:t>
      </w:r>
      <w:r w:rsidR="00677125" w:rsidRPr="0045032C">
        <w:rPr>
          <w:rFonts w:ascii="Arial" w:hAnsi="Arial" w:cs="Arial"/>
          <w:sz w:val="24"/>
        </w:rPr>
        <w:t>prácticas</w:t>
      </w:r>
      <w:r w:rsidR="0088640B" w:rsidRPr="0045032C">
        <w:rPr>
          <w:rFonts w:ascii="Arial" w:hAnsi="Arial" w:cs="Arial"/>
          <w:sz w:val="24"/>
        </w:rPr>
        <w:t xml:space="preserve"> de diferentes</w:t>
      </w:r>
      <w:r w:rsidR="0088640B" w:rsidRPr="0045032C">
        <w:rPr>
          <w:rFonts w:ascii="Arial" w:hAnsi="Arial" w:cs="Arial"/>
          <w:spacing w:val="-64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normar</w:t>
      </w:r>
      <w:r w:rsidR="0088640B" w:rsidRPr="0045032C">
        <w:rPr>
          <w:rFonts w:ascii="Arial" w:hAnsi="Arial" w:cs="Arial"/>
          <w:spacing w:val="1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encaminadas</w:t>
      </w:r>
      <w:r w:rsidR="0088640B" w:rsidRPr="0045032C">
        <w:rPr>
          <w:rFonts w:ascii="Arial" w:hAnsi="Arial" w:cs="Arial"/>
          <w:spacing w:val="1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al</w:t>
      </w:r>
      <w:r w:rsidR="0088640B" w:rsidRPr="0045032C">
        <w:rPr>
          <w:rFonts w:ascii="Arial" w:hAnsi="Arial" w:cs="Arial"/>
          <w:spacing w:val="1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cumplimiento</w:t>
      </w:r>
      <w:r w:rsidR="0088640B" w:rsidRPr="0045032C">
        <w:rPr>
          <w:rFonts w:ascii="Arial" w:hAnsi="Arial" w:cs="Arial"/>
          <w:spacing w:val="1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de</w:t>
      </w:r>
      <w:r w:rsidR="0088640B" w:rsidRPr="0045032C">
        <w:rPr>
          <w:rFonts w:ascii="Arial" w:hAnsi="Arial" w:cs="Arial"/>
          <w:spacing w:val="1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diferentes</w:t>
      </w:r>
      <w:r w:rsidR="0088640B" w:rsidRPr="0045032C">
        <w:rPr>
          <w:rFonts w:ascii="Arial" w:hAnsi="Arial" w:cs="Arial"/>
          <w:spacing w:val="1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requisitos,</w:t>
      </w:r>
      <w:r w:rsidR="0088640B" w:rsidRPr="0045032C">
        <w:rPr>
          <w:rFonts w:ascii="Arial" w:hAnsi="Arial" w:cs="Arial"/>
          <w:spacing w:val="1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que</w:t>
      </w:r>
      <w:r w:rsidR="0088640B" w:rsidRPr="0045032C">
        <w:rPr>
          <w:rFonts w:ascii="Arial" w:hAnsi="Arial" w:cs="Arial"/>
          <w:spacing w:val="1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aportan</w:t>
      </w:r>
      <w:r w:rsidR="0088640B" w:rsidRPr="0045032C">
        <w:rPr>
          <w:rFonts w:ascii="Arial" w:hAnsi="Arial" w:cs="Arial"/>
          <w:spacing w:val="1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conjuntamente</w:t>
      </w:r>
      <w:r w:rsidR="0088640B" w:rsidRPr="0045032C">
        <w:rPr>
          <w:rFonts w:ascii="Arial" w:hAnsi="Arial" w:cs="Arial"/>
          <w:spacing w:val="-2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al</w:t>
      </w:r>
      <w:r w:rsidR="0088640B" w:rsidRPr="0045032C">
        <w:rPr>
          <w:rFonts w:ascii="Arial" w:hAnsi="Arial" w:cs="Arial"/>
          <w:spacing w:val="1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cumplimiento</w:t>
      </w:r>
      <w:r w:rsidR="0088640B" w:rsidRPr="0045032C">
        <w:rPr>
          <w:rFonts w:ascii="Arial" w:hAnsi="Arial" w:cs="Arial"/>
          <w:spacing w:val="2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de los</w:t>
      </w:r>
      <w:r w:rsidR="0088640B" w:rsidRPr="0045032C">
        <w:rPr>
          <w:rFonts w:ascii="Arial" w:hAnsi="Arial" w:cs="Arial"/>
          <w:spacing w:val="-2"/>
          <w:sz w:val="24"/>
        </w:rPr>
        <w:t xml:space="preserve"> </w:t>
      </w:r>
      <w:r w:rsidR="0088640B" w:rsidRPr="0045032C">
        <w:rPr>
          <w:rFonts w:ascii="Arial" w:hAnsi="Arial" w:cs="Arial"/>
          <w:sz w:val="24"/>
        </w:rPr>
        <w:t>objetivos</w:t>
      </w:r>
      <w:bookmarkEnd w:id="1"/>
      <w:r w:rsidR="0088640B" w:rsidRPr="0045032C">
        <w:rPr>
          <w:rFonts w:ascii="Arial" w:hAnsi="Arial" w:cs="Arial"/>
          <w:sz w:val="24"/>
        </w:rPr>
        <w:t>.</w:t>
      </w:r>
    </w:p>
    <w:p w14:paraId="58453FEB" w14:textId="77777777" w:rsidR="005A23D0" w:rsidRDefault="005A23D0">
      <w:pPr>
        <w:spacing w:line="360" w:lineRule="auto"/>
        <w:jc w:val="both"/>
        <w:rPr>
          <w:sz w:val="24"/>
        </w:rPr>
        <w:sectPr w:rsidR="005A23D0">
          <w:headerReference w:type="default" r:id="rId8"/>
          <w:footerReference w:type="default" r:id="rId9"/>
          <w:type w:val="continuous"/>
          <w:pgSz w:w="12240" w:h="15840"/>
          <w:pgMar w:top="1520" w:right="460" w:bottom="1140" w:left="480" w:header="713" w:footer="951" w:gutter="0"/>
          <w:pgNumType w:start="1"/>
          <w:cols w:space="720"/>
        </w:sectPr>
      </w:pPr>
    </w:p>
    <w:p w14:paraId="73B202D1" w14:textId="77777777" w:rsidR="005A23D0" w:rsidRDefault="005A23D0">
      <w:pPr>
        <w:pStyle w:val="Textoindependiente"/>
        <w:spacing w:before="9"/>
        <w:rPr>
          <w:sz w:val="15"/>
        </w:rPr>
      </w:pPr>
    </w:p>
    <w:p w14:paraId="0F231413" w14:textId="77777777" w:rsidR="005A23D0" w:rsidRPr="0045032C" w:rsidRDefault="0088640B" w:rsidP="004C429A">
      <w:pPr>
        <w:pStyle w:val="Prrafodelista"/>
        <w:numPr>
          <w:ilvl w:val="1"/>
          <w:numId w:val="5"/>
        </w:numPr>
        <w:tabs>
          <w:tab w:val="left" w:pos="1650"/>
        </w:tabs>
        <w:spacing w:before="93" w:line="360" w:lineRule="auto"/>
        <w:ind w:left="851" w:right="385" w:firstLine="0"/>
        <w:jc w:val="both"/>
        <w:rPr>
          <w:rFonts w:ascii="Arial" w:hAnsi="Arial" w:cs="Arial"/>
          <w:b/>
          <w:sz w:val="24"/>
        </w:rPr>
      </w:pPr>
      <w:r w:rsidRPr="0045032C">
        <w:rPr>
          <w:rFonts w:ascii="Arial" w:hAnsi="Arial" w:cs="Arial"/>
          <w:b/>
          <w:sz w:val="24"/>
        </w:rPr>
        <w:t xml:space="preserve">PARTES INTERESADAS: </w:t>
      </w:r>
      <w:r w:rsidRPr="0045032C">
        <w:rPr>
          <w:rFonts w:ascii="Arial" w:hAnsi="Arial" w:cs="Arial"/>
          <w:sz w:val="24"/>
        </w:rPr>
        <w:t>Este concepto se extiende más allá del enfoque al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cliente, son aquellas partes que generan riesgo significativo para la sostenibilidad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de la</w:t>
      </w:r>
      <w:r w:rsidRPr="0045032C">
        <w:rPr>
          <w:rFonts w:ascii="Arial" w:hAnsi="Arial" w:cs="Arial"/>
          <w:spacing w:val="-3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organización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si las necesidades y expectativas,</w:t>
      </w:r>
      <w:r w:rsidRPr="0045032C">
        <w:rPr>
          <w:rFonts w:ascii="Arial" w:hAnsi="Arial" w:cs="Arial"/>
          <w:spacing w:val="-3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no se cumplen</w:t>
      </w:r>
      <w:r w:rsidRPr="0045032C">
        <w:rPr>
          <w:rFonts w:ascii="Arial" w:hAnsi="Arial" w:cs="Arial"/>
          <w:b/>
          <w:sz w:val="24"/>
        </w:rPr>
        <w:t>.</w:t>
      </w:r>
    </w:p>
    <w:p w14:paraId="4FC5D207" w14:textId="77777777" w:rsidR="005A23D0" w:rsidRPr="0045032C" w:rsidRDefault="0088640B" w:rsidP="004C429A">
      <w:pPr>
        <w:pStyle w:val="Ttulo1"/>
        <w:numPr>
          <w:ilvl w:val="0"/>
          <w:numId w:val="5"/>
        </w:numPr>
        <w:tabs>
          <w:tab w:val="left" w:pos="1418"/>
        </w:tabs>
        <w:spacing w:before="119"/>
        <w:ind w:left="1276" w:hanging="425"/>
      </w:pPr>
      <w:r w:rsidRPr="0045032C">
        <w:t>DESCRIPCIÓN</w:t>
      </w:r>
    </w:p>
    <w:p w14:paraId="73172810" w14:textId="77777777" w:rsidR="005A23D0" w:rsidRPr="0045032C" w:rsidRDefault="005A23D0" w:rsidP="004C429A">
      <w:pPr>
        <w:pStyle w:val="Textoindependiente"/>
        <w:tabs>
          <w:tab w:val="left" w:pos="1418"/>
        </w:tabs>
        <w:spacing w:before="6"/>
        <w:ind w:left="1276" w:hanging="425"/>
        <w:rPr>
          <w:rFonts w:ascii="Arial" w:hAnsi="Arial" w:cs="Arial"/>
          <w:b/>
          <w:sz w:val="22"/>
        </w:rPr>
      </w:pPr>
    </w:p>
    <w:p w14:paraId="5A68DFA1" w14:textId="77777777" w:rsidR="005A23D0" w:rsidRPr="0045032C" w:rsidRDefault="0088640B" w:rsidP="004C429A">
      <w:pPr>
        <w:pStyle w:val="Prrafodelista"/>
        <w:numPr>
          <w:ilvl w:val="1"/>
          <w:numId w:val="5"/>
        </w:numPr>
        <w:tabs>
          <w:tab w:val="left" w:pos="1418"/>
        </w:tabs>
        <w:spacing w:before="0"/>
        <w:ind w:left="1276" w:hanging="425"/>
        <w:rPr>
          <w:rFonts w:ascii="Arial" w:hAnsi="Arial" w:cs="Arial"/>
          <w:b/>
          <w:sz w:val="24"/>
        </w:rPr>
      </w:pPr>
      <w:r w:rsidRPr="0045032C">
        <w:rPr>
          <w:rFonts w:ascii="Arial" w:hAnsi="Arial" w:cs="Arial"/>
          <w:b/>
          <w:sz w:val="24"/>
        </w:rPr>
        <w:t>RESPONSABILIDADES</w:t>
      </w:r>
    </w:p>
    <w:p w14:paraId="0457FA09" w14:textId="77777777" w:rsidR="005A23D0" w:rsidRPr="0045032C" w:rsidRDefault="005A23D0" w:rsidP="004C429A">
      <w:pPr>
        <w:pStyle w:val="Textoindependiente"/>
        <w:tabs>
          <w:tab w:val="left" w:pos="1418"/>
        </w:tabs>
        <w:spacing w:before="4"/>
        <w:ind w:left="1276" w:hanging="425"/>
        <w:rPr>
          <w:rFonts w:ascii="Arial" w:hAnsi="Arial" w:cs="Arial"/>
          <w:b/>
          <w:sz w:val="22"/>
        </w:rPr>
      </w:pPr>
    </w:p>
    <w:p w14:paraId="3E1FD6E1" w14:textId="72B01AEA" w:rsidR="005A23D0" w:rsidRPr="0045032C" w:rsidRDefault="0088640B" w:rsidP="004C429A">
      <w:pPr>
        <w:pStyle w:val="Ttulo1"/>
        <w:numPr>
          <w:ilvl w:val="2"/>
          <w:numId w:val="5"/>
        </w:numPr>
        <w:tabs>
          <w:tab w:val="left" w:pos="1418"/>
          <w:tab w:val="left" w:pos="1824"/>
        </w:tabs>
        <w:ind w:left="1276" w:hanging="425"/>
      </w:pPr>
      <w:r w:rsidRPr="0045032C">
        <w:t>Gerente</w:t>
      </w:r>
      <w:r w:rsidRPr="0045032C">
        <w:rPr>
          <w:spacing w:val="-1"/>
        </w:rPr>
        <w:t xml:space="preserve"> </w:t>
      </w:r>
      <w:r w:rsidRPr="0045032C">
        <w:t>financiero</w:t>
      </w:r>
      <w:r w:rsidRPr="0045032C">
        <w:rPr>
          <w:spacing w:val="-1"/>
        </w:rPr>
        <w:t xml:space="preserve"> </w:t>
      </w:r>
      <w:r w:rsidRPr="0045032C">
        <w:t>y</w:t>
      </w:r>
      <w:r w:rsidRPr="0045032C">
        <w:rPr>
          <w:spacing w:val="-2"/>
        </w:rPr>
        <w:t xml:space="preserve"> </w:t>
      </w:r>
      <w:r w:rsidRPr="0045032C">
        <w:t>Gerente</w:t>
      </w:r>
      <w:r w:rsidRPr="0045032C">
        <w:rPr>
          <w:spacing w:val="-2"/>
        </w:rPr>
        <w:t xml:space="preserve"> </w:t>
      </w:r>
      <w:r w:rsidRPr="0045032C">
        <w:t>comercial</w:t>
      </w:r>
    </w:p>
    <w:p w14:paraId="668344A3" w14:textId="77777777" w:rsidR="005A23D0" w:rsidRPr="0045032C" w:rsidRDefault="005A23D0" w:rsidP="004C429A">
      <w:pPr>
        <w:pStyle w:val="Textoindependiente"/>
        <w:tabs>
          <w:tab w:val="left" w:pos="1418"/>
        </w:tabs>
        <w:spacing w:before="6"/>
        <w:ind w:left="1276" w:hanging="425"/>
        <w:rPr>
          <w:rFonts w:ascii="Arial" w:hAnsi="Arial" w:cs="Arial"/>
          <w:b/>
          <w:sz w:val="22"/>
        </w:rPr>
      </w:pPr>
    </w:p>
    <w:p w14:paraId="54ED0551" w14:textId="77777777" w:rsidR="005A23D0" w:rsidRPr="0045032C" w:rsidRDefault="0088640B" w:rsidP="004C429A">
      <w:pPr>
        <w:pStyle w:val="Prrafodelista"/>
        <w:numPr>
          <w:ilvl w:val="3"/>
          <w:numId w:val="5"/>
        </w:numPr>
        <w:tabs>
          <w:tab w:val="left" w:pos="1418"/>
          <w:tab w:val="left" w:pos="2024"/>
        </w:tabs>
        <w:spacing w:before="0"/>
        <w:ind w:left="1276" w:hanging="425"/>
        <w:rPr>
          <w:rFonts w:ascii="Arial" w:hAnsi="Arial" w:cs="Arial"/>
          <w:b/>
          <w:sz w:val="24"/>
        </w:rPr>
      </w:pPr>
      <w:r w:rsidRPr="0045032C">
        <w:rPr>
          <w:rFonts w:ascii="Arial" w:hAnsi="Arial" w:cs="Arial"/>
          <w:b/>
          <w:sz w:val="24"/>
        </w:rPr>
        <w:t>Planificación</w:t>
      </w:r>
      <w:r w:rsidRPr="0045032C">
        <w:rPr>
          <w:rFonts w:ascii="Arial" w:hAnsi="Arial" w:cs="Arial"/>
          <w:b/>
          <w:spacing w:val="-5"/>
          <w:sz w:val="24"/>
        </w:rPr>
        <w:t xml:space="preserve"> </w:t>
      </w:r>
      <w:r w:rsidRPr="0045032C">
        <w:rPr>
          <w:rFonts w:ascii="Arial" w:hAnsi="Arial" w:cs="Arial"/>
          <w:b/>
          <w:sz w:val="24"/>
        </w:rPr>
        <w:t>estratégica</w:t>
      </w:r>
    </w:p>
    <w:p w14:paraId="23F1E80B" w14:textId="77777777" w:rsidR="005A23D0" w:rsidRDefault="005A23D0">
      <w:pPr>
        <w:pStyle w:val="Textoindependiente"/>
        <w:spacing w:before="4"/>
        <w:rPr>
          <w:rFonts w:ascii="Arial"/>
          <w:b/>
          <w:sz w:val="22"/>
        </w:rPr>
      </w:pPr>
    </w:p>
    <w:p w14:paraId="125FABE4" w14:textId="77777777" w:rsidR="005A23D0" w:rsidRPr="0045032C" w:rsidRDefault="0088640B" w:rsidP="0045032C">
      <w:pPr>
        <w:pStyle w:val="Prrafodelista"/>
        <w:numPr>
          <w:ilvl w:val="4"/>
          <w:numId w:val="5"/>
        </w:numPr>
        <w:tabs>
          <w:tab w:val="left" w:pos="1560"/>
        </w:tabs>
        <w:spacing w:before="0" w:line="360" w:lineRule="auto"/>
        <w:ind w:left="1134" w:right="527" w:hanging="283"/>
        <w:jc w:val="both"/>
        <w:rPr>
          <w:rFonts w:ascii="Arial" w:hAnsi="Arial" w:cs="Arial"/>
          <w:sz w:val="24"/>
        </w:rPr>
      </w:pPr>
      <w:r w:rsidRPr="0045032C">
        <w:rPr>
          <w:rFonts w:ascii="Arial" w:hAnsi="Arial" w:cs="Arial"/>
          <w:sz w:val="24"/>
        </w:rPr>
        <w:t>Definir la política y los objetivos de calidad para la funcionalidad de los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procesos</w:t>
      </w:r>
      <w:r w:rsidRPr="0045032C">
        <w:rPr>
          <w:rFonts w:ascii="Arial" w:hAnsi="Arial" w:cs="Arial"/>
          <w:spacing w:val="-3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que componen el</w:t>
      </w:r>
      <w:r w:rsidRPr="0045032C">
        <w:rPr>
          <w:rFonts w:ascii="Arial" w:hAnsi="Arial" w:cs="Arial"/>
          <w:spacing w:val="-3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SGI.</w:t>
      </w:r>
    </w:p>
    <w:p w14:paraId="6C46437A" w14:textId="77777777" w:rsidR="007C4005" w:rsidRPr="0045032C" w:rsidRDefault="0088640B" w:rsidP="0045032C">
      <w:pPr>
        <w:pStyle w:val="Prrafodelista"/>
        <w:numPr>
          <w:ilvl w:val="4"/>
          <w:numId w:val="5"/>
        </w:numPr>
        <w:tabs>
          <w:tab w:val="left" w:pos="1560"/>
        </w:tabs>
        <w:spacing w:before="0" w:line="360" w:lineRule="auto"/>
        <w:ind w:left="1134" w:right="527" w:hanging="283"/>
        <w:jc w:val="both"/>
        <w:rPr>
          <w:rFonts w:ascii="Arial" w:hAnsi="Arial" w:cs="Arial"/>
          <w:sz w:val="24"/>
        </w:rPr>
      </w:pPr>
      <w:r w:rsidRPr="0045032C">
        <w:rPr>
          <w:rFonts w:ascii="Arial" w:hAnsi="Arial" w:cs="Arial"/>
          <w:sz w:val="24"/>
        </w:rPr>
        <w:t>Definir</w:t>
      </w:r>
      <w:r w:rsidRPr="0045032C">
        <w:rPr>
          <w:rFonts w:ascii="Arial" w:hAnsi="Arial" w:cs="Arial"/>
          <w:spacing w:val="-3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los</w:t>
      </w:r>
      <w:r w:rsidRPr="0045032C">
        <w:rPr>
          <w:rFonts w:ascii="Arial" w:hAnsi="Arial" w:cs="Arial"/>
          <w:spacing w:val="-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procesos</w:t>
      </w:r>
      <w:r w:rsidRPr="0045032C">
        <w:rPr>
          <w:rFonts w:ascii="Arial" w:hAnsi="Arial" w:cs="Arial"/>
          <w:spacing w:val="-2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que</w:t>
      </w:r>
      <w:r w:rsidRPr="0045032C">
        <w:rPr>
          <w:rFonts w:ascii="Arial" w:hAnsi="Arial" w:cs="Arial"/>
          <w:spacing w:val="-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componen</w:t>
      </w:r>
      <w:r w:rsidRPr="0045032C">
        <w:rPr>
          <w:rFonts w:ascii="Arial" w:hAnsi="Arial" w:cs="Arial"/>
          <w:spacing w:val="-2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el</w:t>
      </w:r>
      <w:r w:rsidRPr="0045032C">
        <w:rPr>
          <w:rFonts w:ascii="Arial" w:hAnsi="Arial" w:cs="Arial"/>
          <w:spacing w:val="-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SGI.</w:t>
      </w:r>
    </w:p>
    <w:p w14:paraId="64DB8EE8" w14:textId="79F5F85F" w:rsidR="00DE7818" w:rsidRPr="0045032C" w:rsidRDefault="0088640B" w:rsidP="0045032C">
      <w:pPr>
        <w:pStyle w:val="Prrafodelista"/>
        <w:numPr>
          <w:ilvl w:val="4"/>
          <w:numId w:val="5"/>
        </w:numPr>
        <w:tabs>
          <w:tab w:val="left" w:pos="1560"/>
        </w:tabs>
        <w:spacing w:line="360" w:lineRule="auto"/>
        <w:ind w:left="1134" w:right="527" w:hanging="283"/>
        <w:jc w:val="both"/>
        <w:rPr>
          <w:rFonts w:ascii="Arial" w:hAnsi="Arial" w:cs="Arial"/>
          <w:sz w:val="24"/>
        </w:rPr>
      </w:pPr>
      <w:r w:rsidRPr="0045032C">
        <w:rPr>
          <w:rFonts w:ascii="Arial" w:hAnsi="Arial" w:cs="Arial"/>
          <w:color w:val="212121"/>
          <w:sz w:val="24"/>
          <w:szCs w:val="24"/>
        </w:rPr>
        <w:t>Realizar el estudio del contexto en el que se desempeña la empresa, con el fin</w:t>
      </w:r>
      <w:r w:rsidRPr="0045032C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45032C">
        <w:rPr>
          <w:rFonts w:ascii="Arial" w:hAnsi="Arial" w:cs="Arial"/>
          <w:color w:val="212121"/>
          <w:sz w:val="24"/>
          <w:szCs w:val="24"/>
        </w:rPr>
        <w:t>de definir las mejores tácticas para potencializar su crecimiento y estabilidad en</w:t>
      </w:r>
      <w:r w:rsidRPr="0045032C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45032C">
        <w:rPr>
          <w:rFonts w:ascii="Arial" w:hAnsi="Arial" w:cs="Arial"/>
          <w:color w:val="212121"/>
          <w:sz w:val="24"/>
          <w:szCs w:val="24"/>
        </w:rPr>
        <w:t>el</w:t>
      </w:r>
      <w:r w:rsidRPr="0045032C">
        <w:rPr>
          <w:rFonts w:ascii="Arial" w:hAnsi="Arial" w:cs="Arial"/>
          <w:color w:val="212121"/>
          <w:spacing w:val="-1"/>
          <w:sz w:val="24"/>
          <w:szCs w:val="24"/>
        </w:rPr>
        <w:t xml:space="preserve"> </w:t>
      </w:r>
      <w:r w:rsidRPr="0045032C">
        <w:rPr>
          <w:rFonts w:ascii="Arial" w:hAnsi="Arial" w:cs="Arial"/>
          <w:color w:val="212121"/>
          <w:sz w:val="24"/>
          <w:szCs w:val="24"/>
        </w:rPr>
        <w:t>mercado</w:t>
      </w:r>
      <w:r w:rsidR="00AF5DD6" w:rsidRPr="0045032C">
        <w:rPr>
          <w:rFonts w:ascii="Arial" w:hAnsi="Arial" w:cs="Arial"/>
          <w:color w:val="212121"/>
          <w:sz w:val="24"/>
          <w:szCs w:val="24"/>
        </w:rPr>
        <w:t xml:space="preserve"> a través de la </w:t>
      </w:r>
      <w:bookmarkStart w:id="4" w:name="_Hlk136856335"/>
      <w:r w:rsidR="00DE7818" w:rsidRPr="0045032C">
        <w:rPr>
          <w:rFonts w:ascii="Arial" w:hAnsi="Arial" w:cs="Arial"/>
          <w:b/>
          <w:bCs/>
          <w:sz w:val="24"/>
          <w:szCs w:val="24"/>
        </w:rPr>
        <w:t>ES-MT-03 Matriz PESTEL.</w:t>
      </w:r>
      <w:r w:rsidR="00DE7818" w:rsidRPr="0045032C">
        <w:rPr>
          <w:rFonts w:ascii="Arial" w:hAnsi="Arial" w:cs="Arial"/>
          <w:sz w:val="24"/>
          <w:szCs w:val="24"/>
        </w:rPr>
        <w:t xml:space="preserve"> </w:t>
      </w:r>
      <w:bookmarkEnd w:id="4"/>
    </w:p>
    <w:p w14:paraId="7753C1C5" w14:textId="5917105C" w:rsidR="005A23D0" w:rsidRPr="007C4005" w:rsidRDefault="0088640B" w:rsidP="004C429A">
      <w:pPr>
        <w:pStyle w:val="Prrafodelista"/>
        <w:numPr>
          <w:ilvl w:val="3"/>
          <w:numId w:val="5"/>
        </w:numPr>
        <w:tabs>
          <w:tab w:val="left" w:pos="1560"/>
        </w:tabs>
        <w:spacing w:before="126" w:line="357" w:lineRule="auto"/>
        <w:ind w:left="1994" w:right="1237" w:hanging="1143"/>
        <w:jc w:val="both"/>
        <w:rPr>
          <w:rFonts w:ascii="Arial" w:hAnsi="Arial"/>
          <w:b/>
          <w:color w:val="212121"/>
          <w:sz w:val="24"/>
          <w:szCs w:val="24"/>
        </w:rPr>
      </w:pPr>
      <w:r w:rsidRPr="007C4005">
        <w:rPr>
          <w:rFonts w:ascii="Arial" w:hAnsi="Arial"/>
          <w:b/>
          <w:color w:val="212121"/>
          <w:sz w:val="24"/>
          <w:szCs w:val="24"/>
        </w:rPr>
        <w:t>Análisis</w:t>
      </w:r>
      <w:r w:rsidRPr="007C4005">
        <w:rPr>
          <w:rFonts w:ascii="Arial" w:hAnsi="Arial"/>
          <w:b/>
          <w:color w:val="212121"/>
          <w:spacing w:val="-5"/>
          <w:sz w:val="24"/>
          <w:szCs w:val="24"/>
        </w:rPr>
        <w:t xml:space="preserve"> </w:t>
      </w:r>
      <w:r w:rsidRPr="007C4005">
        <w:rPr>
          <w:rFonts w:ascii="Arial" w:hAnsi="Arial"/>
          <w:b/>
          <w:color w:val="212121"/>
          <w:sz w:val="24"/>
          <w:szCs w:val="24"/>
        </w:rPr>
        <w:t>de</w:t>
      </w:r>
      <w:r w:rsidRPr="007C4005">
        <w:rPr>
          <w:rFonts w:ascii="Arial" w:hAnsi="Arial"/>
          <w:b/>
          <w:color w:val="212121"/>
          <w:spacing w:val="-2"/>
          <w:sz w:val="24"/>
          <w:szCs w:val="24"/>
        </w:rPr>
        <w:t xml:space="preserve"> </w:t>
      </w:r>
      <w:r w:rsidRPr="007C4005">
        <w:rPr>
          <w:rFonts w:ascii="Arial" w:hAnsi="Arial"/>
          <w:b/>
          <w:color w:val="212121"/>
          <w:sz w:val="24"/>
          <w:szCs w:val="24"/>
        </w:rPr>
        <w:t>mercado</w:t>
      </w:r>
    </w:p>
    <w:p w14:paraId="4E833259" w14:textId="5B7FEEFC" w:rsidR="005A23D0" w:rsidRPr="0045032C" w:rsidRDefault="0088640B" w:rsidP="0045032C">
      <w:pPr>
        <w:pStyle w:val="Prrafodelista"/>
        <w:numPr>
          <w:ilvl w:val="4"/>
          <w:numId w:val="5"/>
        </w:numPr>
        <w:tabs>
          <w:tab w:val="left" w:pos="1560"/>
        </w:tabs>
        <w:spacing w:before="0" w:line="360" w:lineRule="auto"/>
        <w:ind w:left="1134" w:right="527" w:hanging="283"/>
        <w:jc w:val="both"/>
        <w:rPr>
          <w:rFonts w:ascii="Arial" w:hAnsi="Arial" w:cs="Arial"/>
          <w:sz w:val="24"/>
        </w:rPr>
      </w:pPr>
      <w:r w:rsidRPr="0045032C">
        <w:rPr>
          <w:rFonts w:ascii="Arial" w:hAnsi="Arial" w:cs="Arial"/>
          <w:sz w:val="24"/>
        </w:rPr>
        <w:t xml:space="preserve">Conocer el mercado, la categoría y comprender cómo encaja la empresa en él, con el fin de definir las adecuaciones necesarias para responder a las necesidades </w:t>
      </w:r>
      <w:r w:rsidR="004C429A" w:rsidRPr="0045032C">
        <w:rPr>
          <w:rFonts w:ascii="Arial" w:hAnsi="Arial" w:cs="Arial"/>
          <w:sz w:val="24"/>
        </w:rPr>
        <w:t>de este</w:t>
      </w:r>
      <w:r w:rsidRPr="0045032C">
        <w:rPr>
          <w:rFonts w:ascii="Arial" w:hAnsi="Arial" w:cs="Arial"/>
          <w:sz w:val="24"/>
        </w:rPr>
        <w:t>, garantizando que los recursos invertidos logren el propósito del negocio.</w:t>
      </w:r>
    </w:p>
    <w:p w14:paraId="1A2F5B4C" w14:textId="77777777" w:rsidR="005A23D0" w:rsidRPr="0045032C" w:rsidRDefault="0088640B" w:rsidP="0045032C">
      <w:pPr>
        <w:pStyle w:val="Prrafodelista"/>
        <w:numPr>
          <w:ilvl w:val="4"/>
          <w:numId w:val="5"/>
        </w:numPr>
        <w:tabs>
          <w:tab w:val="left" w:pos="1560"/>
        </w:tabs>
        <w:spacing w:before="0" w:line="360" w:lineRule="auto"/>
        <w:ind w:left="1134" w:right="527" w:hanging="283"/>
        <w:jc w:val="both"/>
        <w:rPr>
          <w:rFonts w:ascii="Arial" w:hAnsi="Arial" w:cs="Arial"/>
          <w:sz w:val="24"/>
        </w:rPr>
      </w:pPr>
      <w:r w:rsidRPr="0045032C">
        <w:rPr>
          <w:rFonts w:ascii="Arial" w:hAnsi="Arial" w:cs="Arial"/>
          <w:sz w:val="24"/>
        </w:rPr>
        <w:t>Realizar el análisis de amenazas oportunidades debilidades y fortalezas.</w:t>
      </w:r>
    </w:p>
    <w:p w14:paraId="738909C7" w14:textId="77777777" w:rsidR="005A23D0" w:rsidRPr="0045032C" w:rsidRDefault="0088640B" w:rsidP="0045032C">
      <w:pPr>
        <w:pStyle w:val="Prrafodelista"/>
        <w:numPr>
          <w:ilvl w:val="4"/>
          <w:numId w:val="5"/>
        </w:numPr>
        <w:tabs>
          <w:tab w:val="left" w:pos="1560"/>
        </w:tabs>
        <w:spacing w:before="0" w:line="360" w:lineRule="auto"/>
        <w:ind w:left="1134" w:right="527" w:hanging="283"/>
        <w:jc w:val="both"/>
        <w:rPr>
          <w:rFonts w:ascii="Arial" w:hAnsi="Arial" w:cs="Arial"/>
          <w:sz w:val="24"/>
        </w:rPr>
      </w:pPr>
      <w:r w:rsidRPr="0045032C">
        <w:rPr>
          <w:rFonts w:ascii="Arial" w:hAnsi="Arial" w:cs="Arial"/>
          <w:sz w:val="24"/>
        </w:rPr>
        <w:t>Definir los procesos necesarios que aseguren el adecuado funcionamiento y prestación del servicio.</w:t>
      </w:r>
    </w:p>
    <w:p w14:paraId="6B491180" w14:textId="77777777" w:rsidR="005A23D0" w:rsidRPr="0045032C" w:rsidRDefault="0088640B" w:rsidP="0045032C">
      <w:pPr>
        <w:pStyle w:val="Prrafodelista"/>
        <w:numPr>
          <w:ilvl w:val="4"/>
          <w:numId w:val="5"/>
        </w:numPr>
        <w:tabs>
          <w:tab w:val="left" w:pos="1560"/>
        </w:tabs>
        <w:spacing w:before="0" w:line="360" w:lineRule="auto"/>
        <w:ind w:left="1134" w:right="527" w:hanging="283"/>
        <w:jc w:val="both"/>
        <w:rPr>
          <w:rFonts w:ascii="Arial" w:hAnsi="Arial" w:cs="Arial"/>
          <w:sz w:val="24"/>
        </w:rPr>
      </w:pPr>
      <w:r w:rsidRPr="0045032C">
        <w:rPr>
          <w:rFonts w:ascii="Arial" w:hAnsi="Arial" w:cs="Arial"/>
          <w:sz w:val="24"/>
        </w:rPr>
        <w:t>Designar lideres y responsables para los procesos que componen la operación de la compañía.</w:t>
      </w:r>
    </w:p>
    <w:p w14:paraId="6D313F3A" w14:textId="77777777" w:rsidR="005A23D0" w:rsidRPr="0045032C" w:rsidRDefault="0088640B" w:rsidP="0045032C">
      <w:pPr>
        <w:pStyle w:val="Prrafodelista"/>
        <w:numPr>
          <w:ilvl w:val="4"/>
          <w:numId w:val="5"/>
        </w:numPr>
        <w:tabs>
          <w:tab w:val="left" w:pos="1560"/>
        </w:tabs>
        <w:spacing w:before="0" w:line="360" w:lineRule="auto"/>
        <w:ind w:left="1134" w:right="527" w:hanging="283"/>
        <w:jc w:val="both"/>
        <w:rPr>
          <w:rFonts w:ascii="Arial" w:hAnsi="Arial" w:cs="Arial"/>
          <w:sz w:val="24"/>
        </w:rPr>
      </w:pPr>
      <w:r w:rsidRPr="0045032C">
        <w:rPr>
          <w:rFonts w:ascii="Arial" w:hAnsi="Arial" w:cs="Arial"/>
          <w:sz w:val="24"/>
        </w:rPr>
        <w:t>Identificar los requisitos legales y normativos aplicables a la naturaleza de la compañía.</w:t>
      </w:r>
    </w:p>
    <w:p w14:paraId="15538B49" w14:textId="77777777" w:rsidR="005A23D0" w:rsidRDefault="005A23D0">
      <w:pPr>
        <w:spacing w:line="360" w:lineRule="auto"/>
        <w:rPr>
          <w:sz w:val="24"/>
        </w:rPr>
        <w:sectPr w:rsidR="005A23D0">
          <w:pgSz w:w="12240" w:h="15840"/>
          <w:pgMar w:top="1520" w:right="460" w:bottom="1140" w:left="480" w:header="713" w:footer="951" w:gutter="0"/>
          <w:cols w:space="720"/>
        </w:sectPr>
      </w:pPr>
    </w:p>
    <w:p w14:paraId="1626E2D4" w14:textId="77777777" w:rsidR="005A23D0" w:rsidRDefault="0088640B">
      <w:pPr>
        <w:pStyle w:val="Ttulo1"/>
        <w:numPr>
          <w:ilvl w:val="0"/>
          <w:numId w:val="4"/>
        </w:numPr>
        <w:tabs>
          <w:tab w:val="left" w:pos="1424"/>
        </w:tabs>
        <w:spacing w:before="93"/>
        <w:jc w:val="both"/>
      </w:pPr>
      <w:r>
        <w:lastRenderedPageBreak/>
        <w:t>CONTEXTO 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EMPRESA</w:t>
      </w:r>
    </w:p>
    <w:p w14:paraId="4DDFE1C5" w14:textId="66A14C1E" w:rsidR="005A23D0" w:rsidRPr="0045032C" w:rsidRDefault="00C633AB" w:rsidP="0045032C">
      <w:pPr>
        <w:pStyle w:val="Textoindependiente"/>
        <w:spacing w:before="120" w:after="120" w:line="360" w:lineRule="auto"/>
        <w:ind w:left="1222" w:right="527"/>
        <w:jc w:val="both"/>
        <w:rPr>
          <w:rFonts w:ascii="Arial" w:hAnsi="Arial" w:cs="Arial"/>
        </w:rPr>
      </w:pPr>
      <w:r w:rsidRPr="0045032C">
        <w:rPr>
          <w:rFonts w:ascii="Arial" w:hAnsi="Arial" w:cs="Arial"/>
        </w:rPr>
        <w:t>La gerencia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con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la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ayuda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de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todos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sus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colaboradores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analizan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los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factores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 xml:space="preserve">originados por el contexto </w:t>
      </w:r>
      <w:r w:rsidR="0088640B" w:rsidRPr="0045032C">
        <w:rPr>
          <w:rFonts w:ascii="Arial" w:hAnsi="Arial" w:cs="Arial"/>
          <w:b/>
        </w:rPr>
        <w:t xml:space="preserve">externo </w:t>
      </w:r>
      <w:r w:rsidR="0088640B" w:rsidRPr="0045032C">
        <w:rPr>
          <w:rFonts w:ascii="Arial" w:hAnsi="Arial" w:cs="Arial"/>
        </w:rPr>
        <w:t>(legal, tecnológico, competitivo, de mercado,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cultural, social, económico y político, ya sea internacional, nacional, regional o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local,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buenas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prácticas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en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la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actividad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empresarial,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niveles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de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educación,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 xml:space="preserve">infraestructura y otros) e </w:t>
      </w:r>
      <w:r w:rsidR="0088640B" w:rsidRPr="0045032C">
        <w:rPr>
          <w:rFonts w:ascii="Arial" w:hAnsi="Arial" w:cs="Arial"/>
          <w:b/>
        </w:rPr>
        <w:t xml:space="preserve">interno </w:t>
      </w:r>
      <w:r w:rsidR="0088640B" w:rsidRPr="0045032C">
        <w:rPr>
          <w:rFonts w:ascii="Arial" w:hAnsi="Arial" w:cs="Arial"/>
        </w:rPr>
        <w:t>(los valores, la cultura organizacional (clima y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ambiente laboral), los conocimientos, los procesos, la infraestructura y la madurez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de la empresa), que pueden tener un impacto sobre la cadena de suministro y el</w:t>
      </w:r>
      <w:r w:rsidR="0088640B" w:rsidRPr="0045032C">
        <w:rPr>
          <w:rFonts w:ascii="Arial" w:hAnsi="Arial" w:cs="Arial"/>
          <w:spacing w:val="1"/>
        </w:rPr>
        <w:t xml:space="preserve"> </w:t>
      </w:r>
      <w:r w:rsidR="0088640B" w:rsidRPr="0045032C">
        <w:rPr>
          <w:rFonts w:ascii="Arial" w:hAnsi="Arial" w:cs="Arial"/>
        </w:rPr>
        <w:t>comercio.</w:t>
      </w:r>
    </w:p>
    <w:p w14:paraId="20E51C68" w14:textId="77777777" w:rsidR="005A23D0" w:rsidRDefault="0088640B">
      <w:pPr>
        <w:pStyle w:val="Ttulo1"/>
        <w:numPr>
          <w:ilvl w:val="1"/>
          <w:numId w:val="4"/>
        </w:numPr>
        <w:tabs>
          <w:tab w:val="left" w:pos="1626"/>
        </w:tabs>
        <w:spacing w:before="120"/>
      </w:pPr>
      <w:r>
        <w:t>PARTES</w:t>
      </w:r>
      <w:r>
        <w:rPr>
          <w:spacing w:val="-6"/>
        </w:rPr>
        <w:t xml:space="preserve"> </w:t>
      </w:r>
      <w:r>
        <w:t>INTERESADAS</w:t>
      </w:r>
    </w:p>
    <w:p w14:paraId="107F9375" w14:textId="77777777" w:rsidR="005A23D0" w:rsidRPr="0045032C" w:rsidRDefault="005A23D0">
      <w:pPr>
        <w:pStyle w:val="Textoindependiente"/>
        <w:spacing w:before="6"/>
        <w:rPr>
          <w:rFonts w:ascii="Arial" w:hAnsi="Arial" w:cs="Arial"/>
          <w:b/>
          <w:sz w:val="22"/>
        </w:rPr>
      </w:pPr>
    </w:p>
    <w:p w14:paraId="0948A289" w14:textId="40478C7B" w:rsidR="005A23D0" w:rsidRPr="0045032C" w:rsidRDefault="0088640B" w:rsidP="00C633AB">
      <w:pPr>
        <w:pStyle w:val="Textoindependiente"/>
        <w:spacing w:before="1" w:line="360" w:lineRule="auto"/>
        <w:ind w:left="1222" w:right="527"/>
        <w:jc w:val="both"/>
        <w:rPr>
          <w:rFonts w:ascii="Arial" w:hAnsi="Arial" w:cs="Arial"/>
          <w:b/>
        </w:rPr>
      </w:pPr>
      <w:r w:rsidRPr="0045032C">
        <w:rPr>
          <w:rFonts w:ascii="Arial" w:hAnsi="Arial" w:cs="Arial"/>
        </w:rPr>
        <w:t>Los gerentes con la ayuda de todos sus lideres de proceso y /o asesores externos,</w:t>
      </w:r>
      <w:r w:rsidRPr="0045032C">
        <w:rPr>
          <w:rFonts w:ascii="Arial" w:hAnsi="Arial" w:cs="Arial"/>
          <w:spacing w:val="-64"/>
        </w:rPr>
        <w:t xml:space="preserve"> </w:t>
      </w:r>
      <w:r w:rsidRPr="0045032C">
        <w:rPr>
          <w:rFonts w:ascii="Arial" w:hAnsi="Arial" w:cs="Arial"/>
        </w:rPr>
        <w:t>analizan las partes interesadas y como estas pueden afectar a la compañía o al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Sistema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de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gestión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integral. El seguimiento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se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realizará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con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una</w:t>
      </w:r>
      <w:r w:rsidRPr="0045032C">
        <w:rPr>
          <w:rFonts w:ascii="Arial" w:hAnsi="Arial" w:cs="Arial"/>
          <w:spacing w:val="66"/>
        </w:rPr>
        <w:t xml:space="preserve"> </w:t>
      </w:r>
      <w:r w:rsidRPr="0045032C">
        <w:rPr>
          <w:rFonts w:ascii="Arial" w:hAnsi="Arial" w:cs="Arial"/>
        </w:rPr>
        <w:t>periodicidad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anual o cada que surja un cambio que intervenga en las actividades normales del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 xml:space="preserve">negocio, dejando registro en la </w:t>
      </w:r>
      <w:bookmarkStart w:id="5" w:name="_Hlk136856351"/>
      <w:r w:rsidR="004500EA" w:rsidRPr="0045032C">
        <w:rPr>
          <w:rFonts w:ascii="Arial" w:hAnsi="Arial" w:cs="Arial"/>
          <w:b/>
        </w:rPr>
        <w:t>ES</w:t>
      </w:r>
      <w:r w:rsidRPr="0045032C">
        <w:rPr>
          <w:rFonts w:ascii="Arial" w:hAnsi="Arial" w:cs="Arial"/>
          <w:b/>
        </w:rPr>
        <w:t>-MT-01 Matriz de partes interesadas</w:t>
      </w:r>
      <w:bookmarkEnd w:id="5"/>
      <w:r w:rsidRPr="0045032C">
        <w:rPr>
          <w:rFonts w:ascii="Arial" w:hAnsi="Arial" w:cs="Arial"/>
        </w:rPr>
        <w:t>, en caso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 xml:space="preserve">de generar una acción esta debe diligenciarse en el formato </w:t>
      </w:r>
      <w:bookmarkStart w:id="6" w:name="_Hlk136856365"/>
      <w:r w:rsidR="00ED08EC" w:rsidRPr="0045032C">
        <w:rPr>
          <w:rFonts w:ascii="Arial" w:hAnsi="Arial" w:cs="Arial"/>
          <w:b/>
          <w:bCs/>
        </w:rPr>
        <w:t xml:space="preserve">MC-F-01 </w:t>
      </w:r>
      <w:r w:rsidR="00C12CE4" w:rsidRPr="0045032C">
        <w:rPr>
          <w:rFonts w:ascii="Arial" w:hAnsi="Arial" w:cs="Arial"/>
          <w:b/>
          <w:bCs/>
        </w:rPr>
        <w:t>“</w:t>
      </w:r>
      <w:r w:rsidRPr="0045032C">
        <w:rPr>
          <w:rFonts w:ascii="Arial" w:hAnsi="Arial" w:cs="Arial"/>
          <w:b/>
          <w:bCs/>
        </w:rPr>
        <w:t>Acciones</w:t>
      </w:r>
      <w:r w:rsidR="007C4005" w:rsidRPr="0045032C">
        <w:rPr>
          <w:rFonts w:ascii="Arial" w:hAnsi="Arial" w:cs="Arial"/>
          <w:b/>
          <w:bCs/>
        </w:rPr>
        <w:t xml:space="preserve"> </w:t>
      </w:r>
      <w:r w:rsidRPr="0045032C">
        <w:rPr>
          <w:rFonts w:ascii="Arial" w:hAnsi="Arial" w:cs="Arial"/>
          <w:b/>
          <w:bCs/>
          <w:spacing w:val="-64"/>
        </w:rPr>
        <w:t xml:space="preserve"> </w:t>
      </w:r>
      <w:r w:rsidRPr="0045032C">
        <w:rPr>
          <w:rFonts w:ascii="Arial" w:hAnsi="Arial" w:cs="Arial"/>
          <w:b/>
          <w:bCs/>
        </w:rPr>
        <w:t>correctivas</w:t>
      </w:r>
      <w:r w:rsidR="00ED08EC" w:rsidRPr="0045032C">
        <w:rPr>
          <w:rFonts w:ascii="Arial" w:hAnsi="Arial" w:cs="Arial"/>
          <w:b/>
          <w:bCs/>
          <w:spacing w:val="-3"/>
        </w:rPr>
        <w:t xml:space="preserve">, preventivas </w:t>
      </w:r>
      <w:r w:rsidRPr="0045032C">
        <w:rPr>
          <w:rFonts w:ascii="Arial" w:hAnsi="Arial" w:cs="Arial"/>
          <w:b/>
          <w:bCs/>
        </w:rPr>
        <w:t>y</w:t>
      </w:r>
      <w:r w:rsidR="00ED08EC" w:rsidRPr="0045032C">
        <w:rPr>
          <w:rFonts w:ascii="Arial" w:hAnsi="Arial" w:cs="Arial"/>
          <w:b/>
          <w:bCs/>
        </w:rPr>
        <w:t>/o</w:t>
      </w:r>
      <w:r w:rsidRPr="0045032C">
        <w:rPr>
          <w:rFonts w:ascii="Arial" w:hAnsi="Arial" w:cs="Arial"/>
          <w:b/>
          <w:bCs/>
        </w:rPr>
        <w:t xml:space="preserve"> de</w:t>
      </w:r>
      <w:r w:rsidRPr="0045032C">
        <w:rPr>
          <w:rFonts w:ascii="Arial" w:hAnsi="Arial" w:cs="Arial"/>
          <w:b/>
          <w:bCs/>
          <w:spacing w:val="-2"/>
        </w:rPr>
        <w:t xml:space="preserve"> </w:t>
      </w:r>
      <w:r w:rsidRPr="0045032C">
        <w:rPr>
          <w:rFonts w:ascii="Arial" w:hAnsi="Arial" w:cs="Arial"/>
          <w:b/>
          <w:bCs/>
        </w:rPr>
        <w:t>mejora</w:t>
      </w:r>
      <w:r w:rsidRPr="0045032C">
        <w:rPr>
          <w:rFonts w:ascii="Arial" w:hAnsi="Arial" w:cs="Arial"/>
          <w:b/>
        </w:rPr>
        <w:t>”.</w:t>
      </w:r>
      <w:bookmarkEnd w:id="6"/>
    </w:p>
    <w:p w14:paraId="429009A2" w14:textId="5D48BA4D" w:rsidR="005A23D0" w:rsidRPr="0045032C" w:rsidRDefault="0088640B" w:rsidP="005B16A2">
      <w:pPr>
        <w:spacing w:before="119" w:line="360" w:lineRule="auto"/>
        <w:ind w:left="1222" w:right="527"/>
        <w:jc w:val="both"/>
        <w:rPr>
          <w:rFonts w:ascii="Arial" w:hAnsi="Arial" w:cs="Arial"/>
          <w:b/>
          <w:sz w:val="24"/>
        </w:rPr>
      </w:pPr>
      <w:r w:rsidRPr="0045032C">
        <w:rPr>
          <w:rFonts w:ascii="Arial" w:hAnsi="Arial" w:cs="Arial"/>
          <w:sz w:val="24"/>
        </w:rPr>
        <w:t>El análisis de partes interesadas también es un insumo para la revisión por lo que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se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debe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dejar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registro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de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su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tratamiento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en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el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formato</w:t>
      </w:r>
      <w:r w:rsidRPr="0045032C">
        <w:rPr>
          <w:rFonts w:ascii="Arial" w:hAnsi="Arial" w:cs="Arial"/>
          <w:spacing w:val="1"/>
          <w:sz w:val="24"/>
        </w:rPr>
        <w:t xml:space="preserve"> </w:t>
      </w:r>
      <w:bookmarkStart w:id="7" w:name="_Hlk136869597"/>
      <w:r w:rsidR="00907BCE" w:rsidRPr="0045032C">
        <w:rPr>
          <w:rFonts w:ascii="Arial" w:hAnsi="Arial" w:cs="Arial"/>
          <w:b/>
          <w:bCs/>
          <w:spacing w:val="1"/>
          <w:sz w:val="24"/>
        </w:rPr>
        <w:t>ES-</w:t>
      </w:r>
      <w:r w:rsidRPr="0045032C">
        <w:rPr>
          <w:rFonts w:ascii="Arial" w:hAnsi="Arial" w:cs="Arial"/>
          <w:b/>
          <w:bCs/>
          <w:sz w:val="24"/>
        </w:rPr>
        <w:t>F-0</w:t>
      </w:r>
      <w:r w:rsidR="00907BCE" w:rsidRPr="0045032C">
        <w:rPr>
          <w:rFonts w:ascii="Arial" w:hAnsi="Arial" w:cs="Arial"/>
          <w:b/>
          <w:bCs/>
          <w:sz w:val="24"/>
        </w:rPr>
        <w:t>1</w:t>
      </w:r>
      <w:r w:rsidRPr="0045032C">
        <w:rPr>
          <w:rFonts w:ascii="Arial" w:hAnsi="Arial" w:cs="Arial"/>
          <w:b/>
          <w:spacing w:val="1"/>
          <w:sz w:val="24"/>
        </w:rPr>
        <w:t xml:space="preserve"> </w:t>
      </w:r>
      <w:r w:rsidR="0041728E" w:rsidRPr="0045032C">
        <w:rPr>
          <w:rFonts w:ascii="Arial" w:hAnsi="Arial" w:cs="Arial"/>
          <w:b/>
          <w:sz w:val="24"/>
        </w:rPr>
        <w:t>“Informe para la</w:t>
      </w:r>
      <w:r w:rsidRPr="0045032C">
        <w:rPr>
          <w:rFonts w:ascii="Arial" w:hAnsi="Arial" w:cs="Arial"/>
          <w:b/>
          <w:spacing w:val="1"/>
          <w:sz w:val="24"/>
        </w:rPr>
        <w:t xml:space="preserve"> </w:t>
      </w:r>
      <w:r w:rsidRPr="0045032C">
        <w:rPr>
          <w:rFonts w:ascii="Arial" w:hAnsi="Arial" w:cs="Arial"/>
          <w:b/>
          <w:sz w:val="24"/>
        </w:rPr>
        <w:t>revisión</w:t>
      </w:r>
      <w:r w:rsidRPr="0045032C">
        <w:rPr>
          <w:rFonts w:ascii="Arial" w:hAnsi="Arial" w:cs="Arial"/>
          <w:b/>
          <w:spacing w:val="-1"/>
          <w:sz w:val="24"/>
        </w:rPr>
        <w:t xml:space="preserve"> </w:t>
      </w:r>
      <w:r w:rsidR="009D42C6" w:rsidRPr="0045032C">
        <w:rPr>
          <w:rFonts w:ascii="Arial" w:hAnsi="Arial" w:cs="Arial"/>
          <w:b/>
          <w:sz w:val="24"/>
        </w:rPr>
        <w:t>del SGI</w:t>
      </w:r>
      <w:r w:rsidRPr="0045032C">
        <w:rPr>
          <w:rFonts w:ascii="Arial" w:hAnsi="Arial" w:cs="Arial"/>
          <w:b/>
          <w:sz w:val="24"/>
        </w:rPr>
        <w:t>”.</w:t>
      </w:r>
      <w:bookmarkEnd w:id="7"/>
    </w:p>
    <w:p w14:paraId="2ACE579B" w14:textId="77777777" w:rsidR="005A23D0" w:rsidRDefault="0088640B">
      <w:pPr>
        <w:pStyle w:val="Ttulo1"/>
        <w:numPr>
          <w:ilvl w:val="1"/>
          <w:numId w:val="4"/>
        </w:numPr>
        <w:tabs>
          <w:tab w:val="left" w:pos="1626"/>
        </w:tabs>
        <w:spacing w:before="121"/>
      </w:pPr>
      <w:r>
        <w:t>PLATAFORMA</w:t>
      </w:r>
      <w:r>
        <w:rPr>
          <w:spacing w:val="-5"/>
        </w:rPr>
        <w:t xml:space="preserve"> </w:t>
      </w:r>
      <w:r>
        <w:t>ESTRATÉGICA</w:t>
      </w:r>
    </w:p>
    <w:p w14:paraId="4903A149" w14:textId="77777777" w:rsidR="005A23D0" w:rsidRDefault="005A23D0">
      <w:pPr>
        <w:pStyle w:val="Textoindependiente"/>
        <w:spacing w:before="4"/>
        <w:rPr>
          <w:rFonts w:ascii="Arial"/>
          <w:b/>
          <w:sz w:val="22"/>
        </w:rPr>
      </w:pPr>
    </w:p>
    <w:p w14:paraId="2B4F4E67" w14:textId="2734287A" w:rsidR="005A23D0" w:rsidRPr="000C3833" w:rsidRDefault="00C12CE4" w:rsidP="005D6AE3">
      <w:pPr>
        <w:spacing w:before="119" w:line="360" w:lineRule="auto"/>
        <w:ind w:left="1222" w:right="5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gerencia</w:t>
      </w:r>
      <w:r w:rsidR="0088640B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realiza</w:t>
      </w:r>
      <w:r w:rsidR="0088640B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la</w:t>
      </w:r>
      <w:r w:rsidR="0088640B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revisión</w:t>
      </w:r>
      <w:r w:rsidR="0088640B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de</w:t>
      </w:r>
      <w:r w:rsidR="0088640B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la</w:t>
      </w:r>
      <w:r w:rsidR="0088640B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plataforma</w:t>
      </w:r>
      <w:r w:rsidR="0088640B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estratégica</w:t>
      </w:r>
      <w:r w:rsidR="0088640B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de</w:t>
      </w:r>
      <w:r w:rsidR="0088640B" w:rsidRPr="000C3833">
        <w:rPr>
          <w:rFonts w:ascii="Arial" w:hAnsi="Arial" w:cs="Arial"/>
          <w:spacing w:val="66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la</w:t>
      </w:r>
      <w:r w:rsidR="0088640B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compañía</w:t>
      </w:r>
      <w:r w:rsidR="0088640B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(política,</w:t>
      </w:r>
      <w:r w:rsidR="0088640B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misión</w:t>
      </w:r>
      <w:r w:rsidR="0088640B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visión,</w:t>
      </w:r>
      <w:r w:rsidR="0088640B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objetivos, valores,</w:t>
      </w:r>
      <w:r w:rsidR="0088640B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cultura</w:t>
      </w:r>
      <w:r w:rsidR="0088640B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organizacional</w:t>
      </w:r>
      <w:r w:rsidR="0088640B" w:rsidRPr="000C3833">
        <w:rPr>
          <w:rFonts w:ascii="Arial" w:hAnsi="Arial" w:cs="Arial"/>
          <w:spacing w:val="66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del</w:t>
      </w:r>
      <w:r w:rsidR="0088640B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 xml:space="preserve">SGI) </w:t>
      </w:r>
      <w:r w:rsidR="00F24783">
        <w:rPr>
          <w:rFonts w:ascii="Arial" w:hAnsi="Arial" w:cs="Arial"/>
          <w:sz w:val="24"/>
          <w:szCs w:val="24"/>
        </w:rPr>
        <w:t xml:space="preserve">de manera </w:t>
      </w:r>
      <w:r>
        <w:rPr>
          <w:rFonts w:ascii="Arial" w:hAnsi="Arial" w:cs="Arial"/>
          <w:sz w:val="24"/>
          <w:szCs w:val="24"/>
        </w:rPr>
        <w:t>periódica</w:t>
      </w:r>
      <w:r w:rsidR="0088640B" w:rsidRPr="000C3833">
        <w:rPr>
          <w:rFonts w:ascii="Arial" w:hAnsi="Arial" w:cs="Arial"/>
          <w:sz w:val="24"/>
          <w:szCs w:val="24"/>
        </w:rPr>
        <w:t xml:space="preserve">, garantizando su cumplimiento y/o adecuación </w:t>
      </w:r>
      <w:r w:rsidR="00E21A76" w:rsidRPr="000C3833">
        <w:rPr>
          <w:rFonts w:ascii="Arial" w:hAnsi="Arial" w:cs="Arial"/>
          <w:sz w:val="24"/>
          <w:szCs w:val="24"/>
        </w:rPr>
        <w:t>de acuerdo con el</w:t>
      </w:r>
      <w:r w:rsidR="0088640B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contexto, los cambios y necesidades de la compañía; dicha revisión debe quedar</w:t>
      </w:r>
      <w:r w:rsidR="0088640B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registrada</w:t>
      </w:r>
      <w:r w:rsidR="0088640B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en</w:t>
      </w:r>
      <w:r w:rsidR="0088640B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el</w:t>
      </w:r>
      <w:r w:rsidR="0088640B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formato</w:t>
      </w:r>
      <w:r w:rsidR="0088640B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F24783" w:rsidRPr="00F24783">
        <w:rPr>
          <w:rFonts w:ascii="Arial" w:hAnsi="Arial" w:cs="Arial"/>
          <w:b/>
          <w:bCs/>
          <w:spacing w:val="1"/>
          <w:sz w:val="24"/>
          <w:szCs w:val="24"/>
        </w:rPr>
        <w:t>ES-</w:t>
      </w:r>
      <w:r w:rsidR="0088640B" w:rsidRPr="000C3833">
        <w:rPr>
          <w:rFonts w:ascii="Arial" w:hAnsi="Arial" w:cs="Arial"/>
          <w:b/>
          <w:sz w:val="24"/>
          <w:szCs w:val="24"/>
        </w:rPr>
        <w:t>F-0</w:t>
      </w:r>
      <w:r>
        <w:rPr>
          <w:rFonts w:ascii="Arial" w:hAnsi="Arial" w:cs="Arial"/>
          <w:b/>
          <w:sz w:val="24"/>
          <w:szCs w:val="24"/>
        </w:rPr>
        <w:t>1</w:t>
      </w:r>
      <w:r w:rsidR="0088640B" w:rsidRPr="000C383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b/>
          <w:sz w:val="24"/>
          <w:szCs w:val="24"/>
        </w:rPr>
        <w:t>“</w:t>
      </w:r>
      <w:r w:rsidR="0041728E" w:rsidRPr="000C3833">
        <w:rPr>
          <w:rFonts w:ascii="Arial" w:hAnsi="Arial" w:cs="Arial"/>
          <w:b/>
          <w:sz w:val="24"/>
          <w:szCs w:val="24"/>
        </w:rPr>
        <w:t>Informe para la</w:t>
      </w:r>
      <w:r w:rsidR="0041728E" w:rsidRPr="000C383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41728E" w:rsidRPr="000C3833">
        <w:rPr>
          <w:rFonts w:ascii="Arial" w:hAnsi="Arial" w:cs="Arial"/>
          <w:b/>
          <w:sz w:val="24"/>
          <w:szCs w:val="24"/>
        </w:rPr>
        <w:t>revisión</w:t>
      </w:r>
      <w:r w:rsidR="0041728E" w:rsidRPr="000C383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A76153">
        <w:rPr>
          <w:rFonts w:ascii="Arial" w:hAnsi="Arial" w:cs="Arial"/>
          <w:b/>
          <w:spacing w:val="-1"/>
          <w:sz w:val="24"/>
          <w:szCs w:val="24"/>
        </w:rPr>
        <w:t>del SGI</w:t>
      </w:r>
      <w:r w:rsidR="0088640B" w:rsidRPr="000C3833">
        <w:rPr>
          <w:rFonts w:ascii="Arial" w:hAnsi="Arial" w:cs="Arial"/>
          <w:b/>
          <w:sz w:val="24"/>
          <w:szCs w:val="24"/>
        </w:rPr>
        <w:t>”,</w:t>
      </w:r>
      <w:r w:rsidR="0088640B" w:rsidRPr="000C383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F24783" w:rsidRPr="000C3833">
        <w:rPr>
          <w:rFonts w:ascii="Arial" w:hAnsi="Arial" w:cs="Arial"/>
          <w:sz w:val="24"/>
          <w:szCs w:val="24"/>
        </w:rPr>
        <w:t>de</w:t>
      </w:r>
      <w:r w:rsidR="00F24783">
        <w:rPr>
          <w:rFonts w:ascii="Arial" w:hAnsi="Arial" w:cs="Arial"/>
          <w:sz w:val="24"/>
          <w:szCs w:val="24"/>
        </w:rPr>
        <w:t xml:space="preserve"> </w:t>
      </w:r>
      <w:r w:rsidR="00F24783" w:rsidRPr="000C3833">
        <w:rPr>
          <w:rFonts w:ascii="Arial" w:hAnsi="Arial" w:cs="Arial"/>
          <w:sz w:val="24"/>
          <w:szCs w:val="24"/>
        </w:rPr>
        <w:t>acuerdo</w:t>
      </w:r>
      <w:r w:rsidR="00F24783" w:rsidRPr="000C3833">
        <w:rPr>
          <w:rFonts w:ascii="Arial" w:hAnsi="Arial" w:cs="Arial"/>
          <w:spacing w:val="1"/>
          <w:sz w:val="24"/>
          <w:szCs w:val="24"/>
        </w:rPr>
        <w:t xml:space="preserve"> </w:t>
      </w:r>
      <w:r w:rsidR="00F24783" w:rsidRPr="000C3833">
        <w:rPr>
          <w:rFonts w:ascii="Arial" w:hAnsi="Arial" w:cs="Arial"/>
          <w:sz w:val="24"/>
          <w:szCs w:val="24"/>
        </w:rPr>
        <w:t>con el</w:t>
      </w:r>
      <w:r w:rsidR="0088640B" w:rsidRPr="000C3833">
        <w:rPr>
          <w:rFonts w:ascii="Arial" w:hAnsi="Arial" w:cs="Arial"/>
          <w:spacing w:val="-4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sz w:val="24"/>
          <w:szCs w:val="24"/>
        </w:rPr>
        <w:t>procedimiento</w:t>
      </w:r>
      <w:r w:rsidR="0088640B" w:rsidRPr="000C3833">
        <w:rPr>
          <w:rFonts w:ascii="Arial" w:hAnsi="Arial" w:cs="Arial"/>
          <w:spacing w:val="2"/>
          <w:sz w:val="24"/>
          <w:szCs w:val="24"/>
        </w:rPr>
        <w:t xml:space="preserve"> </w:t>
      </w:r>
      <w:bookmarkStart w:id="8" w:name="_Hlk136869654"/>
      <w:r w:rsidR="0088640B" w:rsidRPr="000C3833">
        <w:rPr>
          <w:rFonts w:ascii="Arial" w:hAnsi="Arial" w:cs="Arial"/>
          <w:b/>
          <w:sz w:val="24"/>
          <w:szCs w:val="24"/>
        </w:rPr>
        <w:t>ES-PC-02</w:t>
      </w:r>
      <w:r w:rsidR="0088640B" w:rsidRPr="000C383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b/>
          <w:sz w:val="24"/>
          <w:szCs w:val="24"/>
        </w:rPr>
        <w:t>“Revisión</w:t>
      </w:r>
      <w:r w:rsidR="0088640B" w:rsidRPr="000C383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b/>
          <w:sz w:val="24"/>
          <w:szCs w:val="24"/>
        </w:rPr>
        <w:t>por</w:t>
      </w:r>
      <w:r w:rsidR="0088640B" w:rsidRPr="000C383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b/>
          <w:sz w:val="24"/>
          <w:szCs w:val="24"/>
        </w:rPr>
        <w:t>la</w:t>
      </w:r>
      <w:r w:rsidR="0088640B" w:rsidRPr="000C383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88640B" w:rsidRPr="000C3833">
        <w:rPr>
          <w:rFonts w:ascii="Arial" w:hAnsi="Arial" w:cs="Arial"/>
          <w:b/>
          <w:sz w:val="24"/>
          <w:szCs w:val="24"/>
        </w:rPr>
        <w:t>dirección”.</w:t>
      </w:r>
      <w:bookmarkEnd w:id="8"/>
    </w:p>
    <w:p w14:paraId="664161D4" w14:textId="77777777" w:rsidR="005A23D0" w:rsidRDefault="005A23D0">
      <w:pPr>
        <w:pStyle w:val="Textoindependiente"/>
        <w:spacing w:before="9"/>
        <w:rPr>
          <w:rFonts w:ascii="Arial"/>
          <w:b/>
          <w:sz w:val="15"/>
        </w:rPr>
      </w:pPr>
    </w:p>
    <w:p w14:paraId="7552F374" w14:textId="77777777" w:rsidR="005A23D0" w:rsidRDefault="0088640B">
      <w:pPr>
        <w:pStyle w:val="Ttulo1"/>
        <w:numPr>
          <w:ilvl w:val="1"/>
          <w:numId w:val="4"/>
        </w:numPr>
        <w:tabs>
          <w:tab w:val="left" w:pos="1626"/>
        </w:tabs>
        <w:spacing w:before="93"/>
      </w:pPr>
      <w:r>
        <w:t>CUADRO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MANDO INTEGRAL.</w:t>
      </w:r>
    </w:p>
    <w:p w14:paraId="0A52A97F" w14:textId="77777777" w:rsidR="005A23D0" w:rsidRDefault="005A23D0">
      <w:pPr>
        <w:pStyle w:val="Textoindependiente"/>
        <w:spacing w:before="3"/>
        <w:rPr>
          <w:rFonts w:ascii="Arial"/>
          <w:b/>
          <w:sz w:val="22"/>
        </w:rPr>
      </w:pPr>
    </w:p>
    <w:p w14:paraId="203D2676" w14:textId="439ECD8A" w:rsidR="005A23D0" w:rsidRPr="0045032C" w:rsidRDefault="0088640B" w:rsidP="00F24783">
      <w:pPr>
        <w:spacing w:before="1" w:line="360" w:lineRule="auto"/>
        <w:ind w:left="1222" w:right="527"/>
        <w:jc w:val="both"/>
        <w:rPr>
          <w:rFonts w:ascii="Arial" w:hAnsi="Arial" w:cs="Arial"/>
          <w:b/>
          <w:sz w:val="24"/>
        </w:rPr>
      </w:pPr>
      <w:r w:rsidRPr="0045032C">
        <w:rPr>
          <w:rFonts w:ascii="Arial" w:hAnsi="Arial" w:cs="Arial"/>
          <w:sz w:val="24"/>
        </w:rPr>
        <w:t>Es responsabilidad de los lideres o quien la gerencia delegue, realizar la medición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 xml:space="preserve">periódica del avance del proceso a través del formato </w:t>
      </w:r>
      <w:r w:rsidRPr="0045032C">
        <w:rPr>
          <w:rFonts w:ascii="Arial" w:hAnsi="Arial" w:cs="Arial"/>
          <w:b/>
          <w:sz w:val="24"/>
        </w:rPr>
        <w:t>F-</w:t>
      </w:r>
      <w:r w:rsidR="00B8258F" w:rsidRPr="0045032C">
        <w:rPr>
          <w:rFonts w:ascii="Arial" w:hAnsi="Arial" w:cs="Arial"/>
          <w:b/>
          <w:sz w:val="24"/>
        </w:rPr>
        <w:t>7</w:t>
      </w:r>
      <w:r w:rsidR="00D07187" w:rsidRPr="0045032C">
        <w:rPr>
          <w:rFonts w:ascii="Arial" w:hAnsi="Arial" w:cs="Arial"/>
          <w:b/>
          <w:sz w:val="24"/>
        </w:rPr>
        <w:t>3</w:t>
      </w:r>
      <w:r w:rsidRPr="0045032C">
        <w:rPr>
          <w:rFonts w:ascii="Arial" w:hAnsi="Arial" w:cs="Arial"/>
          <w:b/>
          <w:sz w:val="24"/>
        </w:rPr>
        <w:t xml:space="preserve"> “</w:t>
      </w:r>
      <w:r w:rsidR="00C12CE4" w:rsidRPr="0045032C">
        <w:rPr>
          <w:rFonts w:ascii="Arial" w:hAnsi="Arial" w:cs="Arial"/>
          <w:b/>
          <w:sz w:val="24"/>
        </w:rPr>
        <w:t>Ficha Técnica de Indicadores de Gestión</w:t>
      </w:r>
      <w:r w:rsidRPr="0045032C">
        <w:rPr>
          <w:rFonts w:ascii="Arial" w:hAnsi="Arial" w:cs="Arial"/>
          <w:b/>
          <w:sz w:val="24"/>
        </w:rPr>
        <w:t xml:space="preserve">”, </w:t>
      </w:r>
      <w:r w:rsidRPr="0045032C">
        <w:rPr>
          <w:rFonts w:ascii="Arial" w:hAnsi="Arial" w:cs="Arial"/>
          <w:sz w:val="24"/>
        </w:rPr>
        <w:t>el cual permite evidenciar su gestión y tomar las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acciones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correspondientes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="00E07736" w:rsidRPr="0045032C">
        <w:rPr>
          <w:rFonts w:ascii="Arial" w:hAnsi="Arial" w:cs="Arial"/>
          <w:sz w:val="24"/>
        </w:rPr>
        <w:t>de</w:t>
      </w:r>
      <w:r w:rsidR="00E07736" w:rsidRPr="0045032C">
        <w:rPr>
          <w:rFonts w:ascii="Arial" w:hAnsi="Arial" w:cs="Arial"/>
          <w:spacing w:val="1"/>
          <w:sz w:val="24"/>
        </w:rPr>
        <w:t xml:space="preserve"> </w:t>
      </w:r>
      <w:r w:rsidR="00E07736" w:rsidRPr="0045032C">
        <w:rPr>
          <w:rFonts w:ascii="Arial" w:hAnsi="Arial" w:cs="Arial"/>
          <w:sz w:val="24"/>
        </w:rPr>
        <w:lastRenderedPageBreak/>
        <w:t>acuerdo</w:t>
      </w:r>
      <w:r w:rsidR="00E07736" w:rsidRPr="0045032C">
        <w:rPr>
          <w:rFonts w:ascii="Arial" w:hAnsi="Arial" w:cs="Arial"/>
          <w:spacing w:val="1"/>
          <w:sz w:val="24"/>
        </w:rPr>
        <w:t xml:space="preserve"> </w:t>
      </w:r>
      <w:r w:rsidR="00E07736" w:rsidRPr="0045032C">
        <w:rPr>
          <w:rFonts w:ascii="Arial" w:hAnsi="Arial" w:cs="Arial"/>
          <w:sz w:val="24"/>
        </w:rPr>
        <w:t>con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los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resultados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obtenidos,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dejando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evidencia</w:t>
      </w:r>
      <w:r w:rsidRPr="0045032C">
        <w:rPr>
          <w:rFonts w:ascii="Arial" w:hAnsi="Arial" w:cs="Arial"/>
          <w:spacing w:val="-2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en</w:t>
      </w:r>
      <w:r w:rsidRPr="0045032C">
        <w:rPr>
          <w:rFonts w:ascii="Arial" w:hAnsi="Arial" w:cs="Arial"/>
          <w:spacing w:val="-3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el</w:t>
      </w:r>
      <w:r w:rsidRPr="0045032C">
        <w:rPr>
          <w:rFonts w:ascii="Arial" w:hAnsi="Arial" w:cs="Arial"/>
          <w:spacing w:val="-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formato</w:t>
      </w:r>
      <w:r w:rsidRPr="0045032C">
        <w:rPr>
          <w:rFonts w:ascii="Arial" w:hAnsi="Arial" w:cs="Arial"/>
          <w:spacing w:val="3"/>
          <w:sz w:val="24"/>
        </w:rPr>
        <w:t xml:space="preserve"> </w:t>
      </w:r>
      <w:r w:rsidR="00C12CE4" w:rsidRPr="0045032C">
        <w:rPr>
          <w:rFonts w:ascii="Arial" w:hAnsi="Arial" w:cs="Arial"/>
          <w:b/>
          <w:bCs/>
          <w:sz w:val="24"/>
          <w:szCs w:val="24"/>
        </w:rPr>
        <w:t xml:space="preserve">MC-F-01 </w:t>
      </w:r>
      <w:r w:rsidR="00C12CE4" w:rsidRPr="0045032C">
        <w:rPr>
          <w:rFonts w:ascii="Arial" w:hAnsi="Arial" w:cs="Arial"/>
          <w:b/>
          <w:bCs/>
        </w:rPr>
        <w:t>“</w:t>
      </w:r>
      <w:r w:rsidR="00C12CE4" w:rsidRPr="0045032C">
        <w:rPr>
          <w:rFonts w:ascii="Arial" w:hAnsi="Arial" w:cs="Arial"/>
          <w:b/>
          <w:bCs/>
          <w:sz w:val="24"/>
          <w:szCs w:val="24"/>
        </w:rPr>
        <w:t xml:space="preserve">Acciones </w:t>
      </w:r>
      <w:r w:rsidR="00C12CE4" w:rsidRPr="0045032C">
        <w:rPr>
          <w:rFonts w:ascii="Arial" w:hAnsi="Arial" w:cs="Arial"/>
          <w:b/>
          <w:bCs/>
          <w:spacing w:val="-64"/>
          <w:sz w:val="24"/>
          <w:szCs w:val="24"/>
        </w:rPr>
        <w:t xml:space="preserve"> </w:t>
      </w:r>
      <w:r w:rsidR="00C12CE4" w:rsidRPr="0045032C">
        <w:rPr>
          <w:rFonts w:ascii="Arial" w:hAnsi="Arial" w:cs="Arial"/>
          <w:b/>
          <w:bCs/>
          <w:sz w:val="24"/>
          <w:szCs w:val="24"/>
        </w:rPr>
        <w:t>correctivas</w:t>
      </w:r>
      <w:r w:rsidR="00C12CE4" w:rsidRPr="0045032C">
        <w:rPr>
          <w:rFonts w:ascii="Arial" w:hAnsi="Arial" w:cs="Arial"/>
          <w:b/>
          <w:bCs/>
          <w:spacing w:val="-3"/>
          <w:sz w:val="24"/>
          <w:szCs w:val="24"/>
        </w:rPr>
        <w:t xml:space="preserve">, preventivas </w:t>
      </w:r>
      <w:r w:rsidR="00C12CE4" w:rsidRPr="0045032C">
        <w:rPr>
          <w:rFonts w:ascii="Arial" w:hAnsi="Arial" w:cs="Arial"/>
          <w:b/>
          <w:bCs/>
          <w:sz w:val="24"/>
          <w:szCs w:val="24"/>
        </w:rPr>
        <w:t>y/o de</w:t>
      </w:r>
      <w:r w:rsidR="00C12CE4" w:rsidRPr="0045032C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C12CE4" w:rsidRPr="0045032C">
        <w:rPr>
          <w:rFonts w:ascii="Arial" w:hAnsi="Arial" w:cs="Arial"/>
          <w:b/>
          <w:bCs/>
          <w:sz w:val="24"/>
          <w:szCs w:val="24"/>
        </w:rPr>
        <w:t>mejora</w:t>
      </w:r>
      <w:r w:rsidRPr="0045032C">
        <w:rPr>
          <w:rFonts w:ascii="Arial" w:hAnsi="Arial" w:cs="Arial"/>
          <w:b/>
          <w:sz w:val="24"/>
          <w:szCs w:val="24"/>
        </w:rPr>
        <w:t>”.</w:t>
      </w:r>
    </w:p>
    <w:p w14:paraId="64F92E9E" w14:textId="3A3A8B58" w:rsidR="005A23D0" w:rsidRPr="0045032C" w:rsidRDefault="0088640B" w:rsidP="00C12CE4">
      <w:pPr>
        <w:pStyle w:val="Textoindependiente"/>
        <w:spacing w:before="121" w:line="360" w:lineRule="auto"/>
        <w:ind w:left="1222" w:right="527"/>
        <w:jc w:val="both"/>
        <w:rPr>
          <w:rFonts w:ascii="Arial" w:hAnsi="Arial" w:cs="Arial"/>
        </w:rPr>
      </w:pPr>
      <w:r w:rsidRPr="0045032C">
        <w:rPr>
          <w:rFonts w:ascii="Arial" w:hAnsi="Arial" w:cs="Arial"/>
        </w:rPr>
        <w:t>La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gerencia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debe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realizar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la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revisión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del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informe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de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los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indicadores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 xml:space="preserve">correspondientes a los procesos que integran el SGI, </w:t>
      </w:r>
      <w:r w:rsidR="00D07187" w:rsidRPr="0045032C">
        <w:rPr>
          <w:rFonts w:ascii="Arial" w:hAnsi="Arial" w:cs="Arial"/>
        </w:rPr>
        <w:t xml:space="preserve">consolidándolos en el formato </w:t>
      </w:r>
      <w:r w:rsidR="00C12CE4" w:rsidRPr="0045032C">
        <w:rPr>
          <w:rFonts w:ascii="Arial" w:hAnsi="Arial" w:cs="Arial"/>
          <w:b/>
          <w:bCs/>
        </w:rPr>
        <w:t>ES-</w:t>
      </w:r>
      <w:r w:rsidR="00D07187" w:rsidRPr="0045032C">
        <w:rPr>
          <w:rFonts w:ascii="Arial" w:hAnsi="Arial" w:cs="Arial"/>
          <w:b/>
          <w:bCs/>
        </w:rPr>
        <w:t>F-</w:t>
      </w:r>
      <w:r w:rsidR="00C12CE4" w:rsidRPr="0045032C">
        <w:rPr>
          <w:rFonts w:ascii="Arial" w:hAnsi="Arial" w:cs="Arial"/>
          <w:b/>
          <w:bCs/>
        </w:rPr>
        <w:t>03</w:t>
      </w:r>
      <w:r w:rsidR="00D07187" w:rsidRPr="0045032C">
        <w:rPr>
          <w:rFonts w:ascii="Arial" w:hAnsi="Arial" w:cs="Arial"/>
          <w:b/>
          <w:bCs/>
        </w:rPr>
        <w:t xml:space="preserve"> </w:t>
      </w:r>
      <w:r w:rsidR="0093002C" w:rsidRPr="0045032C">
        <w:rPr>
          <w:rFonts w:ascii="Arial" w:hAnsi="Arial" w:cs="Arial"/>
          <w:b/>
          <w:bCs/>
        </w:rPr>
        <w:t>“</w:t>
      </w:r>
      <w:r w:rsidR="00D07187" w:rsidRPr="0045032C">
        <w:rPr>
          <w:rFonts w:ascii="Arial" w:hAnsi="Arial" w:cs="Arial"/>
          <w:b/>
          <w:bCs/>
        </w:rPr>
        <w:t>Cuadro de mando integral</w:t>
      </w:r>
      <w:r w:rsidR="0093002C" w:rsidRPr="0045032C">
        <w:rPr>
          <w:rFonts w:ascii="Arial" w:hAnsi="Arial" w:cs="Arial"/>
          <w:b/>
          <w:bCs/>
        </w:rPr>
        <w:t>”</w:t>
      </w:r>
      <w:r w:rsidR="0093002C" w:rsidRPr="0045032C">
        <w:rPr>
          <w:rFonts w:ascii="Arial" w:hAnsi="Arial" w:cs="Arial"/>
        </w:rPr>
        <w:t xml:space="preserve"> y </w:t>
      </w:r>
      <w:r w:rsidRPr="0045032C">
        <w:rPr>
          <w:rFonts w:ascii="Arial" w:hAnsi="Arial" w:cs="Arial"/>
        </w:rPr>
        <w:t xml:space="preserve">evaluar el avance de </w:t>
      </w:r>
      <w:r w:rsidR="00C12CE4" w:rsidRPr="0045032C">
        <w:rPr>
          <w:rFonts w:ascii="Arial" w:hAnsi="Arial" w:cs="Arial"/>
        </w:rPr>
        <w:t>estos</w:t>
      </w:r>
      <w:r w:rsidRPr="0045032C">
        <w:rPr>
          <w:rFonts w:ascii="Arial" w:hAnsi="Arial" w:cs="Arial"/>
        </w:rPr>
        <w:t>, tomar las acciones pertinentes y gestionar los recursos necesarios para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asegurar</w:t>
      </w:r>
      <w:r w:rsidRPr="0045032C">
        <w:rPr>
          <w:rFonts w:ascii="Arial" w:hAnsi="Arial" w:cs="Arial"/>
          <w:spacing w:val="-1"/>
        </w:rPr>
        <w:t xml:space="preserve"> </w:t>
      </w:r>
      <w:r w:rsidRPr="0045032C">
        <w:rPr>
          <w:rFonts w:ascii="Arial" w:hAnsi="Arial" w:cs="Arial"/>
        </w:rPr>
        <w:t>su continuidad</w:t>
      </w:r>
      <w:r w:rsidRPr="0045032C">
        <w:rPr>
          <w:rFonts w:ascii="Arial" w:hAnsi="Arial" w:cs="Arial"/>
          <w:spacing w:val="2"/>
        </w:rPr>
        <w:t xml:space="preserve"> </w:t>
      </w:r>
      <w:r w:rsidRPr="0045032C">
        <w:rPr>
          <w:rFonts w:ascii="Arial" w:hAnsi="Arial" w:cs="Arial"/>
        </w:rPr>
        <w:t>y funcionalidad.</w:t>
      </w:r>
    </w:p>
    <w:p w14:paraId="467E549D" w14:textId="77777777" w:rsidR="005A23D0" w:rsidRPr="0045032C" w:rsidRDefault="0088640B" w:rsidP="00C12CE4">
      <w:pPr>
        <w:pStyle w:val="Textoindependiente"/>
        <w:spacing w:before="121" w:line="360" w:lineRule="auto"/>
        <w:ind w:left="1222" w:right="527"/>
        <w:jc w:val="both"/>
        <w:rPr>
          <w:rFonts w:ascii="Arial" w:hAnsi="Arial" w:cs="Arial"/>
        </w:rPr>
      </w:pPr>
      <w:r w:rsidRPr="0045032C">
        <w:rPr>
          <w:rFonts w:ascii="Arial" w:hAnsi="Arial" w:cs="Arial"/>
        </w:rPr>
        <w:t>Con la información recolectada se alimenta el cuadro de mando integral con el fin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de verificar el nivel de cumplimiento de los procesos frente a la política y objetivos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del</w:t>
      </w:r>
      <w:r w:rsidRPr="0045032C">
        <w:rPr>
          <w:rFonts w:ascii="Arial" w:hAnsi="Arial" w:cs="Arial"/>
          <w:spacing w:val="-1"/>
        </w:rPr>
        <w:t xml:space="preserve"> </w:t>
      </w:r>
      <w:r w:rsidRPr="0045032C">
        <w:rPr>
          <w:rFonts w:ascii="Arial" w:hAnsi="Arial" w:cs="Arial"/>
        </w:rPr>
        <w:t>SGI.</w:t>
      </w:r>
    </w:p>
    <w:p w14:paraId="7780F67B" w14:textId="77777777" w:rsidR="005A23D0" w:rsidRDefault="0088640B">
      <w:pPr>
        <w:pStyle w:val="Ttulo1"/>
        <w:spacing w:before="119"/>
      </w:pPr>
      <w:r>
        <w:t>5.4.</w:t>
      </w:r>
      <w:r>
        <w:rPr>
          <w:spacing w:val="-1"/>
        </w:rPr>
        <w:t xml:space="preserve"> </w:t>
      </w:r>
      <w:r>
        <w:t>ANÁLISIS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RIESGO.</w:t>
      </w:r>
    </w:p>
    <w:p w14:paraId="297CB8A8" w14:textId="77777777" w:rsidR="005A23D0" w:rsidRDefault="005A23D0">
      <w:pPr>
        <w:pStyle w:val="Textoindependiente"/>
        <w:spacing w:before="6"/>
        <w:rPr>
          <w:rFonts w:ascii="Arial"/>
          <w:b/>
          <w:sz w:val="22"/>
        </w:rPr>
      </w:pPr>
    </w:p>
    <w:p w14:paraId="30C4D521" w14:textId="6CF7C7A4" w:rsidR="005A23D0" w:rsidRPr="0045032C" w:rsidRDefault="0088640B" w:rsidP="00C12CE4">
      <w:pPr>
        <w:pStyle w:val="Textoindependiente"/>
        <w:spacing w:line="360" w:lineRule="auto"/>
        <w:ind w:left="1222" w:right="527"/>
        <w:jc w:val="both"/>
        <w:rPr>
          <w:rFonts w:ascii="Arial" w:hAnsi="Arial" w:cs="Arial"/>
          <w:b/>
        </w:rPr>
      </w:pPr>
      <w:r w:rsidRPr="0045032C">
        <w:rPr>
          <w:rFonts w:ascii="Arial" w:hAnsi="Arial" w:cs="Arial"/>
        </w:rPr>
        <w:t>La gerencia debe promover el enfoque en procesos y el pensamiento basado en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riesgos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y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realizar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la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verificación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periódicamente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de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la</w:t>
      </w:r>
      <w:r w:rsidRPr="0045032C">
        <w:rPr>
          <w:rFonts w:ascii="Arial" w:hAnsi="Arial" w:cs="Arial"/>
          <w:spacing w:val="1"/>
        </w:rPr>
        <w:t xml:space="preserve"> </w:t>
      </w:r>
      <w:bookmarkStart w:id="9" w:name="_Hlk136870789"/>
      <w:r w:rsidR="00C12CE4" w:rsidRPr="0045032C">
        <w:rPr>
          <w:rFonts w:ascii="Arial" w:hAnsi="Arial" w:cs="Arial"/>
          <w:b/>
        </w:rPr>
        <w:t>ES</w:t>
      </w:r>
      <w:r w:rsidRPr="0045032C">
        <w:rPr>
          <w:rFonts w:ascii="Arial" w:hAnsi="Arial" w:cs="Arial"/>
          <w:b/>
        </w:rPr>
        <w:t>-MT-02</w:t>
      </w:r>
      <w:r w:rsidRPr="0045032C">
        <w:rPr>
          <w:rFonts w:ascii="Arial" w:hAnsi="Arial" w:cs="Arial"/>
          <w:b/>
          <w:spacing w:val="1"/>
        </w:rPr>
        <w:t xml:space="preserve"> </w:t>
      </w:r>
      <w:r w:rsidRPr="0045032C">
        <w:rPr>
          <w:rFonts w:ascii="Arial" w:hAnsi="Arial" w:cs="Arial"/>
        </w:rPr>
        <w:t>“</w:t>
      </w:r>
      <w:r w:rsidRPr="0045032C">
        <w:rPr>
          <w:rFonts w:ascii="Arial" w:hAnsi="Arial" w:cs="Arial"/>
          <w:b/>
        </w:rPr>
        <w:t>Matriz</w:t>
      </w:r>
      <w:r w:rsidRPr="0045032C">
        <w:rPr>
          <w:rFonts w:ascii="Arial" w:hAnsi="Arial" w:cs="Arial"/>
          <w:b/>
          <w:spacing w:val="1"/>
        </w:rPr>
        <w:t xml:space="preserve"> </w:t>
      </w:r>
      <w:r w:rsidRPr="0045032C">
        <w:rPr>
          <w:rFonts w:ascii="Arial" w:hAnsi="Arial" w:cs="Arial"/>
          <w:b/>
        </w:rPr>
        <w:t>de</w:t>
      </w:r>
      <w:r w:rsidRPr="0045032C">
        <w:rPr>
          <w:rFonts w:ascii="Arial" w:hAnsi="Arial" w:cs="Arial"/>
          <w:b/>
          <w:spacing w:val="1"/>
        </w:rPr>
        <w:t xml:space="preserve"> </w:t>
      </w:r>
      <w:r w:rsidRPr="0045032C">
        <w:rPr>
          <w:rFonts w:ascii="Arial" w:hAnsi="Arial" w:cs="Arial"/>
          <w:b/>
        </w:rPr>
        <w:t xml:space="preserve">riesgos” </w:t>
      </w:r>
      <w:bookmarkEnd w:id="9"/>
      <w:r w:rsidRPr="0045032C">
        <w:rPr>
          <w:rFonts w:ascii="Arial" w:hAnsi="Arial" w:cs="Arial"/>
        </w:rPr>
        <w:t>donde se deben tener en cuenta los diferentes criterios para determinar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cuáles son los riesgos más críticos dentro de la organización y definir junto con el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líder</w:t>
      </w:r>
      <w:r w:rsidRPr="0045032C">
        <w:rPr>
          <w:rFonts w:ascii="Arial" w:hAnsi="Arial" w:cs="Arial"/>
          <w:spacing w:val="-1"/>
        </w:rPr>
        <w:t xml:space="preserve"> </w:t>
      </w:r>
      <w:r w:rsidRPr="0045032C">
        <w:rPr>
          <w:rFonts w:ascii="Arial" w:hAnsi="Arial" w:cs="Arial"/>
        </w:rPr>
        <w:t>del</w:t>
      </w:r>
      <w:r w:rsidRPr="0045032C">
        <w:rPr>
          <w:rFonts w:ascii="Arial" w:hAnsi="Arial" w:cs="Arial"/>
          <w:spacing w:val="-4"/>
        </w:rPr>
        <w:t xml:space="preserve"> </w:t>
      </w:r>
      <w:r w:rsidRPr="0045032C">
        <w:rPr>
          <w:rFonts w:ascii="Arial" w:hAnsi="Arial" w:cs="Arial"/>
        </w:rPr>
        <w:t>proceso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la</w:t>
      </w:r>
      <w:r w:rsidRPr="0045032C">
        <w:rPr>
          <w:rFonts w:ascii="Arial" w:hAnsi="Arial" w:cs="Arial"/>
          <w:spacing w:val="-2"/>
        </w:rPr>
        <w:t xml:space="preserve"> </w:t>
      </w:r>
      <w:r w:rsidRPr="0045032C">
        <w:rPr>
          <w:rFonts w:ascii="Arial" w:hAnsi="Arial" w:cs="Arial"/>
        </w:rPr>
        <w:t>metodología para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eliminarlo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o</w:t>
      </w:r>
      <w:r w:rsidRPr="0045032C">
        <w:rPr>
          <w:rFonts w:ascii="Arial" w:hAnsi="Arial" w:cs="Arial"/>
          <w:spacing w:val="-3"/>
        </w:rPr>
        <w:t xml:space="preserve"> </w:t>
      </w:r>
      <w:r w:rsidRPr="0045032C">
        <w:rPr>
          <w:rFonts w:ascii="Arial" w:hAnsi="Arial" w:cs="Arial"/>
        </w:rPr>
        <w:t>mitigar su</w:t>
      </w:r>
      <w:r w:rsidRPr="0045032C">
        <w:rPr>
          <w:rFonts w:ascii="Arial" w:hAnsi="Arial" w:cs="Arial"/>
          <w:spacing w:val="-3"/>
        </w:rPr>
        <w:t xml:space="preserve"> </w:t>
      </w:r>
      <w:r w:rsidRPr="0045032C">
        <w:rPr>
          <w:rFonts w:ascii="Arial" w:hAnsi="Arial" w:cs="Arial"/>
        </w:rPr>
        <w:t>impacto</w:t>
      </w:r>
      <w:r w:rsidRPr="0045032C">
        <w:rPr>
          <w:rFonts w:ascii="Arial" w:hAnsi="Arial" w:cs="Arial"/>
          <w:b/>
        </w:rPr>
        <w:t>.</w:t>
      </w:r>
    </w:p>
    <w:p w14:paraId="0A313380" w14:textId="77777777" w:rsidR="005A23D0" w:rsidRDefault="0088640B">
      <w:pPr>
        <w:pStyle w:val="Ttulo1"/>
        <w:numPr>
          <w:ilvl w:val="1"/>
          <w:numId w:val="3"/>
        </w:numPr>
        <w:tabs>
          <w:tab w:val="left" w:pos="1626"/>
        </w:tabs>
        <w:spacing w:before="119"/>
      </w:pPr>
      <w:r>
        <w:t>REQUISITOS</w:t>
      </w:r>
      <w:r>
        <w:rPr>
          <w:spacing w:val="-5"/>
        </w:rPr>
        <w:t xml:space="preserve"> </w:t>
      </w:r>
      <w:r>
        <w:t>LEGALES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NORMATIVOS</w:t>
      </w:r>
    </w:p>
    <w:p w14:paraId="1C91672E" w14:textId="77777777" w:rsidR="005A23D0" w:rsidRDefault="005A23D0">
      <w:pPr>
        <w:pStyle w:val="Textoindependiente"/>
        <w:spacing w:before="6"/>
        <w:rPr>
          <w:rFonts w:ascii="Arial"/>
          <w:b/>
          <w:sz w:val="22"/>
        </w:rPr>
      </w:pPr>
    </w:p>
    <w:p w14:paraId="11301399" w14:textId="766F40E6" w:rsidR="005A23D0" w:rsidRPr="0045032C" w:rsidRDefault="0088640B" w:rsidP="00E25CE6">
      <w:pPr>
        <w:pStyle w:val="Textoindependiente"/>
        <w:spacing w:line="360" w:lineRule="auto"/>
        <w:ind w:left="1222" w:right="527"/>
        <w:jc w:val="both"/>
        <w:rPr>
          <w:rFonts w:ascii="Arial" w:hAnsi="Arial" w:cs="Arial"/>
        </w:rPr>
      </w:pPr>
      <w:r w:rsidRPr="0045032C">
        <w:rPr>
          <w:rFonts w:ascii="Arial" w:hAnsi="Arial" w:cs="Arial"/>
        </w:rPr>
        <w:t>Los lideres son responsables de Identificar, evaluar y actualizar los requisitos e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 xml:space="preserve">informar a la gerencia por medio de la </w:t>
      </w:r>
      <w:r w:rsidRPr="0045032C">
        <w:rPr>
          <w:rFonts w:ascii="Arial" w:hAnsi="Arial" w:cs="Arial"/>
          <w:b/>
        </w:rPr>
        <w:t>ES-MT-</w:t>
      </w:r>
      <w:r w:rsidR="00F2401D" w:rsidRPr="0045032C">
        <w:rPr>
          <w:rFonts w:ascii="Arial" w:hAnsi="Arial" w:cs="Arial"/>
          <w:b/>
        </w:rPr>
        <w:t>0</w:t>
      </w:r>
      <w:r w:rsidR="00E25CE6" w:rsidRPr="0045032C">
        <w:rPr>
          <w:rFonts w:ascii="Arial" w:hAnsi="Arial" w:cs="Arial"/>
          <w:b/>
        </w:rPr>
        <w:t>4</w:t>
      </w:r>
      <w:r w:rsidRPr="0045032C">
        <w:rPr>
          <w:rFonts w:ascii="Arial" w:hAnsi="Arial" w:cs="Arial"/>
          <w:b/>
        </w:rPr>
        <w:t xml:space="preserve"> “Matriz legal y normativa”, </w:t>
      </w:r>
      <w:r w:rsidRPr="0045032C">
        <w:rPr>
          <w:rFonts w:ascii="Arial" w:hAnsi="Arial" w:cs="Arial"/>
        </w:rPr>
        <w:t>los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requisitos legales y/o normativos aplicables a su respectivo proceso y/o, a la razón</w:t>
      </w:r>
      <w:r w:rsidRPr="0045032C">
        <w:rPr>
          <w:rFonts w:ascii="Arial" w:hAnsi="Arial" w:cs="Arial"/>
          <w:spacing w:val="-64"/>
        </w:rPr>
        <w:t xml:space="preserve"> </w:t>
      </w:r>
      <w:r w:rsidRPr="0045032C">
        <w:rPr>
          <w:rFonts w:ascii="Arial" w:hAnsi="Arial" w:cs="Arial"/>
        </w:rPr>
        <w:t>de</w:t>
      </w:r>
      <w:r w:rsidRPr="0045032C">
        <w:rPr>
          <w:rFonts w:ascii="Arial" w:hAnsi="Arial" w:cs="Arial"/>
          <w:spacing w:val="-1"/>
        </w:rPr>
        <w:t xml:space="preserve"> </w:t>
      </w:r>
      <w:r w:rsidRPr="0045032C">
        <w:rPr>
          <w:rFonts w:ascii="Arial" w:hAnsi="Arial" w:cs="Arial"/>
        </w:rPr>
        <w:t>ser</w:t>
      </w:r>
      <w:r w:rsidRPr="0045032C">
        <w:rPr>
          <w:rFonts w:ascii="Arial" w:hAnsi="Arial" w:cs="Arial"/>
          <w:spacing w:val="-3"/>
        </w:rPr>
        <w:t xml:space="preserve"> </w:t>
      </w:r>
      <w:r w:rsidRPr="0045032C">
        <w:rPr>
          <w:rFonts w:ascii="Arial" w:hAnsi="Arial" w:cs="Arial"/>
        </w:rPr>
        <w:t>de la compañía.</w:t>
      </w:r>
    </w:p>
    <w:p w14:paraId="617367F1" w14:textId="4D940B8A" w:rsidR="005A23D0" w:rsidRDefault="0088640B" w:rsidP="00E25CE6">
      <w:pPr>
        <w:pStyle w:val="Textoindependiente"/>
        <w:spacing w:before="121" w:line="360" w:lineRule="auto"/>
        <w:ind w:left="1222" w:right="527"/>
        <w:jc w:val="both"/>
        <w:rPr>
          <w:sz w:val="15"/>
        </w:rPr>
      </w:pPr>
      <w:r w:rsidRPr="0045032C">
        <w:rPr>
          <w:rFonts w:ascii="Arial" w:hAnsi="Arial" w:cs="Arial"/>
        </w:rPr>
        <w:t>La</w:t>
      </w:r>
      <w:r w:rsidRPr="0045032C">
        <w:rPr>
          <w:rFonts w:ascii="Arial" w:hAnsi="Arial" w:cs="Arial"/>
          <w:spacing w:val="46"/>
        </w:rPr>
        <w:t xml:space="preserve"> </w:t>
      </w:r>
      <w:r w:rsidRPr="0045032C">
        <w:rPr>
          <w:rFonts w:ascii="Arial" w:hAnsi="Arial" w:cs="Arial"/>
        </w:rPr>
        <w:t>gerencia</w:t>
      </w:r>
      <w:r w:rsidRPr="0045032C">
        <w:rPr>
          <w:rFonts w:ascii="Arial" w:hAnsi="Arial" w:cs="Arial"/>
          <w:spacing w:val="47"/>
        </w:rPr>
        <w:t xml:space="preserve"> </w:t>
      </w:r>
      <w:r w:rsidRPr="0045032C">
        <w:rPr>
          <w:rFonts w:ascii="Arial" w:hAnsi="Arial" w:cs="Arial"/>
        </w:rPr>
        <w:t>es</w:t>
      </w:r>
      <w:r w:rsidRPr="0045032C">
        <w:rPr>
          <w:rFonts w:ascii="Arial" w:hAnsi="Arial" w:cs="Arial"/>
          <w:spacing w:val="46"/>
        </w:rPr>
        <w:t xml:space="preserve"> </w:t>
      </w:r>
      <w:r w:rsidRPr="0045032C">
        <w:rPr>
          <w:rFonts w:ascii="Arial" w:hAnsi="Arial" w:cs="Arial"/>
        </w:rPr>
        <w:t>responsable</w:t>
      </w:r>
      <w:r w:rsidRPr="0045032C">
        <w:rPr>
          <w:rFonts w:ascii="Arial" w:hAnsi="Arial" w:cs="Arial"/>
          <w:spacing w:val="44"/>
        </w:rPr>
        <w:t xml:space="preserve"> </w:t>
      </w:r>
      <w:r w:rsidRPr="0045032C">
        <w:rPr>
          <w:rFonts w:ascii="Arial" w:hAnsi="Arial" w:cs="Arial"/>
        </w:rPr>
        <w:t>de</w:t>
      </w:r>
      <w:r w:rsidRPr="0045032C">
        <w:rPr>
          <w:rFonts w:ascii="Arial" w:hAnsi="Arial" w:cs="Arial"/>
          <w:spacing w:val="47"/>
        </w:rPr>
        <w:t xml:space="preserve"> </w:t>
      </w:r>
      <w:r w:rsidRPr="0045032C">
        <w:rPr>
          <w:rFonts w:ascii="Arial" w:hAnsi="Arial" w:cs="Arial"/>
        </w:rPr>
        <w:t>gestionar</w:t>
      </w:r>
      <w:r w:rsidRPr="0045032C">
        <w:rPr>
          <w:rFonts w:ascii="Arial" w:hAnsi="Arial" w:cs="Arial"/>
          <w:spacing w:val="45"/>
        </w:rPr>
        <w:t xml:space="preserve"> </w:t>
      </w:r>
      <w:r w:rsidRPr="0045032C">
        <w:rPr>
          <w:rFonts w:ascii="Arial" w:hAnsi="Arial" w:cs="Arial"/>
        </w:rPr>
        <w:t>y</w:t>
      </w:r>
      <w:r w:rsidRPr="0045032C">
        <w:rPr>
          <w:rFonts w:ascii="Arial" w:hAnsi="Arial" w:cs="Arial"/>
          <w:spacing w:val="46"/>
        </w:rPr>
        <w:t xml:space="preserve"> </w:t>
      </w:r>
      <w:r w:rsidRPr="0045032C">
        <w:rPr>
          <w:rFonts w:ascii="Arial" w:hAnsi="Arial" w:cs="Arial"/>
        </w:rPr>
        <w:t>suministrar</w:t>
      </w:r>
      <w:r w:rsidRPr="0045032C">
        <w:rPr>
          <w:rFonts w:ascii="Arial" w:hAnsi="Arial" w:cs="Arial"/>
          <w:spacing w:val="45"/>
        </w:rPr>
        <w:t xml:space="preserve"> </w:t>
      </w:r>
      <w:r w:rsidRPr="0045032C">
        <w:rPr>
          <w:rFonts w:ascii="Arial" w:hAnsi="Arial" w:cs="Arial"/>
        </w:rPr>
        <w:t>los</w:t>
      </w:r>
      <w:r w:rsidRPr="0045032C">
        <w:rPr>
          <w:rFonts w:ascii="Arial" w:hAnsi="Arial" w:cs="Arial"/>
          <w:spacing w:val="47"/>
        </w:rPr>
        <w:t xml:space="preserve"> </w:t>
      </w:r>
      <w:r w:rsidRPr="0045032C">
        <w:rPr>
          <w:rFonts w:ascii="Arial" w:hAnsi="Arial" w:cs="Arial"/>
        </w:rPr>
        <w:t>recursos</w:t>
      </w:r>
      <w:r w:rsidRPr="0045032C">
        <w:rPr>
          <w:rFonts w:ascii="Arial" w:hAnsi="Arial" w:cs="Arial"/>
          <w:spacing w:val="47"/>
        </w:rPr>
        <w:t xml:space="preserve"> </w:t>
      </w:r>
      <w:r w:rsidRPr="0045032C">
        <w:rPr>
          <w:rFonts w:ascii="Arial" w:hAnsi="Arial" w:cs="Arial"/>
        </w:rPr>
        <w:t>necesarios</w:t>
      </w:r>
      <w:r w:rsidRPr="0045032C">
        <w:rPr>
          <w:rFonts w:ascii="Arial" w:hAnsi="Arial" w:cs="Arial"/>
          <w:spacing w:val="-64"/>
        </w:rPr>
        <w:t xml:space="preserve"> </w:t>
      </w:r>
      <w:r w:rsidRPr="0045032C">
        <w:rPr>
          <w:rFonts w:ascii="Arial" w:hAnsi="Arial" w:cs="Arial"/>
        </w:rPr>
        <w:t>para</w:t>
      </w:r>
      <w:r w:rsidRPr="0045032C">
        <w:rPr>
          <w:rFonts w:ascii="Arial" w:hAnsi="Arial" w:cs="Arial"/>
          <w:spacing w:val="-1"/>
        </w:rPr>
        <w:t xml:space="preserve"> </w:t>
      </w:r>
      <w:r w:rsidRPr="0045032C">
        <w:rPr>
          <w:rFonts w:ascii="Arial" w:hAnsi="Arial" w:cs="Arial"/>
        </w:rPr>
        <w:t>su adecuado</w:t>
      </w:r>
      <w:r w:rsidRPr="0045032C">
        <w:rPr>
          <w:rFonts w:ascii="Arial" w:hAnsi="Arial" w:cs="Arial"/>
          <w:spacing w:val="-1"/>
        </w:rPr>
        <w:t xml:space="preserve"> </w:t>
      </w:r>
      <w:r w:rsidRPr="0045032C">
        <w:rPr>
          <w:rFonts w:ascii="Arial" w:hAnsi="Arial" w:cs="Arial"/>
        </w:rPr>
        <w:t>cumplimiento</w:t>
      </w:r>
      <w:r>
        <w:t>.</w:t>
      </w:r>
    </w:p>
    <w:p w14:paraId="236776C6" w14:textId="77777777" w:rsidR="005A23D0" w:rsidRDefault="0088640B">
      <w:pPr>
        <w:pStyle w:val="Ttulo1"/>
        <w:numPr>
          <w:ilvl w:val="1"/>
          <w:numId w:val="3"/>
        </w:numPr>
        <w:tabs>
          <w:tab w:val="left" w:pos="1625"/>
        </w:tabs>
        <w:spacing w:before="93"/>
        <w:ind w:left="1624" w:hanging="403"/>
      </w:pPr>
      <w:r>
        <w:t>GESTIÓN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CAMBIO.</w:t>
      </w:r>
    </w:p>
    <w:p w14:paraId="534444D3" w14:textId="77777777" w:rsidR="005A23D0" w:rsidRDefault="005A23D0">
      <w:pPr>
        <w:pStyle w:val="Textoindependiente"/>
        <w:spacing w:before="3"/>
        <w:rPr>
          <w:rFonts w:ascii="Arial"/>
          <w:b/>
          <w:sz w:val="22"/>
        </w:rPr>
      </w:pPr>
    </w:p>
    <w:p w14:paraId="55ED4448" w14:textId="26F63CC3" w:rsidR="00C27E40" w:rsidRPr="0045032C" w:rsidRDefault="0088640B" w:rsidP="00E25CE6">
      <w:pPr>
        <w:pStyle w:val="Textoindependiente"/>
        <w:spacing w:before="1" w:line="360" w:lineRule="auto"/>
        <w:ind w:left="1222" w:right="527"/>
        <w:jc w:val="both"/>
        <w:rPr>
          <w:rFonts w:ascii="Arial" w:hAnsi="Arial" w:cs="Arial"/>
          <w:spacing w:val="1"/>
        </w:rPr>
      </w:pPr>
      <w:r w:rsidRPr="0045032C">
        <w:rPr>
          <w:rFonts w:ascii="Arial" w:hAnsi="Arial" w:cs="Arial"/>
        </w:rPr>
        <w:t>Es responsabilidad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de la gerencia, con apoyo de los lideres</w:t>
      </w:r>
      <w:r w:rsidRPr="0045032C">
        <w:rPr>
          <w:rFonts w:ascii="Arial" w:hAnsi="Arial" w:cs="Arial"/>
          <w:spacing w:val="66"/>
        </w:rPr>
        <w:t xml:space="preserve"> </w:t>
      </w:r>
      <w:r w:rsidRPr="0045032C">
        <w:rPr>
          <w:rFonts w:ascii="Arial" w:hAnsi="Arial" w:cs="Arial"/>
        </w:rPr>
        <w:t>definir estrategias,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para abordar los cambios internos y /o externos que se deriven del que hacer de la</w:t>
      </w:r>
      <w:r w:rsidRPr="0045032C">
        <w:rPr>
          <w:rFonts w:ascii="Arial" w:hAnsi="Arial" w:cs="Arial"/>
          <w:spacing w:val="-64"/>
        </w:rPr>
        <w:t xml:space="preserve"> </w:t>
      </w:r>
      <w:r w:rsidRPr="0045032C">
        <w:rPr>
          <w:rFonts w:ascii="Arial" w:hAnsi="Arial" w:cs="Arial"/>
        </w:rPr>
        <w:t>organización, garantizando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la continuidad del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negocio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y del SGI,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siguiendo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la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metodología descrita en el procedimiento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  <w:b/>
        </w:rPr>
        <w:t xml:space="preserve">ES-PC-03 “Gestión del cambio” </w:t>
      </w:r>
      <w:r w:rsidRPr="0045032C">
        <w:rPr>
          <w:rFonts w:ascii="Arial" w:hAnsi="Arial" w:cs="Arial"/>
        </w:rPr>
        <w:t>y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dejando evidencia de su tratamiento en el formato</w:t>
      </w:r>
      <w:r w:rsidRPr="0045032C">
        <w:rPr>
          <w:rFonts w:ascii="Arial" w:hAnsi="Arial" w:cs="Arial"/>
          <w:spacing w:val="1"/>
        </w:rPr>
        <w:t xml:space="preserve"> </w:t>
      </w:r>
      <w:r w:rsidR="00E25CE6" w:rsidRPr="0045032C">
        <w:rPr>
          <w:rFonts w:ascii="Arial" w:hAnsi="Arial" w:cs="Arial"/>
          <w:b/>
          <w:bCs/>
          <w:spacing w:val="1"/>
        </w:rPr>
        <w:t>ES-</w:t>
      </w:r>
      <w:r w:rsidRPr="0045032C">
        <w:rPr>
          <w:rFonts w:ascii="Arial" w:hAnsi="Arial" w:cs="Arial"/>
          <w:b/>
        </w:rPr>
        <w:t>F-</w:t>
      </w:r>
      <w:r w:rsidR="00E25CE6" w:rsidRPr="0045032C">
        <w:rPr>
          <w:rFonts w:ascii="Arial" w:hAnsi="Arial" w:cs="Arial"/>
          <w:b/>
        </w:rPr>
        <w:t>04</w:t>
      </w:r>
      <w:r w:rsidRPr="0045032C">
        <w:rPr>
          <w:rFonts w:ascii="Arial" w:hAnsi="Arial" w:cs="Arial"/>
          <w:b/>
        </w:rPr>
        <w:t xml:space="preserve"> “Análisis del</w:t>
      </w:r>
      <w:r w:rsidRPr="0045032C">
        <w:rPr>
          <w:rFonts w:ascii="Arial" w:hAnsi="Arial" w:cs="Arial"/>
          <w:b/>
          <w:spacing w:val="1"/>
        </w:rPr>
        <w:t xml:space="preserve"> </w:t>
      </w:r>
      <w:r w:rsidRPr="0045032C">
        <w:rPr>
          <w:rFonts w:ascii="Arial" w:hAnsi="Arial" w:cs="Arial"/>
          <w:b/>
        </w:rPr>
        <w:t>cambio”,</w:t>
      </w:r>
      <w:r w:rsidRPr="0045032C">
        <w:rPr>
          <w:rFonts w:ascii="Arial" w:hAnsi="Arial" w:cs="Arial"/>
          <w:b/>
          <w:spacing w:val="1"/>
        </w:rPr>
        <w:t xml:space="preserve"> </w:t>
      </w:r>
      <w:r w:rsidRPr="0045032C">
        <w:rPr>
          <w:rFonts w:ascii="Arial" w:hAnsi="Arial" w:cs="Arial"/>
        </w:rPr>
        <w:t>en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caso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de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generar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alguna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acción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correctiva,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preventiva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o</w:t>
      </w:r>
      <w:r w:rsidRPr="0045032C">
        <w:rPr>
          <w:rFonts w:ascii="Arial" w:hAnsi="Arial" w:cs="Arial"/>
          <w:spacing w:val="66"/>
        </w:rPr>
        <w:t xml:space="preserve"> </w:t>
      </w:r>
      <w:r w:rsidRPr="0045032C">
        <w:rPr>
          <w:rFonts w:ascii="Arial" w:hAnsi="Arial" w:cs="Arial"/>
        </w:rPr>
        <w:t>de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mejora,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esta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debe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quedar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registrada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en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el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formato</w:t>
      </w:r>
      <w:r w:rsidRPr="0045032C">
        <w:rPr>
          <w:rFonts w:ascii="Arial" w:hAnsi="Arial" w:cs="Arial"/>
          <w:spacing w:val="1"/>
        </w:rPr>
        <w:t xml:space="preserve"> </w:t>
      </w:r>
      <w:r w:rsidR="00E25CE6" w:rsidRPr="0045032C">
        <w:rPr>
          <w:rFonts w:ascii="Arial" w:hAnsi="Arial" w:cs="Arial"/>
          <w:b/>
        </w:rPr>
        <w:t>MC-F-01 Acciones  correctivas, preventivas y/o de mejora</w:t>
      </w:r>
      <w:r w:rsidRPr="0045032C">
        <w:rPr>
          <w:rFonts w:ascii="Arial" w:hAnsi="Arial" w:cs="Arial"/>
          <w:b/>
        </w:rPr>
        <w:t>”,</w:t>
      </w:r>
      <w:r w:rsidRPr="0045032C">
        <w:rPr>
          <w:rFonts w:ascii="Arial" w:hAnsi="Arial" w:cs="Arial"/>
          <w:b/>
          <w:spacing w:val="1"/>
        </w:rPr>
        <w:t xml:space="preserve"> </w:t>
      </w:r>
      <w:r w:rsidRPr="0045032C">
        <w:rPr>
          <w:rFonts w:ascii="Arial" w:hAnsi="Arial" w:cs="Arial"/>
        </w:rPr>
        <w:t>y</w:t>
      </w:r>
      <w:r w:rsidRPr="0045032C">
        <w:rPr>
          <w:rFonts w:ascii="Arial" w:hAnsi="Arial" w:cs="Arial"/>
          <w:spacing w:val="-1"/>
        </w:rPr>
        <w:t xml:space="preserve"> </w:t>
      </w:r>
      <w:r w:rsidRPr="0045032C">
        <w:rPr>
          <w:rFonts w:ascii="Arial" w:hAnsi="Arial" w:cs="Arial"/>
        </w:rPr>
        <w:t>realizar</w:t>
      </w:r>
      <w:r w:rsidRPr="0045032C">
        <w:rPr>
          <w:rFonts w:ascii="Arial" w:hAnsi="Arial" w:cs="Arial"/>
          <w:spacing w:val="-1"/>
        </w:rPr>
        <w:t xml:space="preserve"> </w:t>
      </w:r>
      <w:r w:rsidRPr="0045032C">
        <w:rPr>
          <w:rFonts w:ascii="Arial" w:hAnsi="Arial" w:cs="Arial"/>
        </w:rPr>
        <w:t>el</w:t>
      </w:r>
      <w:r w:rsidRPr="0045032C">
        <w:rPr>
          <w:rFonts w:ascii="Arial" w:hAnsi="Arial" w:cs="Arial"/>
          <w:spacing w:val="-1"/>
        </w:rPr>
        <w:t xml:space="preserve"> </w:t>
      </w:r>
      <w:r w:rsidRPr="0045032C">
        <w:rPr>
          <w:rFonts w:ascii="Arial" w:hAnsi="Arial" w:cs="Arial"/>
        </w:rPr>
        <w:t>seguimiento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hasta</w:t>
      </w:r>
      <w:r w:rsidRPr="0045032C">
        <w:rPr>
          <w:rFonts w:ascii="Arial" w:hAnsi="Arial" w:cs="Arial"/>
          <w:spacing w:val="-2"/>
        </w:rPr>
        <w:t xml:space="preserve"> </w:t>
      </w:r>
      <w:r w:rsidRPr="0045032C">
        <w:rPr>
          <w:rFonts w:ascii="Arial" w:hAnsi="Arial" w:cs="Arial"/>
        </w:rPr>
        <w:t>asegurar</w:t>
      </w:r>
      <w:r w:rsidRPr="0045032C">
        <w:rPr>
          <w:rFonts w:ascii="Arial" w:hAnsi="Arial" w:cs="Arial"/>
          <w:spacing w:val="-3"/>
        </w:rPr>
        <w:t xml:space="preserve"> </w:t>
      </w:r>
      <w:r w:rsidRPr="0045032C">
        <w:rPr>
          <w:rFonts w:ascii="Arial" w:hAnsi="Arial" w:cs="Arial"/>
        </w:rPr>
        <w:t>su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lastRenderedPageBreak/>
        <w:t>eficacia.</w:t>
      </w:r>
    </w:p>
    <w:p w14:paraId="15917EB5" w14:textId="77777777" w:rsidR="005A23D0" w:rsidRDefault="0088640B">
      <w:pPr>
        <w:pStyle w:val="Ttulo1"/>
        <w:numPr>
          <w:ilvl w:val="0"/>
          <w:numId w:val="2"/>
        </w:numPr>
        <w:tabs>
          <w:tab w:val="left" w:pos="1491"/>
        </w:tabs>
        <w:spacing w:before="120"/>
        <w:jc w:val="left"/>
      </w:pPr>
      <w:r>
        <w:t>ENFOQUE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CLIENTE.</w:t>
      </w:r>
    </w:p>
    <w:p w14:paraId="09B6B2B5" w14:textId="77777777" w:rsidR="005A23D0" w:rsidRDefault="005A23D0">
      <w:pPr>
        <w:pStyle w:val="Textoindependiente"/>
        <w:spacing w:before="6"/>
        <w:rPr>
          <w:rFonts w:ascii="Arial"/>
          <w:b/>
          <w:sz w:val="22"/>
        </w:rPr>
      </w:pPr>
    </w:p>
    <w:p w14:paraId="40F29223" w14:textId="77777777" w:rsidR="005A23D0" w:rsidRPr="0045032C" w:rsidRDefault="0088640B" w:rsidP="00E25CE6">
      <w:pPr>
        <w:pStyle w:val="Prrafodelista"/>
        <w:numPr>
          <w:ilvl w:val="1"/>
          <w:numId w:val="2"/>
        </w:numPr>
        <w:tabs>
          <w:tab w:val="left" w:pos="1929"/>
          <w:tab w:val="left" w:pos="1930"/>
          <w:tab w:val="left" w:pos="9214"/>
        </w:tabs>
        <w:spacing w:before="1" w:line="360" w:lineRule="auto"/>
        <w:ind w:right="527" w:hanging="579"/>
        <w:jc w:val="both"/>
        <w:rPr>
          <w:rFonts w:ascii="Arial" w:hAnsi="Arial" w:cs="Arial"/>
          <w:sz w:val="24"/>
        </w:rPr>
      </w:pPr>
      <w:r w:rsidRPr="0045032C">
        <w:rPr>
          <w:rFonts w:ascii="Arial" w:hAnsi="Arial" w:cs="Arial"/>
          <w:sz w:val="24"/>
        </w:rPr>
        <w:t>La Gerencia debe ser participe en el cumplimiento de los requisitos del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cliente y garantizar a través de sus lideres o delegados, su satisfacción y</w:t>
      </w:r>
      <w:r w:rsidRPr="0045032C">
        <w:rPr>
          <w:rFonts w:ascii="Arial" w:hAnsi="Arial" w:cs="Arial"/>
          <w:spacing w:val="-64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continuidad</w:t>
      </w:r>
      <w:r w:rsidRPr="0045032C">
        <w:rPr>
          <w:rFonts w:ascii="Arial" w:hAnsi="Arial" w:cs="Arial"/>
          <w:spacing w:val="-2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en</w:t>
      </w:r>
      <w:r w:rsidRPr="0045032C">
        <w:rPr>
          <w:rFonts w:ascii="Arial" w:hAnsi="Arial" w:cs="Arial"/>
          <w:spacing w:val="-2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la</w:t>
      </w:r>
      <w:r w:rsidRPr="0045032C">
        <w:rPr>
          <w:rFonts w:ascii="Arial" w:hAnsi="Arial" w:cs="Arial"/>
          <w:spacing w:val="-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misión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del</w:t>
      </w:r>
      <w:r w:rsidRPr="0045032C">
        <w:rPr>
          <w:rFonts w:ascii="Arial" w:hAnsi="Arial" w:cs="Arial"/>
          <w:spacing w:val="-3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negocio.</w:t>
      </w:r>
    </w:p>
    <w:p w14:paraId="34DD0E06" w14:textId="77777777" w:rsidR="005A23D0" w:rsidRPr="0045032C" w:rsidRDefault="0088640B" w:rsidP="00E25CE6">
      <w:pPr>
        <w:pStyle w:val="Prrafodelista"/>
        <w:numPr>
          <w:ilvl w:val="1"/>
          <w:numId w:val="2"/>
        </w:numPr>
        <w:tabs>
          <w:tab w:val="left" w:pos="1929"/>
          <w:tab w:val="left" w:pos="1930"/>
          <w:tab w:val="left" w:pos="9639"/>
        </w:tabs>
        <w:spacing w:before="119" w:line="360" w:lineRule="auto"/>
        <w:ind w:right="527" w:hanging="579"/>
        <w:jc w:val="both"/>
        <w:rPr>
          <w:rFonts w:ascii="Arial" w:hAnsi="Arial" w:cs="Arial"/>
          <w:sz w:val="24"/>
        </w:rPr>
      </w:pPr>
      <w:r w:rsidRPr="0045032C">
        <w:rPr>
          <w:rFonts w:ascii="Arial" w:hAnsi="Arial" w:cs="Arial"/>
          <w:sz w:val="24"/>
        </w:rPr>
        <w:t>Los gerentes son responsables de determinar claramente el alcance de los</w:t>
      </w:r>
      <w:r w:rsidRPr="0045032C">
        <w:rPr>
          <w:rFonts w:ascii="Arial" w:hAnsi="Arial" w:cs="Arial"/>
          <w:spacing w:val="-64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servicios y/o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productos</w:t>
      </w:r>
      <w:r w:rsidRPr="0045032C">
        <w:rPr>
          <w:rFonts w:ascii="Arial" w:hAnsi="Arial" w:cs="Arial"/>
          <w:spacing w:val="-2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prestados</w:t>
      </w:r>
      <w:r w:rsidRPr="0045032C">
        <w:rPr>
          <w:rFonts w:ascii="Arial" w:hAnsi="Arial" w:cs="Arial"/>
          <w:spacing w:val="-3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por la</w:t>
      </w:r>
      <w:r w:rsidRPr="0045032C">
        <w:rPr>
          <w:rFonts w:ascii="Arial" w:hAnsi="Arial" w:cs="Arial"/>
          <w:spacing w:val="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compañía.</w:t>
      </w:r>
    </w:p>
    <w:p w14:paraId="1F6FD6B2" w14:textId="77777777" w:rsidR="005A23D0" w:rsidRPr="0045032C" w:rsidRDefault="0088640B" w:rsidP="00E25CE6">
      <w:pPr>
        <w:pStyle w:val="Prrafodelista"/>
        <w:numPr>
          <w:ilvl w:val="1"/>
          <w:numId w:val="2"/>
        </w:numPr>
        <w:tabs>
          <w:tab w:val="left" w:pos="1929"/>
          <w:tab w:val="left" w:pos="1930"/>
          <w:tab w:val="left" w:pos="9356"/>
        </w:tabs>
        <w:spacing w:line="360" w:lineRule="auto"/>
        <w:ind w:right="527" w:hanging="579"/>
        <w:jc w:val="both"/>
        <w:rPr>
          <w:rFonts w:ascii="Arial" w:hAnsi="Arial" w:cs="Arial"/>
          <w:sz w:val="24"/>
        </w:rPr>
      </w:pPr>
      <w:r w:rsidRPr="0045032C">
        <w:rPr>
          <w:rFonts w:ascii="Arial" w:hAnsi="Arial" w:cs="Arial"/>
          <w:sz w:val="24"/>
        </w:rPr>
        <w:t>Asegurar el cumplimiento de los requisitos legales y normativos para su</w:t>
      </w:r>
      <w:r w:rsidRPr="0045032C">
        <w:rPr>
          <w:rFonts w:ascii="Arial" w:hAnsi="Arial" w:cs="Arial"/>
          <w:spacing w:val="-64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adecuada</w:t>
      </w:r>
      <w:r w:rsidRPr="0045032C">
        <w:rPr>
          <w:rFonts w:ascii="Arial" w:hAnsi="Arial" w:cs="Arial"/>
          <w:spacing w:val="-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funcionalidad.</w:t>
      </w:r>
    </w:p>
    <w:p w14:paraId="208C2E54" w14:textId="77777777" w:rsidR="005A23D0" w:rsidRPr="0045032C" w:rsidRDefault="0088640B" w:rsidP="00E25CE6">
      <w:pPr>
        <w:pStyle w:val="Prrafodelista"/>
        <w:numPr>
          <w:ilvl w:val="1"/>
          <w:numId w:val="2"/>
        </w:numPr>
        <w:tabs>
          <w:tab w:val="left" w:pos="1929"/>
          <w:tab w:val="left" w:pos="1930"/>
          <w:tab w:val="left" w:pos="9356"/>
        </w:tabs>
        <w:spacing w:line="360" w:lineRule="auto"/>
        <w:ind w:right="527" w:hanging="579"/>
        <w:jc w:val="both"/>
        <w:rPr>
          <w:rFonts w:ascii="Arial" w:hAnsi="Arial" w:cs="Arial"/>
          <w:sz w:val="24"/>
        </w:rPr>
      </w:pPr>
      <w:r w:rsidRPr="0045032C">
        <w:rPr>
          <w:rFonts w:ascii="Arial" w:hAnsi="Arial" w:cs="Arial"/>
          <w:sz w:val="24"/>
        </w:rPr>
        <w:t>Determinar los canales de comunicación para identificar, gestionar y dar</w:t>
      </w:r>
      <w:r w:rsidRPr="0045032C">
        <w:rPr>
          <w:rFonts w:ascii="Arial" w:hAnsi="Arial" w:cs="Arial"/>
          <w:spacing w:val="-64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respuesta a</w:t>
      </w:r>
      <w:r w:rsidRPr="0045032C">
        <w:rPr>
          <w:rFonts w:ascii="Arial" w:hAnsi="Arial" w:cs="Arial"/>
          <w:spacing w:val="-2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las solicitudes, inquietudes y/o</w:t>
      </w:r>
      <w:r w:rsidRPr="0045032C">
        <w:rPr>
          <w:rFonts w:ascii="Arial" w:hAnsi="Arial" w:cs="Arial"/>
          <w:spacing w:val="-2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necesidades</w:t>
      </w:r>
      <w:r w:rsidRPr="0045032C">
        <w:rPr>
          <w:rFonts w:ascii="Arial" w:hAnsi="Arial" w:cs="Arial"/>
          <w:spacing w:val="-3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del</w:t>
      </w:r>
      <w:r w:rsidRPr="0045032C">
        <w:rPr>
          <w:rFonts w:ascii="Arial" w:hAnsi="Arial" w:cs="Arial"/>
          <w:spacing w:val="-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cliente.</w:t>
      </w:r>
    </w:p>
    <w:p w14:paraId="3CDA00D1" w14:textId="77777777" w:rsidR="005A23D0" w:rsidRPr="0045032C" w:rsidRDefault="0088640B" w:rsidP="00E25CE6">
      <w:pPr>
        <w:pStyle w:val="Prrafodelista"/>
        <w:numPr>
          <w:ilvl w:val="1"/>
          <w:numId w:val="2"/>
        </w:numPr>
        <w:tabs>
          <w:tab w:val="left" w:pos="1929"/>
          <w:tab w:val="left" w:pos="1930"/>
          <w:tab w:val="left" w:pos="9639"/>
        </w:tabs>
        <w:ind w:left="1930" w:right="668"/>
        <w:jc w:val="both"/>
        <w:rPr>
          <w:rFonts w:ascii="Arial" w:hAnsi="Arial" w:cs="Arial"/>
          <w:sz w:val="24"/>
        </w:rPr>
      </w:pPr>
      <w:r w:rsidRPr="0045032C">
        <w:rPr>
          <w:rFonts w:ascii="Arial" w:hAnsi="Arial" w:cs="Arial"/>
          <w:sz w:val="24"/>
        </w:rPr>
        <w:t>Dar</w:t>
      </w:r>
      <w:r w:rsidRPr="0045032C">
        <w:rPr>
          <w:rFonts w:ascii="Arial" w:hAnsi="Arial" w:cs="Arial"/>
          <w:spacing w:val="-2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respuesta</w:t>
      </w:r>
      <w:r w:rsidRPr="0045032C">
        <w:rPr>
          <w:rFonts w:ascii="Arial" w:hAnsi="Arial" w:cs="Arial"/>
          <w:spacing w:val="-2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oportuna</w:t>
      </w:r>
      <w:r w:rsidRPr="0045032C">
        <w:rPr>
          <w:rFonts w:ascii="Arial" w:hAnsi="Arial" w:cs="Arial"/>
          <w:spacing w:val="-2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a</w:t>
      </w:r>
      <w:r w:rsidRPr="0045032C">
        <w:rPr>
          <w:rFonts w:ascii="Arial" w:hAnsi="Arial" w:cs="Arial"/>
          <w:spacing w:val="-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las</w:t>
      </w:r>
      <w:r w:rsidRPr="0045032C">
        <w:rPr>
          <w:rFonts w:ascii="Arial" w:hAnsi="Arial" w:cs="Arial"/>
          <w:spacing w:val="-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necesidades</w:t>
      </w:r>
      <w:r w:rsidRPr="0045032C">
        <w:rPr>
          <w:rFonts w:ascii="Arial" w:hAnsi="Arial" w:cs="Arial"/>
          <w:spacing w:val="-2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y</w:t>
      </w:r>
      <w:r w:rsidRPr="0045032C">
        <w:rPr>
          <w:rFonts w:ascii="Arial" w:hAnsi="Arial" w:cs="Arial"/>
          <w:spacing w:val="-2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expectativas</w:t>
      </w:r>
      <w:r w:rsidRPr="0045032C">
        <w:rPr>
          <w:rFonts w:ascii="Arial" w:hAnsi="Arial" w:cs="Arial"/>
          <w:spacing w:val="-3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del</w:t>
      </w:r>
      <w:r w:rsidRPr="0045032C">
        <w:rPr>
          <w:rFonts w:ascii="Arial" w:hAnsi="Arial" w:cs="Arial"/>
          <w:spacing w:val="-1"/>
          <w:sz w:val="24"/>
        </w:rPr>
        <w:t xml:space="preserve"> </w:t>
      </w:r>
      <w:r w:rsidRPr="0045032C">
        <w:rPr>
          <w:rFonts w:ascii="Arial" w:hAnsi="Arial" w:cs="Arial"/>
          <w:sz w:val="24"/>
        </w:rPr>
        <w:t>cliente.</w:t>
      </w:r>
    </w:p>
    <w:p w14:paraId="125E2387" w14:textId="77777777" w:rsidR="005A23D0" w:rsidRPr="0045032C" w:rsidRDefault="005A23D0" w:rsidP="00E25CE6">
      <w:pPr>
        <w:pStyle w:val="Textoindependiente"/>
        <w:tabs>
          <w:tab w:val="left" w:pos="9639"/>
        </w:tabs>
        <w:spacing w:before="6"/>
        <w:jc w:val="both"/>
        <w:rPr>
          <w:rFonts w:ascii="Arial" w:hAnsi="Arial" w:cs="Arial"/>
          <w:sz w:val="22"/>
        </w:rPr>
      </w:pPr>
    </w:p>
    <w:p w14:paraId="40859E1A" w14:textId="77777777" w:rsidR="005A23D0" w:rsidRPr="0045032C" w:rsidRDefault="0088640B" w:rsidP="00E25CE6">
      <w:pPr>
        <w:pStyle w:val="Prrafodelista"/>
        <w:numPr>
          <w:ilvl w:val="1"/>
          <w:numId w:val="2"/>
        </w:numPr>
        <w:tabs>
          <w:tab w:val="left" w:pos="1929"/>
          <w:tab w:val="left" w:pos="1930"/>
          <w:tab w:val="left" w:pos="9639"/>
        </w:tabs>
        <w:spacing w:before="119" w:line="360" w:lineRule="auto"/>
        <w:ind w:right="527" w:hanging="579"/>
        <w:jc w:val="both"/>
        <w:rPr>
          <w:rFonts w:ascii="Arial" w:hAnsi="Arial" w:cs="Arial"/>
          <w:sz w:val="24"/>
        </w:rPr>
      </w:pPr>
      <w:r w:rsidRPr="0045032C">
        <w:rPr>
          <w:rFonts w:ascii="Arial" w:hAnsi="Arial" w:cs="Arial"/>
          <w:sz w:val="24"/>
        </w:rPr>
        <w:t>Suministrar los recursos, para garantizar la legalidad y transparencia de los negocios establecidos, ante las autoridades pertinentes y los mismos clientes.</w:t>
      </w:r>
    </w:p>
    <w:p w14:paraId="610F1DCA" w14:textId="77777777" w:rsidR="005A23D0" w:rsidRDefault="0088640B" w:rsidP="00023415">
      <w:pPr>
        <w:pStyle w:val="Ttulo1"/>
        <w:numPr>
          <w:ilvl w:val="0"/>
          <w:numId w:val="2"/>
        </w:numPr>
        <w:tabs>
          <w:tab w:val="left" w:pos="1418"/>
        </w:tabs>
        <w:spacing w:before="120"/>
        <w:ind w:left="1418" w:hanging="203"/>
        <w:jc w:val="left"/>
      </w:pPr>
      <w:r>
        <w:t>COMUNICACIÓN.</w:t>
      </w:r>
    </w:p>
    <w:p w14:paraId="1BF6C020" w14:textId="77777777" w:rsidR="005A23D0" w:rsidRDefault="005A23D0">
      <w:pPr>
        <w:pStyle w:val="Textoindependiente"/>
        <w:spacing w:before="6"/>
        <w:rPr>
          <w:rFonts w:ascii="Arial"/>
          <w:b/>
          <w:sz w:val="22"/>
        </w:rPr>
      </w:pPr>
    </w:p>
    <w:p w14:paraId="64355B1F" w14:textId="77777777" w:rsidR="005A23D0" w:rsidRPr="0045032C" w:rsidRDefault="0088640B" w:rsidP="0045032C">
      <w:pPr>
        <w:pStyle w:val="Textoindependiente"/>
        <w:spacing w:line="360" w:lineRule="auto"/>
        <w:ind w:left="1222" w:right="527"/>
        <w:jc w:val="both"/>
        <w:rPr>
          <w:rFonts w:ascii="Arial" w:hAnsi="Arial" w:cs="Arial"/>
        </w:rPr>
      </w:pPr>
      <w:r w:rsidRPr="0045032C">
        <w:rPr>
          <w:rFonts w:ascii="Arial" w:hAnsi="Arial" w:cs="Arial"/>
        </w:rPr>
        <w:t>Es responsabilidad de la gerencia determinar los medios de comunicación por los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cuales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será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publicada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la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política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de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calidad,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objetivos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y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demás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información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inherente</w:t>
      </w:r>
      <w:r w:rsidRPr="0045032C">
        <w:rPr>
          <w:rFonts w:ascii="Arial" w:hAnsi="Arial" w:cs="Arial"/>
          <w:spacing w:val="-2"/>
        </w:rPr>
        <w:t xml:space="preserve"> </w:t>
      </w:r>
      <w:r w:rsidRPr="0045032C">
        <w:rPr>
          <w:rFonts w:ascii="Arial" w:hAnsi="Arial" w:cs="Arial"/>
        </w:rPr>
        <w:t xml:space="preserve">al </w:t>
      </w:r>
      <w:r w:rsidRPr="0045032C">
        <w:rPr>
          <w:rFonts w:ascii="Arial" w:hAnsi="Arial" w:cs="Arial"/>
          <w:b/>
          <w:bCs/>
        </w:rPr>
        <w:t>SGI</w:t>
      </w:r>
      <w:r w:rsidRPr="0045032C">
        <w:rPr>
          <w:rFonts w:ascii="Arial" w:hAnsi="Arial" w:cs="Arial"/>
        </w:rPr>
        <w:t xml:space="preserve"> que</w:t>
      </w:r>
      <w:r w:rsidRPr="0045032C">
        <w:rPr>
          <w:rFonts w:ascii="Arial" w:hAnsi="Arial" w:cs="Arial"/>
          <w:spacing w:val="-1"/>
        </w:rPr>
        <w:t xml:space="preserve"> </w:t>
      </w:r>
      <w:r w:rsidRPr="0045032C">
        <w:rPr>
          <w:rFonts w:ascii="Arial" w:hAnsi="Arial" w:cs="Arial"/>
        </w:rPr>
        <w:t>asegure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su conocimiento</w:t>
      </w:r>
      <w:r w:rsidRPr="0045032C">
        <w:rPr>
          <w:rFonts w:ascii="Arial" w:hAnsi="Arial" w:cs="Arial"/>
          <w:spacing w:val="2"/>
        </w:rPr>
        <w:t xml:space="preserve"> </w:t>
      </w:r>
      <w:r w:rsidRPr="0045032C">
        <w:rPr>
          <w:rFonts w:ascii="Arial" w:hAnsi="Arial" w:cs="Arial"/>
        </w:rPr>
        <w:t>y</w:t>
      </w:r>
      <w:r w:rsidRPr="0045032C">
        <w:rPr>
          <w:rFonts w:ascii="Arial" w:hAnsi="Arial" w:cs="Arial"/>
          <w:spacing w:val="-1"/>
        </w:rPr>
        <w:t xml:space="preserve"> </w:t>
      </w:r>
      <w:r w:rsidRPr="0045032C">
        <w:rPr>
          <w:rFonts w:ascii="Arial" w:hAnsi="Arial" w:cs="Arial"/>
        </w:rPr>
        <w:t>aplicación.</w:t>
      </w:r>
    </w:p>
    <w:p w14:paraId="047DFD66" w14:textId="77777777" w:rsidR="005A23D0" w:rsidRPr="0045032C" w:rsidRDefault="005A23D0">
      <w:pPr>
        <w:pStyle w:val="Textoindependiente"/>
        <w:spacing w:before="9"/>
        <w:rPr>
          <w:rFonts w:ascii="Arial" w:hAnsi="Arial" w:cs="Arial"/>
          <w:sz w:val="15"/>
        </w:rPr>
      </w:pPr>
    </w:p>
    <w:p w14:paraId="706EF304" w14:textId="7BE46470" w:rsidR="005A23D0" w:rsidRPr="0045032C" w:rsidRDefault="0088640B" w:rsidP="0045032C">
      <w:pPr>
        <w:pStyle w:val="Textoindependiente"/>
        <w:spacing w:before="93" w:line="360" w:lineRule="auto"/>
        <w:ind w:left="1222" w:right="243"/>
        <w:rPr>
          <w:rFonts w:ascii="Arial" w:hAnsi="Arial" w:cs="Arial"/>
        </w:rPr>
      </w:pPr>
      <w:r w:rsidRPr="0045032C">
        <w:rPr>
          <w:rFonts w:ascii="Arial" w:hAnsi="Arial" w:cs="Arial"/>
        </w:rPr>
        <w:t>Los medios definidos por la gerencia son las Carteleras de sus instalaciones,</w:t>
      </w:r>
      <w:r w:rsidRPr="0045032C">
        <w:rPr>
          <w:rFonts w:ascii="Arial" w:hAnsi="Arial" w:cs="Arial"/>
          <w:spacing w:val="-64"/>
        </w:rPr>
        <w:t xml:space="preserve"> </w:t>
      </w:r>
      <w:r w:rsidR="00677125" w:rsidRPr="0045032C">
        <w:rPr>
          <w:rFonts w:ascii="Arial" w:hAnsi="Arial" w:cs="Arial"/>
        </w:rPr>
        <w:t>páginas</w:t>
      </w:r>
      <w:r w:rsidRPr="0045032C">
        <w:rPr>
          <w:rFonts w:ascii="Arial" w:hAnsi="Arial" w:cs="Arial"/>
        </w:rPr>
        <w:t xml:space="preserve"> web,</w:t>
      </w:r>
      <w:r w:rsidRPr="0045032C">
        <w:rPr>
          <w:rFonts w:ascii="Arial" w:hAnsi="Arial" w:cs="Arial"/>
          <w:spacing w:val="1"/>
        </w:rPr>
        <w:t xml:space="preserve"> </w:t>
      </w:r>
      <w:r w:rsidRPr="0045032C">
        <w:rPr>
          <w:rFonts w:ascii="Arial" w:hAnsi="Arial" w:cs="Arial"/>
        </w:rPr>
        <w:t>portafolios de</w:t>
      </w:r>
      <w:r w:rsidRPr="0045032C">
        <w:rPr>
          <w:rFonts w:ascii="Arial" w:hAnsi="Arial" w:cs="Arial"/>
          <w:spacing w:val="-2"/>
        </w:rPr>
        <w:t xml:space="preserve"> </w:t>
      </w:r>
      <w:r w:rsidRPr="0045032C">
        <w:rPr>
          <w:rFonts w:ascii="Arial" w:hAnsi="Arial" w:cs="Arial"/>
        </w:rPr>
        <w:t>servicios</w:t>
      </w:r>
      <w:r w:rsidR="0045032C" w:rsidRPr="0045032C">
        <w:rPr>
          <w:rFonts w:ascii="Arial" w:hAnsi="Arial" w:cs="Arial"/>
        </w:rPr>
        <w:t>, correos electrónicos, sensibilizaciones, etc.</w:t>
      </w:r>
    </w:p>
    <w:p w14:paraId="6B6DCCCC" w14:textId="77777777" w:rsidR="005A23D0" w:rsidRPr="0093002C" w:rsidRDefault="0088640B">
      <w:pPr>
        <w:pStyle w:val="Ttulo1"/>
        <w:numPr>
          <w:ilvl w:val="0"/>
          <w:numId w:val="2"/>
        </w:numPr>
        <w:tabs>
          <w:tab w:val="left" w:pos="1491"/>
        </w:tabs>
        <w:spacing w:before="120"/>
        <w:jc w:val="both"/>
      </w:pPr>
      <w:r w:rsidRPr="0093002C">
        <w:t>REVISIÓN</w:t>
      </w:r>
      <w:r w:rsidRPr="0093002C">
        <w:rPr>
          <w:spacing w:val="-1"/>
        </w:rPr>
        <w:t xml:space="preserve"> </w:t>
      </w:r>
      <w:r w:rsidRPr="0093002C">
        <w:t>POR</w:t>
      </w:r>
      <w:r w:rsidRPr="0093002C">
        <w:rPr>
          <w:spacing w:val="-1"/>
        </w:rPr>
        <w:t xml:space="preserve"> </w:t>
      </w:r>
      <w:r w:rsidRPr="0093002C">
        <w:t>LA</w:t>
      </w:r>
      <w:r w:rsidRPr="0093002C">
        <w:rPr>
          <w:spacing w:val="-4"/>
        </w:rPr>
        <w:t xml:space="preserve"> </w:t>
      </w:r>
      <w:r w:rsidRPr="0093002C">
        <w:t>DIRECCIÓN.</w:t>
      </w:r>
    </w:p>
    <w:p w14:paraId="6E56A11F" w14:textId="77777777" w:rsidR="005A23D0" w:rsidRPr="0093002C" w:rsidRDefault="005A23D0">
      <w:pPr>
        <w:pStyle w:val="Textoindependiente"/>
        <w:spacing w:before="3"/>
        <w:rPr>
          <w:rFonts w:ascii="Arial"/>
          <w:b/>
          <w:sz w:val="22"/>
        </w:rPr>
      </w:pPr>
    </w:p>
    <w:p w14:paraId="0C701B93" w14:textId="7DDDC1AA" w:rsidR="005A23D0" w:rsidRPr="0045032C" w:rsidRDefault="0088640B" w:rsidP="0045032C">
      <w:pPr>
        <w:spacing w:before="119" w:line="360" w:lineRule="auto"/>
        <w:ind w:left="1222" w:right="527"/>
        <w:jc w:val="both"/>
        <w:rPr>
          <w:rFonts w:ascii="Arial" w:hAnsi="Arial" w:cs="Arial"/>
          <w:sz w:val="24"/>
          <w:szCs w:val="24"/>
        </w:rPr>
      </w:pPr>
      <w:r w:rsidRPr="0045032C">
        <w:rPr>
          <w:rFonts w:ascii="Arial" w:hAnsi="Arial" w:cs="Arial"/>
          <w:sz w:val="24"/>
          <w:szCs w:val="24"/>
        </w:rPr>
        <w:t>La</w:t>
      </w:r>
      <w:r w:rsidRPr="0045032C">
        <w:rPr>
          <w:rFonts w:ascii="Arial" w:hAnsi="Arial" w:cs="Arial"/>
          <w:spacing w:val="1"/>
          <w:sz w:val="24"/>
          <w:szCs w:val="24"/>
        </w:rPr>
        <w:t xml:space="preserve"> </w:t>
      </w:r>
      <w:r w:rsidRPr="0045032C">
        <w:rPr>
          <w:rFonts w:ascii="Arial" w:hAnsi="Arial" w:cs="Arial"/>
          <w:sz w:val="24"/>
          <w:szCs w:val="24"/>
        </w:rPr>
        <w:t>gerencia</w:t>
      </w:r>
      <w:r w:rsidRPr="0045032C">
        <w:rPr>
          <w:rFonts w:ascii="Arial" w:hAnsi="Arial" w:cs="Arial"/>
          <w:spacing w:val="1"/>
          <w:sz w:val="24"/>
          <w:szCs w:val="24"/>
        </w:rPr>
        <w:t xml:space="preserve"> </w:t>
      </w:r>
      <w:r w:rsidRPr="0045032C">
        <w:rPr>
          <w:rFonts w:ascii="Arial" w:hAnsi="Arial" w:cs="Arial"/>
          <w:sz w:val="24"/>
          <w:szCs w:val="24"/>
        </w:rPr>
        <w:t>debe</w:t>
      </w:r>
      <w:r w:rsidRPr="0045032C">
        <w:rPr>
          <w:rFonts w:ascii="Arial" w:hAnsi="Arial" w:cs="Arial"/>
          <w:spacing w:val="1"/>
          <w:sz w:val="24"/>
          <w:szCs w:val="24"/>
        </w:rPr>
        <w:t xml:space="preserve"> </w:t>
      </w:r>
      <w:r w:rsidRPr="0045032C">
        <w:rPr>
          <w:rFonts w:ascii="Arial" w:hAnsi="Arial" w:cs="Arial"/>
          <w:sz w:val="24"/>
          <w:szCs w:val="24"/>
        </w:rPr>
        <w:t>revisar</w:t>
      </w:r>
      <w:r w:rsidRPr="0045032C">
        <w:rPr>
          <w:rFonts w:ascii="Arial" w:hAnsi="Arial" w:cs="Arial"/>
          <w:spacing w:val="1"/>
          <w:sz w:val="24"/>
          <w:szCs w:val="24"/>
        </w:rPr>
        <w:t xml:space="preserve"> </w:t>
      </w:r>
      <w:r w:rsidRPr="0045032C">
        <w:rPr>
          <w:rFonts w:ascii="Arial" w:hAnsi="Arial" w:cs="Arial"/>
          <w:sz w:val="24"/>
          <w:szCs w:val="24"/>
        </w:rPr>
        <w:t>el</w:t>
      </w:r>
      <w:r w:rsidR="0041728E" w:rsidRPr="0045032C">
        <w:rPr>
          <w:rFonts w:ascii="Arial" w:hAnsi="Arial" w:cs="Arial"/>
          <w:sz w:val="24"/>
          <w:szCs w:val="24"/>
        </w:rPr>
        <w:t xml:space="preserve"> </w:t>
      </w:r>
      <w:r w:rsidR="0045032C" w:rsidRPr="0045032C">
        <w:rPr>
          <w:rFonts w:ascii="Arial" w:hAnsi="Arial" w:cs="Arial"/>
          <w:b/>
          <w:sz w:val="24"/>
          <w:szCs w:val="24"/>
        </w:rPr>
        <w:t xml:space="preserve">ES-F-01 “Informe para la revisión del SGI”, </w:t>
      </w:r>
      <w:r w:rsidRPr="0045032C">
        <w:rPr>
          <w:rFonts w:ascii="Arial" w:hAnsi="Arial" w:cs="Arial"/>
          <w:sz w:val="24"/>
          <w:szCs w:val="24"/>
        </w:rPr>
        <w:t>periódicamente</w:t>
      </w:r>
      <w:r w:rsidR="00A76A49" w:rsidRPr="0045032C">
        <w:rPr>
          <w:rFonts w:ascii="Arial" w:hAnsi="Arial" w:cs="Arial"/>
          <w:sz w:val="24"/>
          <w:szCs w:val="24"/>
        </w:rPr>
        <w:t>,</w:t>
      </w:r>
      <w:r w:rsidRPr="0045032C">
        <w:rPr>
          <w:rFonts w:ascii="Arial" w:hAnsi="Arial" w:cs="Arial"/>
          <w:spacing w:val="1"/>
          <w:sz w:val="24"/>
          <w:szCs w:val="24"/>
        </w:rPr>
        <w:t xml:space="preserve"> </w:t>
      </w:r>
      <w:r w:rsidRPr="0045032C">
        <w:rPr>
          <w:rFonts w:ascii="Arial" w:hAnsi="Arial" w:cs="Arial"/>
          <w:sz w:val="24"/>
          <w:szCs w:val="24"/>
        </w:rPr>
        <w:t>en</w:t>
      </w:r>
      <w:r w:rsidRPr="0045032C">
        <w:rPr>
          <w:rFonts w:ascii="Arial" w:hAnsi="Arial" w:cs="Arial"/>
          <w:spacing w:val="1"/>
          <w:sz w:val="24"/>
          <w:szCs w:val="24"/>
        </w:rPr>
        <w:t xml:space="preserve"> </w:t>
      </w:r>
      <w:r w:rsidRPr="0045032C">
        <w:rPr>
          <w:rFonts w:ascii="Arial" w:hAnsi="Arial" w:cs="Arial"/>
          <w:sz w:val="24"/>
          <w:szCs w:val="24"/>
        </w:rPr>
        <w:t>compañía de los lideres de  procesos asegurando su conveniencia, adecuación,</w:t>
      </w:r>
      <w:r w:rsidRPr="0045032C">
        <w:rPr>
          <w:rFonts w:ascii="Arial" w:hAnsi="Arial" w:cs="Arial"/>
          <w:spacing w:val="-64"/>
          <w:sz w:val="24"/>
          <w:szCs w:val="24"/>
        </w:rPr>
        <w:t xml:space="preserve"> </w:t>
      </w:r>
      <w:r w:rsidRPr="0045032C">
        <w:rPr>
          <w:rFonts w:ascii="Arial" w:hAnsi="Arial" w:cs="Arial"/>
          <w:sz w:val="24"/>
          <w:szCs w:val="24"/>
        </w:rPr>
        <w:t>eficacia</w:t>
      </w:r>
      <w:r w:rsidRPr="0045032C">
        <w:rPr>
          <w:rFonts w:ascii="Arial" w:hAnsi="Arial" w:cs="Arial"/>
          <w:spacing w:val="1"/>
          <w:sz w:val="24"/>
          <w:szCs w:val="24"/>
        </w:rPr>
        <w:t xml:space="preserve"> </w:t>
      </w:r>
      <w:r w:rsidRPr="0045032C">
        <w:rPr>
          <w:rFonts w:ascii="Arial" w:hAnsi="Arial" w:cs="Arial"/>
          <w:sz w:val="24"/>
          <w:szCs w:val="24"/>
        </w:rPr>
        <w:t>y</w:t>
      </w:r>
      <w:r w:rsidRPr="0045032C">
        <w:rPr>
          <w:rFonts w:ascii="Arial" w:hAnsi="Arial" w:cs="Arial"/>
          <w:spacing w:val="1"/>
          <w:sz w:val="24"/>
          <w:szCs w:val="24"/>
        </w:rPr>
        <w:t xml:space="preserve"> </w:t>
      </w:r>
      <w:r w:rsidRPr="0045032C">
        <w:rPr>
          <w:rFonts w:ascii="Arial" w:hAnsi="Arial" w:cs="Arial"/>
          <w:sz w:val="24"/>
          <w:szCs w:val="24"/>
        </w:rPr>
        <w:t>alineación</w:t>
      </w:r>
      <w:r w:rsidRPr="0045032C">
        <w:rPr>
          <w:rFonts w:ascii="Arial" w:hAnsi="Arial" w:cs="Arial"/>
          <w:spacing w:val="1"/>
          <w:sz w:val="24"/>
          <w:szCs w:val="24"/>
        </w:rPr>
        <w:t xml:space="preserve"> </w:t>
      </w:r>
      <w:r w:rsidRPr="0045032C">
        <w:rPr>
          <w:rFonts w:ascii="Arial" w:hAnsi="Arial" w:cs="Arial"/>
          <w:sz w:val="24"/>
          <w:szCs w:val="24"/>
        </w:rPr>
        <w:t>con</w:t>
      </w:r>
      <w:r w:rsidRPr="0045032C">
        <w:rPr>
          <w:rFonts w:ascii="Arial" w:hAnsi="Arial" w:cs="Arial"/>
          <w:spacing w:val="1"/>
          <w:sz w:val="24"/>
          <w:szCs w:val="24"/>
        </w:rPr>
        <w:t xml:space="preserve"> </w:t>
      </w:r>
      <w:r w:rsidRPr="0045032C">
        <w:rPr>
          <w:rFonts w:ascii="Arial" w:hAnsi="Arial" w:cs="Arial"/>
          <w:sz w:val="24"/>
          <w:szCs w:val="24"/>
        </w:rPr>
        <w:t>la</w:t>
      </w:r>
      <w:r w:rsidRPr="0045032C">
        <w:rPr>
          <w:rFonts w:ascii="Arial" w:hAnsi="Arial" w:cs="Arial"/>
          <w:spacing w:val="1"/>
          <w:sz w:val="24"/>
          <w:szCs w:val="24"/>
        </w:rPr>
        <w:t xml:space="preserve"> </w:t>
      </w:r>
      <w:r w:rsidRPr="0045032C">
        <w:rPr>
          <w:rFonts w:ascii="Arial" w:hAnsi="Arial" w:cs="Arial"/>
          <w:sz w:val="24"/>
          <w:szCs w:val="24"/>
        </w:rPr>
        <w:t>planeación</w:t>
      </w:r>
      <w:r w:rsidRPr="0045032C">
        <w:rPr>
          <w:rFonts w:ascii="Arial" w:hAnsi="Arial" w:cs="Arial"/>
          <w:spacing w:val="1"/>
          <w:sz w:val="24"/>
          <w:szCs w:val="24"/>
        </w:rPr>
        <w:t xml:space="preserve"> </w:t>
      </w:r>
      <w:r w:rsidRPr="0045032C">
        <w:rPr>
          <w:rFonts w:ascii="Arial" w:hAnsi="Arial" w:cs="Arial"/>
          <w:sz w:val="24"/>
          <w:szCs w:val="24"/>
        </w:rPr>
        <w:t>estratégica</w:t>
      </w:r>
      <w:r w:rsidRPr="0045032C">
        <w:rPr>
          <w:rFonts w:ascii="Arial" w:hAnsi="Arial" w:cs="Arial"/>
          <w:spacing w:val="1"/>
          <w:sz w:val="24"/>
          <w:szCs w:val="24"/>
        </w:rPr>
        <w:t xml:space="preserve"> </w:t>
      </w:r>
      <w:r w:rsidRPr="0045032C">
        <w:rPr>
          <w:rFonts w:ascii="Arial" w:hAnsi="Arial" w:cs="Arial"/>
          <w:sz w:val="24"/>
          <w:szCs w:val="24"/>
        </w:rPr>
        <w:t>de</w:t>
      </w:r>
      <w:r w:rsidRPr="0045032C">
        <w:rPr>
          <w:rFonts w:ascii="Arial" w:hAnsi="Arial" w:cs="Arial"/>
          <w:spacing w:val="1"/>
          <w:sz w:val="24"/>
          <w:szCs w:val="24"/>
        </w:rPr>
        <w:t xml:space="preserve"> </w:t>
      </w:r>
      <w:r w:rsidRPr="0045032C">
        <w:rPr>
          <w:rFonts w:ascii="Arial" w:hAnsi="Arial" w:cs="Arial"/>
          <w:sz w:val="24"/>
          <w:szCs w:val="24"/>
        </w:rPr>
        <w:t>la</w:t>
      </w:r>
      <w:r w:rsidRPr="0045032C">
        <w:rPr>
          <w:rFonts w:ascii="Arial" w:hAnsi="Arial" w:cs="Arial"/>
          <w:spacing w:val="1"/>
          <w:sz w:val="24"/>
          <w:szCs w:val="24"/>
        </w:rPr>
        <w:t xml:space="preserve"> </w:t>
      </w:r>
      <w:r w:rsidRPr="0045032C">
        <w:rPr>
          <w:rFonts w:ascii="Arial" w:hAnsi="Arial" w:cs="Arial"/>
          <w:sz w:val="24"/>
          <w:szCs w:val="24"/>
        </w:rPr>
        <w:t>compañía,</w:t>
      </w:r>
      <w:r w:rsidRPr="0045032C">
        <w:rPr>
          <w:rFonts w:ascii="Arial" w:hAnsi="Arial" w:cs="Arial"/>
          <w:spacing w:val="66"/>
          <w:sz w:val="24"/>
          <w:szCs w:val="24"/>
        </w:rPr>
        <w:t xml:space="preserve"> </w:t>
      </w:r>
      <w:r w:rsidRPr="0045032C">
        <w:rPr>
          <w:rFonts w:ascii="Arial" w:hAnsi="Arial" w:cs="Arial"/>
          <w:sz w:val="24"/>
          <w:szCs w:val="24"/>
        </w:rPr>
        <w:t>dejando</w:t>
      </w:r>
      <w:r w:rsidRPr="0045032C">
        <w:rPr>
          <w:rFonts w:ascii="Arial" w:hAnsi="Arial" w:cs="Arial"/>
          <w:spacing w:val="1"/>
          <w:sz w:val="24"/>
          <w:szCs w:val="24"/>
        </w:rPr>
        <w:t xml:space="preserve"> </w:t>
      </w:r>
      <w:r w:rsidRPr="0045032C">
        <w:rPr>
          <w:rFonts w:ascii="Arial" w:hAnsi="Arial" w:cs="Arial"/>
          <w:sz w:val="24"/>
          <w:szCs w:val="24"/>
        </w:rPr>
        <w:t xml:space="preserve">registro en el formato </w:t>
      </w:r>
      <w:r w:rsidR="00F27160" w:rsidRPr="00F27160">
        <w:rPr>
          <w:rFonts w:ascii="Arial" w:hAnsi="Arial" w:cs="Arial"/>
          <w:b/>
          <w:sz w:val="24"/>
          <w:szCs w:val="24"/>
        </w:rPr>
        <w:t xml:space="preserve">ES-F-05 </w:t>
      </w:r>
      <w:r w:rsidR="00F27160">
        <w:rPr>
          <w:rFonts w:ascii="Arial" w:hAnsi="Arial" w:cs="Arial"/>
          <w:b/>
          <w:sz w:val="24"/>
          <w:szCs w:val="24"/>
        </w:rPr>
        <w:t>“</w:t>
      </w:r>
      <w:r w:rsidR="00F27160" w:rsidRPr="00F27160">
        <w:rPr>
          <w:rFonts w:ascii="Arial" w:hAnsi="Arial" w:cs="Arial"/>
          <w:b/>
          <w:sz w:val="24"/>
          <w:szCs w:val="24"/>
        </w:rPr>
        <w:t>Acta de revisión por  la dirección</w:t>
      </w:r>
      <w:r w:rsidR="00F27160">
        <w:rPr>
          <w:rFonts w:ascii="Arial" w:hAnsi="Arial" w:cs="Arial"/>
          <w:b/>
          <w:sz w:val="24"/>
          <w:szCs w:val="24"/>
        </w:rPr>
        <w:t xml:space="preserve">” </w:t>
      </w:r>
      <w:r w:rsidRPr="0045032C">
        <w:rPr>
          <w:rFonts w:ascii="Arial" w:hAnsi="Arial" w:cs="Arial"/>
          <w:sz w:val="24"/>
          <w:szCs w:val="24"/>
        </w:rPr>
        <w:t>el cual debe</w:t>
      </w:r>
      <w:r w:rsidR="00F27160">
        <w:rPr>
          <w:rFonts w:ascii="Arial" w:hAnsi="Arial" w:cs="Arial"/>
          <w:spacing w:val="-64"/>
          <w:sz w:val="24"/>
          <w:szCs w:val="24"/>
        </w:rPr>
        <w:t xml:space="preserve"> </w:t>
      </w:r>
      <w:r w:rsidR="00C27E40" w:rsidRPr="0045032C">
        <w:rPr>
          <w:rFonts w:ascii="Arial" w:hAnsi="Arial" w:cs="Arial"/>
          <w:sz w:val="24"/>
          <w:szCs w:val="24"/>
        </w:rPr>
        <w:t>contener</w:t>
      </w:r>
      <w:r w:rsidRPr="0045032C">
        <w:rPr>
          <w:rFonts w:ascii="Arial" w:hAnsi="Arial" w:cs="Arial"/>
          <w:spacing w:val="-1"/>
          <w:sz w:val="24"/>
          <w:szCs w:val="24"/>
        </w:rPr>
        <w:t xml:space="preserve"> </w:t>
      </w:r>
      <w:r w:rsidR="00F27160">
        <w:rPr>
          <w:rFonts w:ascii="Arial" w:hAnsi="Arial" w:cs="Arial"/>
          <w:spacing w:val="-1"/>
          <w:sz w:val="24"/>
          <w:szCs w:val="24"/>
        </w:rPr>
        <w:t xml:space="preserve">mínimo </w:t>
      </w:r>
      <w:r w:rsidRPr="0045032C">
        <w:rPr>
          <w:rFonts w:ascii="Arial" w:hAnsi="Arial" w:cs="Arial"/>
          <w:sz w:val="24"/>
          <w:szCs w:val="24"/>
        </w:rPr>
        <w:t>la</w:t>
      </w:r>
      <w:r w:rsidRPr="0045032C">
        <w:rPr>
          <w:rFonts w:ascii="Arial" w:hAnsi="Arial" w:cs="Arial"/>
          <w:spacing w:val="1"/>
          <w:sz w:val="24"/>
          <w:szCs w:val="24"/>
        </w:rPr>
        <w:t xml:space="preserve"> </w:t>
      </w:r>
      <w:r w:rsidRPr="0045032C">
        <w:rPr>
          <w:rFonts w:ascii="Arial" w:hAnsi="Arial" w:cs="Arial"/>
          <w:sz w:val="24"/>
          <w:szCs w:val="24"/>
        </w:rPr>
        <w:t>siguiente</w:t>
      </w:r>
      <w:r w:rsidRPr="0045032C">
        <w:rPr>
          <w:rFonts w:ascii="Arial" w:hAnsi="Arial" w:cs="Arial"/>
          <w:spacing w:val="3"/>
          <w:sz w:val="24"/>
          <w:szCs w:val="24"/>
        </w:rPr>
        <w:t xml:space="preserve"> </w:t>
      </w:r>
      <w:r w:rsidRPr="0045032C">
        <w:rPr>
          <w:rFonts w:ascii="Arial" w:hAnsi="Arial" w:cs="Arial"/>
          <w:sz w:val="24"/>
          <w:szCs w:val="24"/>
        </w:rPr>
        <w:t>información</w:t>
      </w:r>
      <w:r w:rsidR="00F27160">
        <w:rPr>
          <w:rFonts w:ascii="Arial" w:hAnsi="Arial" w:cs="Arial"/>
          <w:sz w:val="24"/>
          <w:szCs w:val="24"/>
        </w:rPr>
        <w:t>:</w:t>
      </w:r>
    </w:p>
    <w:p w14:paraId="7CDCE5B9" w14:textId="6B0CADAB" w:rsidR="00F27160" w:rsidRDefault="00023415" w:rsidP="00F27160">
      <w:pPr>
        <w:pStyle w:val="Prrafodelista"/>
        <w:numPr>
          <w:ilvl w:val="0"/>
          <w:numId w:val="1"/>
        </w:numPr>
        <w:tabs>
          <w:tab w:val="left" w:pos="1650"/>
        </w:tabs>
        <w:spacing w:line="276" w:lineRule="auto"/>
        <w:ind w:right="668"/>
        <w:jc w:val="both"/>
        <w:rPr>
          <w:sz w:val="24"/>
        </w:rPr>
      </w:pPr>
      <w:r>
        <w:rPr>
          <w:sz w:val="24"/>
        </w:rPr>
        <w:lastRenderedPageBreak/>
        <w:t>Estado de los compromisos de revisiones anteriores</w:t>
      </w:r>
    </w:p>
    <w:p w14:paraId="2D830E70" w14:textId="0EFD1979" w:rsidR="00023415" w:rsidRDefault="00023415" w:rsidP="00F27160">
      <w:pPr>
        <w:pStyle w:val="Prrafodelista"/>
        <w:numPr>
          <w:ilvl w:val="0"/>
          <w:numId w:val="1"/>
        </w:numPr>
        <w:tabs>
          <w:tab w:val="left" w:pos="1650"/>
        </w:tabs>
        <w:spacing w:line="276" w:lineRule="auto"/>
        <w:ind w:right="668"/>
        <w:jc w:val="both"/>
        <w:rPr>
          <w:sz w:val="24"/>
        </w:rPr>
      </w:pPr>
      <w:r>
        <w:rPr>
          <w:sz w:val="24"/>
        </w:rPr>
        <w:t>Contexto de la organización</w:t>
      </w:r>
    </w:p>
    <w:p w14:paraId="52024024" w14:textId="3F8237FC" w:rsidR="00023415" w:rsidRDefault="00023415" w:rsidP="00F27160">
      <w:pPr>
        <w:pStyle w:val="Prrafodelista"/>
        <w:numPr>
          <w:ilvl w:val="0"/>
          <w:numId w:val="1"/>
        </w:numPr>
        <w:tabs>
          <w:tab w:val="left" w:pos="1650"/>
        </w:tabs>
        <w:spacing w:line="276" w:lineRule="auto"/>
        <w:ind w:right="668"/>
        <w:jc w:val="both"/>
        <w:rPr>
          <w:sz w:val="24"/>
        </w:rPr>
      </w:pPr>
      <w:r>
        <w:rPr>
          <w:sz w:val="24"/>
        </w:rPr>
        <w:t>Análisis de los resultados de las auditorias del SGC</w:t>
      </w:r>
    </w:p>
    <w:p w14:paraId="067A189A" w14:textId="4985A577" w:rsidR="00023415" w:rsidRDefault="00023415" w:rsidP="00F27160">
      <w:pPr>
        <w:pStyle w:val="Prrafodelista"/>
        <w:numPr>
          <w:ilvl w:val="0"/>
          <w:numId w:val="1"/>
        </w:numPr>
        <w:tabs>
          <w:tab w:val="left" w:pos="1650"/>
        </w:tabs>
        <w:spacing w:line="276" w:lineRule="auto"/>
        <w:ind w:right="668"/>
        <w:jc w:val="both"/>
        <w:rPr>
          <w:sz w:val="24"/>
        </w:rPr>
      </w:pPr>
      <w:r>
        <w:rPr>
          <w:sz w:val="24"/>
        </w:rPr>
        <w:t>Evaluación de los resultados de la satisfacción del cliente y partes interesadas pertinentes</w:t>
      </w:r>
    </w:p>
    <w:p w14:paraId="4BCF493D" w14:textId="18BA24AC" w:rsidR="005A23D0" w:rsidRDefault="00023415" w:rsidP="00F27160">
      <w:pPr>
        <w:pStyle w:val="Prrafodelista"/>
        <w:numPr>
          <w:ilvl w:val="0"/>
          <w:numId w:val="1"/>
        </w:numPr>
        <w:tabs>
          <w:tab w:val="left" w:pos="1650"/>
        </w:tabs>
        <w:spacing w:line="276" w:lineRule="auto"/>
        <w:ind w:right="668"/>
        <w:jc w:val="both"/>
        <w:rPr>
          <w:sz w:val="24"/>
        </w:rPr>
      </w:pPr>
      <w:r>
        <w:rPr>
          <w:sz w:val="24"/>
        </w:rPr>
        <w:t>Evaluación del d</w:t>
      </w:r>
      <w:r w:rsidR="0088640B">
        <w:rPr>
          <w:sz w:val="24"/>
        </w:rPr>
        <w:t>esempeño</w:t>
      </w:r>
      <w:r w:rsidR="0088640B">
        <w:rPr>
          <w:spacing w:val="-2"/>
          <w:sz w:val="24"/>
        </w:rPr>
        <w:t xml:space="preserve"> </w:t>
      </w:r>
      <w:r w:rsidR="0088640B">
        <w:rPr>
          <w:sz w:val="24"/>
        </w:rPr>
        <w:t>individual</w:t>
      </w:r>
      <w:r w:rsidR="0088640B">
        <w:rPr>
          <w:spacing w:val="-5"/>
          <w:sz w:val="24"/>
        </w:rPr>
        <w:t xml:space="preserve"> </w:t>
      </w:r>
      <w:r w:rsidR="0088640B">
        <w:rPr>
          <w:sz w:val="24"/>
        </w:rPr>
        <w:t>de</w:t>
      </w:r>
      <w:r w:rsidR="0088640B">
        <w:rPr>
          <w:spacing w:val="-2"/>
          <w:sz w:val="24"/>
        </w:rPr>
        <w:t xml:space="preserve"> </w:t>
      </w:r>
      <w:r w:rsidR="0088640B">
        <w:rPr>
          <w:sz w:val="24"/>
        </w:rPr>
        <w:t>los</w:t>
      </w:r>
      <w:r w:rsidR="0088640B">
        <w:rPr>
          <w:spacing w:val="-3"/>
          <w:sz w:val="24"/>
        </w:rPr>
        <w:t xml:space="preserve"> </w:t>
      </w:r>
      <w:r w:rsidR="0088640B">
        <w:rPr>
          <w:sz w:val="24"/>
        </w:rPr>
        <w:t>procesos</w:t>
      </w:r>
      <w:r w:rsidR="0088640B">
        <w:rPr>
          <w:spacing w:val="-2"/>
          <w:sz w:val="24"/>
        </w:rPr>
        <w:t xml:space="preserve"> </w:t>
      </w:r>
      <w:r w:rsidR="0088640B">
        <w:rPr>
          <w:sz w:val="24"/>
        </w:rPr>
        <w:t>(Análisis</w:t>
      </w:r>
      <w:r w:rsidR="0088640B">
        <w:rPr>
          <w:spacing w:val="-2"/>
          <w:sz w:val="24"/>
        </w:rPr>
        <w:t xml:space="preserve"> </w:t>
      </w:r>
      <w:r w:rsidR="0088640B">
        <w:rPr>
          <w:sz w:val="24"/>
        </w:rPr>
        <w:t>de</w:t>
      </w:r>
      <w:r w:rsidR="0088640B">
        <w:rPr>
          <w:spacing w:val="-2"/>
          <w:sz w:val="24"/>
        </w:rPr>
        <w:t xml:space="preserve"> </w:t>
      </w:r>
      <w:r w:rsidR="0088640B">
        <w:rPr>
          <w:sz w:val="24"/>
        </w:rPr>
        <w:t>Indicadores)</w:t>
      </w:r>
    </w:p>
    <w:p w14:paraId="7F506098" w14:textId="30EB812F" w:rsidR="00356B8C" w:rsidRPr="00356B8C" w:rsidRDefault="00356B8C" w:rsidP="00356B8C">
      <w:pPr>
        <w:pStyle w:val="Prrafodelista"/>
        <w:widowControl/>
        <w:numPr>
          <w:ilvl w:val="0"/>
          <w:numId w:val="1"/>
        </w:numPr>
        <w:autoSpaceDE/>
        <w:autoSpaceDN/>
        <w:spacing w:before="0"/>
        <w:jc w:val="both"/>
        <w:rPr>
          <w:sz w:val="24"/>
        </w:rPr>
      </w:pPr>
      <w:r w:rsidRPr="00356B8C">
        <w:rPr>
          <w:sz w:val="24"/>
        </w:rPr>
        <w:t>No conformidades y acciones correctivas</w:t>
      </w:r>
    </w:p>
    <w:p w14:paraId="74551DE4" w14:textId="5D29B71E" w:rsidR="00356B8C" w:rsidRPr="00356B8C" w:rsidRDefault="0088640B" w:rsidP="00356B8C">
      <w:pPr>
        <w:pStyle w:val="Prrafodelista"/>
        <w:numPr>
          <w:ilvl w:val="0"/>
          <w:numId w:val="1"/>
        </w:numPr>
        <w:tabs>
          <w:tab w:val="left" w:pos="1650"/>
        </w:tabs>
        <w:spacing w:before="0" w:line="276" w:lineRule="auto"/>
        <w:ind w:right="668"/>
        <w:jc w:val="both"/>
        <w:rPr>
          <w:sz w:val="24"/>
        </w:rPr>
      </w:pPr>
      <w:r>
        <w:rPr>
          <w:sz w:val="24"/>
        </w:rPr>
        <w:t>Resultados de las acciones preventivas, correctivas y de mejora.</w:t>
      </w:r>
      <w:r>
        <w:rPr>
          <w:spacing w:val="1"/>
          <w:sz w:val="24"/>
        </w:rPr>
        <w:t xml:space="preserve"> </w:t>
      </w:r>
      <w:r>
        <w:rPr>
          <w:sz w:val="24"/>
        </w:rPr>
        <w:t>(plan de</w:t>
      </w:r>
      <w:r>
        <w:rPr>
          <w:spacing w:val="1"/>
          <w:sz w:val="24"/>
        </w:rPr>
        <w:t xml:space="preserve"> </w:t>
      </w:r>
      <w:r>
        <w:rPr>
          <w:sz w:val="24"/>
        </w:rPr>
        <w:t>acción</w:t>
      </w:r>
      <w:r>
        <w:rPr>
          <w:spacing w:val="-1"/>
          <w:sz w:val="24"/>
        </w:rPr>
        <w:t xml:space="preserve"> </w:t>
      </w:r>
      <w:r>
        <w:rPr>
          <w:sz w:val="24"/>
        </w:rPr>
        <w:t>de las</w:t>
      </w:r>
      <w:r>
        <w:rPr>
          <w:spacing w:val="-3"/>
          <w:sz w:val="24"/>
        </w:rPr>
        <w:t xml:space="preserve"> </w:t>
      </w:r>
      <w:r>
        <w:rPr>
          <w:sz w:val="24"/>
        </w:rPr>
        <w:t>ACPM)</w:t>
      </w:r>
    </w:p>
    <w:p w14:paraId="652BB660" w14:textId="48A2205D" w:rsidR="00023415" w:rsidRDefault="00023415" w:rsidP="00F27160">
      <w:pPr>
        <w:pStyle w:val="Prrafodelista"/>
        <w:numPr>
          <w:ilvl w:val="0"/>
          <w:numId w:val="1"/>
        </w:numPr>
        <w:tabs>
          <w:tab w:val="left" w:pos="1650"/>
        </w:tabs>
        <w:spacing w:before="0" w:line="276" w:lineRule="auto"/>
        <w:ind w:right="668"/>
        <w:jc w:val="both"/>
        <w:rPr>
          <w:sz w:val="24"/>
        </w:rPr>
      </w:pPr>
      <w:r>
        <w:rPr>
          <w:sz w:val="24"/>
        </w:rPr>
        <w:t>Desempeño de los proveedores externo</w:t>
      </w:r>
    </w:p>
    <w:p w14:paraId="06A9906A" w14:textId="5F26AB49" w:rsidR="00023415" w:rsidRDefault="00023415" w:rsidP="00F27160">
      <w:pPr>
        <w:pStyle w:val="Prrafodelista"/>
        <w:numPr>
          <w:ilvl w:val="0"/>
          <w:numId w:val="1"/>
        </w:numPr>
        <w:tabs>
          <w:tab w:val="left" w:pos="1650"/>
        </w:tabs>
        <w:spacing w:before="0" w:line="276" w:lineRule="auto"/>
        <w:ind w:right="668"/>
        <w:jc w:val="both"/>
        <w:rPr>
          <w:sz w:val="24"/>
        </w:rPr>
      </w:pPr>
      <w:r>
        <w:rPr>
          <w:sz w:val="24"/>
        </w:rPr>
        <w:t>Seguimiento a requisitos legales</w:t>
      </w:r>
    </w:p>
    <w:p w14:paraId="45B85565" w14:textId="457A61A9" w:rsidR="005A23D0" w:rsidRDefault="00023415" w:rsidP="00F27160">
      <w:pPr>
        <w:pStyle w:val="Prrafodelista"/>
        <w:numPr>
          <w:ilvl w:val="0"/>
          <w:numId w:val="1"/>
        </w:numPr>
        <w:tabs>
          <w:tab w:val="left" w:pos="1650"/>
        </w:tabs>
        <w:spacing w:line="276" w:lineRule="auto"/>
        <w:ind w:right="668"/>
        <w:jc w:val="both"/>
        <w:rPr>
          <w:sz w:val="24"/>
        </w:rPr>
      </w:pPr>
      <w:r>
        <w:rPr>
          <w:sz w:val="24"/>
        </w:rPr>
        <w:t>Información de c</w:t>
      </w:r>
      <w:r w:rsidR="0088640B">
        <w:rPr>
          <w:sz w:val="24"/>
        </w:rPr>
        <w:t>ambios</w:t>
      </w:r>
      <w:r w:rsidR="0088640B">
        <w:rPr>
          <w:spacing w:val="-4"/>
          <w:sz w:val="24"/>
        </w:rPr>
        <w:t xml:space="preserve"> </w:t>
      </w:r>
      <w:r w:rsidR="0088640B">
        <w:rPr>
          <w:sz w:val="24"/>
        </w:rPr>
        <w:t>que</w:t>
      </w:r>
      <w:r w:rsidR="0088640B">
        <w:rPr>
          <w:spacing w:val="-1"/>
          <w:sz w:val="24"/>
        </w:rPr>
        <w:t xml:space="preserve"> </w:t>
      </w:r>
      <w:r w:rsidR="0088640B">
        <w:rPr>
          <w:sz w:val="24"/>
        </w:rPr>
        <w:t>pueden</w:t>
      </w:r>
      <w:r w:rsidR="0088640B">
        <w:rPr>
          <w:spacing w:val="-3"/>
          <w:sz w:val="24"/>
        </w:rPr>
        <w:t xml:space="preserve"> </w:t>
      </w:r>
      <w:r w:rsidR="0088640B">
        <w:rPr>
          <w:sz w:val="24"/>
        </w:rPr>
        <w:t>afectar</w:t>
      </w:r>
      <w:r w:rsidR="0088640B">
        <w:rPr>
          <w:spacing w:val="2"/>
          <w:sz w:val="24"/>
        </w:rPr>
        <w:t xml:space="preserve"> </w:t>
      </w:r>
      <w:r w:rsidR="0088640B">
        <w:rPr>
          <w:sz w:val="24"/>
        </w:rPr>
        <w:t>el</w:t>
      </w:r>
      <w:r w:rsidR="0088640B">
        <w:rPr>
          <w:spacing w:val="-1"/>
          <w:sz w:val="24"/>
        </w:rPr>
        <w:t xml:space="preserve"> </w:t>
      </w:r>
      <w:r w:rsidR="0088640B">
        <w:rPr>
          <w:sz w:val="24"/>
        </w:rPr>
        <w:t>SGI</w:t>
      </w:r>
    </w:p>
    <w:p w14:paraId="6A9FB715" w14:textId="210B3C47" w:rsidR="00023415" w:rsidRDefault="00023415" w:rsidP="00F27160">
      <w:pPr>
        <w:pStyle w:val="Prrafodelista"/>
        <w:numPr>
          <w:ilvl w:val="0"/>
          <w:numId w:val="1"/>
        </w:numPr>
        <w:tabs>
          <w:tab w:val="left" w:pos="1650"/>
        </w:tabs>
        <w:spacing w:line="276" w:lineRule="auto"/>
        <w:ind w:right="668"/>
        <w:jc w:val="both"/>
        <w:rPr>
          <w:sz w:val="24"/>
        </w:rPr>
      </w:pPr>
      <w:r>
        <w:rPr>
          <w:sz w:val="24"/>
        </w:rPr>
        <w:t>Revisión de plataforma estratégica (Política, objetivos, misión, visión…)</w:t>
      </w:r>
    </w:p>
    <w:p w14:paraId="6BA81394" w14:textId="3A2BD99C" w:rsidR="00023415" w:rsidRDefault="00023415" w:rsidP="00F27160">
      <w:pPr>
        <w:pStyle w:val="Prrafodelista"/>
        <w:numPr>
          <w:ilvl w:val="0"/>
          <w:numId w:val="1"/>
        </w:numPr>
        <w:tabs>
          <w:tab w:val="left" w:pos="1650"/>
        </w:tabs>
        <w:spacing w:line="276" w:lineRule="auto"/>
        <w:ind w:right="668"/>
        <w:jc w:val="both"/>
        <w:rPr>
          <w:sz w:val="24"/>
        </w:rPr>
      </w:pPr>
      <w:r>
        <w:rPr>
          <w:sz w:val="24"/>
        </w:rPr>
        <w:t>Recomendaciones para la mejora</w:t>
      </w:r>
    </w:p>
    <w:p w14:paraId="25BCC674" w14:textId="232E220E" w:rsidR="00F27160" w:rsidRDefault="00023415" w:rsidP="00F27160">
      <w:pPr>
        <w:pStyle w:val="Prrafodelista"/>
        <w:numPr>
          <w:ilvl w:val="0"/>
          <w:numId w:val="1"/>
        </w:numPr>
        <w:tabs>
          <w:tab w:val="left" w:pos="1650"/>
        </w:tabs>
        <w:spacing w:before="0" w:line="276" w:lineRule="auto"/>
        <w:ind w:right="668"/>
        <w:jc w:val="both"/>
        <w:rPr>
          <w:sz w:val="24"/>
        </w:rPr>
      </w:pPr>
      <w:r>
        <w:rPr>
          <w:sz w:val="24"/>
        </w:rPr>
        <w:t>Eficacia de las acciones tomadas para abordar los riesgos y las oportunidades</w:t>
      </w:r>
      <w:r w:rsidR="0088640B">
        <w:rPr>
          <w:spacing w:val="-2"/>
          <w:sz w:val="24"/>
        </w:rPr>
        <w:t xml:space="preserve"> </w:t>
      </w:r>
      <w:r w:rsidR="0088640B">
        <w:rPr>
          <w:sz w:val="24"/>
        </w:rPr>
        <w:t>(Matriz</w:t>
      </w:r>
      <w:r w:rsidR="0088640B">
        <w:rPr>
          <w:spacing w:val="-1"/>
          <w:sz w:val="24"/>
        </w:rPr>
        <w:t xml:space="preserve"> </w:t>
      </w:r>
      <w:r w:rsidR="0088640B">
        <w:rPr>
          <w:sz w:val="24"/>
        </w:rPr>
        <w:t>de</w:t>
      </w:r>
      <w:r w:rsidR="0088640B">
        <w:rPr>
          <w:spacing w:val="-2"/>
          <w:sz w:val="24"/>
        </w:rPr>
        <w:t xml:space="preserve"> </w:t>
      </w:r>
      <w:r w:rsidR="0088640B">
        <w:rPr>
          <w:sz w:val="24"/>
        </w:rPr>
        <w:t>riesgos)</w:t>
      </w:r>
    </w:p>
    <w:p w14:paraId="5E360A33" w14:textId="1E728D7C" w:rsidR="00F27160" w:rsidRPr="00023415" w:rsidRDefault="00F27160" w:rsidP="00023415">
      <w:pPr>
        <w:pStyle w:val="Prrafodelista"/>
        <w:numPr>
          <w:ilvl w:val="0"/>
          <w:numId w:val="1"/>
        </w:numPr>
        <w:tabs>
          <w:tab w:val="left" w:pos="1650"/>
        </w:tabs>
        <w:spacing w:before="122" w:line="276" w:lineRule="auto"/>
        <w:ind w:right="668"/>
        <w:jc w:val="both"/>
        <w:rPr>
          <w:sz w:val="24"/>
        </w:rPr>
      </w:pPr>
      <w:r>
        <w:rPr>
          <w:sz w:val="24"/>
        </w:rPr>
        <w:t>Desempeño global del sistema (asignación de recursos o de inversión para el</w:t>
      </w:r>
      <w:r>
        <w:rPr>
          <w:spacing w:val="1"/>
          <w:sz w:val="24"/>
        </w:rPr>
        <w:t xml:space="preserve"> </w:t>
      </w:r>
      <w:r>
        <w:rPr>
          <w:sz w:val="24"/>
        </w:rPr>
        <w:t>SIG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concluir si</w:t>
      </w:r>
      <w:r>
        <w:rPr>
          <w:spacing w:val="-2"/>
          <w:sz w:val="24"/>
        </w:rPr>
        <w:t xml:space="preserve"> </w:t>
      </w:r>
      <w:r>
        <w:rPr>
          <w:sz w:val="24"/>
        </w:rPr>
        <w:t>el sistema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gestión</w:t>
      </w:r>
      <w:r>
        <w:rPr>
          <w:spacing w:val="-3"/>
          <w:sz w:val="24"/>
        </w:rPr>
        <w:t xml:space="preserve"> </w:t>
      </w:r>
      <w:r>
        <w:rPr>
          <w:sz w:val="24"/>
        </w:rPr>
        <w:t>es conveniente,</w:t>
      </w:r>
      <w:r>
        <w:rPr>
          <w:spacing w:val="-3"/>
          <w:sz w:val="24"/>
        </w:rPr>
        <w:t xml:space="preserve"> </w:t>
      </w:r>
      <w:r>
        <w:rPr>
          <w:sz w:val="24"/>
        </w:rPr>
        <w:t>eficaz y</w:t>
      </w:r>
      <w:r>
        <w:rPr>
          <w:spacing w:val="-3"/>
          <w:sz w:val="24"/>
        </w:rPr>
        <w:t xml:space="preserve"> </w:t>
      </w:r>
      <w:r>
        <w:rPr>
          <w:sz w:val="24"/>
        </w:rPr>
        <w:t>adecuado).</w:t>
      </w:r>
    </w:p>
    <w:p w14:paraId="715318A2" w14:textId="77777777" w:rsidR="005A23D0" w:rsidRDefault="005A23D0">
      <w:pPr>
        <w:pStyle w:val="Textoindependiente"/>
        <w:spacing w:before="4"/>
        <w:rPr>
          <w:sz w:val="22"/>
        </w:rPr>
      </w:pPr>
    </w:p>
    <w:p w14:paraId="50F60D8C" w14:textId="68A821D4" w:rsidR="00023415" w:rsidRPr="00023415" w:rsidRDefault="00023415" w:rsidP="00023415">
      <w:pPr>
        <w:pStyle w:val="Ttulo1"/>
        <w:numPr>
          <w:ilvl w:val="0"/>
          <w:numId w:val="2"/>
        </w:numPr>
        <w:tabs>
          <w:tab w:val="left" w:pos="1566"/>
        </w:tabs>
        <w:spacing w:before="120" w:after="240"/>
        <w:ind w:left="1565" w:hanging="203"/>
        <w:jc w:val="left"/>
      </w:pPr>
      <w:r>
        <w:t xml:space="preserve"> </w:t>
      </w:r>
      <w:r w:rsidR="00297F48">
        <w:t>DOCUMENTACIÓN DE REFERENCIA</w:t>
      </w:r>
    </w:p>
    <w:p w14:paraId="14DA0F7D" w14:textId="6B171EA2" w:rsidR="00C27E40" w:rsidRPr="00297F48" w:rsidRDefault="00C27E40" w:rsidP="00297F48">
      <w:pPr>
        <w:ind w:left="1418"/>
        <w:rPr>
          <w:rFonts w:ascii="Arial" w:hAnsi="Arial" w:cs="Arial"/>
          <w:b/>
          <w:bCs/>
          <w:sz w:val="24"/>
          <w:szCs w:val="24"/>
        </w:rPr>
      </w:pPr>
      <w:r w:rsidRPr="00297F48">
        <w:rPr>
          <w:rFonts w:ascii="Arial" w:hAnsi="Arial" w:cs="Arial"/>
          <w:b/>
          <w:bCs/>
          <w:sz w:val="24"/>
          <w:szCs w:val="24"/>
        </w:rPr>
        <w:t>Procedimientos</w:t>
      </w:r>
    </w:p>
    <w:p w14:paraId="39DA7C1D" w14:textId="77777777" w:rsidR="005A23D0" w:rsidRPr="00023415" w:rsidRDefault="005A23D0" w:rsidP="00297F48">
      <w:pPr>
        <w:ind w:left="1418"/>
        <w:rPr>
          <w:rFonts w:ascii="Arial" w:hAnsi="Arial" w:cs="Arial"/>
          <w:b/>
        </w:rPr>
      </w:pPr>
    </w:p>
    <w:p w14:paraId="47CB1249" w14:textId="77777777" w:rsidR="00297F48" w:rsidRPr="006603F6" w:rsidRDefault="0088640B" w:rsidP="00297F48">
      <w:pPr>
        <w:pStyle w:val="Prrafodelista"/>
        <w:numPr>
          <w:ilvl w:val="0"/>
          <w:numId w:val="6"/>
        </w:numPr>
        <w:spacing w:before="0"/>
        <w:rPr>
          <w:rFonts w:ascii="Arial" w:hAnsi="Arial" w:cs="Arial"/>
          <w:bCs/>
          <w:spacing w:val="-64"/>
          <w:sz w:val="24"/>
        </w:rPr>
      </w:pPr>
      <w:r w:rsidRPr="006603F6">
        <w:rPr>
          <w:rFonts w:ascii="Arial" w:hAnsi="Arial" w:cs="Arial"/>
          <w:bCs/>
          <w:sz w:val="24"/>
        </w:rPr>
        <w:t>ES-PC-02 “Revisión por la dirección”</w:t>
      </w:r>
      <w:r w:rsidRPr="006603F6">
        <w:rPr>
          <w:rFonts w:ascii="Arial" w:hAnsi="Arial" w:cs="Arial"/>
          <w:bCs/>
          <w:spacing w:val="-64"/>
          <w:sz w:val="24"/>
        </w:rPr>
        <w:t xml:space="preserve"> </w:t>
      </w:r>
    </w:p>
    <w:p w14:paraId="0DD83B01" w14:textId="51EE8E04" w:rsidR="005A23D0" w:rsidRPr="006603F6" w:rsidRDefault="0088640B" w:rsidP="00297F48">
      <w:pPr>
        <w:pStyle w:val="Prrafodelista"/>
        <w:numPr>
          <w:ilvl w:val="0"/>
          <w:numId w:val="6"/>
        </w:numPr>
        <w:spacing w:before="0"/>
        <w:rPr>
          <w:rFonts w:ascii="Arial" w:hAnsi="Arial" w:cs="Arial"/>
          <w:bCs/>
          <w:sz w:val="24"/>
        </w:rPr>
      </w:pPr>
      <w:r w:rsidRPr="006603F6">
        <w:rPr>
          <w:rFonts w:ascii="Arial" w:hAnsi="Arial" w:cs="Arial"/>
          <w:bCs/>
          <w:sz w:val="24"/>
        </w:rPr>
        <w:t>ES-PC-03 “Gestión</w:t>
      </w:r>
      <w:r w:rsidRPr="006603F6">
        <w:rPr>
          <w:rFonts w:ascii="Arial" w:hAnsi="Arial" w:cs="Arial"/>
          <w:bCs/>
          <w:spacing w:val="-1"/>
          <w:sz w:val="24"/>
        </w:rPr>
        <w:t xml:space="preserve"> </w:t>
      </w:r>
      <w:r w:rsidRPr="006603F6">
        <w:rPr>
          <w:rFonts w:ascii="Arial" w:hAnsi="Arial" w:cs="Arial"/>
          <w:bCs/>
          <w:sz w:val="24"/>
        </w:rPr>
        <w:t>del</w:t>
      </w:r>
      <w:r w:rsidRPr="006603F6">
        <w:rPr>
          <w:rFonts w:ascii="Arial" w:hAnsi="Arial" w:cs="Arial"/>
          <w:bCs/>
          <w:spacing w:val="-1"/>
          <w:sz w:val="24"/>
        </w:rPr>
        <w:t xml:space="preserve"> </w:t>
      </w:r>
      <w:r w:rsidRPr="006603F6">
        <w:rPr>
          <w:rFonts w:ascii="Arial" w:hAnsi="Arial" w:cs="Arial"/>
          <w:bCs/>
          <w:sz w:val="24"/>
        </w:rPr>
        <w:t>cambio”</w:t>
      </w:r>
    </w:p>
    <w:p w14:paraId="0FF58F16" w14:textId="77777777" w:rsidR="00023415" w:rsidRPr="00023415" w:rsidRDefault="00023415" w:rsidP="00297F48">
      <w:pPr>
        <w:ind w:left="1418"/>
        <w:rPr>
          <w:rFonts w:ascii="Arial" w:hAnsi="Arial" w:cs="Arial"/>
          <w:b/>
          <w:sz w:val="24"/>
        </w:rPr>
      </w:pPr>
    </w:p>
    <w:p w14:paraId="55E46E04" w14:textId="07AB683C" w:rsidR="00C27E40" w:rsidRPr="00023415" w:rsidRDefault="00C27E40" w:rsidP="00297F48">
      <w:pPr>
        <w:ind w:left="1418"/>
        <w:rPr>
          <w:rFonts w:ascii="Arial" w:hAnsi="Arial" w:cs="Arial"/>
          <w:b/>
          <w:sz w:val="24"/>
        </w:rPr>
      </w:pPr>
      <w:r w:rsidRPr="00023415">
        <w:rPr>
          <w:rFonts w:ascii="Arial" w:hAnsi="Arial" w:cs="Arial"/>
          <w:b/>
          <w:sz w:val="24"/>
        </w:rPr>
        <w:t>Formatos</w:t>
      </w:r>
    </w:p>
    <w:p w14:paraId="0618A1E5" w14:textId="32E1275F" w:rsidR="00297F48" w:rsidRPr="006603F6" w:rsidRDefault="00297F48" w:rsidP="00297F48">
      <w:pPr>
        <w:pStyle w:val="Prrafodelista"/>
        <w:numPr>
          <w:ilvl w:val="0"/>
          <w:numId w:val="8"/>
        </w:numPr>
        <w:spacing w:before="0"/>
        <w:rPr>
          <w:rFonts w:ascii="Arial" w:hAnsi="Arial" w:cs="Arial"/>
          <w:bCs/>
          <w:sz w:val="24"/>
        </w:rPr>
      </w:pPr>
      <w:r w:rsidRPr="006603F6">
        <w:rPr>
          <w:rFonts w:ascii="Arial" w:hAnsi="Arial" w:cs="Arial"/>
          <w:bCs/>
          <w:sz w:val="24"/>
        </w:rPr>
        <w:t>ES-F-01 Informe para la revisión del SGI</w:t>
      </w:r>
    </w:p>
    <w:p w14:paraId="7A079359" w14:textId="02B045B3" w:rsidR="00297F48" w:rsidRPr="006603F6" w:rsidRDefault="00297F48" w:rsidP="00297F48">
      <w:pPr>
        <w:pStyle w:val="Prrafodelista"/>
        <w:numPr>
          <w:ilvl w:val="0"/>
          <w:numId w:val="8"/>
        </w:numPr>
        <w:spacing w:before="0"/>
        <w:rPr>
          <w:rFonts w:ascii="Arial" w:hAnsi="Arial" w:cs="Arial"/>
          <w:bCs/>
          <w:sz w:val="24"/>
        </w:rPr>
      </w:pPr>
      <w:r w:rsidRPr="006603F6">
        <w:rPr>
          <w:rFonts w:ascii="Arial" w:hAnsi="Arial" w:cs="Arial"/>
          <w:bCs/>
          <w:sz w:val="24"/>
        </w:rPr>
        <w:t>ES-F-02 Ficha técnica de indicadores de gestión</w:t>
      </w:r>
    </w:p>
    <w:p w14:paraId="0FACB046" w14:textId="3F6EA3DE" w:rsidR="00297F48" w:rsidRPr="006603F6" w:rsidRDefault="00297F48" w:rsidP="00297F48">
      <w:pPr>
        <w:pStyle w:val="Prrafodelista"/>
        <w:numPr>
          <w:ilvl w:val="0"/>
          <w:numId w:val="8"/>
        </w:numPr>
        <w:spacing w:before="0"/>
        <w:rPr>
          <w:rFonts w:ascii="Arial" w:hAnsi="Arial" w:cs="Arial"/>
          <w:bCs/>
          <w:sz w:val="24"/>
        </w:rPr>
      </w:pPr>
      <w:r w:rsidRPr="006603F6">
        <w:rPr>
          <w:rFonts w:ascii="Arial" w:hAnsi="Arial" w:cs="Arial"/>
          <w:bCs/>
          <w:sz w:val="24"/>
        </w:rPr>
        <w:t>ES-F-03 Cuadro de Mando Integral</w:t>
      </w:r>
    </w:p>
    <w:p w14:paraId="6EF3397B" w14:textId="6B25151E" w:rsidR="00297F48" w:rsidRPr="006603F6" w:rsidRDefault="00297F48" w:rsidP="00297F48">
      <w:pPr>
        <w:pStyle w:val="Prrafodelista"/>
        <w:numPr>
          <w:ilvl w:val="0"/>
          <w:numId w:val="8"/>
        </w:numPr>
        <w:spacing w:before="0"/>
        <w:rPr>
          <w:rFonts w:ascii="Arial" w:hAnsi="Arial" w:cs="Arial"/>
          <w:bCs/>
          <w:sz w:val="24"/>
        </w:rPr>
      </w:pPr>
      <w:r w:rsidRPr="006603F6">
        <w:rPr>
          <w:rFonts w:ascii="Arial" w:hAnsi="Arial" w:cs="Arial"/>
          <w:bCs/>
          <w:sz w:val="24"/>
        </w:rPr>
        <w:t>ES-F-04 Análisis del cambio</w:t>
      </w:r>
    </w:p>
    <w:p w14:paraId="2BA6A262" w14:textId="08A822E0" w:rsidR="00297F48" w:rsidRPr="006603F6" w:rsidRDefault="00297F48" w:rsidP="00297F48">
      <w:pPr>
        <w:pStyle w:val="Prrafodelista"/>
        <w:numPr>
          <w:ilvl w:val="0"/>
          <w:numId w:val="8"/>
        </w:numPr>
        <w:spacing w:before="0"/>
        <w:rPr>
          <w:rFonts w:ascii="Arial" w:hAnsi="Arial" w:cs="Arial"/>
          <w:bCs/>
          <w:sz w:val="24"/>
        </w:rPr>
      </w:pPr>
      <w:r w:rsidRPr="006603F6">
        <w:rPr>
          <w:rFonts w:ascii="Arial" w:hAnsi="Arial" w:cs="Arial"/>
          <w:bCs/>
          <w:sz w:val="24"/>
        </w:rPr>
        <w:t>ES-F-05 Acta de revisión por la dirección</w:t>
      </w:r>
    </w:p>
    <w:p w14:paraId="271C413F" w14:textId="26D41171" w:rsidR="00297F48" w:rsidRPr="006603F6" w:rsidRDefault="00297F48" w:rsidP="00297F48">
      <w:pPr>
        <w:pStyle w:val="Prrafodelista"/>
        <w:numPr>
          <w:ilvl w:val="0"/>
          <w:numId w:val="8"/>
        </w:numPr>
        <w:spacing w:before="0"/>
        <w:rPr>
          <w:rFonts w:ascii="Arial" w:hAnsi="Arial"/>
          <w:bCs/>
          <w:sz w:val="24"/>
          <w:szCs w:val="24"/>
        </w:rPr>
      </w:pPr>
      <w:r w:rsidRPr="006603F6">
        <w:rPr>
          <w:rFonts w:ascii="Arial" w:hAnsi="Arial"/>
          <w:bCs/>
          <w:sz w:val="24"/>
          <w:szCs w:val="24"/>
        </w:rPr>
        <w:t>MC-F-01 Acciones  correctivas, preventivas y/o de mejora</w:t>
      </w:r>
    </w:p>
    <w:p w14:paraId="2FEA2581" w14:textId="77777777" w:rsidR="00297F48" w:rsidRDefault="00297F48" w:rsidP="00297F48">
      <w:pPr>
        <w:ind w:left="1418"/>
        <w:rPr>
          <w:rFonts w:ascii="Arial" w:hAnsi="Arial" w:cs="Arial"/>
          <w:b/>
          <w:sz w:val="24"/>
        </w:rPr>
      </w:pPr>
    </w:p>
    <w:p w14:paraId="61B796F5" w14:textId="32B048EB" w:rsidR="00A76153" w:rsidRPr="00297F48" w:rsidRDefault="00C27E40" w:rsidP="00297F48">
      <w:pPr>
        <w:ind w:left="1418"/>
        <w:rPr>
          <w:rFonts w:ascii="Arial" w:hAnsi="Arial" w:cs="Arial"/>
          <w:b/>
          <w:sz w:val="24"/>
        </w:rPr>
      </w:pPr>
      <w:r w:rsidRPr="00297F48">
        <w:rPr>
          <w:rFonts w:ascii="Arial" w:hAnsi="Arial" w:cs="Arial"/>
          <w:b/>
          <w:sz w:val="24"/>
        </w:rPr>
        <w:t>Matrices</w:t>
      </w:r>
    </w:p>
    <w:p w14:paraId="0837131C" w14:textId="6348FA8D" w:rsidR="008F2E0B" w:rsidRPr="006603F6" w:rsidRDefault="004500EA" w:rsidP="00297F48">
      <w:pPr>
        <w:pStyle w:val="Prrafodelista"/>
        <w:numPr>
          <w:ilvl w:val="0"/>
          <w:numId w:val="8"/>
        </w:numPr>
        <w:spacing w:before="0"/>
        <w:rPr>
          <w:rFonts w:ascii="Arial" w:hAnsi="Arial" w:cs="Arial"/>
          <w:bCs/>
          <w:sz w:val="24"/>
        </w:rPr>
      </w:pPr>
      <w:r w:rsidRPr="006603F6">
        <w:rPr>
          <w:rFonts w:ascii="Arial" w:hAnsi="Arial" w:cs="Arial"/>
          <w:bCs/>
          <w:sz w:val="24"/>
        </w:rPr>
        <w:t>ES-MT-</w:t>
      </w:r>
      <w:r w:rsidR="008F2E0B" w:rsidRPr="006603F6">
        <w:rPr>
          <w:rFonts w:ascii="Arial" w:hAnsi="Arial" w:cs="Arial"/>
          <w:bCs/>
          <w:sz w:val="24"/>
        </w:rPr>
        <w:t>0</w:t>
      </w:r>
      <w:r w:rsidRPr="006603F6">
        <w:rPr>
          <w:rFonts w:ascii="Arial" w:hAnsi="Arial" w:cs="Arial"/>
          <w:bCs/>
          <w:sz w:val="24"/>
        </w:rPr>
        <w:t xml:space="preserve">1 “Matriz </w:t>
      </w:r>
      <w:r w:rsidR="00297F48" w:rsidRPr="006603F6">
        <w:rPr>
          <w:rFonts w:ascii="Arial" w:hAnsi="Arial" w:cs="Arial"/>
          <w:bCs/>
          <w:sz w:val="24"/>
        </w:rPr>
        <w:t>partes interesadas</w:t>
      </w:r>
      <w:r w:rsidRPr="006603F6">
        <w:rPr>
          <w:rFonts w:ascii="Arial" w:hAnsi="Arial" w:cs="Arial"/>
          <w:bCs/>
          <w:sz w:val="24"/>
        </w:rPr>
        <w:t>”.</w:t>
      </w:r>
    </w:p>
    <w:p w14:paraId="31CB4D24" w14:textId="3A597439" w:rsidR="008F2E0B" w:rsidRPr="006603F6" w:rsidRDefault="008F2E0B" w:rsidP="00297F48">
      <w:pPr>
        <w:pStyle w:val="Prrafodelista"/>
        <w:numPr>
          <w:ilvl w:val="0"/>
          <w:numId w:val="8"/>
        </w:numPr>
        <w:spacing w:before="0"/>
        <w:rPr>
          <w:rFonts w:ascii="Arial" w:hAnsi="Arial" w:cs="Arial"/>
          <w:bCs/>
          <w:sz w:val="24"/>
        </w:rPr>
      </w:pPr>
      <w:r w:rsidRPr="006603F6">
        <w:rPr>
          <w:rFonts w:ascii="Arial" w:hAnsi="Arial" w:cs="Arial"/>
          <w:bCs/>
          <w:sz w:val="24"/>
        </w:rPr>
        <w:t>ES</w:t>
      </w:r>
      <w:r w:rsidR="0088640B" w:rsidRPr="006603F6">
        <w:rPr>
          <w:rFonts w:ascii="Arial" w:hAnsi="Arial" w:cs="Arial"/>
          <w:bCs/>
          <w:sz w:val="24"/>
        </w:rPr>
        <w:t>-MT-0</w:t>
      </w:r>
      <w:r w:rsidRPr="006603F6">
        <w:rPr>
          <w:rFonts w:ascii="Arial" w:hAnsi="Arial" w:cs="Arial"/>
          <w:bCs/>
          <w:sz w:val="24"/>
        </w:rPr>
        <w:t>2</w:t>
      </w:r>
      <w:r w:rsidR="0088640B" w:rsidRPr="006603F6">
        <w:rPr>
          <w:rFonts w:ascii="Arial" w:hAnsi="Arial" w:cs="Arial"/>
          <w:bCs/>
          <w:sz w:val="24"/>
        </w:rPr>
        <w:t xml:space="preserve"> “Matriz de </w:t>
      </w:r>
      <w:r w:rsidR="00297F48" w:rsidRPr="006603F6">
        <w:rPr>
          <w:rFonts w:ascii="Arial" w:hAnsi="Arial" w:cs="Arial"/>
          <w:bCs/>
          <w:sz w:val="24"/>
        </w:rPr>
        <w:t>riesgos</w:t>
      </w:r>
      <w:r w:rsidR="0088640B" w:rsidRPr="006603F6">
        <w:rPr>
          <w:rFonts w:ascii="Arial" w:hAnsi="Arial" w:cs="Arial"/>
          <w:bCs/>
          <w:sz w:val="24"/>
        </w:rPr>
        <w:t>”.</w:t>
      </w:r>
    </w:p>
    <w:p w14:paraId="14B7B45A" w14:textId="2F5B8F56" w:rsidR="00AF5DD6" w:rsidRPr="006603F6" w:rsidRDefault="00AF5DD6" w:rsidP="00297F48">
      <w:pPr>
        <w:pStyle w:val="Prrafodelista"/>
        <w:numPr>
          <w:ilvl w:val="0"/>
          <w:numId w:val="8"/>
        </w:numPr>
        <w:spacing w:before="0"/>
        <w:rPr>
          <w:rFonts w:ascii="Arial" w:hAnsi="Arial" w:cs="Arial"/>
          <w:bCs/>
          <w:sz w:val="24"/>
        </w:rPr>
      </w:pPr>
      <w:r w:rsidRPr="006603F6">
        <w:rPr>
          <w:rFonts w:ascii="Arial" w:hAnsi="Arial" w:cs="Arial"/>
          <w:bCs/>
          <w:sz w:val="24"/>
        </w:rPr>
        <w:t xml:space="preserve">ES-MT-03 “Matriz </w:t>
      </w:r>
      <w:r w:rsidR="00755DBC" w:rsidRPr="006603F6">
        <w:rPr>
          <w:rFonts w:ascii="Arial" w:hAnsi="Arial" w:cs="Arial"/>
          <w:bCs/>
          <w:sz w:val="24"/>
        </w:rPr>
        <w:t>P</w:t>
      </w:r>
      <w:r w:rsidR="00297F48" w:rsidRPr="006603F6">
        <w:rPr>
          <w:rFonts w:ascii="Arial" w:hAnsi="Arial" w:cs="Arial"/>
          <w:bCs/>
          <w:sz w:val="24"/>
        </w:rPr>
        <w:t>ESTEL</w:t>
      </w:r>
      <w:r w:rsidRPr="006603F6">
        <w:rPr>
          <w:rFonts w:ascii="Arial" w:hAnsi="Arial" w:cs="Arial"/>
          <w:bCs/>
          <w:sz w:val="24"/>
        </w:rPr>
        <w:t>”</w:t>
      </w:r>
    </w:p>
    <w:p w14:paraId="40B1FF78" w14:textId="1F10D28C" w:rsidR="005A23D0" w:rsidRPr="006603F6" w:rsidRDefault="00297F48" w:rsidP="00297F48">
      <w:pPr>
        <w:pStyle w:val="Prrafodelista"/>
        <w:numPr>
          <w:ilvl w:val="0"/>
          <w:numId w:val="8"/>
        </w:numPr>
        <w:spacing w:before="0"/>
        <w:rPr>
          <w:rFonts w:ascii="Arial" w:hAnsi="Arial" w:cs="Arial"/>
          <w:bCs/>
          <w:sz w:val="24"/>
        </w:rPr>
      </w:pPr>
      <w:r w:rsidRPr="006603F6">
        <w:rPr>
          <w:rFonts w:ascii="Arial" w:hAnsi="Arial" w:cs="Arial"/>
          <w:bCs/>
          <w:sz w:val="24"/>
        </w:rPr>
        <w:t>ES</w:t>
      </w:r>
      <w:r w:rsidR="0088640B" w:rsidRPr="006603F6">
        <w:rPr>
          <w:rFonts w:ascii="Arial" w:hAnsi="Arial" w:cs="Arial"/>
          <w:bCs/>
          <w:sz w:val="24"/>
        </w:rPr>
        <w:t>-MT-0</w:t>
      </w:r>
      <w:r w:rsidRPr="006603F6">
        <w:rPr>
          <w:rFonts w:ascii="Arial" w:hAnsi="Arial" w:cs="Arial"/>
          <w:bCs/>
          <w:sz w:val="24"/>
        </w:rPr>
        <w:t>4</w:t>
      </w:r>
      <w:r w:rsidR="0088640B" w:rsidRPr="006603F6">
        <w:rPr>
          <w:rFonts w:ascii="Arial" w:hAnsi="Arial" w:cs="Arial"/>
          <w:bCs/>
          <w:sz w:val="24"/>
        </w:rPr>
        <w:t xml:space="preserve"> “Matriz </w:t>
      </w:r>
      <w:r w:rsidRPr="006603F6">
        <w:rPr>
          <w:rFonts w:ascii="Arial" w:hAnsi="Arial" w:cs="Arial"/>
          <w:bCs/>
          <w:sz w:val="24"/>
        </w:rPr>
        <w:t>legal y normativa</w:t>
      </w:r>
      <w:r w:rsidR="0088640B" w:rsidRPr="006603F6">
        <w:rPr>
          <w:rFonts w:ascii="Arial" w:hAnsi="Arial" w:cs="Arial"/>
          <w:bCs/>
          <w:sz w:val="24"/>
        </w:rPr>
        <w:t>”</w:t>
      </w:r>
    </w:p>
    <w:sectPr w:rsidR="005A23D0" w:rsidRPr="006603F6" w:rsidSect="00E25CE6">
      <w:pgSz w:w="12240" w:h="15840"/>
      <w:pgMar w:top="1985" w:right="460" w:bottom="1140" w:left="480" w:header="713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DB807" w14:textId="77777777" w:rsidR="002F4550" w:rsidRDefault="0088640B">
      <w:r>
        <w:separator/>
      </w:r>
    </w:p>
  </w:endnote>
  <w:endnote w:type="continuationSeparator" w:id="0">
    <w:p w14:paraId="5790BC26" w14:textId="77777777" w:rsidR="002F4550" w:rsidRDefault="0088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CF0F5" w14:textId="50128817" w:rsidR="005A23D0" w:rsidRDefault="0067712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9808" behindDoc="1" locked="0" layoutInCell="1" allowOverlap="1" wp14:anchorId="2B42F612" wp14:editId="3FE85BB2">
              <wp:simplePos x="0" y="0"/>
              <wp:positionH relativeFrom="page">
                <wp:posOffset>1068070</wp:posOffset>
              </wp:positionH>
              <wp:positionV relativeFrom="page">
                <wp:posOffset>9314815</wp:posOffset>
              </wp:positionV>
              <wp:extent cx="116903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64B81" w14:textId="77777777" w:rsidR="005A23D0" w:rsidRDefault="0088640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i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</w:rPr>
                            <w:t>Copia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controlada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42F6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33.45pt;width:92.05pt;height:14.35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" filled="f" stroked="f">
              <v:textbox inset="0,0,0,0">
                <w:txbxContent>
                  <w:p w14:paraId="1D964B81" w14:textId="77777777" w:rsidR="005A23D0" w:rsidRDefault="0088640B">
                    <w:pPr>
                      <w:spacing w:before="13"/>
                      <w:ind w:left="20"/>
                      <w:rPr>
                        <w:rFonts w:ascii="Arial"/>
                        <w:b/>
                        <w:i/>
                      </w:rPr>
                    </w:pPr>
                    <w:r>
                      <w:rPr>
                        <w:rFonts w:ascii="Arial"/>
                        <w:b/>
                        <w:i/>
                      </w:rPr>
                      <w:t>Copia</w:t>
                    </w:r>
                    <w:r>
                      <w:rPr>
                        <w:rFonts w:ascii="Arial"/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</w:rPr>
                      <w:t>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27118" w14:textId="77777777" w:rsidR="002F4550" w:rsidRDefault="0088640B">
      <w:r>
        <w:separator/>
      </w:r>
    </w:p>
  </w:footnote>
  <w:footnote w:type="continuationSeparator" w:id="0">
    <w:p w14:paraId="162B85BE" w14:textId="77777777" w:rsidR="002F4550" w:rsidRDefault="0088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10"/>
      <w:gridCol w:w="5184"/>
      <w:gridCol w:w="2591"/>
    </w:tblGrid>
    <w:tr w:rsidR="003A4279" w14:paraId="13E33684" w14:textId="77777777" w:rsidTr="00E25CE6">
      <w:trPr>
        <w:trHeight w:val="253"/>
        <w:jc w:val="center"/>
      </w:trPr>
      <w:tc>
        <w:tcPr>
          <w:tcW w:w="2710" w:type="dxa"/>
          <w:vMerge w:val="restart"/>
        </w:tcPr>
        <w:p w14:paraId="4783A14B" w14:textId="1A8F24E5" w:rsidR="003A4279" w:rsidRDefault="00F02AA0" w:rsidP="00442F13">
          <w:pPr>
            <w:pStyle w:val="TableParagraph"/>
            <w:spacing w:before="1"/>
            <w:ind w:left="0"/>
            <w:rPr>
              <w:rFonts w:ascii="Microsoft Sans Serif"/>
            </w:rPr>
          </w:pPr>
          <w:r>
            <w:rPr>
              <w:rFonts w:ascii="Microsoft Sans Serif"/>
              <w:noProof/>
            </w:rPr>
            <w:drawing>
              <wp:inline distT="0" distB="0" distL="0" distR="0" wp14:anchorId="008723FC" wp14:editId="4703143C">
                <wp:extent cx="1631950" cy="560070"/>
                <wp:effectExtent l="0" t="0" r="6350" b="0"/>
                <wp:docPr id="524281479" name="Imagen 5242814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9890290" name="Imagen 193989029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950" cy="560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  <w:vMerge w:val="restart"/>
          <w:vAlign w:val="center"/>
        </w:tcPr>
        <w:p w14:paraId="1FCF9ECD" w14:textId="0FFDFD99" w:rsidR="003A4279" w:rsidRPr="000B43B5" w:rsidRDefault="003A4279" w:rsidP="00E25CE6">
          <w:pPr>
            <w:pStyle w:val="TableParagraph"/>
            <w:tabs>
              <w:tab w:val="left" w:pos="4865"/>
            </w:tabs>
            <w:spacing w:before="107"/>
            <w:ind w:left="46"/>
            <w:rPr>
              <w:b/>
              <w:sz w:val="24"/>
            </w:rPr>
          </w:pPr>
          <w:bookmarkStart w:id="2" w:name="_Hlk136869673"/>
          <w:r w:rsidRPr="000B43B5">
            <w:rPr>
              <w:b/>
              <w:sz w:val="24"/>
            </w:rPr>
            <w:t>DIRECCIONAMIENTO ESTRATÉGICO</w:t>
          </w:r>
          <w:bookmarkEnd w:id="2"/>
        </w:p>
      </w:tc>
      <w:tc>
        <w:tcPr>
          <w:tcW w:w="2591" w:type="dxa"/>
        </w:tcPr>
        <w:p w14:paraId="7B0BEF2B" w14:textId="2525518C" w:rsidR="003A4279" w:rsidRPr="005C1A4A" w:rsidRDefault="003A4279" w:rsidP="003A4279">
          <w:pPr>
            <w:pStyle w:val="TableParagraph"/>
            <w:ind w:left="383" w:right="321"/>
            <w:rPr>
              <w:rFonts w:ascii="Microsoft Sans Serif"/>
              <w:b/>
              <w:bCs/>
              <w:sz w:val="18"/>
              <w:szCs w:val="18"/>
            </w:rPr>
          </w:pPr>
          <w:r w:rsidRPr="005C1A4A">
            <w:rPr>
              <w:rFonts w:ascii="Microsoft Sans Serif"/>
              <w:b/>
              <w:bCs/>
              <w:sz w:val="18"/>
              <w:szCs w:val="18"/>
            </w:rPr>
            <w:t>CODIGO:</w:t>
          </w:r>
          <w:r w:rsidRPr="005C1A4A">
            <w:rPr>
              <w:rFonts w:ascii="Microsoft Sans Serif"/>
              <w:b/>
              <w:bCs/>
              <w:spacing w:val="-3"/>
              <w:sz w:val="18"/>
              <w:szCs w:val="18"/>
            </w:rPr>
            <w:t xml:space="preserve"> </w:t>
          </w:r>
          <w:bookmarkStart w:id="3" w:name="_Hlk136869668"/>
          <w:r w:rsidRPr="005C1A4A">
            <w:rPr>
              <w:rFonts w:ascii="Microsoft Sans Serif"/>
              <w:b/>
              <w:bCs/>
              <w:sz w:val="18"/>
              <w:szCs w:val="18"/>
            </w:rPr>
            <w:t>ES-P</w:t>
          </w:r>
          <w:r w:rsidR="00E25CE6">
            <w:rPr>
              <w:rFonts w:ascii="Microsoft Sans Serif"/>
              <w:b/>
              <w:bCs/>
              <w:sz w:val="18"/>
              <w:szCs w:val="18"/>
            </w:rPr>
            <w:t>C</w:t>
          </w:r>
          <w:r w:rsidRPr="005C1A4A">
            <w:rPr>
              <w:rFonts w:ascii="Microsoft Sans Serif"/>
              <w:b/>
              <w:bCs/>
              <w:sz w:val="18"/>
              <w:szCs w:val="18"/>
            </w:rPr>
            <w:t>-01</w:t>
          </w:r>
          <w:bookmarkEnd w:id="3"/>
        </w:p>
      </w:tc>
    </w:tr>
    <w:tr w:rsidR="003A4279" w14:paraId="276FB48F" w14:textId="77777777" w:rsidTr="00E25CE6">
      <w:tblPrEx>
        <w:tblCellMar>
          <w:left w:w="0" w:type="dxa"/>
          <w:right w:w="0" w:type="dxa"/>
        </w:tblCellMar>
      </w:tblPrEx>
      <w:trPr>
        <w:trHeight w:val="250"/>
        <w:jc w:val="center"/>
      </w:trPr>
      <w:tc>
        <w:tcPr>
          <w:tcW w:w="2710" w:type="dxa"/>
          <w:vMerge/>
        </w:tcPr>
        <w:p w14:paraId="0EAF1D07" w14:textId="77777777" w:rsidR="003A4279" w:rsidRDefault="003A4279" w:rsidP="00442F13">
          <w:pPr>
            <w:jc w:val="center"/>
            <w:rPr>
              <w:sz w:val="2"/>
              <w:szCs w:val="2"/>
            </w:rPr>
          </w:pPr>
        </w:p>
      </w:tc>
      <w:tc>
        <w:tcPr>
          <w:tcW w:w="5184" w:type="dxa"/>
          <w:vMerge/>
        </w:tcPr>
        <w:p w14:paraId="6EF95C6C" w14:textId="77777777" w:rsidR="003A4279" w:rsidRDefault="003A4279" w:rsidP="003A4279">
          <w:pPr>
            <w:jc w:val="center"/>
            <w:rPr>
              <w:sz w:val="2"/>
              <w:szCs w:val="2"/>
            </w:rPr>
          </w:pPr>
        </w:p>
      </w:tc>
      <w:tc>
        <w:tcPr>
          <w:tcW w:w="2591" w:type="dxa"/>
        </w:tcPr>
        <w:p w14:paraId="6F5B94FE" w14:textId="7D868A41" w:rsidR="003A4279" w:rsidRPr="005C1A4A" w:rsidRDefault="003A4279" w:rsidP="003A4279">
          <w:pPr>
            <w:pStyle w:val="TableParagraph"/>
            <w:ind w:left="381" w:right="321"/>
            <w:rPr>
              <w:rFonts w:ascii="Microsoft Sans Serif"/>
              <w:b/>
              <w:bCs/>
              <w:sz w:val="18"/>
              <w:szCs w:val="18"/>
            </w:rPr>
          </w:pPr>
          <w:r w:rsidRPr="005C1A4A">
            <w:rPr>
              <w:rFonts w:ascii="Microsoft Sans Serif"/>
              <w:b/>
              <w:bCs/>
              <w:sz w:val="18"/>
              <w:szCs w:val="18"/>
            </w:rPr>
            <w:t>VERSI</w:t>
          </w:r>
          <w:r w:rsidRPr="005C1A4A">
            <w:rPr>
              <w:rFonts w:ascii="Microsoft Sans Serif"/>
              <w:b/>
              <w:bCs/>
              <w:sz w:val="18"/>
              <w:szCs w:val="18"/>
            </w:rPr>
            <w:t>Ó</w:t>
          </w:r>
          <w:r w:rsidRPr="005C1A4A">
            <w:rPr>
              <w:rFonts w:ascii="Microsoft Sans Serif"/>
              <w:b/>
              <w:bCs/>
              <w:sz w:val="18"/>
              <w:szCs w:val="18"/>
            </w:rPr>
            <w:t>N:</w:t>
          </w:r>
          <w:r w:rsidRPr="005C1A4A">
            <w:rPr>
              <w:rFonts w:ascii="Microsoft Sans Serif"/>
              <w:b/>
              <w:bCs/>
              <w:spacing w:val="-1"/>
              <w:sz w:val="18"/>
              <w:szCs w:val="18"/>
            </w:rPr>
            <w:t xml:space="preserve"> </w:t>
          </w:r>
          <w:r w:rsidRPr="005C1A4A">
            <w:rPr>
              <w:rFonts w:ascii="Microsoft Sans Serif"/>
              <w:b/>
              <w:bCs/>
              <w:sz w:val="18"/>
              <w:szCs w:val="18"/>
            </w:rPr>
            <w:t>0</w:t>
          </w:r>
          <w:r w:rsidR="000D2F34">
            <w:rPr>
              <w:rFonts w:ascii="Microsoft Sans Serif"/>
              <w:b/>
              <w:bCs/>
              <w:sz w:val="18"/>
              <w:szCs w:val="18"/>
            </w:rPr>
            <w:t>2</w:t>
          </w:r>
        </w:p>
      </w:tc>
    </w:tr>
    <w:tr w:rsidR="003A4279" w14:paraId="0903C950" w14:textId="77777777" w:rsidTr="00E25CE6">
      <w:tblPrEx>
        <w:tblCellMar>
          <w:left w:w="0" w:type="dxa"/>
          <w:right w:w="0" w:type="dxa"/>
        </w:tblCellMar>
      </w:tblPrEx>
      <w:trPr>
        <w:trHeight w:val="253"/>
        <w:jc w:val="center"/>
      </w:trPr>
      <w:tc>
        <w:tcPr>
          <w:tcW w:w="2710" w:type="dxa"/>
          <w:vMerge/>
        </w:tcPr>
        <w:p w14:paraId="036E952A" w14:textId="77777777" w:rsidR="003A4279" w:rsidRDefault="003A4279" w:rsidP="00442F13">
          <w:pPr>
            <w:jc w:val="center"/>
            <w:rPr>
              <w:sz w:val="2"/>
              <w:szCs w:val="2"/>
            </w:rPr>
          </w:pPr>
        </w:p>
      </w:tc>
      <w:tc>
        <w:tcPr>
          <w:tcW w:w="5184" w:type="dxa"/>
          <w:vMerge/>
        </w:tcPr>
        <w:p w14:paraId="445D1D1C" w14:textId="77777777" w:rsidR="003A4279" w:rsidRDefault="003A4279" w:rsidP="003A4279">
          <w:pPr>
            <w:jc w:val="center"/>
            <w:rPr>
              <w:sz w:val="2"/>
              <w:szCs w:val="2"/>
            </w:rPr>
          </w:pPr>
        </w:p>
      </w:tc>
      <w:tc>
        <w:tcPr>
          <w:tcW w:w="2591" w:type="dxa"/>
        </w:tcPr>
        <w:p w14:paraId="4332A57F" w14:textId="311059BA" w:rsidR="003A4279" w:rsidRPr="005C1A4A" w:rsidRDefault="003A4279" w:rsidP="003A4279">
          <w:pPr>
            <w:pStyle w:val="TableParagraph"/>
            <w:ind w:left="381" w:right="321"/>
            <w:rPr>
              <w:rFonts w:ascii="Microsoft Sans Serif"/>
              <w:b/>
              <w:bCs/>
              <w:sz w:val="18"/>
              <w:szCs w:val="18"/>
            </w:rPr>
          </w:pPr>
          <w:r w:rsidRPr="005C1A4A">
            <w:rPr>
              <w:rFonts w:ascii="Microsoft Sans Serif"/>
              <w:b/>
              <w:bCs/>
              <w:sz w:val="18"/>
              <w:szCs w:val="18"/>
            </w:rPr>
            <w:t>FECHA:</w:t>
          </w:r>
          <w:r w:rsidRPr="005C1A4A">
            <w:rPr>
              <w:rFonts w:ascii="Microsoft Sans Serif"/>
              <w:b/>
              <w:bCs/>
              <w:spacing w:val="-3"/>
              <w:sz w:val="18"/>
              <w:szCs w:val="18"/>
            </w:rPr>
            <w:t xml:space="preserve"> </w:t>
          </w:r>
          <w:r w:rsidR="000D2F34">
            <w:rPr>
              <w:rFonts w:ascii="Microsoft Sans Serif"/>
              <w:b/>
              <w:bCs/>
              <w:sz w:val="18"/>
              <w:szCs w:val="18"/>
            </w:rPr>
            <w:t>24</w:t>
          </w:r>
          <w:r w:rsidRPr="005C1A4A">
            <w:rPr>
              <w:rFonts w:ascii="Microsoft Sans Serif"/>
              <w:b/>
              <w:bCs/>
              <w:sz w:val="18"/>
              <w:szCs w:val="18"/>
            </w:rPr>
            <w:t>/</w:t>
          </w:r>
          <w:r w:rsidR="00F02AA0">
            <w:rPr>
              <w:rFonts w:ascii="Microsoft Sans Serif"/>
              <w:b/>
              <w:bCs/>
              <w:sz w:val="18"/>
              <w:szCs w:val="18"/>
            </w:rPr>
            <w:t>0</w:t>
          </w:r>
          <w:r w:rsidR="000D2F34">
            <w:rPr>
              <w:rFonts w:ascii="Microsoft Sans Serif"/>
              <w:b/>
              <w:bCs/>
              <w:sz w:val="18"/>
              <w:szCs w:val="18"/>
            </w:rPr>
            <w:t>3</w:t>
          </w:r>
          <w:r w:rsidRPr="005C1A4A">
            <w:rPr>
              <w:rFonts w:ascii="Microsoft Sans Serif"/>
              <w:b/>
              <w:bCs/>
              <w:sz w:val="18"/>
              <w:szCs w:val="18"/>
            </w:rPr>
            <w:t>/202</w:t>
          </w:r>
          <w:r w:rsidR="000628F4">
            <w:rPr>
              <w:rFonts w:ascii="Microsoft Sans Serif"/>
              <w:b/>
              <w:bCs/>
              <w:sz w:val="18"/>
              <w:szCs w:val="18"/>
            </w:rPr>
            <w:t>4</w:t>
          </w:r>
        </w:p>
      </w:tc>
    </w:tr>
  </w:tbl>
  <w:p w14:paraId="1543806B" w14:textId="1E193143" w:rsidR="005A23D0" w:rsidRDefault="005A23D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C3E18"/>
    <w:multiLevelType w:val="hybridMultilevel"/>
    <w:tmpl w:val="D98A0A1C"/>
    <w:lvl w:ilvl="0" w:tplc="3648CDCA">
      <w:numFmt w:val="bullet"/>
      <w:lvlText w:val=""/>
      <w:lvlJc w:val="left"/>
      <w:pPr>
        <w:ind w:left="1649" w:hanging="428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21ED81C">
      <w:numFmt w:val="bullet"/>
      <w:lvlText w:val="•"/>
      <w:lvlJc w:val="left"/>
      <w:pPr>
        <w:ind w:left="2606" w:hanging="428"/>
      </w:pPr>
      <w:rPr>
        <w:rFonts w:hint="default"/>
        <w:lang w:val="es-ES" w:eastAsia="en-US" w:bidi="ar-SA"/>
      </w:rPr>
    </w:lvl>
    <w:lvl w:ilvl="2" w:tplc="3E1056E6">
      <w:numFmt w:val="bullet"/>
      <w:lvlText w:val="•"/>
      <w:lvlJc w:val="left"/>
      <w:pPr>
        <w:ind w:left="3572" w:hanging="428"/>
      </w:pPr>
      <w:rPr>
        <w:rFonts w:hint="default"/>
        <w:lang w:val="es-ES" w:eastAsia="en-US" w:bidi="ar-SA"/>
      </w:rPr>
    </w:lvl>
    <w:lvl w:ilvl="3" w:tplc="0650792C">
      <w:numFmt w:val="bullet"/>
      <w:lvlText w:val="•"/>
      <w:lvlJc w:val="left"/>
      <w:pPr>
        <w:ind w:left="4538" w:hanging="428"/>
      </w:pPr>
      <w:rPr>
        <w:rFonts w:hint="default"/>
        <w:lang w:val="es-ES" w:eastAsia="en-US" w:bidi="ar-SA"/>
      </w:rPr>
    </w:lvl>
    <w:lvl w:ilvl="4" w:tplc="F13E747E">
      <w:numFmt w:val="bullet"/>
      <w:lvlText w:val="•"/>
      <w:lvlJc w:val="left"/>
      <w:pPr>
        <w:ind w:left="5504" w:hanging="428"/>
      </w:pPr>
      <w:rPr>
        <w:rFonts w:hint="default"/>
        <w:lang w:val="es-ES" w:eastAsia="en-US" w:bidi="ar-SA"/>
      </w:rPr>
    </w:lvl>
    <w:lvl w:ilvl="5" w:tplc="68A02288">
      <w:numFmt w:val="bullet"/>
      <w:lvlText w:val="•"/>
      <w:lvlJc w:val="left"/>
      <w:pPr>
        <w:ind w:left="6470" w:hanging="428"/>
      </w:pPr>
      <w:rPr>
        <w:rFonts w:hint="default"/>
        <w:lang w:val="es-ES" w:eastAsia="en-US" w:bidi="ar-SA"/>
      </w:rPr>
    </w:lvl>
    <w:lvl w:ilvl="6" w:tplc="FDC64D3C">
      <w:numFmt w:val="bullet"/>
      <w:lvlText w:val="•"/>
      <w:lvlJc w:val="left"/>
      <w:pPr>
        <w:ind w:left="7436" w:hanging="428"/>
      </w:pPr>
      <w:rPr>
        <w:rFonts w:hint="default"/>
        <w:lang w:val="es-ES" w:eastAsia="en-US" w:bidi="ar-SA"/>
      </w:rPr>
    </w:lvl>
    <w:lvl w:ilvl="7" w:tplc="5C8E0E58">
      <w:numFmt w:val="bullet"/>
      <w:lvlText w:val="•"/>
      <w:lvlJc w:val="left"/>
      <w:pPr>
        <w:ind w:left="8402" w:hanging="428"/>
      </w:pPr>
      <w:rPr>
        <w:rFonts w:hint="default"/>
        <w:lang w:val="es-ES" w:eastAsia="en-US" w:bidi="ar-SA"/>
      </w:rPr>
    </w:lvl>
    <w:lvl w:ilvl="8" w:tplc="B30EACF0">
      <w:numFmt w:val="bullet"/>
      <w:lvlText w:val="•"/>
      <w:lvlJc w:val="left"/>
      <w:pPr>
        <w:ind w:left="9368" w:hanging="428"/>
      </w:pPr>
      <w:rPr>
        <w:rFonts w:hint="default"/>
        <w:lang w:val="es-ES" w:eastAsia="en-US" w:bidi="ar-SA"/>
      </w:rPr>
    </w:lvl>
  </w:abstractNum>
  <w:abstractNum w:abstractNumId="1" w15:restartNumberingAfterBreak="0">
    <w:nsid w:val="0B642909"/>
    <w:multiLevelType w:val="hybridMultilevel"/>
    <w:tmpl w:val="FDF07B32"/>
    <w:lvl w:ilvl="0" w:tplc="2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D494A8D"/>
    <w:multiLevelType w:val="hybridMultilevel"/>
    <w:tmpl w:val="6E18F4B8"/>
    <w:lvl w:ilvl="0" w:tplc="2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37403A2"/>
    <w:multiLevelType w:val="hybridMultilevel"/>
    <w:tmpl w:val="FA68FE62"/>
    <w:lvl w:ilvl="0" w:tplc="A81012E6">
      <w:start w:val="6"/>
      <w:numFmt w:val="decimal"/>
      <w:lvlText w:val="%1."/>
      <w:lvlJc w:val="left"/>
      <w:pPr>
        <w:ind w:left="1490" w:hanging="26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6F1E718A">
      <w:numFmt w:val="bullet"/>
      <w:lvlText w:val=""/>
      <w:lvlJc w:val="left"/>
      <w:pPr>
        <w:ind w:left="1942" w:hanging="567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195AED5A">
      <w:numFmt w:val="bullet"/>
      <w:lvlText w:val="•"/>
      <w:lvlJc w:val="left"/>
      <w:pPr>
        <w:ind w:left="2980" w:hanging="567"/>
      </w:pPr>
      <w:rPr>
        <w:rFonts w:hint="default"/>
        <w:lang w:val="es-ES" w:eastAsia="en-US" w:bidi="ar-SA"/>
      </w:rPr>
    </w:lvl>
    <w:lvl w:ilvl="3" w:tplc="4AEA6DAC">
      <w:numFmt w:val="bullet"/>
      <w:lvlText w:val="•"/>
      <w:lvlJc w:val="left"/>
      <w:pPr>
        <w:ind w:left="4020" w:hanging="567"/>
      </w:pPr>
      <w:rPr>
        <w:rFonts w:hint="default"/>
        <w:lang w:val="es-ES" w:eastAsia="en-US" w:bidi="ar-SA"/>
      </w:rPr>
    </w:lvl>
    <w:lvl w:ilvl="4" w:tplc="E4505468">
      <w:numFmt w:val="bullet"/>
      <w:lvlText w:val="•"/>
      <w:lvlJc w:val="left"/>
      <w:pPr>
        <w:ind w:left="5060" w:hanging="567"/>
      </w:pPr>
      <w:rPr>
        <w:rFonts w:hint="default"/>
        <w:lang w:val="es-ES" w:eastAsia="en-US" w:bidi="ar-SA"/>
      </w:rPr>
    </w:lvl>
    <w:lvl w:ilvl="5" w:tplc="A7C0F152">
      <w:numFmt w:val="bullet"/>
      <w:lvlText w:val="•"/>
      <w:lvlJc w:val="left"/>
      <w:pPr>
        <w:ind w:left="6100" w:hanging="567"/>
      </w:pPr>
      <w:rPr>
        <w:rFonts w:hint="default"/>
        <w:lang w:val="es-ES" w:eastAsia="en-US" w:bidi="ar-SA"/>
      </w:rPr>
    </w:lvl>
    <w:lvl w:ilvl="6" w:tplc="79B0F2D4">
      <w:numFmt w:val="bullet"/>
      <w:lvlText w:val="•"/>
      <w:lvlJc w:val="left"/>
      <w:pPr>
        <w:ind w:left="7140" w:hanging="567"/>
      </w:pPr>
      <w:rPr>
        <w:rFonts w:hint="default"/>
        <w:lang w:val="es-ES" w:eastAsia="en-US" w:bidi="ar-SA"/>
      </w:rPr>
    </w:lvl>
    <w:lvl w:ilvl="7" w:tplc="5D5E6690">
      <w:numFmt w:val="bullet"/>
      <w:lvlText w:val="•"/>
      <w:lvlJc w:val="left"/>
      <w:pPr>
        <w:ind w:left="8180" w:hanging="567"/>
      </w:pPr>
      <w:rPr>
        <w:rFonts w:hint="default"/>
        <w:lang w:val="es-ES" w:eastAsia="en-US" w:bidi="ar-SA"/>
      </w:rPr>
    </w:lvl>
    <w:lvl w:ilvl="8" w:tplc="1CA415CE">
      <w:numFmt w:val="bullet"/>
      <w:lvlText w:val="•"/>
      <w:lvlJc w:val="left"/>
      <w:pPr>
        <w:ind w:left="9220" w:hanging="567"/>
      </w:pPr>
      <w:rPr>
        <w:rFonts w:hint="default"/>
        <w:lang w:val="es-ES" w:eastAsia="en-US" w:bidi="ar-SA"/>
      </w:rPr>
    </w:lvl>
  </w:abstractNum>
  <w:abstractNum w:abstractNumId="4" w15:restartNumberingAfterBreak="0">
    <w:nsid w:val="23407547"/>
    <w:multiLevelType w:val="multilevel"/>
    <w:tmpl w:val="D0304632"/>
    <w:lvl w:ilvl="0">
      <w:start w:val="5"/>
      <w:numFmt w:val="decimal"/>
      <w:lvlText w:val="%1"/>
      <w:lvlJc w:val="left"/>
      <w:pPr>
        <w:ind w:left="1625" w:hanging="404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625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556" w:hanging="4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524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492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60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428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96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64" w:hanging="404"/>
      </w:pPr>
      <w:rPr>
        <w:rFonts w:hint="default"/>
        <w:lang w:val="es-ES" w:eastAsia="en-US" w:bidi="ar-SA"/>
      </w:rPr>
    </w:lvl>
  </w:abstractNum>
  <w:abstractNum w:abstractNumId="5" w15:restartNumberingAfterBreak="0">
    <w:nsid w:val="23BF2007"/>
    <w:multiLevelType w:val="multilevel"/>
    <w:tmpl w:val="1AFECEC2"/>
    <w:lvl w:ilvl="0">
      <w:start w:val="1"/>
      <w:numFmt w:val="decimal"/>
      <w:lvlText w:val="%1."/>
      <w:lvlJc w:val="left"/>
      <w:pPr>
        <w:ind w:left="1505" w:hanging="284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22" w:hanging="428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23" w:hanging="60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023" w:hanging="802"/>
      </w:pPr>
      <w:rPr>
        <w:rFonts w:hint="default"/>
        <w:b/>
        <w:bCs/>
        <w:color w:val="auto"/>
        <w:spacing w:val="-2"/>
        <w:w w:val="99"/>
        <w:lang w:val="es-ES" w:eastAsia="en-US" w:bidi="ar-SA"/>
      </w:rPr>
    </w:lvl>
    <w:lvl w:ilvl="4">
      <w:numFmt w:val="bullet"/>
      <w:lvlText w:val=""/>
      <w:lvlJc w:val="left"/>
      <w:pPr>
        <w:ind w:left="1865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5">
      <w:numFmt w:val="bullet"/>
      <w:lvlText w:val="•"/>
      <w:lvlJc w:val="left"/>
      <w:pPr>
        <w:ind w:left="20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87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7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8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5B16C00"/>
    <w:multiLevelType w:val="hybridMultilevel"/>
    <w:tmpl w:val="FF5039AA"/>
    <w:lvl w:ilvl="0" w:tplc="2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E747E64"/>
    <w:multiLevelType w:val="hybridMultilevel"/>
    <w:tmpl w:val="E3A267B0"/>
    <w:lvl w:ilvl="0" w:tplc="B87E3B14">
      <w:start w:val="10"/>
      <w:numFmt w:val="bullet"/>
      <w:lvlText w:val="-"/>
      <w:lvlJc w:val="left"/>
      <w:pPr>
        <w:ind w:left="1685" w:hanging="360"/>
      </w:pPr>
      <w:rPr>
        <w:rFonts w:ascii="Arial" w:eastAsia="Times New Roman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8" w15:restartNumberingAfterBreak="0">
    <w:nsid w:val="7EE02BA5"/>
    <w:multiLevelType w:val="multilevel"/>
    <w:tmpl w:val="41CECBE6"/>
    <w:lvl w:ilvl="0">
      <w:start w:val="5"/>
      <w:numFmt w:val="decimal"/>
      <w:lvlText w:val="%1"/>
      <w:lvlJc w:val="left"/>
      <w:pPr>
        <w:ind w:left="1423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25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695" w:hanging="4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71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46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22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97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73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48" w:hanging="404"/>
      </w:pPr>
      <w:rPr>
        <w:rFonts w:hint="default"/>
        <w:lang w:val="es-ES" w:eastAsia="en-US" w:bidi="ar-SA"/>
      </w:rPr>
    </w:lvl>
  </w:abstractNum>
  <w:num w:numId="1" w16cid:durableId="786387026">
    <w:abstractNumId w:val="0"/>
  </w:num>
  <w:num w:numId="2" w16cid:durableId="734932491">
    <w:abstractNumId w:val="3"/>
  </w:num>
  <w:num w:numId="3" w16cid:durableId="487476450">
    <w:abstractNumId w:val="4"/>
  </w:num>
  <w:num w:numId="4" w16cid:durableId="448859235">
    <w:abstractNumId w:val="8"/>
  </w:num>
  <w:num w:numId="5" w16cid:durableId="1023824244">
    <w:abstractNumId w:val="5"/>
  </w:num>
  <w:num w:numId="6" w16cid:durableId="1136340584">
    <w:abstractNumId w:val="2"/>
  </w:num>
  <w:num w:numId="7" w16cid:durableId="452672669">
    <w:abstractNumId w:val="1"/>
  </w:num>
  <w:num w:numId="8" w16cid:durableId="251941437">
    <w:abstractNumId w:val="6"/>
  </w:num>
  <w:num w:numId="9" w16cid:durableId="1601527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D0"/>
    <w:rsid w:val="00023415"/>
    <w:rsid w:val="00034653"/>
    <w:rsid w:val="000628F4"/>
    <w:rsid w:val="000A1F2D"/>
    <w:rsid w:val="000B43B5"/>
    <w:rsid w:val="000C3833"/>
    <w:rsid w:val="000D2F34"/>
    <w:rsid w:val="00201B4D"/>
    <w:rsid w:val="00297F48"/>
    <w:rsid w:val="002F4550"/>
    <w:rsid w:val="00356B8C"/>
    <w:rsid w:val="00367EDA"/>
    <w:rsid w:val="003A4279"/>
    <w:rsid w:val="003D1AE2"/>
    <w:rsid w:val="0041728E"/>
    <w:rsid w:val="00442F13"/>
    <w:rsid w:val="004500EA"/>
    <w:rsid w:val="0045032C"/>
    <w:rsid w:val="00476904"/>
    <w:rsid w:val="004A36D7"/>
    <w:rsid w:val="004C429A"/>
    <w:rsid w:val="005A23D0"/>
    <w:rsid w:val="005B112E"/>
    <w:rsid w:val="005B16A2"/>
    <w:rsid w:val="005C1A4A"/>
    <w:rsid w:val="005D6AE3"/>
    <w:rsid w:val="006603F6"/>
    <w:rsid w:val="00677125"/>
    <w:rsid w:val="00710514"/>
    <w:rsid w:val="00755DBC"/>
    <w:rsid w:val="007C4005"/>
    <w:rsid w:val="007C7EDE"/>
    <w:rsid w:val="007E670C"/>
    <w:rsid w:val="0088640B"/>
    <w:rsid w:val="008F2E0B"/>
    <w:rsid w:val="00907BCE"/>
    <w:rsid w:val="0093002C"/>
    <w:rsid w:val="009D42C6"/>
    <w:rsid w:val="00A42025"/>
    <w:rsid w:val="00A45274"/>
    <w:rsid w:val="00A76153"/>
    <w:rsid w:val="00A76A49"/>
    <w:rsid w:val="00AF18AF"/>
    <w:rsid w:val="00AF4046"/>
    <w:rsid w:val="00AF5DD6"/>
    <w:rsid w:val="00B8258F"/>
    <w:rsid w:val="00BA0193"/>
    <w:rsid w:val="00C01079"/>
    <w:rsid w:val="00C12CE4"/>
    <w:rsid w:val="00C27E40"/>
    <w:rsid w:val="00C503A9"/>
    <w:rsid w:val="00C55EAF"/>
    <w:rsid w:val="00C633AB"/>
    <w:rsid w:val="00CA605C"/>
    <w:rsid w:val="00D07187"/>
    <w:rsid w:val="00D260F5"/>
    <w:rsid w:val="00D739DF"/>
    <w:rsid w:val="00D839DA"/>
    <w:rsid w:val="00DE7818"/>
    <w:rsid w:val="00E07736"/>
    <w:rsid w:val="00E21A76"/>
    <w:rsid w:val="00E25CE6"/>
    <w:rsid w:val="00E43CBC"/>
    <w:rsid w:val="00E60B3E"/>
    <w:rsid w:val="00E6395E"/>
    <w:rsid w:val="00ED08EC"/>
    <w:rsid w:val="00F02AA0"/>
    <w:rsid w:val="00F2401D"/>
    <w:rsid w:val="00F24783"/>
    <w:rsid w:val="00F27160"/>
    <w:rsid w:val="00F32441"/>
    <w:rsid w:val="00FD0271"/>
    <w:rsid w:val="00FE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2A898"/>
  <w15:docId w15:val="{F4D43AD0-2250-4072-9D12-0843BD07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2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19"/>
      <w:ind w:left="1222" w:right="1237"/>
      <w:jc w:val="both"/>
    </w:pPr>
    <w:rPr>
      <w:sz w:val="26"/>
      <w:szCs w:val="26"/>
    </w:rPr>
  </w:style>
  <w:style w:type="paragraph" w:styleId="Prrafodelista">
    <w:name w:val="List Paragraph"/>
    <w:basedOn w:val="Normal"/>
    <w:uiPriority w:val="34"/>
    <w:qFormat/>
    <w:pPr>
      <w:spacing w:before="120"/>
      <w:ind w:left="1865" w:hanging="428"/>
    </w:pPr>
  </w:style>
  <w:style w:type="paragraph" w:customStyle="1" w:styleId="TableParagraph">
    <w:name w:val="Table Paragraph"/>
    <w:basedOn w:val="Normal"/>
    <w:uiPriority w:val="1"/>
    <w:qFormat/>
    <w:pPr>
      <w:ind w:left="110"/>
      <w:jc w:val="center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0B43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43B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B43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3B5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0514"/>
    <w:rPr>
      <w:rFonts w:ascii="Arial MT" w:eastAsia="Arial MT" w:hAnsi="Arial MT" w:cs="Arial MT"/>
      <w:sz w:val="24"/>
      <w:szCs w:val="24"/>
      <w:lang w:val="es-ES"/>
    </w:rPr>
  </w:style>
  <w:style w:type="paragraph" w:customStyle="1" w:styleId="Default">
    <w:name w:val="Default"/>
    <w:rsid w:val="00710514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3B391-7C1A-455F-884E-9BF94061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6</Pages>
  <Words>1545</Words>
  <Characters>8501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Ramirez</dc:creator>
  <cp:lastModifiedBy>Adriana</cp:lastModifiedBy>
  <cp:revision>42</cp:revision>
  <cp:lastPrinted>2024-08-23T21:42:00Z</cp:lastPrinted>
  <dcterms:created xsi:type="dcterms:W3CDTF">2022-10-07T14:09:00Z</dcterms:created>
  <dcterms:modified xsi:type="dcterms:W3CDTF">2024-08-23T21:43:00Z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2022-10-06T00:00:00Z</vt:filetime>
  </property>
</Properties>
</file>