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052CAFC8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468DD">
        <w:rPr>
          <w:rFonts w:ascii="Arial" w:eastAsia="Times New Roman" w:hAnsi="Arial" w:cs="Arial"/>
          <w:b/>
          <w:sz w:val="20"/>
          <w:szCs w:val="20"/>
        </w:rPr>
        <w:t>10</w:t>
      </w:r>
      <w:r w:rsidR="00604395">
        <w:rPr>
          <w:rFonts w:ascii="Arial" w:eastAsia="Times New Roman" w:hAnsi="Arial" w:cs="Arial"/>
          <w:b/>
          <w:sz w:val="20"/>
          <w:szCs w:val="20"/>
        </w:rPr>
        <w:t xml:space="preserve"> de </w:t>
      </w:r>
      <w:r w:rsidR="00E468DD">
        <w:rPr>
          <w:rFonts w:ascii="Arial" w:eastAsia="Times New Roman" w:hAnsi="Arial" w:cs="Arial"/>
          <w:b/>
          <w:sz w:val="20"/>
          <w:szCs w:val="20"/>
        </w:rPr>
        <w:t>Junio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EC4DF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EC4DFB">
        <w:rPr>
          <w:rFonts w:ascii="Arial" w:eastAsia="Times New Roman" w:hAnsi="Arial" w:cs="Arial"/>
          <w:b/>
          <w:sz w:val="20"/>
          <w:szCs w:val="20"/>
          <w:lang w:val="en-US"/>
        </w:rPr>
        <w:t xml:space="preserve">ADONITRANS </w:t>
      </w:r>
      <w:r w:rsidR="00035E7B" w:rsidRPr="00EC4DFB">
        <w:rPr>
          <w:rFonts w:ascii="Arial" w:eastAsia="Times New Roman" w:hAnsi="Arial" w:cs="Arial"/>
          <w:b/>
          <w:sz w:val="20"/>
          <w:szCs w:val="20"/>
          <w:lang w:val="en-US"/>
        </w:rPr>
        <w:t>S.A.S</w:t>
      </w:r>
    </w:p>
    <w:p w14:paraId="127DFAF8" w14:textId="48B30A42" w:rsidR="00035E7B" w:rsidRPr="00EC4DF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EC4DFB">
        <w:rPr>
          <w:rFonts w:ascii="Arial" w:eastAsia="Times New Roman" w:hAnsi="Arial" w:cs="Arial"/>
          <w:b/>
          <w:sz w:val="20"/>
          <w:szCs w:val="20"/>
          <w:lang w:val="en-US"/>
        </w:rPr>
        <w:t>Nit.</w:t>
      </w:r>
      <w:r w:rsidR="000648DB" w:rsidRPr="00EC4DFB">
        <w:rPr>
          <w:rFonts w:ascii="Arial" w:eastAsia="Times New Roman" w:hAnsi="Arial" w:cs="Arial"/>
          <w:b/>
          <w:sz w:val="20"/>
          <w:szCs w:val="20"/>
          <w:lang w:val="en-US"/>
        </w:rPr>
        <w:t>900.527.861-2</w:t>
      </w:r>
    </w:p>
    <w:p w14:paraId="58ADE201" w14:textId="5AA4232B" w:rsidR="00A87A8B" w:rsidRPr="00EC4DFB" w:rsidRDefault="00A87A8B">
      <w:pPr>
        <w:rPr>
          <w:sz w:val="20"/>
          <w:szCs w:val="20"/>
          <w:lang w:val="en-US"/>
        </w:rPr>
      </w:pPr>
    </w:p>
    <w:p w14:paraId="68402A0E" w14:textId="77777777" w:rsidR="00283B9E" w:rsidRPr="00EC4DFB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EC4DFB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013790E3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91F8D">
        <w:rPr>
          <w:rFonts w:ascii="Arial" w:eastAsia="Times New Roman" w:hAnsi="Arial" w:cs="Arial"/>
          <w:b/>
          <w:sz w:val="20"/>
          <w:szCs w:val="20"/>
        </w:rPr>
        <w:t>648.000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D91F8D">
        <w:rPr>
          <w:rFonts w:ascii="Arial" w:eastAsia="Times New Roman" w:hAnsi="Arial" w:cs="Arial"/>
          <w:b/>
          <w:sz w:val="20"/>
          <w:szCs w:val="20"/>
        </w:rPr>
        <w:t xml:space="preserve">Seiscientos cuarenta y ocho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4017C38B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91F8D">
        <w:rPr>
          <w:rFonts w:ascii="Arial" w:eastAsia="Times New Roman" w:hAnsi="Arial" w:cs="Arial"/>
          <w:b/>
          <w:sz w:val="20"/>
          <w:szCs w:val="20"/>
        </w:rPr>
        <w:t>WHX047</w:t>
      </w: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5E2C23" w14:textId="77777777" w:rsidR="004643D8" w:rsidRDefault="004643D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BEFCF05" w14:textId="471299CA" w:rsidR="009C524A" w:rsidRDefault="00D91F8D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RODAMIENTO TRASERO $130.000</w:t>
      </w:r>
    </w:p>
    <w:p w14:paraId="38DB1071" w14:textId="30A7D97D" w:rsidR="00D91F8D" w:rsidRDefault="00D91F8D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CAMBIO DE ACEITE $195.000</w:t>
      </w:r>
      <w:r w:rsidR="00EC4DFB">
        <w:rPr>
          <w:rFonts w:ascii="Arial" w:eastAsia="Times New Roman" w:hAnsi="Arial" w:cs="Arial"/>
          <w:b/>
          <w:sz w:val="20"/>
          <w:szCs w:val="20"/>
        </w:rPr>
        <w:t xml:space="preserve"> – Efectuado el 24 de mayo</w:t>
      </w:r>
    </w:p>
    <w:p w14:paraId="2FA2B2F3" w14:textId="059E12F7" w:rsidR="00D91F8D" w:rsidRDefault="00D91F8D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FILTRO A/C $28.000</w:t>
      </w:r>
    </w:p>
    <w:p w14:paraId="1C13F1B6" w14:textId="442C986D" w:rsidR="00D91F8D" w:rsidRDefault="00D91F8D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JUEGO DE PASTILLAS $145.000</w:t>
      </w:r>
    </w:p>
    <w:p w14:paraId="6010F544" w14:textId="395C1164" w:rsidR="00D91F8D" w:rsidRDefault="00D91F8D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REVISION DE FRENOS Y  CAMBIO DE RODAMIENTOS $150.000</w:t>
      </w:r>
    </w:p>
    <w:p w14:paraId="3F5A9F04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2934189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7DE0681C" w:rsidR="00283B9E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D91F8D">
        <w:rPr>
          <w:rFonts w:ascii="Arial" w:eastAsia="Times New Roman" w:hAnsi="Arial" w:cs="Arial"/>
          <w:b/>
          <w:sz w:val="20"/>
          <w:szCs w:val="20"/>
        </w:rPr>
        <w:t>648.000</w:t>
      </w:r>
    </w:p>
    <w:p w14:paraId="722E2DBA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9D3DDD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B5B4CE2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8A14ED8" w14:textId="77777777" w:rsidR="009C524A" w:rsidRPr="002A6CAC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lastRenderedPageBreak/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24AA" w14:textId="77777777" w:rsidR="002278D9" w:rsidRDefault="002278D9" w:rsidP="00F86BD6">
      <w:pPr>
        <w:spacing w:after="0" w:line="240" w:lineRule="auto"/>
      </w:pPr>
      <w:r>
        <w:separator/>
      </w:r>
    </w:p>
  </w:endnote>
  <w:endnote w:type="continuationSeparator" w:id="0">
    <w:p w14:paraId="42A94A62" w14:textId="77777777" w:rsidR="002278D9" w:rsidRDefault="002278D9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5B85" w14:textId="77777777" w:rsidR="002278D9" w:rsidRDefault="002278D9" w:rsidP="00F86BD6">
      <w:pPr>
        <w:spacing w:after="0" w:line="240" w:lineRule="auto"/>
      </w:pPr>
      <w:r>
        <w:separator/>
      </w:r>
    </w:p>
  </w:footnote>
  <w:footnote w:type="continuationSeparator" w:id="0">
    <w:p w14:paraId="456A0F9A" w14:textId="77777777" w:rsidR="002278D9" w:rsidRDefault="002278D9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5F"/>
    <w:rsid w:val="00035E7B"/>
    <w:rsid w:val="000648DB"/>
    <w:rsid w:val="000A2E52"/>
    <w:rsid w:val="000A7EA6"/>
    <w:rsid w:val="000E12D3"/>
    <w:rsid w:val="000F0DFA"/>
    <w:rsid w:val="000F11C4"/>
    <w:rsid w:val="00156A6B"/>
    <w:rsid w:val="00174C7E"/>
    <w:rsid w:val="00180698"/>
    <w:rsid w:val="0018769C"/>
    <w:rsid w:val="00191195"/>
    <w:rsid w:val="001B57B2"/>
    <w:rsid w:val="001D1691"/>
    <w:rsid w:val="00215876"/>
    <w:rsid w:val="00224E54"/>
    <w:rsid w:val="002278D9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712A9"/>
    <w:rsid w:val="00684E29"/>
    <w:rsid w:val="00685C07"/>
    <w:rsid w:val="006B779A"/>
    <w:rsid w:val="006C43D4"/>
    <w:rsid w:val="006D6F86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C524A"/>
    <w:rsid w:val="009F0110"/>
    <w:rsid w:val="009F0A3E"/>
    <w:rsid w:val="00A34CEC"/>
    <w:rsid w:val="00A52F6C"/>
    <w:rsid w:val="00A87A8B"/>
    <w:rsid w:val="00AA078B"/>
    <w:rsid w:val="00B14718"/>
    <w:rsid w:val="00B30FA9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78D1"/>
    <w:rsid w:val="00C46A70"/>
    <w:rsid w:val="00CA638D"/>
    <w:rsid w:val="00CB0131"/>
    <w:rsid w:val="00CC0E88"/>
    <w:rsid w:val="00CF46A6"/>
    <w:rsid w:val="00D014C9"/>
    <w:rsid w:val="00D023D5"/>
    <w:rsid w:val="00D0503D"/>
    <w:rsid w:val="00D711EA"/>
    <w:rsid w:val="00D740E7"/>
    <w:rsid w:val="00D91F8D"/>
    <w:rsid w:val="00DA2311"/>
    <w:rsid w:val="00DA6C2C"/>
    <w:rsid w:val="00DA7707"/>
    <w:rsid w:val="00DE412D"/>
    <w:rsid w:val="00DF3B01"/>
    <w:rsid w:val="00E20812"/>
    <w:rsid w:val="00E321E3"/>
    <w:rsid w:val="00E468DD"/>
    <w:rsid w:val="00E54A42"/>
    <w:rsid w:val="00E735F6"/>
    <w:rsid w:val="00EB41F7"/>
    <w:rsid w:val="00EC03B0"/>
    <w:rsid w:val="00EC4DFB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1E16-0026-4525-AE2B-8914C3B5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Dirección Administrativa Adonitrans</cp:lastModifiedBy>
  <cp:revision>2</cp:revision>
  <cp:lastPrinted>2024-09-17T16:50:00Z</cp:lastPrinted>
  <dcterms:created xsi:type="dcterms:W3CDTF">2025-06-17T20:22:00Z</dcterms:created>
  <dcterms:modified xsi:type="dcterms:W3CDTF">2025-06-17T20:22:00Z</dcterms:modified>
</cp:coreProperties>
</file>