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07C" w:rsidRPr="00477BE1" w:rsidRDefault="00233A94" w:rsidP="00C2207C">
      <w:pPr>
        <w:jc w:val="center"/>
        <w:rPr>
          <w:b/>
        </w:rPr>
      </w:pPr>
      <w:bookmarkStart w:id="0" w:name="_GoBack"/>
      <w:bookmarkEnd w:id="0"/>
      <w:r>
        <w:rPr>
          <w:b/>
        </w:rPr>
        <w:t>GUSTAVO ADOLFO PADILLA JUMENEZ</w:t>
      </w:r>
    </w:p>
    <w:p w:rsidR="00C2207C" w:rsidRPr="00477BE1" w:rsidRDefault="008472AD" w:rsidP="00233A94">
      <w:pPr>
        <w:jc w:val="center"/>
        <w:rPr>
          <w:b/>
        </w:rPr>
      </w:pPr>
      <w:r>
        <w:rPr>
          <w:b/>
        </w:rPr>
        <w:t>Carrera</w:t>
      </w:r>
      <w:r w:rsidR="00233A94">
        <w:rPr>
          <w:b/>
        </w:rPr>
        <w:t xml:space="preserve"> 53 </w:t>
      </w:r>
      <w:r w:rsidR="00822424">
        <w:rPr>
          <w:b/>
        </w:rPr>
        <w:t>G  N° 2B 57</w:t>
      </w:r>
    </w:p>
    <w:p w:rsidR="00C2207C" w:rsidRPr="00477BE1" w:rsidRDefault="00822424" w:rsidP="00C2207C">
      <w:pPr>
        <w:jc w:val="center"/>
        <w:rPr>
          <w:b/>
        </w:rPr>
      </w:pPr>
      <w:r>
        <w:rPr>
          <w:b/>
        </w:rPr>
        <w:t>Celular: 3166294048</w:t>
      </w:r>
    </w:p>
    <w:p w:rsidR="00C2207C" w:rsidRDefault="00DF2AEE" w:rsidP="00CA370A">
      <w:pPr>
        <w:jc w:val="center"/>
      </w:pPr>
      <w:r w:rsidRPr="00477BE1">
        <w:rPr>
          <w:b/>
        </w:rPr>
        <w:t>E-mail</w:t>
      </w:r>
      <w:r>
        <w:t xml:space="preserve">: </w:t>
      </w:r>
      <w:r w:rsidR="00233A94">
        <w:t>pybproduccion@gmail.com</w:t>
      </w:r>
    </w:p>
    <w:p w:rsidR="00C2207C" w:rsidRDefault="00C2207C" w:rsidP="00C2207C">
      <w:pPr>
        <w:jc w:val="center"/>
      </w:pPr>
    </w:p>
    <w:p w:rsidR="00C2207C" w:rsidRDefault="00C2207C" w:rsidP="00C940A4">
      <w:pPr>
        <w:jc w:val="center"/>
      </w:pPr>
    </w:p>
    <w:p w:rsidR="00C2207C" w:rsidRDefault="00C2207C" w:rsidP="00C2207C">
      <w:pPr>
        <w:jc w:val="center"/>
      </w:pPr>
    </w:p>
    <w:p w:rsidR="00C2207C" w:rsidRPr="00477BE1" w:rsidRDefault="00C2207C" w:rsidP="00C2207C">
      <w:pPr>
        <w:rPr>
          <w:b/>
        </w:rPr>
      </w:pPr>
      <w:r w:rsidRPr="00477BE1">
        <w:rPr>
          <w:b/>
        </w:rPr>
        <w:t>PERF</w:t>
      </w:r>
      <w:r w:rsidR="001916FE">
        <w:rPr>
          <w:b/>
        </w:rPr>
        <w:t>IL PROFES</w:t>
      </w:r>
      <w:r w:rsidRPr="00477BE1">
        <w:rPr>
          <w:b/>
        </w:rPr>
        <w:t>IONAL</w:t>
      </w:r>
    </w:p>
    <w:p w:rsidR="00C2207C" w:rsidRDefault="00C2207C" w:rsidP="00C2207C"/>
    <w:p w:rsidR="00233A94" w:rsidRDefault="00233A94" w:rsidP="00C2207C">
      <w:r>
        <w:t>Experiencia de procesos productivos y  manejo de personal</w:t>
      </w:r>
    </w:p>
    <w:p w:rsidR="00C2207C" w:rsidRPr="00477BE1" w:rsidRDefault="00C2207C" w:rsidP="00C2207C">
      <w:pPr>
        <w:rPr>
          <w:b/>
        </w:rPr>
      </w:pPr>
    </w:p>
    <w:p w:rsidR="00C2207C" w:rsidRDefault="00C2207C" w:rsidP="00C2207C">
      <w:pPr>
        <w:rPr>
          <w:b/>
        </w:rPr>
      </w:pPr>
      <w:r w:rsidRPr="00477BE1">
        <w:rPr>
          <w:b/>
        </w:rPr>
        <w:t>EXPERIENCIA LABORAL</w:t>
      </w:r>
    </w:p>
    <w:p w:rsidR="00D7703C" w:rsidRDefault="00233A94" w:rsidP="00C2207C">
      <w:pPr>
        <w:rPr>
          <w:b/>
        </w:rPr>
      </w:pPr>
      <w:r>
        <w:rPr>
          <w:b/>
        </w:rPr>
        <w:t>Comercializadora nacional de pinturas</w:t>
      </w:r>
    </w:p>
    <w:p w:rsidR="00A142E9" w:rsidRDefault="00233A94" w:rsidP="00C2207C">
      <w:pPr>
        <w:rPr>
          <w:b/>
        </w:rPr>
      </w:pPr>
      <w:r>
        <w:rPr>
          <w:b/>
        </w:rPr>
        <w:t>Jefe de personal</w:t>
      </w:r>
    </w:p>
    <w:p w:rsidR="00D7703C" w:rsidRPr="003F76D7" w:rsidRDefault="00822424" w:rsidP="00C2207C">
      <w:r>
        <w:t>(octubre 07 2007 a 27 de diciembre 2017</w:t>
      </w:r>
    </w:p>
    <w:p w:rsidR="00A142E9" w:rsidRPr="003F76D7" w:rsidRDefault="00233A94" w:rsidP="00A142E9">
      <w:pPr>
        <w:pStyle w:val="Prrafodelista"/>
        <w:numPr>
          <w:ilvl w:val="0"/>
          <w:numId w:val="6"/>
        </w:numPr>
        <w:rPr>
          <w:sz w:val="20"/>
          <w:szCs w:val="20"/>
        </w:rPr>
      </w:pPr>
      <w:r>
        <w:t>Control de calidad de recubrimientos para toda clase de superficie</w:t>
      </w:r>
    </w:p>
    <w:p w:rsidR="003E3907" w:rsidRPr="00233A94" w:rsidRDefault="00233A94" w:rsidP="0024691C">
      <w:pPr>
        <w:pStyle w:val="Prrafodelista"/>
        <w:numPr>
          <w:ilvl w:val="0"/>
          <w:numId w:val="6"/>
        </w:numPr>
        <w:rPr>
          <w:sz w:val="20"/>
          <w:szCs w:val="20"/>
        </w:rPr>
      </w:pPr>
      <w:r>
        <w:t>Logística de despacho</w:t>
      </w:r>
    </w:p>
    <w:p w:rsidR="003E3907" w:rsidRDefault="003E3907" w:rsidP="0024691C"/>
    <w:p w:rsidR="003E3907" w:rsidRDefault="00822424" w:rsidP="0024691C">
      <w:pPr>
        <w:rPr>
          <w:b/>
        </w:rPr>
      </w:pPr>
      <w:r>
        <w:rPr>
          <w:b/>
        </w:rPr>
        <w:t>Distribuciones oro negro</w:t>
      </w:r>
    </w:p>
    <w:p w:rsidR="00822424" w:rsidRDefault="00822424" w:rsidP="0024691C">
      <w:pPr>
        <w:rPr>
          <w:b/>
        </w:rPr>
      </w:pPr>
      <w:r>
        <w:rPr>
          <w:b/>
        </w:rPr>
        <w:t xml:space="preserve">Transportador </w:t>
      </w:r>
    </w:p>
    <w:p w:rsidR="00822424" w:rsidRPr="00822424" w:rsidRDefault="00822424" w:rsidP="0024691C">
      <w:r w:rsidRPr="00822424">
        <w:t>(02 enero del 2018 al 09 marzo 2020)</w:t>
      </w:r>
    </w:p>
    <w:p w:rsidR="00822424" w:rsidRDefault="00822424" w:rsidP="0024691C">
      <w:pPr>
        <w:rPr>
          <w:b/>
        </w:rPr>
      </w:pPr>
    </w:p>
    <w:p w:rsidR="00822424" w:rsidRDefault="00822424" w:rsidP="0024691C">
      <w:pPr>
        <w:rPr>
          <w:b/>
        </w:rPr>
      </w:pPr>
    </w:p>
    <w:p w:rsidR="00842264" w:rsidRDefault="00842264" w:rsidP="0024691C">
      <w:pPr>
        <w:rPr>
          <w:b/>
        </w:rPr>
      </w:pPr>
      <w:r w:rsidRPr="00032224">
        <w:rPr>
          <w:b/>
        </w:rPr>
        <w:t>REFERENCIAS</w:t>
      </w:r>
    </w:p>
    <w:p w:rsidR="001A2F2B" w:rsidRDefault="001A2F2B" w:rsidP="0024691C">
      <w:pPr>
        <w:rPr>
          <w:b/>
        </w:rPr>
      </w:pPr>
    </w:p>
    <w:p w:rsidR="001A2F2B" w:rsidRPr="00032224" w:rsidRDefault="001A2F2B" w:rsidP="0024691C">
      <w:pPr>
        <w:rPr>
          <w:b/>
        </w:rPr>
      </w:pPr>
    </w:p>
    <w:p w:rsidR="001A2F2B" w:rsidRPr="00032224" w:rsidRDefault="00233A94" w:rsidP="001A2F2B">
      <w:pPr>
        <w:rPr>
          <w:b/>
        </w:rPr>
      </w:pPr>
      <w:r>
        <w:rPr>
          <w:b/>
        </w:rPr>
        <w:t>Sandra Padilla Jiménez</w:t>
      </w:r>
    </w:p>
    <w:p w:rsidR="001A2F2B" w:rsidRDefault="00233A94" w:rsidP="001A2F2B">
      <w:r>
        <w:t>Liberty seguros</w:t>
      </w:r>
    </w:p>
    <w:p w:rsidR="001A2F2B" w:rsidRDefault="00233A94" w:rsidP="001A2F2B">
      <w:r>
        <w:t>Asistente comercial</w:t>
      </w:r>
    </w:p>
    <w:p w:rsidR="001A2F2B" w:rsidRDefault="00233A94" w:rsidP="001A2F2B">
      <w:r>
        <w:t>Tel: 3132881956</w:t>
      </w:r>
    </w:p>
    <w:p w:rsidR="00842264" w:rsidRDefault="00842264" w:rsidP="0024691C"/>
    <w:p w:rsidR="00842264" w:rsidRDefault="00842264" w:rsidP="0024691C"/>
    <w:p w:rsidR="00842264" w:rsidRDefault="00842264" w:rsidP="0024691C"/>
    <w:p w:rsidR="00842264" w:rsidRPr="00032224" w:rsidRDefault="00822424" w:rsidP="0024691C">
      <w:pPr>
        <w:rPr>
          <w:b/>
        </w:rPr>
      </w:pPr>
      <w:r>
        <w:rPr>
          <w:b/>
        </w:rPr>
        <w:t>José</w:t>
      </w:r>
      <w:r w:rsidR="00233A94">
        <w:rPr>
          <w:b/>
        </w:rPr>
        <w:t xml:space="preserve"> Alejandro Peñaloza</w:t>
      </w:r>
    </w:p>
    <w:p w:rsidR="00842264" w:rsidRDefault="00233A94" w:rsidP="0024691C">
      <w:r>
        <w:t>Transportador</w:t>
      </w:r>
    </w:p>
    <w:p w:rsidR="00842264" w:rsidRDefault="00233A94" w:rsidP="0024691C">
      <w:r>
        <w:t>Tel: 3508274071</w:t>
      </w:r>
    </w:p>
    <w:p w:rsidR="00842264" w:rsidRDefault="00842264" w:rsidP="0024691C"/>
    <w:p w:rsidR="00842264" w:rsidRDefault="00842264" w:rsidP="0024691C"/>
    <w:p w:rsidR="00842264" w:rsidRDefault="00842264" w:rsidP="0024691C"/>
    <w:p w:rsidR="00543D49" w:rsidRDefault="00543D49" w:rsidP="0024691C"/>
    <w:p w:rsidR="00543D49" w:rsidRDefault="00543D49" w:rsidP="0024691C"/>
    <w:p w:rsidR="00543D49" w:rsidRDefault="00543D49" w:rsidP="0024691C"/>
    <w:p w:rsidR="003E3907" w:rsidRDefault="003E3907" w:rsidP="0024691C"/>
    <w:p w:rsidR="003E3907" w:rsidRDefault="003E3907" w:rsidP="0024691C"/>
    <w:p w:rsidR="003E3907" w:rsidRDefault="003E3907" w:rsidP="0024691C"/>
    <w:p w:rsidR="00842264" w:rsidRPr="00032224" w:rsidRDefault="00233A94" w:rsidP="0024691C">
      <w:pPr>
        <w:rPr>
          <w:b/>
        </w:rPr>
      </w:pPr>
      <w:r>
        <w:rPr>
          <w:b/>
        </w:rPr>
        <w:t>GUSTAVO ADOLFO PADILLA J</w:t>
      </w:r>
    </w:p>
    <w:p w:rsidR="00842264" w:rsidRPr="00032224" w:rsidRDefault="00233A94" w:rsidP="0024691C">
      <w:pPr>
        <w:rPr>
          <w:b/>
        </w:rPr>
      </w:pPr>
      <w:r>
        <w:rPr>
          <w:b/>
        </w:rPr>
        <w:t>C.C. 1013587209</w:t>
      </w:r>
      <w:r w:rsidR="00842264" w:rsidRPr="00032224">
        <w:rPr>
          <w:b/>
        </w:rPr>
        <w:t xml:space="preserve"> Bogotá</w:t>
      </w:r>
    </w:p>
    <w:p w:rsidR="0024691C" w:rsidRPr="0024691C" w:rsidRDefault="0024691C" w:rsidP="00C2207C">
      <w:pPr>
        <w:rPr>
          <w:b/>
        </w:rPr>
      </w:pPr>
    </w:p>
    <w:sectPr w:rsidR="0024691C" w:rsidRPr="0024691C" w:rsidSect="00AC2B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849FB"/>
    <w:multiLevelType w:val="hybridMultilevel"/>
    <w:tmpl w:val="B454A2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00B4F"/>
    <w:multiLevelType w:val="hybridMultilevel"/>
    <w:tmpl w:val="4B28B4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A7449E"/>
    <w:multiLevelType w:val="multilevel"/>
    <w:tmpl w:val="DE96A084"/>
    <w:lvl w:ilvl="0">
      <w:start w:val="1"/>
      <w:numFmt w:val="bullet"/>
      <w:lvlText w:val="Ł"/>
      <w:lvlJc w:val="left"/>
      <w:pPr>
        <w:tabs>
          <w:tab w:val="num" w:pos="720"/>
        </w:tabs>
        <w:ind w:left="720" w:hanging="360"/>
      </w:pPr>
      <w:rPr>
        <w:rFonts w:ascii="Snap ITC" w:hAnsi="Snap ITC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F87A8B"/>
    <w:multiLevelType w:val="hybridMultilevel"/>
    <w:tmpl w:val="41664A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2A331C"/>
    <w:multiLevelType w:val="hybridMultilevel"/>
    <w:tmpl w:val="DE96A084"/>
    <w:lvl w:ilvl="0" w:tplc="793EC8A2">
      <w:start w:val="1"/>
      <w:numFmt w:val="bullet"/>
      <w:lvlText w:val="Ł"/>
      <w:lvlJc w:val="left"/>
      <w:pPr>
        <w:tabs>
          <w:tab w:val="num" w:pos="720"/>
        </w:tabs>
        <w:ind w:left="720" w:hanging="360"/>
      </w:pPr>
      <w:rPr>
        <w:rFonts w:ascii="Snap ITC" w:hAnsi="Snap ITC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797274"/>
    <w:multiLevelType w:val="hybridMultilevel"/>
    <w:tmpl w:val="42E46F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7C"/>
    <w:rsid w:val="00032224"/>
    <w:rsid w:val="000A16D1"/>
    <w:rsid w:val="000C4706"/>
    <w:rsid w:val="000D15E4"/>
    <w:rsid w:val="000F75F0"/>
    <w:rsid w:val="00102E43"/>
    <w:rsid w:val="001916FE"/>
    <w:rsid w:val="001A2F2B"/>
    <w:rsid w:val="001A5E4C"/>
    <w:rsid w:val="001D2181"/>
    <w:rsid w:val="00212018"/>
    <w:rsid w:val="00226F4F"/>
    <w:rsid w:val="00233A94"/>
    <w:rsid w:val="0024691C"/>
    <w:rsid w:val="002963A0"/>
    <w:rsid w:val="003E3907"/>
    <w:rsid w:val="003F76D7"/>
    <w:rsid w:val="0042494B"/>
    <w:rsid w:val="00445965"/>
    <w:rsid w:val="00477BE1"/>
    <w:rsid w:val="004B51CA"/>
    <w:rsid w:val="004E5BA6"/>
    <w:rsid w:val="0052156D"/>
    <w:rsid w:val="0053142C"/>
    <w:rsid w:val="00543D49"/>
    <w:rsid w:val="0056525D"/>
    <w:rsid w:val="00606729"/>
    <w:rsid w:val="00680462"/>
    <w:rsid w:val="0069621D"/>
    <w:rsid w:val="00737766"/>
    <w:rsid w:val="007E3FE6"/>
    <w:rsid w:val="0080774C"/>
    <w:rsid w:val="00822424"/>
    <w:rsid w:val="00830E24"/>
    <w:rsid w:val="00842264"/>
    <w:rsid w:val="008472AD"/>
    <w:rsid w:val="008A0616"/>
    <w:rsid w:val="008C021D"/>
    <w:rsid w:val="008D6165"/>
    <w:rsid w:val="009953FC"/>
    <w:rsid w:val="009F3B80"/>
    <w:rsid w:val="00A118F0"/>
    <w:rsid w:val="00A142E9"/>
    <w:rsid w:val="00A21DD2"/>
    <w:rsid w:val="00A341CD"/>
    <w:rsid w:val="00A6209B"/>
    <w:rsid w:val="00A75678"/>
    <w:rsid w:val="00AC2BF8"/>
    <w:rsid w:val="00B0304F"/>
    <w:rsid w:val="00BF4061"/>
    <w:rsid w:val="00C2207C"/>
    <w:rsid w:val="00C82A23"/>
    <w:rsid w:val="00C940A4"/>
    <w:rsid w:val="00CA370A"/>
    <w:rsid w:val="00CD37D3"/>
    <w:rsid w:val="00D46EA1"/>
    <w:rsid w:val="00D671FF"/>
    <w:rsid w:val="00D7703C"/>
    <w:rsid w:val="00DA7C35"/>
    <w:rsid w:val="00DD069D"/>
    <w:rsid w:val="00DF2AEE"/>
    <w:rsid w:val="00E23020"/>
    <w:rsid w:val="00E957A5"/>
    <w:rsid w:val="00EF3C20"/>
    <w:rsid w:val="00FA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BF8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CA370A"/>
    <w:rPr>
      <w:color w:val="0000FF"/>
      <w:u w:val="single"/>
    </w:rPr>
  </w:style>
  <w:style w:type="paragraph" w:styleId="Textodeglobo">
    <w:name w:val="Balloon Text"/>
    <w:basedOn w:val="Normal"/>
    <w:semiHidden/>
    <w:rsid w:val="008472A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377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BF8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CA370A"/>
    <w:rPr>
      <w:color w:val="0000FF"/>
      <w:u w:val="single"/>
    </w:rPr>
  </w:style>
  <w:style w:type="paragraph" w:styleId="Textodeglobo">
    <w:name w:val="Balloon Text"/>
    <w:basedOn w:val="Normal"/>
    <w:semiHidden/>
    <w:rsid w:val="008472A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37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1DCBE-4CFB-45FB-90E3-22542A7A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LEONARDO FABIO SARMIENTO RAMIREZ</vt:lpstr>
    </vt:vector>
  </TitlesOfParts>
  <Company>Dark</Company>
  <LinksUpToDate>false</LinksUpToDate>
  <CharactersWithSpaces>675</CharactersWithSpaces>
  <SharedDoc>false</SharedDoc>
  <HLinks>
    <vt:vector size="6" baseType="variant">
      <vt:variant>
        <vt:i4>458805</vt:i4>
      </vt:variant>
      <vt:variant>
        <vt:i4>0</vt:i4>
      </vt:variant>
      <vt:variant>
        <vt:i4>0</vt:i4>
      </vt:variant>
      <vt:variant>
        <vt:i4>5</vt:i4>
      </vt:variant>
      <vt:variant>
        <vt:lpwstr>mailto:leosarmi@hotmail.com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LEONARDO FABIO SARMIENTO RAMIREZ</dc:title>
  <dc:creator>USUARIO</dc:creator>
  <cp:lastModifiedBy>Juanita</cp:lastModifiedBy>
  <cp:revision>2</cp:revision>
  <cp:lastPrinted>2009-01-25T01:35:00Z</cp:lastPrinted>
  <dcterms:created xsi:type="dcterms:W3CDTF">2020-03-28T00:54:00Z</dcterms:created>
  <dcterms:modified xsi:type="dcterms:W3CDTF">2020-03-28T00:54:00Z</dcterms:modified>
</cp:coreProperties>
</file>