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4D" w:rsidRDefault="00F11AB2">
      <w:r>
        <w:t>PAGINAS CARROS</w:t>
      </w:r>
      <w:bookmarkStart w:id="0" w:name="_GoBack"/>
      <w:bookmarkEnd w:id="0"/>
    </w:p>
    <w:p w:rsidR="00F11AB2" w:rsidRDefault="00F11AB2"/>
    <w:p w:rsidR="00F11AB2" w:rsidRDefault="00F11AB2"/>
    <w:p w:rsidR="00F11AB2" w:rsidRDefault="00F11AB2">
      <w:hyperlink r:id="rId4" w:tgtFrame="_blank" w:tooltip="https://erp.itp-apps.com" w:history="1">
        <w:r>
          <w:rPr>
            <w:rStyle w:val="Hipervnculo"/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</w:rPr>
          <w:t>https://erp.itp-apps.com</w:t>
        </w:r>
      </w:hyperlink>
    </w:p>
    <w:p w:rsidR="00F11AB2" w:rsidRDefault="00F11AB2"/>
    <w:p w:rsidR="00F11AB2" w:rsidRDefault="00F11AB2"/>
    <w:p w:rsidR="00F11AB2" w:rsidRDefault="00F11AB2">
      <w:r>
        <w:br/>
      </w:r>
      <w:r>
        <w:rPr>
          <w:rFonts w:ascii="Helvetica" w:hAnsi="Helvetica" w:cs="Helvetica"/>
          <w:color w:val="0000EE"/>
          <w:sz w:val="18"/>
          <w:szCs w:val="18"/>
          <w:u w:val="single"/>
          <w:shd w:val="clear" w:color="auto" w:fill="FFFFFF"/>
        </w:rPr>
        <w:t>https://app.softcaet.com/backend/default/index</w:t>
      </w:r>
    </w:p>
    <w:sectPr w:rsidR="00F11A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B2"/>
    <w:rsid w:val="00030B4D"/>
    <w:rsid w:val="00F1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81B2"/>
  <w15:chartTrackingRefBased/>
  <w15:docId w15:val="{89403B90-3887-4CAB-8D4B-E867E0BE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1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p.itp-app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2025-09-16T21:47:00Z</dcterms:created>
  <dcterms:modified xsi:type="dcterms:W3CDTF">2025-09-16T21:49:00Z</dcterms:modified>
</cp:coreProperties>
</file>