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77777777" w:rsidR="001B6390" w:rsidRPr="006D5760" w:rsidRDefault="001B639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0D24E749" w:rsidR="006D5760" w:rsidRPr="006D5760" w:rsidRDefault="0075337B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MARICELA MONTOYA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66F8B7EE" w:rsidR="006D5760" w:rsidRPr="006D5760" w:rsidRDefault="005245A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  <w:r w:rsidR="0075337B">
              <w:rPr>
                <w:rFonts w:asciiTheme="majorHAnsi" w:hAnsiTheme="majorHAnsi"/>
              </w:rPr>
              <w:t>299829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FC4148E" w:rsidR="006D5760" w:rsidRPr="006D5760" w:rsidRDefault="006D5760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CA3DA3">
              <w:rPr>
                <w:rFonts w:asciiTheme="majorHAnsi" w:hAnsiTheme="majorHAnsi"/>
              </w:rPr>
              <w:t>CAMPAMENTO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1730F2CA" w:rsidR="006D5760" w:rsidRPr="006D5760" w:rsidRDefault="005245AC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  <w:r w:rsidR="0075337B">
              <w:rPr>
                <w:rFonts w:asciiTheme="majorHAnsi" w:hAnsiTheme="majorHAnsi"/>
              </w:rPr>
              <w:t>05399369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550584F4" w:rsidR="006D5760" w:rsidRPr="006D5760" w:rsidRDefault="0075337B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MARICELA MONTOYA V</w:t>
            </w: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0145B98F" w:rsidR="006D5760" w:rsidRPr="006D5760" w:rsidRDefault="0075337B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3105399369</w:t>
            </w: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7321D9A6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ab/>
            </w:r>
            <w:r w:rsidR="005245AC">
              <w:rPr>
                <w:rFonts w:asciiTheme="majorHAnsi" w:hAnsiTheme="majorHAnsi"/>
              </w:rPr>
              <w:t>2</w:t>
            </w:r>
            <w:r w:rsidR="0075337B">
              <w:rPr>
                <w:rFonts w:asciiTheme="majorHAnsi" w:hAnsiTheme="majorHAnsi"/>
              </w:rPr>
              <w:t>0</w:t>
            </w:r>
            <w:r w:rsidR="005245AC">
              <w:rPr>
                <w:rFonts w:asciiTheme="majorHAnsi" w:hAnsiTheme="majorHAnsi"/>
              </w:rPr>
              <w:t xml:space="preserve"> DE </w:t>
            </w:r>
            <w:r w:rsidR="0075337B">
              <w:rPr>
                <w:rFonts w:asciiTheme="majorHAnsi" w:hAnsiTheme="majorHAnsi"/>
              </w:rPr>
              <w:t>MARZO</w:t>
            </w:r>
            <w:r w:rsidR="00CA3DA3">
              <w:rPr>
                <w:rFonts w:asciiTheme="majorHAnsi" w:hAnsiTheme="majorHAnsi"/>
              </w:rPr>
              <w:t>/26</w:t>
            </w:r>
            <w:r w:rsidRPr="006D5760"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08BDCC2C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5245AC">
              <w:rPr>
                <w:rFonts w:asciiTheme="majorHAnsi" w:hAnsiTheme="majorHAnsi"/>
              </w:rPr>
              <w:t xml:space="preserve">21 DE </w:t>
            </w:r>
            <w:r w:rsidR="0075337B">
              <w:rPr>
                <w:rFonts w:asciiTheme="majorHAnsi" w:hAnsiTheme="majorHAnsi"/>
              </w:rPr>
              <w:t>MARZO</w:t>
            </w:r>
            <w:r w:rsidR="00CA3DA3">
              <w:rPr>
                <w:rFonts w:asciiTheme="majorHAnsi" w:hAnsiTheme="majorHAnsi"/>
              </w:rPr>
              <w:t>/26</w:t>
            </w:r>
          </w:p>
        </w:tc>
      </w:tr>
      <w:tr w:rsidR="006D5760" w:rsidRPr="006D5760" w14:paraId="27539695" w14:textId="77777777" w:rsidTr="0075337B">
        <w:trPr>
          <w:trHeight w:val="664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0715ACC6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75337B">
              <w:rPr>
                <w:rFonts w:asciiTheme="majorHAnsi" w:hAnsiTheme="majorHAnsi"/>
              </w:rPr>
              <w:t>8</w:t>
            </w:r>
            <w:r w:rsidR="00CA3DA3">
              <w:rPr>
                <w:rFonts w:asciiTheme="majorHAnsi" w:hAnsiTheme="majorHAnsi"/>
              </w:rPr>
              <w:t xml:space="preserve"> AM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2A97940E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75337B">
              <w:rPr>
                <w:rFonts w:asciiTheme="majorHAnsi" w:hAnsiTheme="majorHAnsi"/>
              </w:rPr>
              <w:t>8</w:t>
            </w:r>
            <w:r w:rsidR="00CA3DA3">
              <w:rPr>
                <w:rFonts w:asciiTheme="majorHAnsi" w:hAnsiTheme="majorHAnsi"/>
              </w:rPr>
              <w:t xml:space="preserve">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2F1301C6" w:rsidR="006D5760" w:rsidRPr="006D5760" w:rsidRDefault="0075337B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YARUMAL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6B01D1F5" w:rsidR="006D5760" w:rsidRPr="006D5760" w:rsidRDefault="0075337B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SAN JOSE DE LA MONTANA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58EFBC96" w:rsidR="006D5760" w:rsidRPr="006D5760" w:rsidRDefault="00CA3DA3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PARQUE PRINCIPAL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00F14F6" w:rsidR="006D5760" w:rsidRPr="006D5760" w:rsidRDefault="00CA3DA3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5245AC">
              <w:rPr>
                <w:rFonts w:asciiTheme="majorHAnsi" w:hAnsiTheme="majorHAnsi"/>
              </w:rPr>
              <w:t>SE915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B29C63B" w:rsidR="006D5760" w:rsidRPr="006D5760" w:rsidRDefault="00CA3DA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77777777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62956954" w:rsidR="006D5760" w:rsidRPr="006D5760" w:rsidRDefault="005245AC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WILMAR MONTOYA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6E88712" w:rsidR="006D5760" w:rsidRPr="006D5760" w:rsidRDefault="005245A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15.272.315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77777777" w:rsidR="006D5760" w:rsidRPr="006D5760" w:rsidRDefault="006D5760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X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493AC2C4" w:rsidR="00AE555C" w:rsidRDefault="006D5760" w:rsidP="00213DE1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lastRenderedPageBreak/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Ministerio de Transporte en materia de transporte especial de pasajeros, así mismo se obliga a cumplir con los requisitos exigidos por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 autoridades de Tránsito y Transporte, igualmente atenderá todos los trámites a que haya lugar y resolverá todas las situaciones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que lleguen a presentarse por el incumplimiento de las obligaciones legales o </w:t>
      </w:r>
    </w:p>
    <w:p w14:paraId="6A62164F" w14:textId="77777777" w:rsidR="00AE555C" w:rsidRDefault="00AE555C" w:rsidP="00AE555C">
      <w:pPr>
        <w:pStyle w:val="Textoindependiente"/>
        <w:spacing w:before="20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48FD488" w14:textId="7A08BF40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reglamentarias de tránsito.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 CUARTA: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OBLIGACIONES DEL CONTRATANTE: EL CONTRATANTE </w:t>
      </w:r>
      <w:r w:rsidRPr="006D5760">
        <w:rPr>
          <w:rFonts w:asciiTheme="majorHAnsi" w:hAnsiTheme="majorHAnsi"/>
          <w:sz w:val="22"/>
          <w:szCs w:val="22"/>
        </w:rPr>
        <w:t xml:space="preserve">se compromete a cumplir al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sz w:val="22"/>
          <w:szCs w:val="22"/>
        </w:rPr>
        <w:t>: 1. La obligación principal del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contratante es cancelar oportunamente los valores pactados. 2. Informar con anterioridad no menor de 48 horas cualquier cambio hecho al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recorrido o a los horarios. 3. Comunicar por escrito a la Empresa cualquier anomalía presentada en el servicio. 4. Velar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porque 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 no irrespeten al conductor y responder por el comportamiento de los mismos. 5. Responder por los daños materiales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causados por los pasajeros al vehículo, para lo cual el conductor deberá informar inmediatamente en forma personal y/o escrita 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contratante,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dejando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anotación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respectiva.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Hacerse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responsable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propio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equipaje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pasajeros,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informarles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estos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en ningún caso la custodia de los mismos será responsabilidad del transportador. 7. Llevar solo los pasajeros autorizados en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8.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Velar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acaten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tránsito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transporte.9.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Enviar</w:t>
      </w:r>
      <w:r w:rsidRPr="006D5760">
        <w:rPr>
          <w:rFonts w:asciiTheme="majorHAnsi" w:hAnsiTheme="majorHAnsi"/>
          <w:spacing w:val="-4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transportar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respectivo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documento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identidad.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QUINTA: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VALOR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 Y FORMA DE PAGO</w:t>
      </w:r>
      <w:r w:rsidRPr="006D5760">
        <w:rPr>
          <w:rFonts w:asciiTheme="majorHAnsi" w:hAnsiTheme="majorHAnsi"/>
          <w:sz w:val="22"/>
          <w:szCs w:val="22"/>
        </w:rPr>
        <w:t>: La forma de pago será de contado, Los derechos que adquiere y las obligaciones que asume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 xml:space="preserve">CONTRATISTA por medio del presente contrato no podrán ser cedidos en todo o en parte. Pero el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w w:val="95"/>
          <w:sz w:val="22"/>
          <w:szCs w:val="22"/>
        </w:rPr>
        <w:t>autoriza expresamente a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 se realicen los convenios de colaboración empresarial que sean necesarios</w:t>
      </w:r>
      <w:r w:rsidRPr="006D5760">
        <w:rPr>
          <w:rFonts w:asciiTheme="majorHAnsi" w:hAnsiTheme="majorHAnsi"/>
          <w:b/>
          <w:sz w:val="22"/>
          <w:szCs w:val="22"/>
        </w:rPr>
        <w:t>. CLÁUSULA SEXTA: CONDICIONES ESPECIALES DE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PRESTACIÓN</w:t>
      </w:r>
      <w:r w:rsidRPr="006D5760">
        <w:rPr>
          <w:rFonts w:asciiTheme="majorHAnsi" w:hAnsiTheme="majorHAnsi"/>
          <w:b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SERVICIO:</w:t>
      </w:r>
      <w:r w:rsidRPr="006D5760">
        <w:rPr>
          <w:rFonts w:asciiTheme="majorHAnsi" w:hAnsiTheme="majorHAnsi"/>
          <w:b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1.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niños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partir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años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adelante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ocupan puesto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llevan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mascotas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viajar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Guacal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 respectivo carnet de vacunación. 3. Los servicios se reservan con el pago del 50% del valor total del viaje. Máximo tres días antes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la ejecución debe estar cancelado el saldo pendiente. 4. En el caso de destinos que son fincas y/o veredas los vehículos solamente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ingresan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donde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puedan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sin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alguno,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tengan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como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reversar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1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causen</w:t>
      </w:r>
      <w:r w:rsidRPr="006D5760">
        <w:rPr>
          <w:rFonts w:asciiTheme="majorHAnsi" w:hAnsiTheme="majorHAnsi"/>
          <w:spacing w:val="2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daños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terceros.</w:t>
      </w:r>
      <w:r w:rsidRPr="006D5760">
        <w:rPr>
          <w:rFonts w:asciiTheme="majorHAnsi" w:hAnsiTheme="majorHAnsi"/>
          <w:spacing w:val="3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5.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4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está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permitido</w:t>
      </w:r>
      <w:r w:rsidRPr="006D5760">
        <w:rPr>
          <w:rFonts w:asciiTheme="majorHAnsi" w:hAnsiTheme="majorHAnsi"/>
          <w:spacing w:val="3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fumar dentro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consumir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ninguna</w:t>
      </w:r>
      <w:r w:rsidRPr="006D5760">
        <w:rPr>
          <w:rFonts w:asciiTheme="majorHAnsi" w:hAnsiTheme="majorHAnsi"/>
          <w:spacing w:val="1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sustancia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alucinógena.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6.</w:t>
      </w:r>
      <w:r w:rsidRPr="006D5760">
        <w:rPr>
          <w:rFonts w:asciiTheme="majorHAnsi" w:hAnsiTheme="majorHAnsi"/>
          <w:spacing w:val="1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 ejecutará en las fechas y horarios asignados.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7. Después de reservado el servicio no existe retrato del mismo, y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 no se preste por causas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imputables</w:t>
      </w:r>
      <w:r w:rsidRPr="006D5760">
        <w:rPr>
          <w:rFonts w:asciiTheme="majorHAnsi" w:hAnsiTheme="majorHAnsi"/>
          <w:spacing w:val="4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 contratante se cobrará el 50% del valor pactado en calidad de perjuicios. 8. Después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pagado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hace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devolución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dinero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excepción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SEPTIMA:</w:t>
      </w:r>
      <w:r w:rsidRPr="006D5760">
        <w:rPr>
          <w:rFonts w:asciiTheme="majorHAnsi" w:hAnsiTheme="majorHAnsi"/>
          <w:b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SITUACIONES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ESPECIALES: </w:t>
      </w:r>
      <w:r w:rsidRPr="006D5760">
        <w:rPr>
          <w:rFonts w:asciiTheme="majorHAnsi" w:hAnsiTheme="majorHAnsi"/>
          <w:sz w:val="22"/>
          <w:szCs w:val="22"/>
        </w:rPr>
        <w:t>Para efectos de este contrato se deben tener en cuenta estas situaciones especiales que hacen parte de la operación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normal del servicio: 1. En caso de que se presente alguna situación relacionada con el vehículo que implique reparación del mismo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durante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prestación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servicio,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propietario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y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6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empresa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tendrán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7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mismo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término</w:t>
      </w:r>
      <w:r w:rsidRPr="006D5760">
        <w:rPr>
          <w:rFonts w:asciiTheme="majorHAnsi" w:hAnsiTheme="majorHAnsi"/>
          <w:spacing w:val="1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estimado</w:t>
      </w:r>
      <w:r w:rsidRPr="006D5760">
        <w:rPr>
          <w:rFonts w:asciiTheme="majorHAnsi" w:hAnsiTheme="majorHAnsi"/>
          <w:spacing w:val="15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duración</w:t>
      </w:r>
      <w:r w:rsidRPr="006D5760">
        <w:rPr>
          <w:rFonts w:asciiTheme="majorHAnsi" w:hAnsiTheme="majorHAnsi"/>
          <w:spacing w:val="2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del</w:t>
      </w:r>
      <w:r w:rsidRPr="006D5760">
        <w:rPr>
          <w:rFonts w:asciiTheme="majorHAnsi" w:hAnsiTheme="majorHAnsi"/>
          <w:spacing w:val="1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servicio</w:t>
      </w:r>
      <w:r w:rsidRPr="006D5760">
        <w:rPr>
          <w:rFonts w:asciiTheme="majorHAnsi" w:hAnsiTheme="majorHAnsi"/>
          <w:spacing w:val="-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-4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efectuar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la reparación y en caso de que la misma no pueda realizarse enviara un vehículo de remplazo. 2. </w:t>
      </w:r>
      <w:proofErr w:type="spellStart"/>
      <w:r w:rsidRPr="006D5760">
        <w:rPr>
          <w:rFonts w:asciiTheme="majorHAnsi" w:hAnsiTheme="majorHAnsi"/>
          <w:sz w:val="22"/>
          <w:szCs w:val="22"/>
        </w:rPr>
        <w:t>Precoltur</w:t>
      </w:r>
      <w:proofErr w:type="spellEnd"/>
      <w:r w:rsidRPr="006D5760">
        <w:rPr>
          <w:rFonts w:asciiTheme="majorHAnsi" w:hAnsiTheme="majorHAnsi"/>
          <w:sz w:val="22"/>
          <w:szCs w:val="22"/>
        </w:rPr>
        <w:t xml:space="preserve"> no se hace responsable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 objetos o equipajes que queden dentro del vehículo, en vista de que los mismos son responsabilidad de sus pasajeros. 3. Si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negociación del servicio se hizo directamente con el propietario o el conductor del vehículo, son ellos los responsables de solucionar las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novedades,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eventualidades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o sucesos, la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empresa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quedará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eximida de responsabilidad</w:t>
      </w:r>
      <w:r w:rsidRPr="006D5760">
        <w:rPr>
          <w:rFonts w:asciiTheme="majorHAnsi" w:hAnsiTheme="majorHAnsi"/>
          <w:spacing w:val="37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en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estos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0"/>
          <w:sz w:val="22"/>
          <w:szCs w:val="22"/>
        </w:rPr>
        <w:t>casos.</w:t>
      </w:r>
      <w:r w:rsidRPr="006D5760">
        <w:rPr>
          <w:rFonts w:asciiTheme="majorHAnsi" w:hAnsiTheme="majorHAnsi"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CLÁUSULA OCTAVA: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FUERZA</w:t>
      </w:r>
      <w:r w:rsidRPr="006D5760">
        <w:rPr>
          <w:rFonts w:asciiTheme="majorHAnsi" w:hAnsiTheme="majorHAnsi"/>
          <w:b/>
          <w:spacing w:val="36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0"/>
          <w:sz w:val="22"/>
          <w:szCs w:val="22"/>
        </w:rPr>
        <w:t>MAYOR</w:t>
      </w:r>
      <w:r w:rsidRPr="006D5760">
        <w:rPr>
          <w:rFonts w:asciiTheme="majorHAnsi" w:hAnsiTheme="majorHAnsi"/>
          <w:b/>
          <w:spacing w:val="1"/>
          <w:w w:val="90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O CASO FORTUITO: </w:t>
      </w:r>
      <w:r w:rsidRPr="006D5760">
        <w:rPr>
          <w:rFonts w:asciiTheme="majorHAnsi" w:hAnsiTheme="majorHAnsi"/>
          <w:sz w:val="22"/>
          <w:szCs w:val="22"/>
        </w:rPr>
        <w:t>El contratista no será responsable ni se considerará que ha incurrido en incumplimiento de sus obligaciones por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cualquier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demora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sus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servicios,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presentare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durante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ejecución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circunstancia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fuerza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mayor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fortuito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“Remitirse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al código civil colombiano artículo 64”.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 xml:space="preserve">se obliga a informar al </w:t>
      </w:r>
      <w:r w:rsidRPr="006D5760">
        <w:rPr>
          <w:rFonts w:asciiTheme="majorHAnsi" w:hAnsiTheme="majorHAnsi"/>
          <w:b/>
          <w:sz w:val="22"/>
          <w:szCs w:val="22"/>
        </w:rPr>
        <w:t xml:space="preserve">CONTRATANTE </w:t>
      </w:r>
      <w:r w:rsidRPr="006D5760">
        <w:rPr>
          <w:rFonts w:asciiTheme="majorHAnsi" w:hAnsiTheme="majorHAnsi"/>
          <w:sz w:val="22"/>
          <w:szCs w:val="22"/>
        </w:rPr>
        <w:t>las circunstancias que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constituyan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fuerza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mayor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caso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fortuito,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u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otros</w:t>
      </w:r>
      <w:r w:rsidRPr="006D5760">
        <w:rPr>
          <w:rFonts w:asciiTheme="majorHAnsi" w:hAnsiTheme="majorHAnsi"/>
          <w:spacing w:val="-11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hechos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pacing w:val="-1"/>
          <w:sz w:val="22"/>
          <w:szCs w:val="22"/>
        </w:rPr>
        <w:t>fuera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su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control,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acompañando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exposición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motivos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correspondientes.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 igual forma si se llegase a presentar circunstancia de fuerza mayor o caso fortuito (cierres viales, derrumbes, retrasos por obras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públicas u otras que sean impredecibles e irresistibles) se debe tener en cuenta</w:t>
      </w:r>
      <w:r w:rsidRPr="006D5760">
        <w:rPr>
          <w:rFonts w:asciiTheme="majorHAnsi" w:hAnsiTheme="majorHAnsi"/>
          <w:b/>
          <w:sz w:val="22"/>
          <w:szCs w:val="22"/>
        </w:rPr>
        <w:t xml:space="preserve">: PARAGRAFO: </w:t>
      </w:r>
      <w:r w:rsidRPr="006D5760">
        <w:rPr>
          <w:rFonts w:asciiTheme="majorHAnsi" w:hAnsiTheme="majorHAnsi"/>
          <w:sz w:val="22"/>
          <w:szCs w:val="22"/>
        </w:rPr>
        <w:t xml:space="preserve">En caso de </w:t>
      </w:r>
      <w:r w:rsidRPr="006D5760">
        <w:rPr>
          <w:rFonts w:asciiTheme="majorHAnsi" w:hAnsiTheme="majorHAnsi"/>
          <w:sz w:val="22"/>
          <w:szCs w:val="22"/>
        </w:rPr>
        <w:lastRenderedPageBreak/>
        <w:t>cierres viales por cualquier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causa, se podrá establecer tomar otra ruta lo cual puede implicar costos adicionales por parte del transportador, que deberán ser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asumidos por el contratante.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77281B9C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34D32542" w14:textId="513CC4A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9334C2D" w14:textId="77777777" w:rsidR="0075337B" w:rsidRDefault="0075337B" w:rsidP="00AE555C">
      <w:pPr>
        <w:pStyle w:val="Sinespaciado"/>
        <w:rPr>
          <w:rFonts w:asciiTheme="majorHAnsi" w:hAnsiTheme="majorHAnsi"/>
        </w:rPr>
      </w:pPr>
    </w:p>
    <w:p w14:paraId="7FB075F3" w14:textId="4D65A6E6" w:rsidR="0075337B" w:rsidRDefault="0075337B" w:rsidP="00AE555C">
      <w:pPr>
        <w:pStyle w:val="Sinespaciado"/>
        <w:rPr>
          <w:rFonts w:asciiTheme="majorHAnsi" w:hAnsiTheme="majorHAnsi"/>
        </w:rPr>
      </w:pPr>
      <w:r w:rsidRPr="00530E35">
        <w:rPr>
          <w:rFonts w:ascii="Arial" w:eastAsia="Calibri" w:hAnsi="Arial" w:cs="Arial"/>
          <w:b/>
          <w:noProof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66F12D4B" wp14:editId="0CF58104">
            <wp:simplePos x="0" y="0"/>
            <wp:positionH relativeFrom="margin">
              <wp:posOffset>0</wp:posOffset>
            </wp:positionH>
            <wp:positionV relativeFrom="margin">
              <wp:posOffset>4925060</wp:posOffset>
            </wp:positionV>
            <wp:extent cx="1505585" cy="340995"/>
            <wp:effectExtent l="0" t="0" r="0" b="1905"/>
            <wp:wrapSquare wrapText="bothSides"/>
            <wp:docPr id="5" name="Imagen 5" descr="C:\Users\user\Downloads\FIRMA MARIC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FIRMA MARICEL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6DE86" w14:textId="070D6741" w:rsidR="0075337B" w:rsidRDefault="0075337B" w:rsidP="00AE555C">
      <w:pPr>
        <w:pStyle w:val="Sinespaciado"/>
        <w:rPr>
          <w:rFonts w:asciiTheme="majorHAnsi" w:hAnsiTheme="majorHAnsi"/>
        </w:rPr>
      </w:pPr>
    </w:p>
    <w:p w14:paraId="44006C23" w14:textId="0173AAA2" w:rsidR="0075337B" w:rsidRDefault="0075337B" w:rsidP="00AE555C">
      <w:pPr>
        <w:pStyle w:val="Sinespaciado"/>
        <w:rPr>
          <w:rFonts w:asciiTheme="majorHAnsi" w:hAnsiTheme="majorHAnsi"/>
        </w:rPr>
      </w:pPr>
    </w:p>
    <w:p w14:paraId="0502DBF1" w14:textId="7C938FCB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6B17E523" w14:textId="56169BE9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5337B">
        <w:rPr>
          <w:rFonts w:asciiTheme="majorHAnsi" w:hAnsiTheme="majorHAnsi"/>
          <w:b/>
          <w:bCs/>
        </w:rPr>
        <w:t xml:space="preserve"> 32299829</w:t>
      </w: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5C73B0D" w14:textId="679B92B7" w:rsidR="00EB37A9" w:rsidRPr="005A5098" w:rsidRDefault="00EB37A9" w:rsidP="005A5098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5A5098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75454" w14:textId="77777777" w:rsidR="008B55EC" w:rsidRDefault="008B55EC" w:rsidP="004E1BFD">
      <w:r>
        <w:separator/>
      </w:r>
    </w:p>
  </w:endnote>
  <w:endnote w:type="continuationSeparator" w:id="0">
    <w:p w14:paraId="567EFFD8" w14:textId="77777777" w:rsidR="008B55EC" w:rsidRDefault="008B55EC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EB7E" w14:textId="77777777" w:rsidR="008B55EC" w:rsidRDefault="008B55EC" w:rsidP="004E1BFD">
      <w:r>
        <w:separator/>
      </w:r>
    </w:p>
  </w:footnote>
  <w:footnote w:type="continuationSeparator" w:id="0">
    <w:p w14:paraId="0AEA7804" w14:textId="77777777" w:rsidR="008B55EC" w:rsidRDefault="008B55EC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5EBF707C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29/05/2024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105474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3BEF"/>
    <w:rsid w:val="00012013"/>
    <w:rsid w:val="000122D4"/>
    <w:rsid w:val="00021B75"/>
    <w:rsid w:val="00062EB3"/>
    <w:rsid w:val="00136AB9"/>
    <w:rsid w:val="001B6390"/>
    <w:rsid w:val="00213DE1"/>
    <w:rsid w:val="002F1EE4"/>
    <w:rsid w:val="003E366B"/>
    <w:rsid w:val="004B1F13"/>
    <w:rsid w:val="004E1BFD"/>
    <w:rsid w:val="005245AC"/>
    <w:rsid w:val="005558AF"/>
    <w:rsid w:val="005A5098"/>
    <w:rsid w:val="005F448B"/>
    <w:rsid w:val="006D5760"/>
    <w:rsid w:val="0075337B"/>
    <w:rsid w:val="008B55EC"/>
    <w:rsid w:val="009305A0"/>
    <w:rsid w:val="009619BF"/>
    <w:rsid w:val="00A30F57"/>
    <w:rsid w:val="00AE555C"/>
    <w:rsid w:val="00B004D9"/>
    <w:rsid w:val="00B619F4"/>
    <w:rsid w:val="00B73F55"/>
    <w:rsid w:val="00CA3DA3"/>
    <w:rsid w:val="00CC0C9F"/>
    <w:rsid w:val="00D2596A"/>
    <w:rsid w:val="00D677AD"/>
    <w:rsid w:val="00DD28F9"/>
    <w:rsid w:val="00E55878"/>
    <w:rsid w:val="00E7459E"/>
    <w:rsid w:val="00EA60A4"/>
    <w:rsid w:val="00EB37A9"/>
    <w:rsid w:val="00EC78BB"/>
    <w:rsid w:val="00EC7FF0"/>
    <w:rsid w:val="00EE1778"/>
    <w:rsid w:val="00F3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1463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Microsoft Office User</cp:lastModifiedBy>
  <cp:revision>3</cp:revision>
  <cp:lastPrinted>2025-07-22T18:36:00Z</cp:lastPrinted>
  <dcterms:created xsi:type="dcterms:W3CDTF">2026-02-20T19:22:00Z</dcterms:created>
  <dcterms:modified xsi:type="dcterms:W3CDTF">2026-03-19T20:47:00Z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